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B70965" w14:paraId="44949450" w14:textId="77777777" w:rsidTr="008348B0">
        <w:trPr>
          <w:trHeight w:hRule="exact" w:val="1021"/>
        </w:trPr>
        <w:tc>
          <w:tcPr>
            <w:tcW w:w="4592" w:type="dxa"/>
          </w:tcPr>
          <w:p w14:paraId="4ED71C2F" w14:textId="0422BE87" w:rsidR="00357DB4" w:rsidRPr="00B70965" w:rsidRDefault="00357DB4" w:rsidP="005209FF">
            <w:pPr>
              <w:pStyle w:val="BodyText"/>
              <w:widowControl w:val="0"/>
              <w:ind w:left="-113" w:right="-113"/>
              <w:jc w:val="center"/>
              <w:rPr>
                <w:rFonts w:ascii="Times New Roman" w:hAnsi="Times New Roman"/>
                <w:bCs/>
                <w:color w:val="000000" w:themeColor="text1"/>
                <w:sz w:val="26"/>
                <w:szCs w:val="26"/>
              </w:rPr>
            </w:pPr>
            <w:r w:rsidRPr="00B70965">
              <w:rPr>
                <w:rFonts w:ascii="Times New Roman" w:hAnsi="Times New Roman"/>
                <w:bCs/>
                <w:color w:val="000000" w:themeColor="text1"/>
                <w:sz w:val="26"/>
                <w:szCs w:val="26"/>
              </w:rPr>
              <w:t>BỘ NÔNG NGHIỆP VÀ MÔI TRƯỜNG</w:t>
            </w:r>
          </w:p>
          <w:p w14:paraId="2D611E07" w14:textId="77777777" w:rsidR="00357DB4" w:rsidRPr="00B70965" w:rsidRDefault="00357DB4" w:rsidP="005209FF">
            <w:pPr>
              <w:pStyle w:val="BodyText"/>
              <w:widowControl w:val="0"/>
              <w:ind w:left="-113" w:right="-113"/>
              <w:jc w:val="center"/>
              <w:rPr>
                <w:rFonts w:ascii="Times New Roman" w:hAnsi="Times New Roman"/>
                <w:b/>
                <w:bCs/>
                <w:color w:val="000000" w:themeColor="text1"/>
                <w:sz w:val="26"/>
                <w:szCs w:val="26"/>
              </w:rPr>
            </w:pPr>
            <w:r w:rsidRPr="00B70965">
              <w:rPr>
                <w:rFonts w:ascii="Times New Roman" w:hAnsi="Times New Roman"/>
                <w:b/>
                <w:bCs/>
                <w:color w:val="000000" w:themeColor="text1"/>
                <w:sz w:val="26"/>
                <w:szCs w:val="26"/>
              </w:rPr>
              <w:t>CỤC QUẢN LÝ ĐÊ ĐIỀU</w:t>
            </w:r>
          </w:p>
          <w:p w14:paraId="01C9BC0D" w14:textId="77777777" w:rsidR="00357DB4" w:rsidRPr="00B70965" w:rsidRDefault="00357DB4" w:rsidP="005209FF">
            <w:pPr>
              <w:pStyle w:val="BodyText"/>
              <w:widowControl w:val="0"/>
              <w:ind w:left="-113" w:right="-113"/>
              <w:jc w:val="center"/>
              <w:rPr>
                <w:rFonts w:ascii="Times New Roman" w:hAnsi="Times New Roman"/>
                <w:b/>
                <w:bCs/>
                <w:color w:val="000000" w:themeColor="text1"/>
                <w:szCs w:val="28"/>
              </w:rPr>
            </w:pPr>
            <w:r w:rsidRPr="00B70965">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B70965">
              <w:rPr>
                <w:rFonts w:ascii="Times New Roman" w:hAnsi="Times New Roman"/>
                <w:b/>
                <w:bCs/>
                <w:color w:val="000000" w:themeColor="text1"/>
                <w:sz w:val="26"/>
                <w:szCs w:val="26"/>
              </w:rPr>
              <w:t>VÀ PHÒNG, CHỐNG THIÊN TAI</w:t>
            </w:r>
          </w:p>
        </w:tc>
        <w:tc>
          <w:tcPr>
            <w:tcW w:w="5528" w:type="dxa"/>
          </w:tcPr>
          <w:p w14:paraId="333FF978" w14:textId="77777777" w:rsidR="00357DB4" w:rsidRPr="00B70965" w:rsidRDefault="00357DB4" w:rsidP="005209FF">
            <w:pPr>
              <w:pStyle w:val="BodyText"/>
              <w:widowControl w:val="0"/>
              <w:ind w:left="-113" w:right="-113"/>
              <w:jc w:val="center"/>
              <w:rPr>
                <w:rFonts w:ascii="Times New Roman" w:hAnsi="Times New Roman"/>
                <w:b/>
                <w:color w:val="000000" w:themeColor="text1"/>
                <w:sz w:val="26"/>
                <w:szCs w:val="26"/>
              </w:rPr>
            </w:pPr>
            <w:r w:rsidRPr="00B70965">
              <w:rPr>
                <w:rFonts w:ascii="Times New Roman" w:hAnsi="Times New Roman"/>
                <w:b/>
                <w:color w:val="000000" w:themeColor="text1"/>
                <w:sz w:val="26"/>
                <w:szCs w:val="26"/>
              </w:rPr>
              <w:t>CỘNG H</w:t>
            </w:r>
            <w:r w:rsidRPr="00B70965">
              <w:rPr>
                <w:rFonts w:ascii="Times New Roman" w:hAnsi="Times New Roman"/>
                <w:b/>
                <w:color w:val="000000" w:themeColor="text1"/>
                <w:sz w:val="26"/>
                <w:szCs w:val="26"/>
                <w:lang w:val="vi-VN"/>
              </w:rPr>
              <w:t>ÒA</w:t>
            </w:r>
            <w:r w:rsidRPr="00B70965">
              <w:rPr>
                <w:rFonts w:ascii="Times New Roman" w:hAnsi="Times New Roman"/>
                <w:b/>
                <w:color w:val="000000" w:themeColor="text1"/>
                <w:sz w:val="26"/>
                <w:szCs w:val="26"/>
              </w:rPr>
              <w:t xml:space="preserve"> XÃ HỘI CHỦ NGHĨA VIỆT NAM</w:t>
            </w:r>
          </w:p>
          <w:p w14:paraId="385233A8" w14:textId="2364E3EC" w:rsidR="00357DB4" w:rsidRPr="00B70965" w:rsidRDefault="006B1315" w:rsidP="005209FF">
            <w:pPr>
              <w:pStyle w:val="BodyText"/>
              <w:widowControl w:val="0"/>
              <w:ind w:left="-113" w:right="-113"/>
              <w:jc w:val="center"/>
              <w:rPr>
                <w:rFonts w:ascii="Times New Roman" w:hAnsi="Times New Roman"/>
                <w:b/>
                <w:color w:val="000000" w:themeColor="text1"/>
                <w:szCs w:val="28"/>
              </w:rPr>
            </w:pPr>
            <w:r w:rsidRPr="00B70965">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B70965">
              <w:rPr>
                <w:rFonts w:ascii="Times New Roman" w:hAnsi="Times New Roman"/>
                <w:b/>
                <w:color w:val="000000" w:themeColor="text1"/>
                <w:szCs w:val="28"/>
              </w:rPr>
              <w:t>Độc lập - Tự do - Hạnh phúc</w:t>
            </w:r>
          </w:p>
        </w:tc>
      </w:tr>
      <w:tr w:rsidR="00B70965" w:rsidRPr="00B70965" w14:paraId="3A5A2A65" w14:textId="77777777" w:rsidTr="00C10968">
        <w:trPr>
          <w:trHeight w:val="255"/>
        </w:trPr>
        <w:tc>
          <w:tcPr>
            <w:tcW w:w="4592" w:type="dxa"/>
            <w:vAlign w:val="center"/>
          </w:tcPr>
          <w:p w14:paraId="130AAA91" w14:textId="52C9B08E" w:rsidR="00357DB4" w:rsidRPr="00B70965" w:rsidRDefault="00357DB4" w:rsidP="00EC48E8">
            <w:pPr>
              <w:pStyle w:val="BodyText"/>
              <w:widowControl w:val="0"/>
              <w:jc w:val="center"/>
              <w:rPr>
                <w:rFonts w:ascii="Times New Roman" w:hAnsi="Times New Roman"/>
                <w:b/>
                <w:color w:val="000000" w:themeColor="text1"/>
                <w:sz w:val="27"/>
                <w:szCs w:val="27"/>
              </w:rPr>
            </w:pPr>
            <w:r w:rsidRPr="00B70965">
              <w:rPr>
                <w:rFonts w:ascii="Times New Roman" w:hAnsi="Times New Roman"/>
                <w:noProof/>
                <w:color w:val="000000" w:themeColor="text1"/>
                <w:sz w:val="27"/>
                <w:szCs w:val="27"/>
              </w:rPr>
              <w:t xml:space="preserve">Số:   </w:t>
            </w:r>
            <w:r w:rsidR="0089526C" w:rsidRPr="00B70965">
              <w:rPr>
                <w:rFonts w:ascii="Times New Roman" w:hAnsi="Times New Roman"/>
                <w:noProof/>
                <w:color w:val="000000" w:themeColor="text1"/>
                <w:sz w:val="27"/>
                <w:szCs w:val="27"/>
              </w:rPr>
              <w:t xml:space="preserve">  </w:t>
            </w:r>
            <w:r w:rsidR="00647FAF" w:rsidRPr="00B70965">
              <w:rPr>
                <w:rFonts w:ascii="Times New Roman" w:hAnsi="Times New Roman"/>
                <w:noProof/>
                <w:color w:val="000000" w:themeColor="text1"/>
                <w:sz w:val="27"/>
                <w:szCs w:val="27"/>
              </w:rPr>
              <w:t xml:space="preserve"> </w:t>
            </w:r>
            <w:r w:rsidR="00FE0A82" w:rsidRPr="00B70965">
              <w:rPr>
                <w:rFonts w:ascii="Times New Roman" w:hAnsi="Times New Roman"/>
                <w:noProof/>
                <w:color w:val="000000" w:themeColor="text1"/>
                <w:sz w:val="27"/>
                <w:szCs w:val="27"/>
              </w:rPr>
              <w:t xml:space="preserve"> </w:t>
            </w:r>
            <w:r w:rsidR="00DF5252" w:rsidRPr="00B70965">
              <w:rPr>
                <w:rFonts w:ascii="Times New Roman" w:hAnsi="Times New Roman"/>
                <w:noProof/>
                <w:color w:val="000000" w:themeColor="text1"/>
                <w:sz w:val="27"/>
                <w:szCs w:val="27"/>
              </w:rPr>
              <w:t xml:space="preserve"> </w:t>
            </w:r>
            <w:r w:rsidR="0089526C" w:rsidRPr="00B70965">
              <w:rPr>
                <w:rFonts w:ascii="Times New Roman" w:hAnsi="Times New Roman"/>
                <w:noProof/>
                <w:color w:val="000000" w:themeColor="text1"/>
                <w:sz w:val="27"/>
                <w:szCs w:val="27"/>
              </w:rPr>
              <w:t xml:space="preserve"> </w:t>
            </w:r>
            <w:r w:rsidRPr="00B70965">
              <w:rPr>
                <w:rFonts w:ascii="Times New Roman" w:hAnsi="Times New Roman"/>
                <w:noProof/>
                <w:color w:val="000000" w:themeColor="text1"/>
                <w:sz w:val="27"/>
                <w:szCs w:val="27"/>
              </w:rPr>
              <w:t xml:space="preserve">   </w:t>
            </w:r>
            <w:r w:rsidRPr="00B70965">
              <w:rPr>
                <w:rFonts w:ascii="Times New Roman" w:hAnsi="Times New Roman"/>
                <w:color w:val="000000" w:themeColor="text1"/>
                <w:sz w:val="27"/>
                <w:szCs w:val="27"/>
              </w:rPr>
              <w:t>/BC-ĐĐ</w:t>
            </w:r>
          </w:p>
        </w:tc>
        <w:tc>
          <w:tcPr>
            <w:tcW w:w="5528" w:type="dxa"/>
            <w:vAlign w:val="center"/>
          </w:tcPr>
          <w:p w14:paraId="1B3E2690" w14:textId="7AB322B0" w:rsidR="00357DB4" w:rsidRPr="00B70965" w:rsidRDefault="00357DB4" w:rsidP="00137CF5">
            <w:pPr>
              <w:pStyle w:val="BodyText"/>
              <w:widowControl w:val="0"/>
              <w:jc w:val="center"/>
              <w:rPr>
                <w:rFonts w:ascii="Times New Roman" w:hAnsi="Times New Roman"/>
                <w:b/>
                <w:color w:val="000000" w:themeColor="text1"/>
                <w:sz w:val="27"/>
                <w:szCs w:val="27"/>
              </w:rPr>
            </w:pPr>
            <w:r w:rsidRPr="00B70965">
              <w:rPr>
                <w:rFonts w:ascii="Times New Roman" w:hAnsi="Times New Roman"/>
                <w:i/>
                <w:color w:val="000000" w:themeColor="text1"/>
                <w:sz w:val="27"/>
                <w:szCs w:val="27"/>
              </w:rPr>
              <w:t xml:space="preserve">Hà Nội, ngày </w:t>
            </w:r>
            <w:r w:rsidR="00B70965" w:rsidRPr="00B70965">
              <w:rPr>
                <w:rFonts w:ascii="Times New Roman" w:hAnsi="Times New Roman"/>
                <w:i/>
                <w:color w:val="000000" w:themeColor="text1"/>
                <w:sz w:val="27"/>
                <w:szCs w:val="27"/>
              </w:rPr>
              <w:t>2</w:t>
            </w:r>
            <w:r w:rsidR="00137CF5">
              <w:rPr>
                <w:rFonts w:ascii="Times New Roman" w:hAnsi="Times New Roman"/>
                <w:i/>
                <w:color w:val="000000" w:themeColor="text1"/>
                <w:sz w:val="27"/>
                <w:szCs w:val="27"/>
              </w:rPr>
              <w:t>1</w:t>
            </w:r>
            <w:r w:rsidR="0003172C" w:rsidRPr="00B70965">
              <w:rPr>
                <w:rFonts w:ascii="Times New Roman" w:hAnsi="Times New Roman"/>
                <w:i/>
                <w:color w:val="000000" w:themeColor="text1"/>
                <w:sz w:val="27"/>
                <w:szCs w:val="27"/>
              </w:rPr>
              <w:t xml:space="preserve"> </w:t>
            </w:r>
            <w:r w:rsidRPr="00B70965">
              <w:rPr>
                <w:rFonts w:ascii="Times New Roman" w:hAnsi="Times New Roman"/>
                <w:i/>
                <w:color w:val="000000" w:themeColor="text1"/>
                <w:sz w:val="27"/>
                <w:szCs w:val="27"/>
              </w:rPr>
              <w:t xml:space="preserve">tháng </w:t>
            </w:r>
            <w:r w:rsidR="002908BF" w:rsidRPr="00B70965">
              <w:rPr>
                <w:rFonts w:ascii="Times New Roman" w:hAnsi="Times New Roman"/>
                <w:i/>
                <w:color w:val="000000" w:themeColor="text1"/>
                <w:sz w:val="27"/>
                <w:szCs w:val="27"/>
              </w:rPr>
              <w:t>9</w:t>
            </w:r>
            <w:r w:rsidRPr="00B70965">
              <w:rPr>
                <w:rFonts w:ascii="Times New Roman" w:hAnsi="Times New Roman"/>
                <w:i/>
                <w:color w:val="000000" w:themeColor="text1"/>
                <w:sz w:val="27"/>
                <w:szCs w:val="27"/>
              </w:rPr>
              <w:t xml:space="preserve"> năm 202</w:t>
            </w:r>
            <w:r w:rsidR="000E607A" w:rsidRPr="00B70965">
              <w:rPr>
                <w:rFonts w:ascii="Times New Roman" w:hAnsi="Times New Roman"/>
                <w:i/>
                <w:color w:val="000000" w:themeColor="text1"/>
                <w:sz w:val="27"/>
                <w:szCs w:val="27"/>
              </w:rPr>
              <w:t>6</w:t>
            </w:r>
          </w:p>
        </w:tc>
      </w:tr>
    </w:tbl>
    <w:p w14:paraId="3019347E" w14:textId="17DEFDBC" w:rsidR="00357DB4" w:rsidRPr="00B70965" w:rsidRDefault="00357DB4" w:rsidP="008D22D6">
      <w:pPr>
        <w:widowControl w:val="0"/>
        <w:tabs>
          <w:tab w:val="center" w:pos="4536"/>
          <w:tab w:val="right" w:pos="9072"/>
        </w:tabs>
        <w:spacing w:before="360" w:line="276" w:lineRule="auto"/>
        <w:jc w:val="center"/>
        <w:rPr>
          <w:b/>
          <w:color w:val="000000" w:themeColor="text1"/>
          <w:szCs w:val="28"/>
        </w:rPr>
      </w:pPr>
      <w:r w:rsidRPr="00B70965">
        <w:rPr>
          <w:b/>
          <w:color w:val="000000" w:themeColor="text1"/>
          <w:szCs w:val="28"/>
        </w:rPr>
        <w:t>BÁO CÁO NHANH</w:t>
      </w:r>
    </w:p>
    <w:p w14:paraId="51FF8A68" w14:textId="2AD40A84" w:rsidR="00357DB4" w:rsidRPr="00B70965" w:rsidRDefault="00357DB4" w:rsidP="0089071F">
      <w:pPr>
        <w:pStyle w:val="Bodytext20"/>
        <w:spacing w:before="0" w:after="240" w:line="276" w:lineRule="auto"/>
        <w:jc w:val="center"/>
        <w:rPr>
          <w:rFonts w:cs="Times New Roman"/>
          <w:b/>
          <w:color w:val="000000" w:themeColor="text1"/>
          <w:lang w:val="vi-VN"/>
        </w:rPr>
      </w:pPr>
      <w:r w:rsidRPr="00B70965">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B70965">
        <w:rPr>
          <w:rFonts w:cs="Times New Roman"/>
          <w:b/>
          <w:color w:val="000000" w:themeColor="text1"/>
        </w:rPr>
        <w:t>C</w:t>
      </w:r>
      <w:r w:rsidRPr="00B70965">
        <w:rPr>
          <w:rFonts w:cs="Times New Roman"/>
          <w:b/>
          <w:color w:val="000000" w:themeColor="text1"/>
        </w:rPr>
        <w:t xml:space="preserve">ông tác phòng, chống thiên tai ngày </w:t>
      </w:r>
      <w:r w:rsidR="00137CF5">
        <w:rPr>
          <w:rFonts w:cs="Times New Roman"/>
          <w:b/>
          <w:color w:val="000000" w:themeColor="text1"/>
        </w:rPr>
        <w:t>20</w:t>
      </w:r>
      <w:r w:rsidR="007642AF" w:rsidRPr="00B70965">
        <w:rPr>
          <w:rFonts w:cs="Times New Roman"/>
          <w:b/>
          <w:color w:val="000000" w:themeColor="text1"/>
        </w:rPr>
        <w:t>/9</w:t>
      </w:r>
      <w:r w:rsidRPr="00B70965">
        <w:rPr>
          <w:rFonts w:cs="Times New Roman"/>
          <w:b/>
          <w:color w:val="000000" w:themeColor="text1"/>
        </w:rPr>
        <w:t>/202</w:t>
      </w:r>
      <w:r w:rsidR="008D7401" w:rsidRPr="00B70965">
        <w:rPr>
          <w:rFonts w:cs="Times New Roman"/>
          <w:b/>
          <w:color w:val="000000" w:themeColor="text1"/>
        </w:rPr>
        <w:t>6</w:t>
      </w:r>
    </w:p>
    <w:p w14:paraId="1C05548C" w14:textId="1C4E527E" w:rsidR="00B63328" w:rsidRPr="003E3CAA" w:rsidRDefault="00357DB4" w:rsidP="0073270A">
      <w:pPr>
        <w:widowControl w:val="0"/>
        <w:spacing w:before="60" w:after="60" w:line="264" w:lineRule="auto"/>
        <w:ind w:firstLine="709"/>
        <w:jc w:val="both"/>
        <w:rPr>
          <w:b/>
          <w:color w:val="000000" w:themeColor="text1"/>
          <w:szCs w:val="28"/>
          <w:lang w:eastAsia="x-none"/>
        </w:rPr>
      </w:pPr>
      <w:r w:rsidRPr="003E3CAA">
        <w:rPr>
          <w:b/>
          <w:color w:val="000000" w:themeColor="text1"/>
          <w:szCs w:val="28"/>
          <w:lang w:eastAsia="x-none"/>
        </w:rPr>
        <w:t xml:space="preserve">I. TÌNH HÌNH </w:t>
      </w:r>
      <w:r w:rsidR="003A6520" w:rsidRPr="003E3CAA">
        <w:rPr>
          <w:b/>
          <w:color w:val="000000" w:themeColor="text1"/>
          <w:szCs w:val="28"/>
          <w:lang w:eastAsia="x-none"/>
        </w:rPr>
        <w:t xml:space="preserve">THỜI TIẾT, </w:t>
      </w:r>
      <w:r w:rsidRPr="003E3CAA">
        <w:rPr>
          <w:b/>
          <w:color w:val="000000" w:themeColor="text1"/>
          <w:szCs w:val="28"/>
          <w:lang w:eastAsia="x-none"/>
        </w:rPr>
        <w:t>THIÊN</w:t>
      </w:r>
      <w:r w:rsidRPr="003E3CAA">
        <w:rPr>
          <w:b/>
          <w:color w:val="000000" w:themeColor="text1"/>
          <w:szCs w:val="28"/>
          <w:lang w:val="vi-VN" w:eastAsia="x-none"/>
        </w:rPr>
        <w:t xml:space="preserve"> </w:t>
      </w:r>
      <w:r w:rsidRPr="003E3CAA">
        <w:rPr>
          <w:b/>
          <w:color w:val="000000" w:themeColor="text1"/>
          <w:szCs w:val="28"/>
          <w:lang w:eastAsia="x-none"/>
        </w:rPr>
        <w:t>TAI</w:t>
      </w:r>
    </w:p>
    <w:p w14:paraId="6E5ABBD1" w14:textId="2F371EE9" w:rsidR="007F1674" w:rsidRPr="003E3CAA" w:rsidRDefault="006A1746" w:rsidP="0073270A">
      <w:pPr>
        <w:widowControl w:val="0"/>
        <w:spacing w:before="60" w:after="60" w:line="264" w:lineRule="auto"/>
        <w:ind w:firstLine="709"/>
        <w:jc w:val="both"/>
        <w:rPr>
          <w:rFonts w:eastAsia="Cambria Math"/>
          <w:b/>
          <w:color w:val="FF0000"/>
          <w:szCs w:val="28"/>
        </w:rPr>
      </w:pPr>
      <w:r w:rsidRPr="003E3CAA">
        <w:rPr>
          <w:b/>
          <w:bCs/>
          <w:color w:val="000000" w:themeColor="text1"/>
          <w:szCs w:val="28"/>
        </w:rPr>
        <w:t xml:space="preserve">1. </w:t>
      </w:r>
      <w:r w:rsidR="007F1674" w:rsidRPr="003E3CAA">
        <w:rPr>
          <w:b/>
          <w:color w:val="000000" w:themeColor="text1"/>
          <w:szCs w:val="28"/>
        </w:rPr>
        <w:t>T</w:t>
      </w:r>
      <w:r w:rsidR="007F1674" w:rsidRPr="003E3CAA">
        <w:rPr>
          <w:rFonts w:eastAsia="Cambria Math"/>
          <w:b/>
          <w:color w:val="000000" w:themeColor="text1"/>
          <w:szCs w:val="28"/>
        </w:rPr>
        <w:t>ình hình mưa</w:t>
      </w:r>
    </w:p>
    <w:p w14:paraId="07DB9030" w14:textId="3073F515" w:rsidR="001E3537" w:rsidRPr="003E3CAA" w:rsidRDefault="009104CA" w:rsidP="0073270A">
      <w:pPr>
        <w:widowControl w:val="0"/>
        <w:spacing w:before="40" w:after="40" w:line="264" w:lineRule="auto"/>
        <w:ind w:firstLine="709"/>
        <w:jc w:val="both"/>
        <w:rPr>
          <w:color w:val="000000" w:themeColor="text1"/>
          <w:szCs w:val="28"/>
        </w:rPr>
      </w:pPr>
      <w:r w:rsidRPr="003E3CAA">
        <w:rPr>
          <w:rFonts w:eastAsia="Cambria Math"/>
          <w:color w:val="000000" w:themeColor="text1"/>
          <w:szCs w:val="28"/>
        </w:rPr>
        <w:t xml:space="preserve">- </w:t>
      </w:r>
      <w:r w:rsidR="00E21954" w:rsidRPr="003E3CAA">
        <w:rPr>
          <w:rFonts w:eastAsia="Cambria Math"/>
          <w:b/>
          <w:color w:val="000000" w:themeColor="text1"/>
          <w:szCs w:val="28"/>
        </w:rPr>
        <w:t>Mưa ngày (19h/1</w:t>
      </w:r>
      <w:r w:rsidR="00137CF5">
        <w:rPr>
          <w:rFonts w:eastAsia="Cambria Math"/>
          <w:b/>
          <w:color w:val="000000" w:themeColor="text1"/>
          <w:szCs w:val="28"/>
        </w:rPr>
        <w:t>9</w:t>
      </w:r>
      <w:r w:rsidR="00F623B3" w:rsidRPr="003E3CAA">
        <w:rPr>
          <w:rFonts w:eastAsia="Cambria Math"/>
          <w:b/>
          <w:color w:val="000000" w:themeColor="text1"/>
          <w:szCs w:val="28"/>
        </w:rPr>
        <w:t>/9 -</w:t>
      </w:r>
      <w:r w:rsidR="00E21954" w:rsidRPr="003E3CAA">
        <w:rPr>
          <w:rFonts w:eastAsia="Cambria Math"/>
          <w:b/>
          <w:color w:val="000000" w:themeColor="text1"/>
          <w:szCs w:val="28"/>
        </w:rPr>
        <w:t xml:space="preserve"> </w:t>
      </w:r>
      <w:r w:rsidR="00C4340C" w:rsidRPr="003E3CAA">
        <w:rPr>
          <w:rFonts w:eastAsia="Cambria Math"/>
          <w:b/>
          <w:color w:val="000000" w:themeColor="text1"/>
          <w:szCs w:val="28"/>
        </w:rPr>
        <w:t>19h</w:t>
      </w:r>
      <w:r w:rsidR="007B04B7" w:rsidRPr="003E3CAA">
        <w:rPr>
          <w:rFonts w:eastAsia="Cambria Math"/>
          <w:b/>
          <w:color w:val="000000" w:themeColor="text1"/>
          <w:szCs w:val="28"/>
        </w:rPr>
        <w:t>/</w:t>
      </w:r>
      <w:r w:rsidR="00137CF5">
        <w:rPr>
          <w:rFonts w:eastAsia="Cambria Math"/>
          <w:b/>
          <w:color w:val="000000" w:themeColor="text1"/>
          <w:szCs w:val="28"/>
        </w:rPr>
        <w:t>20</w:t>
      </w:r>
      <w:r w:rsidR="00E21954" w:rsidRPr="003E3CAA">
        <w:rPr>
          <w:rFonts w:eastAsia="Cambria Math"/>
          <w:b/>
          <w:color w:val="000000" w:themeColor="text1"/>
          <w:szCs w:val="28"/>
        </w:rPr>
        <w:t xml:space="preserve">/9): </w:t>
      </w:r>
      <w:r w:rsidR="00B70965" w:rsidRPr="00137CF5">
        <w:rPr>
          <w:rFonts w:eastAsia="Cambria Math"/>
          <w:color w:val="000000" w:themeColor="text1"/>
          <w:szCs w:val="28"/>
        </w:rPr>
        <w:t>Khu vực Trung Bộ</w:t>
      </w:r>
      <w:r w:rsidR="00137CF5" w:rsidRPr="00137CF5">
        <w:rPr>
          <w:rFonts w:eastAsia="Cambria Math"/>
          <w:color w:val="000000" w:themeColor="text1"/>
          <w:szCs w:val="28"/>
        </w:rPr>
        <w:t xml:space="preserve"> và Nam Bộ có mưa rào và dông, lượng mưa phổ biến từ 30-60mm</w:t>
      </w:r>
      <w:r w:rsidR="00B70965" w:rsidRPr="00137CF5">
        <w:rPr>
          <w:rFonts w:eastAsia="Cambria Math"/>
          <w:color w:val="000000" w:themeColor="text1"/>
          <w:szCs w:val="28"/>
        </w:rPr>
        <w:t xml:space="preserve">. Một số trạm mưa lớn như: </w:t>
      </w:r>
      <w:r w:rsidR="00137CF5" w:rsidRPr="00137CF5">
        <w:rPr>
          <w:rFonts w:eastAsia="Cambria Math"/>
          <w:color w:val="000000" w:themeColor="text1"/>
          <w:szCs w:val="28"/>
        </w:rPr>
        <w:t>Cửa Hội (Nghệ An) 91mm; Đức Giang (Hà Tĩnh) 77mm; Đồng Hới (Quảng Trị) 97mm; Đỉnh Bạch Mã (Huế) 116mm; Bình Phú (Đà Nẵng) 98mm; Phan Dũng (Lâm Đồng) 112mm; Hòa Thạ</w:t>
      </w:r>
      <w:r w:rsidR="00137B76">
        <w:rPr>
          <w:rFonts w:eastAsia="Cambria Math"/>
          <w:color w:val="000000" w:themeColor="text1"/>
          <w:szCs w:val="28"/>
        </w:rPr>
        <w:t>nh (Tây Ninh) 111mm; Long</w:t>
      </w:r>
      <w:r w:rsidR="00137CF5" w:rsidRPr="00137CF5">
        <w:rPr>
          <w:rFonts w:eastAsia="Cambria Math"/>
          <w:color w:val="000000" w:themeColor="text1"/>
          <w:szCs w:val="28"/>
        </w:rPr>
        <w:t xml:space="preserve"> Sơn (Tp Hồ Chí Minh) 119mm; Long Bình (Đồng Nai) 103mm; Rạch Giá (An Giang) 124mm.</w:t>
      </w:r>
    </w:p>
    <w:p w14:paraId="336C4ED3" w14:textId="6CCE5FC8" w:rsidR="00944C93" w:rsidRPr="0073270A" w:rsidRDefault="009104CA" w:rsidP="0073270A">
      <w:pPr>
        <w:widowControl w:val="0"/>
        <w:spacing w:before="40" w:after="40" w:line="264" w:lineRule="auto"/>
        <w:jc w:val="both"/>
        <w:rPr>
          <w:rFonts w:eastAsia="Cambria Math"/>
          <w:spacing w:val="-2"/>
          <w:szCs w:val="28"/>
        </w:rPr>
      </w:pPr>
      <w:r w:rsidRPr="003E3CAA">
        <w:rPr>
          <w:rFonts w:eastAsia="Cambria Math"/>
          <w:color w:val="000000" w:themeColor="text1"/>
          <w:szCs w:val="28"/>
        </w:rPr>
        <w:t xml:space="preserve"> </w:t>
      </w:r>
      <w:r w:rsidR="004C0B37" w:rsidRPr="003E3CAA">
        <w:rPr>
          <w:rFonts w:eastAsia="Cambria Math"/>
          <w:color w:val="000000" w:themeColor="text1"/>
          <w:szCs w:val="28"/>
        </w:rPr>
        <w:tab/>
      </w:r>
      <w:r w:rsidRPr="003E3CAA">
        <w:rPr>
          <w:rFonts w:eastAsia="Cambria Math"/>
          <w:b/>
          <w:color w:val="000000" w:themeColor="text1"/>
          <w:spacing w:val="-2"/>
          <w:szCs w:val="28"/>
        </w:rPr>
        <w:t>- Mưa đêm (19h/</w:t>
      </w:r>
      <w:r w:rsidR="00137CF5">
        <w:rPr>
          <w:rFonts w:eastAsia="Cambria Math"/>
          <w:b/>
          <w:color w:val="000000" w:themeColor="text1"/>
          <w:spacing w:val="-2"/>
          <w:szCs w:val="28"/>
        </w:rPr>
        <w:t>20</w:t>
      </w:r>
      <w:r w:rsidRPr="003E3CAA">
        <w:rPr>
          <w:rFonts w:eastAsia="Cambria Math"/>
          <w:b/>
          <w:color w:val="000000" w:themeColor="text1"/>
          <w:spacing w:val="-2"/>
          <w:szCs w:val="28"/>
        </w:rPr>
        <w:t>/9</w:t>
      </w:r>
      <w:r w:rsidR="00F623B3" w:rsidRPr="003E3CAA">
        <w:rPr>
          <w:rFonts w:eastAsia="Cambria Math"/>
          <w:b/>
          <w:color w:val="000000" w:themeColor="text1"/>
          <w:spacing w:val="-2"/>
          <w:szCs w:val="28"/>
        </w:rPr>
        <w:t xml:space="preserve"> </w:t>
      </w:r>
      <w:r w:rsidRPr="003E3CAA">
        <w:rPr>
          <w:rFonts w:eastAsia="Cambria Math"/>
          <w:b/>
          <w:color w:val="000000" w:themeColor="text1"/>
          <w:spacing w:val="-2"/>
          <w:szCs w:val="28"/>
        </w:rPr>
        <w:t>-</w:t>
      </w:r>
      <w:r w:rsidR="00F623B3" w:rsidRPr="003E3CAA">
        <w:rPr>
          <w:rFonts w:eastAsia="Cambria Math"/>
          <w:b/>
          <w:color w:val="000000" w:themeColor="text1"/>
          <w:spacing w:val="-2"/>
          <w:szCs w:val="28"/>
        </w:rPr>
        <w:t xml:space="preserve"> </w:t>
      </w:r>
      <w:r w:rsidRPr="003E3CAA">
        <w:rPr>
          <w:rFonts w:eastAsia="Cambria Math"/>
          <w:b/>
          <w:color w:val="000000" w:themeColor="text1"/>
          <w:spacing w:val="-2"/>
          <w:szCs w:val="28"/>
        </w:rPr>
        <w:t>07h/</w:t>
      </w:r>
      <w:r w:rsidR="00C37512" w:rsidRPr="003E3CAA">
        <w:rPr>
          <w:rFonts w:eastAsia="Cambria Math"/>
          <w:b/>
          <w:color w:val="000000" w:themeColor="text1"/>
          <w:spacing w:val="-2"/>
          <w:szCs w:val="28"/>
        </w:rPr>
        <w:t>2</w:t>
      </w:r>
      <w:r w:rsidR="00137CF5">
        <w:rPr>
          <w:rFonts w:eastAsia="Cambria Math"/>
          <w:b/>
          <w:color w:val="000000" w:themeColor="text1"/>
          <w:spacing w:val="-2"/>
          <w:szCs w:val="28"/>
        </w:rPr>
        <w:t>1</w:t>
      </w:r>
      <w:r w:rsidRPr="003E3CAA">
        <w:rPr>
          <w:rFonts w:eastAsia="Cambria Math"/>
          <w:b/>
          <w:color w:val="000000" w:themeColor="text1"/>
          <w:spacing w:val="-2"/>
          <w:szCs w:val="28"/>
        </w:rPr>
        <w:t>/9</w:t>
      </w:r>
      <w:r w:rsidRPr="003E3CAA">
        <w:rPr>
          <w:rFonts w:eastAsia="Cambria Math"/>
          <w:color w:val="000000" w:themeColor="text1"/>
          <w:spacing w:val="-2"/>
          <w:szCs w:val="28"/>
        </w:rPr>
        <w:t>):</w:t>
      </w:r>
      <w:r w:rsidR="00BB5169" w:rsidRPr="003E3CAA">
        <w:rPr>
          <w:rFonts w:eastAsia="Cambria Math"/>
          <w:color w:val="000000" w:themeColor="text1"/>
          <w:spacing w:val="-2"/>
          <w:szCs w:val="28"/>
        </w:rPr>
        <w:t xml:space="preserve"> </w:t>
      </w:r>
      <w:r w:rsidR="005B55AA" w:rsidRPr="00FA37CC">
        <w:rPr>
          <w:rFonts w:eastAsia="Cambria Math"/>
          <w:spacing w:val="-2"/>
          <w:szCs w:val="28"/>
        </w:rPr>
        <w:t xml:space="preserve">Khu vực Trung Bộ và Nam Bộ có mưa rào và dông, lượng mưa phổ biến từ </w:t>
      </w:r>
      <w:r w:rsidR="00FA37CC" w:rsidRPr="00FA37CC">
        <w:rPr>
          <w:rFonts w:eastAsia="Cambria Math"/>
          <w:spacing w:val="-2"/>
          <w:szCs w:val="28"/>
        </w:rPr>
        <w:t>50</w:t>
      </w:r>
      <w:r w:rsidR="005B55AA" w:rsidRPr="00FA37CC">
        <w:rPr>
          <w:rFonts w:eastAsia="Cambria Math"/>
          <w:spacing w:val="-2"/>
          <w:szCs w:val="28"/>
        </w:rPr>
        <w:t>-</w:t>
      </w:r>
      <w:r w:rsidR="00FA37CC" w:rsidRPr="00FA37CC">
        <w:rPr>
          <w:rFonts w:eastAsia="Cambria Math"/>
          <w:spacing w:val="-2"/>
          <w:szCs w:val="28"/>
        </w:rPr>
        <w:t>7</w:t>
      </w:r>
      <w:r w:rsidR="005B55AA" w:rsidRPr="00FA37CC">
        <w:rPr>
          <w:rFonts w:eastAsia="Cambria Math"/>
          <w:spacing w:val="-2"/>
          <w:szCs w:val="28"/>
        </w:rPr>
        <w:t xml:space="preserve">0mm. Một số trạm mưa lớn như: </w:t>
      </w:r>
      <w:r w:rsidR="00FA37CC" w:rsidRPr="00FA37CC">
        <w:rPr>
          <w:rFonts w:eastAsia="Cambria Math"/>
          <w:spacing w:val="-2"/>
          <w:szCs w:val="28"/>
        </w:rPr>
        <w:t>Giang Hải (Huế) 202mm; Cảng Tư Hiền (Huế) 195mm; Hồ Phú Ninh (Đà Nẵng) 116mm; Cát Tiên (Lâm Đồng) 145mm; Đắk R’lấp (Lâm Đồng) 134mm; Trạm đo mưa số 18 (Đồng Nai) 149mm; Đăk Lua 4 (Đồng Nai) 1</w:t>
      </w:r>
      <w:r w:rsidR="00FA37CC" w:rsidRPr="0073270A">
        <w:rPr>
          <w:rFonts w:eastAsia="Cambria Math"/>
          <w:spacing w:val="-2"/>
          <w:szCs w:val="28"/>
        </w:rPr>
        <w:t>08mm</w:t>
      </w:r>
      <w:r w:rsidR="005B55AA" w:rsidRPr="0073270A">
        <w:rPr>
          <w:rFonts w:eastAsia="Cambria Math"/>
          <w:spacing w:val="-2"/>
          <w:szCs w:val="28"/>
        </w:rPr>
        <w:t>.</w:t>
      </w:r>
    </w:p>
    <w:p w14:paraId="137C3CAC" w14:textId="751C0E1C" w:rsidR="005C72B5" w:rsidRPr="003E3CAA" w:rsidRDefault="009104CA" w:rsidP="0073270A">
      <w:pPr>
        <w:widowControl w:val="0"/>
        <w:spacing w:before="40" w:after="40" w:line="264" w:lineRule="auto"/>
        <w:ind w:firstLine="709"/>
        <w:jc w:val="both"/>
        <w:rPr>
          <w:rFonts w:eastAsia="Cambria Math"/>
          <w:color w:val="FF0000"/>
          <w:szCs w:val="28"/>
        </w:rPr>
      </w:pPr>
      <w:r w:rsidRPr="0073270A">
        <w:rPr>
          <w:b/>
          <w:bCs/>
          <w:szCs w:val="28"/>
        </w:rPr>
        <w:t xml:space="preserve">- </w:t>
      </w:r>
      <w:r w:rsidR="001C342A" w:rsidRPr="0073270A">
        <w:rPr>
          <w:b/>
          <w:szCs w:val="28"/>
        </w:rPr>
        <w:t xml:space="preserve">Mưa </w:t>
      </w:r>
      <w:r w:rsidR="00D47700" w:rsidRPr="0073270A">
        <w:rPr>
          <w:b/>
          <w:szCs w:val="28"/>
        </w:rPr>
        <w:t>03 ngày</w:t>
      </w:r>
      <w:r w:rsidR="001C342A" w:rsidRPr="0073270A">
        <w:rPr>
          <w:b/>
          <w:szCs w:val="28"/>
        </w:rPr>
        <w:t xml:space="preserve"> (19h/1</w:t>
      </w:r>
      <w:r w:rsidR="00137CF5" w:rsidRPr="0073270A">
        <w:rPr>
          <w:b/>
          <w:szCs w:val="28"/>
        </w:rPr>
        <w:t>7</w:t>
      </w:r>
      <w:r w:rsidR="00F623B3" w:rsidRPr="0073270A">
        <w:rPr>
          <w:b/>
          <w:szCs w:val="28"/>
        </w:rPr>
        <w:t>/9 -</w:t>
      </w:r>
      <w:r w:rsidR="001C342A" w:rsidRPr="0073270A">
        <w:rPr>
          <w:b/>
          <w:szCs w:val="28"/>
        </w:rPr>
        <w:t xml:space="preserve"> 07h/</w:t>
      </w:r>
      <w:r w:rsidR="00B70965" w:rsidRPr="0073270A">
        <w:rPr>
          <w:b/>
          <w:szCs w:val="28"/>
        </w:rPr>
        <w:t>2</w:t>
      </w:r>
      <w:r w:rsidR="00137CF5" w:rsidRPr="0073270A">
        <w:rPr>
          <w:b/>
          <w:szCs w:val="28"/>
        </w:rPr>
        <w:t>1</w:t>
      </w:r>
      <w:r w:rsidR="001C342A" w:rsidRPr="0073270A">
        <w:rPr>
          <w:b/>
          <w:szCs w:val="28"/>
        </w:rPr>
        <w:t>/9):</w:t>
      </w:r>
      <w:r w:rsidR="00944C93" w:rsidRPr="0073270A">
        <w:rPr>
          <w:rFonts w:eastAsia="Cambria Math"/>
          <w:szCs w:val="28"/>
        </w:rPr>
        <w:t xml:space="preserve"> </w:t>
      </w:r>
      <w:r w:rsidR="00FA37CC" w:rsidRPr="0073270A">
        <w:rPr>
          <w:rFonts w:eastAsia="Cambria Math"/>
          <w:szCs w:val="28"/>
        </w:rPr>
        <w:t>Các k</w:t>
      </w:r>
      <w:r w:rsidR="00447350" w:rsidRPr="0073270A">
        <w:rPr>
          <w:rFonts w:eastAsia="Cambria Math"/>
          <w:szCs w:val="28"/>
        </w:rPr>
        <w:t xml:space="preserve">hu vực </w:t>
      </w:r>
      <w:r w:rsidR="00FA37CC" w:rsidRPr="0073270A">
        <w:rPr>
          <w:rFonts w:eastAsia="Cambria Math"/>
          <w:szCs w:val="28"/>
        </w:rPr>
        <w:t xml:space="preserve">trên cả nước </w:t>
      </w:r>
      <w:r w:rsidR="0073270A">
        <w:rPr>
          <w:rFonts w:eastAsia="Cambria Math"/>
          <w:szCs w:val="28"/>
        </w:rPr>
        <w:t>có mưa,</w:t>
      </w:r>
      <w:r w:rsidR="00447350" w:rsidRPr="0073270A">
        <w:rPr>
          <w:rFonts w:eastAsia="Cambria Math"/>
          <w:szCs w:val="28"/>
        </w:rPr>
        <w:t xml:space="preserve"> với tổng lượng mưa phổ biến từ </w:t>
      </w:r>
      <w:r w:rsidR="00B70965" w:rsidRPr="0073270A">
        <w:rPr>
          <w:rFonts w:eastAsia="Cambria Math"/>
          <w:szCs w:val="28"/>
        </w:rPr>
        <w:t>10</w:t>
      </w:r>
      <w:r w:rsidR="00447350" w:rsidRPr="0073270A">
        <w:rPr>
          <w:rFonts w:eastAsia="Cambria Math"/>
          <w:szCs w:val="28"/>
        </w:rPr>
        <w:t>0-</w:t>
      </w:r>
      <w:r w:rsidR="00C7367D" w:rsidRPr="0073270A">
        <w:rPr>
          <w:rFonts w:eastAsia="Cambria Math"/>
          <w:szCs w:val="28"/>
        </w:rPr>
        <w:t>2</w:t>
      </w:r>
      <w:r w:rsidR="00B70965" w:rsidRPr="0073270A">
        <w:rPr>
          <w:rFonts w:eastAsia="Cambria Math"/>
          <w:szCs w:val="28"/>
        </w:rPr>
        <w:t>0</w:t>
      </w:r>
      <w:r w:rsidR="006C2B7E" w:rsidRPr="0073270A">
        <w:rPr>
          <w:rFonts w:eastAsia="Cambria Math"/>
          <w:szCs w:val="28"/>
        </w:rPr>
        <w:t>0mm</w:t>
      </w:r>
      <w:r w:rsidR="00AE1EDC" w:rsidRPr="0073270A">
        <w:rPr>
          <w:rFonts w:eastAsia="Cambria Math"/>
          <w:szCs w:val="28"/>
        </w:rPr>
        <w:t>. M</w:t>
      </w:r>
      <w:r w:rsidR="00447350" w:rsidRPr="0073270A">
        <w:rPr>
          <w:rFonts w:eastAsia="Cambria Math"/>
          <w:szCs w:val="28"/>
        </w:rPr>
        <w:t xml:space="preserve">ột số trạm có tổng lượng mưa lớn như: </w:t>
      </w:r>
      <w:r w:rsidR="00FA37CC" w:rsidRPr="0073270A">
        <w:rPr>
          <w:rFonts w:eastAsia="Cambria Math"/>
          <w:szCs w:val="28"/>
        </w:rPr>
        <w:t xml:space="preserve">Hoài Đức (Hà Nội) 250mm; </w:t>
      </w:r>
      <w:r w:rsidR="0073270A" w:rsidRPr="0073270A">
        <w:rPr>
          <w:rFonts w:eastAsia="Cambria Math"/>
          <w:szCs w:val="28"/>
        </w:rPr>
        <w:t xml:space="preserve">An Bình (Phú Thọ) 243mm; </w:t>
      </w:r>
      <w:r w:rsidR="00FA37CC" w:rsidRPr="0073270A">
        <w:rPr>
          <w:rFonts w:eastAsia="Cambria Math"/>
          <w:szCs w:val="28"/>
        </w:rPr>
        <w:t xml:space="preserve">Tĩnh Gia (Thanh Hóa) 387mm; Vinh (Nghệ An) 498mm; Lâm Thủy (Quảng Trị) 345mm; Cảng Tư Hiền (Huế) 291mm; </w:t>
      </w:r>
      <w:r w:rsidR="0073270A" w:rsidRPr="0073270A">
        <w:rPr>
          <w:rFonts w:eastAsia="Cambria Math"/>
          <w:szCs w:val="28"/>
        </w:rPr>
        <w:t>Cát Tiên (Lâm Đồng) 266mm; Thủy điện Đa Nhim (Khánh Hòa) 258mm; Long Hải (Tp Hồ Chí Minh) 272mm; Trạm đo mưa số 18 (Đồng Nai) 449mm.</w:t>
      </w:r>
    </w:p>
    <w:p w14:paraId="42E16B02" w14:textId="2DBD1E96" w:rsidR="00BC09EF" w:rsidRDefault="00AA0BEA" w:rsidP="0073270A">
      <w:pPr>
        <w:spacing w:before="40" w:after="40" w:line="264" w:lineRule="auto"/>
        <w:ind w:firstLine="709"/>
        <w:jc w:val="both"/>
      </w:pPr>
      <w:r w:rsidRPr="003E3CAA">
        <w:rPr>
          <w:rFonts w:eastAsia="Cambria Math"/>
          <w:b/>
          <w:color w:val="000000" w:themeColor="text1"/>
          <w:spacing w:val="-2"/>
          <w:szCs w:val="28"/>
        </w:rPr>
        <w:t>Dự báo</w:t>
      </w:r>
      <w:r w:rsidR="00FD1077" w:rsidRPr="003E3CAA">
        <w:rPr>
          <w:rFonts w:eastAsia="Cambria Math"/>
          <w:b/>
          <w:color w:val="000000" w:themeColor="text1"/>
          <w:spacing w:val="-2"/>
          <w:szCs w:val="28"/>
        </w:rPr>
        <w:t xml:space="preserve">: </w:t>
      </w:r>
      <w:r w:rsidR="009C3201">
        <w:t>Từ chiều 21/9 đến hết đêm 22/9, khu vực phía Đông tỉnh Gia Lai và các tỉnh Đắk Lắk, Khánh Hòa, Lâm Đồng, Nam Bộ có mưa vừa với lượng mưa phổ biến 60-130mm, cục bộ có nơi mưa rất to trên 200mm. Cảnh báo nguy cơ mưa có cường độ lớn (&gt;100mm/3h). Ngày và đêm 21/9, khu vực từ Tp. Huế đến Tp. Đà Nẵng, phía Đông tỉnh Quảng Ngãi có mưa, mưa vừa và dông với lượng mưa 20-40mm, cục bộ có nơi trên 80mm.</w:t>
      </w:r>
    </w:p>
    <w:p w14:paraId="105A4DF8" w14:textId="239FC87C" w:rsidR="009C3201" w:rsidRPr="00137CF5" w:rsidRDefault="009C3201" w:rsidP="0073270A">
      <w:pPr>
        <w:spacing w:before="40" w:after="40" w:line="264" w:lineRule="auto"/>
        <w:ind w:firstLine="709"/>
        <w:jc w:val="both"/>
        <w:rPr>
          <w:rFonts w:eastAsia="Cambria Math"/>
          <w:color w:val="FF0000"/>
          <w:spacing w:val="-2"/>
          <w:szCs w:val="28"/>
        </w:rPr>
      </w:pPr>
      <w:r>
        <w:t>Từ ngày 23/9 đến hết ngày 24/9, khu vực phía Đông tỉnh Gia Lai và các tỉnh Đắk Lắk, Khánh Hòa, Lâm Đồng, Nam Bộ tiếp tục có mưa vừa, mưa to và dông với lượng mưa phổ biến từ 60-120mm, cục bộ có nơi trên 200mm. (Tổng lượng mưa cả đợt ở những khu vực phía Đông tỉnh Gia Lai và các tỉnh Đắk Lắk, Khánh Hòa, Lâm Đồng, Nam Bộ tính từ chiều 21/9 đến hết ngày 24/9 phổ biến từ 120-250mm/đợt, cục bộ có nơi trên 400mm/đợt).</w:t>
      </w:r>
    </w:p>
    <w:p w14:paraId="396E9427" w14:textId="02F47040" w:rsidR="00B645D6" w:rsidRPr="009C3201" w:rsidRDefault="00AB10A5" w:rsidP="0073270A">
      <w:pPr>
        <w:spacing w:before="40" w:after="40" w:line="264" w:lineRule="auto"/>
        <w:ind w:firstLine="709"/>
        <w:jc w:val="both"/>
        <w:rPr>
          <w:rFonts w:eastAsia="Cambria Math"/>
          <w:color w:val="000000" w:themeColor="text1"/>
          <w:szCs w:val="28"/>
          <w:highlight w:val="yellow"/>
        </w:rPr>
      </w:pPr>
      <w:r w:rsidRPr="009C3201">
        <w:rPr>
          <w:rFonts w:eastAsia="Cambria Math"/>
          <w:color w:val="000000" w:themeColor="text1"/>
          <w:szCs w:val="28"/>
        </w:rPr>
        <w:t>C</w:t>
      </w:r>
      <w:r w:rsidR="00BC09EF" w:rsidRPr="009C3201">
        <w:rPr>
          <w:rFonts w:eastAsia="Cambria Math"/>
          <w:color w:val="000000" w:themeColor="text1"/>
          <w:szCs w:val="28"/>
        </w:rPr>
        <w:t xml:space="preserve">ấp độ rủi ro thiên tai do lốc, sét, mưa đá: </w:t>
      </w:r>
      <w:r w:rsidR="00173B01" w:rsidRPr="009C3201">
        <w:rPr>
          <w:rFonts w:eastAsia="Cambria Math"/>
          <w:color w:val="000000" w:themeColor="text1"/>
          <w:szCs w:val="28"/>
        </w:rPr>
        <w:t>C</w:t>
      </w:r>
      <w:r w:rsidR="00BC09EF" w:rsidRPr="009C3201">
        <w:rPr>
          <w:rFonts w:eastAsia="Cambria Math"/>
          <w:color w:val="000000" w:themeColor="text1"/>
          <w:szCs w:val="28"/>
        </w:rPr>
        <w:t>ấ</w:t>
      </w:r>
      <w:r w:rsidR="00B645D6" w:rsidRPr="009C3201">
        <w:rPr>
          <w:rFonts w:eastAsia="Cambria Math"/>
          <w:color w:val="000000" w:themeColor="text1"/>
          <w:szCs w:val="28"/>
        </w:rPr>
        <w:t>p 1.</w:t>
      </w:r>
    </w:p>
    <w:p w14:paraId="63875015" w14:textId="271A5D00" w:rsidR="004A3A9A" w:rsidRPr="003E3CAA" w:rsidRDefault="004A3A9A" w:rsidP="0073270A">
      <w:pPr>
        <w:spacing w:before="40" w:after="40" w:line="264" w:lineRule="auto"/>
        <w:ind w:firstLine="709"/>
        <w:jc w:val="both"/>
        <w:rPr>
          <w:b/>
          <w:color w:val="000000" w:themeColor="text1"/>
          <w:szCs w:val="28"/>
        </w:rPr>
      </w:pPr>
      <w:r w:rsidRPr="003E3CAA">
        <w:rPr>
          <w:b/>
          <w:color w:val="000000" w:themeColor="text1"/>
          <w:szCs w:val="28"/>
        </w:rPr>
        <w:lastRenderedPageBreak/>
        <w:t>2. Tin dự báo mưa dông, lốc xoáy và gió giật mạnh trên biển</w:t>
      </w:r>
    </w:p>
    <w:p w14:paraId="7BA771C5" w14:textId="23A12E6D" w:rsidR="00F01D9F" w:rsidRPr="003E3CAA" w:rsidRDefault="009C3201" w:rsidP="0073270A">
      <w:pPr>
        <w:widowControl w:val="0"/>
        <w:shd w:val="clear" w:color="auto" w:fill="FFFFFF" w:themeFill="background1"/>
        <w:spacing w:before="40" w:after="40"/>
        <w:ind w:firstLine="709"/>
        <w:jc w:val="both"/>
        <w:rPr>
          <w:color w:val="FF0000"/>
          <w:szCs w:val="28"/>
        </w:rPr>
      </w:pPr>
      <w:r w:rsidRPr="009C3201">
        <w:rPr>
          <w:color w:val="000000" w:themeColor="text1"/>
          <w:szCs w:val="28"/>
        </w:rPr>
        <w:t>Ngày và đêm 21/9, vùng biển từ Nam Quảng Trị đến Cà Mau, Cà Mau đến An Giang, vịnh Thái Lan, vùng biển phía Tây Nam của khu vực Bắc Biển Đông, khu vực Giữa và Nam Biển Đông (bao gồm đặc khu Trường Sa) có mưa rào và dông. Trong mưa dông có khả năng cao xảy ra lốc xoáy, gió giật mạnh cấp 7-8, sóng biển cao trên 2,0m.</w:t>
      </w:r>
    </w:p>
    <w:p w14:paraId="27C62DAB" w14:textId="2599F158" w:rsidR="00C536BB" w:rsidRPr="003E3CAA" w:rsidRDefault="00C536BB" w:rsidP="0073270A">
      <w:pPr>
        <w:widowControl w:val="0"/>
        <w:shd w:val="clear" w:color="auto" w:fill="FFFFFF" w:themeFill="background1"/>
        <w:spacing w:before="60" w:after="60"/>
        <w:ind w:firstLine="709"/>
        <w:jc w:val="both"/>
        <w:rPr>
          <w:b/>
          <w:color w:val="000000" w:themeColor="text1"/>
          <w:szCs w:val="28"/>
        </w:rPr>
      </w:pPr>
      <w:r w:rsidRPr="003E3CAA">
        <w:rPr>
          <w:b/>
          <w:color w:val="000000" w:themeColor="text1"/>
          <w:szCs w:val="28"/>
        </w:rPr>
        <w:t xml:space="preserve">3. </w:t>
      </w:r>
      <w:r w:rsidR="003E3CAA">
        <w:rPr>
          <w:b/>
          <w:color w:val="000000" w:themeColor="text1"/>
          <w:szCs w:val="28"/>
        </w:rPr>
        <w:t>Tình hình</w:t>
      </w:r>
      <w:r w:rsidRPr="003E3CAA">
        <w:rPr>
          <w:b/>
          <w:color w:val="000000" w:themeColor="text1"/>
          <w:szCs w:val="28"/>
        </w:rPr>
        <w:t xml:space="preserve"> lũ trên các sông </w:t>
      </w:r>
      <w:r w:rsidR="00791F2A" w:rsidRPr="003E3CAA">
        <w:rPr>
          <w:b/>
          <w:color w:val="000000" w:themeColor="text1"/>
          <w:szCs w:val="28"/>
        </w:rPr>
        <w:t>ở Bắc Bộ và</w:t>
      </w:r>
      <w:r w:rsidRPr="003E3CAA">
        <w:rPr>
          <w:b/>
          <w:color w:val="000000" w:themeColor="text1"/>
          <w:szCs w:val="28"/>
        </w:rPr>
        <w:t xml:space="preserve"> Thanh Hóa</w:t>
      </w:r>
    </w:p>
    <w:p w14:paraId="71CFE990" w14:textId="5EC71D6A" w:rsidR="007104D7" w:rsidRPr="003E3CAA" w:rsidRDefault="007104D7" w:rsidP="0073270A">
      <w:pPr>
        <w:pStyle w:val="Default"/>
        <w:spacing w:before="60" w:after="60"/>
        <w:ind w:firstLine="709"/>
        <w:jc w:val="both"/>
        <w:rPr>
          <w:rFonts w:eastAsia="Times New Roman"/>
          <w:bCs/>
          <w:color w:val="000000" w:themeColor="text1"/>
          <w:sz w:val="28"/>
          <w:szCs w:val="28"/>
        </w:rPr>
      </w:pPr>
      <w:r w:rsidRPr="003E3CAA">
        <w:rPr>
          <w:rFonts w:eastAsia="Times New Roman"/>
          <w:bCs/>
          <w:color w:val="000000" w:themeColor="text1"/>
          <w:sz w:val="28"/>
          <w:szCs w:val="28"/>
        </w:rPr>
        <w:t>Lũ trên sông Đáy (Ninh Bình) đang xuống và ở trên BĐ3; lũ trên sông Tích</w:t>
      </w:r>
      <w:r w:rsidR="005B55AA" w:rsidRPr="003E3CAA">
        <w:rPr>
          <w:rFonts w:eastAsia="Times New Roman"/>
          <w:bCs/>
          <w:color w:val="000000" w:themeColor="text1"/>
          <w:sz w:val="28"/>
          <w:szCs w:val="28"/>
        </w:rPr>
        <w:t xml:space="preserve">, sông Bùi </w:t>
      </w:r>
      <w:r w:rsidRPr="003E3CAA">
        <w:rPr>
          <w:rFonts w:eastAsia="Times New Roman"/>
          <w:bCs/>
          <w:color w:val="000000" w:themeColor="text1"/>
          <w:sz w:val="28"/>
          <w:szCs w:val="28"/>
        </w:rPr>
        <w:t>(Hà Nội) đã đạt đỉnh và đang xuống</w:t>
      </w:r>
      <w:r w:rsidR="005B55AA" w:rsidRPr="003E3CAA">
        <w:rPr>
          <w:rFonts w:eastAsia="Times New Roman"/>
          <w:bCs/>
          <w:color w:val="000000" w:themeColor="text1"/>
          <w:sz w:val="28"/>
          <w:szCs w:val="28"/>
        </w:rPr>
        <w:t xml:space="preserve"> chậm</w:t>
      </w:r>
      <w:r w:rsidRPr="003E3CAA">
        <w:rPr>
          <w:rFonts w:eastAsia="Times New Roman"/>
          <w:bCs/>
          <w:color w:val="000000" w:themeColor="text1"/>
          <w:sz w:val="28"/>
          <w:szCs w:val="28"/>
        </w:rPr>
        <w:t>;</w:t>
      </w:r>
      <w:r w:rsidR="00C27213" w:rsidRPr="003E3CAA">
        <w:rPr>
          <w:rFonts w:eastAsia="Times New Roman"/>
          <w:bCs/>
          <w:color w:val="000000" w:themeColor="text1"/>
          <w:sz w:val="28"/>
          <w:szCs w:val="28"/>
        </w:rPr>
        <w:t xml:space="preserve"> </w:t>
      </w:r>
      <w:r w:rsidR="00944B95" w:rsidRPr="003E3CAA">
        <w:rPr>
          <w:rFonts w:eastAsia="Times New Roman"/>
          <w:bCs/>
          <w:color w:val="000000" w:themeColor="text1"/>
          <w:sz w:val="28"/>
          <w:szCs w:val="28"/>
        </w:rPr>
        <w:t>lũ trên các sông ở Thanh Hóa đang xuống.</w:t>
      </w:r>
    </w:p>
    <w:p w14:paraId="5040286E" w14:textId="24C72675" w:rsidR="007104D7" w:rsidRPr="003E3CAA" w:rsidRDefault="007104D7" w:rsidP="0073270A">
      <w:pPr>
        <w:widowControl w:val="0"/>
        <w:spacing w:before="60" w:after="60"/>
        <w:ind w:firstLine="709"/>
        <w:jc w:val="both"/>
        <w:rPr>
          <w:bCs/>
          <w:color w:val="000000" w:themeColor="text1"/>
          <w:spacing w:val="-2"/>
          <w:szCs w:val="28"/>
        </w:rPr>
      </w:pPr>
      <w:r w:rsidRPr="003E3CAA">
        <w:rPr>
          <w:bCs/>
          <w:color w:val="000000" w:themeColor="text1"/>
          <w:spacing w:val="-2"/>
          <w:szCs w:val="28"/>
        </w:rPr>
        <w:t>Mực nước lúc 0</w:t>
      </w:r>
      <w:r w:rsidR="00C27213" w:rsidRPr="003E3CAA">
        <w:rPr>
          <w:bCs/>
          <w:color w:val="000000" w:themeColor="text1"/>
          <w:spacing w:val="-2"/>
          <w:szCs w:val="28"/>
        </w:rPr>
        <w:t>7</w:t>
      </w:r>
      <w:r w:rsidRPr="003E3CAA">
        <w:rPr>
          <w:bCs/>
          <w:color w:val="000000" w:themeColor="text1"/>
          <w:spacing w:val="-2"/>
          <w:szCs w:val="28"/>
        </w:rPr>
        <w:t xml:space="preserve">h ngày </w:t>
      </w:r>
      <w:r w:rsidR="005B55AA" w:rsidRPr="003E3CAA">
        <w:rPr>
          <w:bCs/>
          <w:color w:val="000000" w:themeColor="text1"/>
          <w:spacing w:val="-2"/>
          <w:szCs w:val="28"/>
        </w:rPr>
        <w:t>2</w:t>
      </w:r>
      <w:r w:rsidR="00137CF5">
        <w:rPr>
          <w:bCs/>
          <w:color w:val="000000" w:themeColor="text1"/>
          <w:spacing w:val="-2"/>
          <w:szCs w:val="28"/>
        </w:rPr>
        <w:t>1</w:t>
      </w:r>
      <w:r w:rsidRPr="003E3CAA">
        <w:rPr>
          <w:bCs/>
          <w:color w:val="000000" w:themeColor="text1"/>
          <w:spacing w:val="-2"/>
          <w:szCs w:val="28"/>
        </w:rPr>
        <w:t>/9/2026 trên một số sông như sau:</w:t>
      </w:r>
    </w:p>
    <w:p w14:paraId="5E74022D" w14:textId="1F03A7BB" w:rsidR="004D6239" w:rsidRPr="0073270A" w:rsidRDefault="004D6239" w:rsidP="0073270A">
      <w:pPr>
        <w:widowControl w:val="0"/>
        <w:spacing w:before="60" w:after="60"/>
        <w:ind w:firstLine="709"/>
        <w:jc w:val="both"/>
        <w:rPr>
          <w:bCs/>
          <w:spacing w:val="-2"/>
          <w:szCs w:val="28"/>
        </w:rPr>
      </w:pPr>
      <w:r w:rsidRPr="0073270A">
        <w:rPr>
          <w:bCs/>
          <w:spacing w:val="-2"/>
          <w:szCs w:val="28"/>
        </w:rPr>
        <w:t>- Sông Tích (Hà Nội) tại Kim Quan là 8,</w:t>
      </w:r>
      <w:r w:rsidR="0073270A" w:rsidRPr="0073270A">
        <w:rPr>
          <w:bCs/>
          <w:spacing w:val="-2"/>
          <w:szCs w:val="28"/>
        </w:rPr>
        <w:t>84</w:t>
      </w:r>
      <w:r w:rsidRPr="0073270A">
        <w:rPr>
          <w:bCs/>
          <w:spacing w:val="-2"/>
          <w:szCs w:val="28"/>
        </w:rPr>
        <w:t>m, trên BĐ3 0,</w:t>
      </w:r>
      <w:r w:rsidR="0073270A">
        <w:rPr>
          <w:bCs/>
          <w:spacing w:val="-2"/>
          <w:szCs w:val="28"/>
        </w:rPr>
        <w:t>44</w:t>
      </w:r>
      <w:r w:rsidRPr="0073270A">
        <w:rPr>
          <w:bCs/>
          <w:spacing w:val="-2"/>
          <w:szCs w:val="28"/>
        </w:rPr>
        <w:t>m (giảm 0,</w:t>
      </w:r>
      <w:r w:rsidR="0073270A">
        <w:rPr>
          <w:bCs/>
          <w:spacing w:val="-2"/>
          <w:szCs w:val="28"/>
        </w:rPr>
        <w:t>28</w:t>
      </w:r>
      <w:r w:rsidRPr="0073270A">
        <w:rPr>
          <w:bCs/>
          <w:spacing w:val="-2"/>
          <w:szCs w:val="28"/>
        </w:rPr>
        <w:t>m so với đỉnh lũ 9,12m lúc 21h ngày 18/9);</w:t>
      </w:r>
    </w:p>
    <w:p w14:paraId="23844F0B" w14:textId="7C25D7C4" w:rsidR="004D6239" w:rsidRPr="0073270A" w:rsidRDefault="004D6239" w:rsidP="0073270A">
      <w:pPr>
        <w:widowControl w:val="0"/>
        <w:spacing w:before="60" w:after="60"/>
        <w:ind w:firstLine="709"/>
        <w:jc w:val="both"/>
        <w:rPr>
          <w:bCs/>
          <w:spacing w:val="-2"/>
          <w:szCs w:val="28"/>
        </w:rPr>
      </w:pPr>
      <w:r w:rsidRPr="0073270A">
        <w:rPr>
          <w:bCs/>
          <w:spacing w:val="-2"/>
          <w:szCs w:val="28"/>
        </w:rPr>
        <w:t>- Sông Bùi (Hà Nội) tại Yên Duyệt dao động ở mức 7,</w:t>
      </w:r>
      <w:r w:rsidR="0073270A" w:rsidRPr="0073270A">
        <w:rPr>
          <w:bCs/>
          <w:spacing w:val="-2"/>
          <w:szCs w:val="28"/>
        </w:rPr>
        <w:t>76</w:t>
      </w:r>
      <w:r w:rsidRPr="0073270A">
        <w:rPr>
          <w:bCs/>
          <w:spacing w:val="-2"/>
          <w:szCs w:val="28"/>
        </w:rPr>
        <w:t>m, trên BĐ3 0,</w:t>
      </w:r>
      <w:r w:rsidR="0073270A" w:rsidRPr="0073270A">
        <w:rPr>
          <w:bCs/>
          <w:spacing w:val="-2"/>
          <w:szCs w:val="28"/>
        </w:rPr>
        <w:t>76</w:t>
      </w:r>
      <w:r w:rsidRPr="0073270A">
        <w:rPr>
          <w:bCs/>
          <w:spacing w:val="-2"/>
          <w:szCs w:val="28"/>
        </w:rPr>
        <w:t>m;</w:t>
      </w:r>
    </w:p>
    <w:p w14:paraId="25D9128B" w14:textId="78AAEDE3" w:rsidR="004D6239" w:rsidRPr="0073270A" w:rsidRDefault="004D6239" w:rsidP="0073270A">
      <w:pPr>
        <w:widowControl w:val="0"/>
        <w:spacing w:before="60" w:after="60"/>
        <w:ind w:firstLine="709"/>
        <w:jc w:val="both"/>
        <w:rPr>
          <w:bCs/>
          <w:spacing w:val="-2"/>
          <w:szCs w:val="28"/>
        </w:rPr>
      </w:pPr>
      <w:r w:rsidRPr="0073270A">
        <w:rPr>
          <w:bCs/>
          <w:spacing w:val="-2"/>
          <w:szCs w:val="28"/>
        </w:rPr>
        <w:t>- Sông Hoàng Long (Ninh Bình) tại Bến Đế là 3,</w:t>
      </w:r>
      <w:r w:rsidR="0073270A" w:rsidRPr="0073270A">
        <w:rPr>
          <w:bCs/>
          <w:spacing w:val="-2"/>
          <w:szCs w:val="28"/>
        </w:rPr>
        <w:t>01</w:t>
      </w:r>
      <w:r w:rsidRPr="0073270A">
        <w:rPr>
          <w:bCs/>
          <w:spacing w:val="-2"/>
          <w:szCs w:val="28"/>
        </w:rPr>
        <w:t>m, trên BĐ</w:t>
      </w:r>
      <w:r w:rsidR="0073270A" w:rsidRPr="0073270A">
        <w:rPr>
          <w:bCs/>
          <w:spacing w:val="-2"/>
          <w:szCs w:val="28"/>
        </w:rPr>
        <w:t>1</w:t>
      </w:r>
      <w:r w:rsidRPr="0073270A">
        <w:rPr>
          <w:bCs/>
          <w:spacing w:val="-2"/>
          <w:szCs w:val="28"/>
        </w:rPr>
        <w:t xml:space="preserve"> là 0,0</w:t>
      </w:r>
      <w:r w:rsidR="0073270A" w:rsidRPr="0073270A">
        <w:rPr>
          <w:bCs/>
          <w:spacing w:val="-2"/>
          <w:szCs w:val="28"/>
        </w:rPr>
        <w:t>1</w:t>
      </w:r>
      <w:r w:rsidRPr="0073270A">
        <w:rPr>
          <w:bCs/>
          <w:spacing w:val="-2"/>
          <w:szCs w:val="28"/>
        </w:rPr>
        <w:t>m (giảm 1,</w:t>
      </w:r>
      <w:r w:rsidR="0073270A" w:rsidRPr="0073270A">
        <w:rPr>
          <w:bCs/>
          <w:spacing w:val="-2"/>
          <w:szCs w:val="28"/>
        </w:rPr>
        <w:t>92</w:t>
      </w:r>
      <w:r w:rsidRPr="0073270A">
        <w:rPr>
          <w:bCs/>
          <w:spacing w:val="-2"/>
          <w:szCs w:val="28"/>
        </w:rPr>
        <w:t>m so với đỉnh lũ 4,93m lúc 3-4h ngày 18/9);</w:t>
      </w:r>
    </w:p>
    <w:p w14:paraId="13A92528" w14:textId="37482737" w:rsidR="004D6239" w:rsidRPr="0073270A" w:rsidRDefault="004D6239" w:rsidP="0073270A">
      <w:pPr>
        <w:widowControl w:val="0"/>
        <w:spacing w:before="60" w:after="60"/>
        <w:ind w:firstLine="709"/>
        <w:jc w:val="both"/>
        <w:rPr>
          <w:bCs/>
          <w:spacing w:val="-2"/>
          <w:szCs w:val="28"/>
        </w:rPr>
      </w:pPr>
      <w:r w:rsidRPr="0073270A">
        <w:rPr>
          <w:bCs/>
          <w:spacing w:val="-2"/>
          <w:szCs w:val="28"/>
        </w:rPr>
        <w:t>- Sông Đáy (Ninh Bình) tại Phủ Lý là 4,</w:t>
      </w:r>
      <w:r w:rsidR="0073270A" w:rsidRPr="0073270A">
        <w:rPr>
          <w:bCs/>
          <w:spacing w:val="-2"/>
          <w:szCs w:val="28"/>
        </w:rPr>
        <w:t>04</w:t>
      </w:r>
      <w:r w:rsidRPr="0073270A">
        <w:rPr>
          <w:bCs/>
          <w:spacing w:val="-2"/>
          <w:szCs w:val="28"/>
        </w:rPr>
        <w:t>m, trên BĐ3 là 0,</w:t>
      </w:r>
      <w:r w:rsidR="0073270A" w:rsidRPr="0073270A">
        <w:rPr>
          <w:bCs/>
          <w:spacing w:val="-2"/>
          <w:szCs w:val="28"/>
        </w:rPr>
        <w:t>04</w:t>
      </w:r>
      <w:r w:rsidRPr="0073270A">
        <w:rPr>
          <w:bCs/>
          <w:spacing w:val="-2"/>
          <w:szCs w:val="28"/>
        </w:rPr>
        <w:t>m (giảm 0,</w:t>
      </w:r>
      <w:r w:rsidR="0073270A" w:rsidRPr="0073270A">
        <w:rPr>
          <w:bCs/>
          <w:spacing w:val="-2"/>
          <w:szCs w:val="28"/>
        </w:rPr>
        <w:t>91</w:t>
      </w:r>
      <w:r w:rsidRPr="0073270A">
        <w:rPr>
          <w:bCs/>
          <w:spacing w:val="-2"/>
          <w:szCs w:val="28"/>
        </w:rPr>
        <w:t>m so với đỉnh lũ 4,95m lúc 12-18h ngày 18/9);</w:t>
      </w:r>
    </w:p>
    <w:p w14:paraId="5B032E05" w14:textId="50C0CA8C" w:rsidR="004D6239" w:rsidRPr="0073270A" w:rsidRDefault="004D6239" w:rsidP="0073270A">
      <w:pPr>
        <w:widowControl w:val="0"/>
        <w:spacing w:before="60" w:after="60"/>
        <w:ind w:firstLine="709"/>
        <w:jc w:val="both"/>
        <w:rPr>
          <w:bCs/>
          <w:spacing w:val="-2"/>
          <w:szCs w:val="28"/>
        </w:rPr>
      </w:pPr>
      <w:r w:rsidRPr="0073270A">
        <w:rPr>
          <w:bCs/>
          <w:spacing w:val="-2"/>
          <w:szCs w:val="28"/>
        </w:rPr>
        <w:t>- Sông Bưởi (Thanh Hóa) tại Kim Tân 1</w:t>
      </w:r>
      <w:r w:rsidR="0073270A" w:rsidRPr="0073270A">
        <w:rPr>
          <w:bCs/>
          <w:spacing w:val="-2"/>
          <w:szCs w:val="28"/>
        </w:rPr>
        <w:t>0</w:t>
      </w:r>
      <w:r w:rsidRPr="0073270A">
        <w:rPr>
          <w:bCs/>
          <w:spacing w:val="-2"/>
          <w:szCs w:val="28"/>
        </w:rPr>
        <w:t>,</w:t>
      </w:r>
      <w:r w:rsidR="0073270A" w:rsidRPr="0073270A">
        <w:rPr>
          <w:bCs/>
          <w:spacing w:val="-2"/>
          <w:szCs w:val="28"/>
        </w:rPr>
        <w:t>28m, trên</w:t>
      </w:r>
      <w:r w:rsidRPr="0073270A">
        <w:rPr>
          <w:bCs/>
          <w:spacing w:val="-2"/>
          <w:szCs w:val="28"/>
        </w:rPr>
        <w:t xml:space="preserve"> BĐ</w:t>
      </w:r>
      <w:r w:rsidR="0073270A" w:rsidRPr="0073270A">
        <w:rPr>
          <w:bCs/>
          <w:spacing w:val="-2"/>
          <w:szCs w:val="28"/>
        </w:rPr>
        <w:t>1</w:t>
      </w:r>
      <w:r w:rsidRPr="0073270A">
        <w:rPr>
          <w:bCs/>
          <w:spacing w:val="-2"/>
          <w:szCs w:val="28"/>
        </w:rPr>
        <w:t xml:space="preserve"> là 0,</w:t>
      </w:r>
      <w:r w:rsidR="0073270A" w:rsidRPr="0073270A">
        <w:rPr>
          <w:bCs/>
          <w:spacing w:val="-2"/>
          <w:szCs w:val="28"/>
        </w:rPr>
        <w:t>28</w:t>
      </w:r>
      <w:r w:rsidRPr="0073270A">
        <w:rPr>
          <w:bCs/>
          <w:spacing w:val="-2"/>
          <w:szCs w:val="28"/>
        </w:rPr>
        <w:t xml:space="preserve">m (giảm </w:t>
      </w:r>
      <w:r w:rsidR="0073270A" w:rsidRPr="0073270A">
        <w:rPr>
          <w:bCs/>
          <w:spacing w:val="-2"/>
          <w:szCs w:val="28"/>
        </w:rPr>
        <w:t>3</w:t>
      </w:r>
      <w:r w:rsidRPr="0073270A">
        <w:rPr>
          <w:bCs/>
          <w:spacing w:val="-2"/>
          <w:szCs w:val="28"/>
        </w:rPr>
        <w:t>,</w:t>
      </w:r>
      <w:r w:rsidR="0073270A" w:rsidRPr="0073270A">
        <w:rPr>
          <w:bCs/>
          <w:spacing w:val="-2"/>
          <w:szCs w:val="28"/>
        </w:rPr>
        <w:t>56</w:t>
      </w:r>
      <w:r w:rsidRPr="0073270A">
        <w:rPr>
          <w:bCs/>
          <w:spacing w:val="-2"/>
          <w:szCs w:val="28"/>
        </w:rPr>
        <w:t>m so với đỉnh 13,84m, lúc 02-06h ngày 18/9);</w:t>
      </w:r>
    </w:p>
    <w:p w14:paraId="24096264" w14:textId="59570EAA" w:rsidR="004D6239" w:rsidRPr="0073270A" w:rsidRDefault="004D6239" w:rsidP="0073270A">
      <w:pPr>
        <w:widowControl w:val="0"/>
        <w:spacing w:before="60" w:after="60"/>
        <w:ind w:firstLine="709"/>
        <w:jc w:val="both"/>
        <w:rPr>
          <w:bCs/>
          <w:spacing w:val="-2"/>
          <w:szCs w:val="28"/>
        </w:rPr>
      </w:pPr>
      <w:r w:rsidRPr="0073270A">
        <w:rPr>
          <w:bCs/>
          <w:spacing w:val="-2"/>
          <w:szCs w:val="28"/>
        </w:rPr>
        <w:t>- Sông Cầu Chày (Thanh Hóa) tại Xuân Vinh là 9,</w:t>
      </w:r>
      <w:r w:rsidR="0073270A" w:rsidRPr="0073270A">
        <w:rPr>
          <w:bCs/>
          <w:spacing w:val="-2"/>
          <w:szCs w:val="28"/>
        </w:rPr>
        <w:t>58</w:t>
      </w:r>
      <w:r w:rsidRPr="0073270A">
        <w:rPr>
          <w:bCs/>
          <w:spacing w:val="-2"/>
          <w:szCs w:val="28"/>
        </w:rPr>
        <w:t>m, dưới BĐ3 là 0,</w:t>
      </w:r>
      <w:r w:rsidR="0073270A" w:rsidRPr="0073270A">
        <w:rPr>
          <w:bCs/>
          <w:spacing w:val="-2"/>
          <w:szCs w:val="28"/>
        </w:rPr>
        <w:t>42</w:t>
      </w:r>
      <w:r w:rsidRPr="0073270A">
        <w:rPr>
          <w:bCs/>
          <w:spacing w:val="-2"/>
          <w:szCs w:val="28"/>
        </w:rPr>
        <w:t>m (giảm 1,</w:t>
      </w:r>
      <w:r w:rsidR="0073270A" w:rsidRPr="0073270A">
        <w:rPr>
          <w:bCs/>
          <w:spacing w:val="-2"/>
          <w:szCs w:val="28"/>
        </w:rPr>
        <w:t>21</w:t>
      </w:r>
      <w:r w:rsidRPr="0073270A">
        <w:rPr>
          <w:bCs/>
          <w:spacing w:val="-2"/>
          <w:szCs w:val="28"/>
        </w:rPr>
        <w:t>m so với đỉnh lũ 10,79m lúc 22h ngày 17/9);</w:t>
      </w:r>
    </w:p>
    <w:p w14:paraId="17105160" w14:textId="2BDB48C4" w:rsidR="004D6239" w:rsidRPr="0073270A" w:rsidRDefault="004D6239" w:rsidP="0073270A">
      <w:pPr>
        <w:widowControl w:val="0"/>
        <w:spacing w:before="60" w:after="60"/>
        <w:ind w:firstLine="709"/>
        <w:jc w:val="both"/>
        <w:rPr>
          <w:spacing w:val="-6"/>
          <w:szCs w:val="28"/>
          <w:lang w:val="pt-BR"/>
        </w:rPr>
      </w:pPr>
      <w:r w:rsidRPr="0073270A">
        <w:rPr>
          <w:bCs/>
          <w:spacing w:val="-2"/>
          <w:szCs w:val="28"/>
        </w:rPr>
        <w:t>- Trên sông Yên (Thanh Hóa) tại Chuối là 2,</w:t>
      </w:r>
      <w:r w:rsidR="0073270A">
        <w:rPr>
          <w:bCs/>
          <w:spacing w:val="-2"/>
          <w:szCs w:val="28"/>
        </w:rPr>
        <w:t>34</w:t>
      </w:r>
      <w:r w:rsidRPr="0073270A">
        <w:rPr>
          <w:bCs/>
          <w:spacing w:val="-2"/>
          <w:szCs w:val="28"/>
        </w:rPr>
        <w:t>m, trên BĐ</w:t>
      </w:r>
      <w:r w:rsidR="0073270A">
        <w:rPr>
          <w:bCs/>
          <w:spacing w:val="-2"/>
          <w:szCs w:val="28"/>
        </w:rPr>
        <w:t>1</w:t>
      </w:r>
      <w:r w:rsidRPr="0073270A">
        <w:rPr>
          <w:bCs/>
          <w:spacing w:val="-2"/>
          <w:szCs w:val="28"/>
        </w:rPr>
        <w:t xml:space="preserve"> là 0,</w:t>
      </w:r>
      <w:r w:rsidR="0073270A">
        <w:rPr>
          <w:bCs/>
          <w:spacing w:val="-2"/>
          <w:szCs w:val="28"/>
        </w:rPr>
        <w:t>34</w:t>
      </w:r>
      <w:r w:rsidRPr="0073270A">
        <w:rPr>
          <w:bCs/>
          <w:spacing w:val="-2"/>
          <w:szCs w:val="28"/>
        </w:rPr>
        <w:t>m (giảm 1,</w:t>
      </w:r>
      <w:r w:rsidR="0073270A">
        <w:rPr>
          <w:bCs/>
          <w:spacing w:val="-2"/>
          <w:szCs w:val="28"/>
        </w:rPr>
        <w:t>69</w:t>
      </w:r>
      <w:r w:rsidRPr="0073270A">
        <w:rPr>
          <w:bCs/>
          <w:spacing w:val="-2"/>
          <w:szCs w:val="28"/>
        </w:rPr>
        <w:t>m so với đỉnh lũ 4,03m lúc 16-17h ngày 18/9).</w:t>
      </w:r>
    </w:p>
    <w:p w14:paraId="34256DB3" w14:textId="77777777" w:rsidR="005B55AA" w:rsidRPr="003E3CAA" w:rsidRDefault="007104D7" w:rsidP="0073270A">
      <w:pPr>
        <w:widowControl w:val="0"/>
        <w:spacing w:before="60" w:after="60"/>
        <w:ind w:firstLine="709"/>
        <w:jc w:val="both"/>
        <w:rPr>
          <w:bCs/>
          <w:color w:val="000000" w:themeColor="text1"/>
          <w:spacing w:val="-2"/>
          <w:szCs w:val="28"/>
        </w:rPr>
      </w:pPr>
      <w:r w:rsidRPr="003E3CAA">
        <w:rPr>
          <w:b/>
          <w:bCs/>
          <w:color w:val="000000" w:themeColor="text1"/>
          <w:spacing w:val="-2"/>
          <w:szCs w:val="28"/>
        </w:rPr>
        <w:t>Dự báo (trong 12-24 giờ tới):</w:t>
      </w:r>
      <w:r w:rsidRPr="003E3CAA">
        <w:rPr>
          <w:bCs/>
          <w:color w:val="000000" w:themeColor="text1"/>
          <w:spacing w:val="-2"/>
          <w:szCs w:val="28"/>
        </w:rPr>
        <w:t xml:space="preserve"> </w:t>
      </w:r>
    </w:p>
    <w:p w14:paraId="316DDB72" w14:textId="3FD39C71" w:rsidR="005B55AA" w:rsidRPr="00137CF5" w:rsidRDefault="005B55AA" w:rsidP="0073270A">
      <w:pPr>
        <w:widowControl w:val="0"/>
        <w:spacing w:before="60" w:after="60"/>
        <w:ind w:firstLine="709"/>
        <w:jc w:val="both"/>
        <w:rPr>
          <w:bCs/>
          <w:color w:val="FF0000"/>
          <w:spacing w:val="-2"/>
          <w:szCs w:val="28"/>
        </w:rPr>
      </w:pPr>
      <w:r w:rsidRPr="009C3201">
        <w:rPr>
          <w:bCs/>
          <w:color w:val="000000" w:themeColor="text1"/>
          <w:spacing w:val="-2"/>
          <w:szCs w:val="28"/>
        </w:rPr>
        <w:t>- Lũ trên sông Bùi, Tích tiếp tục xuống chậm; mực nước trên BĐ3.</w:t>
      </w:r>
    </w:p>
    <w:p w14:paraId="0DE5191D" w14:textId="1268A5C1" w:rsidR="00173B01" w:rsidRPr="003E3CAA" w:rsidRDefault="005B55AA" w:rsidP="0073270A">
      <w:pPr>
        <w:widowControl w:val="0"/>
        <w:spacing w:before="60" w:after="60"/>
        <w:ind w:firstLine="709"/>
        <w:jc w:val="both"/>
        <w:rPr>
          <w:rFonts w:eastAsia="Cambria Math"/>
          <w:color w:val="FF0000"/>
          <w:spacing w:val="-2"/>
          <w:szCs w:val="28"/>
        </w:rPr>
      </w:pPr>
      <w:r w:rsidRPr="009C3201">
        <w:rPr>
          <w:bCs/>
          <w:color w:val="000000" w:themeColor="text1"/>
          <w:spacing w:val="-2"/>
          <w:szCs w:val="28"/>
        </w:rPr>
        <w:t xml:space="preserve">- Lũ trên sông Đáy tiếp tục xuống, </w:t>
      </w:r>
      <w:r w:rsidR="009C3201" w:rsidRPr="004D5D6F">
        <w:rPr>
          <w:color w:val="000000" w:themeColor="text1"/>
          <w:spacing w:val="-4"/>
          <w:szCs w:val="28"/>
        </w:rPr>
        <w:t>tại trạm Phủ Lý ở mức xấp xỉ BĐ</w:t>
      </w:r>
      <w:r w:rsidR="009C3201">
        <w:rPr>
          <w:color w:val="000000" w:themeColor="text1"/>
          <w:spacing w:val="-4"/>
          <w:szCs w:val="28"/>
        </w:rPr>
        <w:t>2</w:t>
      </w:r>
      <w:r w:rsidR="009C3201" w:rsidRPr="004D5D6F">
        <w:rPr>
          <w:color w:val="000000" w:themeColor="text1"/>
          <w:spacing w:val="-4"/>
          <w:szCs w:val="28"/>
        </w:rPr>
        <w:t>.</w:t>
      </w:r>
    </w:p>
    <w:p w14:paraId="785CE0E2" w14:textId="137C0FE7" w:rsidR="00B60C58" w:rsidRPr="003E3CAA" w:rsidRDefault="006A35E7" w:rsidP="0073270A">
      <w:pPr>
        <w:spacing w:before="60" w:after="60"/>
        <w:ind w:firstLine="709"/>
        <w:jc w:val="both"/>
        <w:rPr>
          <w:b/>
          <w:bCs/>
          <w:color w:val="000000" w:themeColor="text1"/>
          <w:szCs w:val="28"/>
          <w:lang w:val="en-GB"/>
        </w:rPr>
      </w:pPr>
      <w:r w:rsidRPr="003E3CAA">
        <w:rPr>
          <w:b/>
          <w:bCs/>
          <w:color w:val="000000" w:themeColor="text1"/>
          <w:szCs w:val="28"/>
          <w:lang w:val="en-GB"/>
        </w:rPr>
        <w:t>II</w:t>
      </w:r>
      <w:r w:rsidR="00B60C58" w:rsidRPr="003E3CAA">
        <w:rPr>
          <w:b/>
          <w:bCs/>
          <w:color w:val="000000" w:themeColor="text1"/>
          <w:szCs w:val="28"/>
          <w:lang w:val="en-GB"/>
        </w:rPr>
        <w:t>. TÌNH HÌNH HỒ CHỨA</w:t>
      </w:r>
      <w:r w:rsidR="006D0693" w:rsidRPr="003E3CAA">
        <w:rPr>
          <w:b/>
          <w:bCs/>
          <w:color w:val="000000" w:themeColor="text1"/>
          <w:szCs w:val="28"/>
          <w:lang w:val="en-GB"/>
        </w:rPr>
        <w:t>, ĐÊ ĐIỀU</w:t>
      </w:r>
    </w:p>
    <w:p w14:paraId="7E257BF2" w14:textId="40E53DBA" w:rsidR="004F343F" w:rsidRPr="003E3CAA" w:rsidRDefault="00B60C58" w:rsidP="0073270A">
      <w:pPr>
        <w:spacing w:before="60" w:after="60"/>
        <w:ind w:firstLine="709"/>
        <w:jc w:val="both"/>
        <w:rPr>
          <w:b/>
          <w:bCs/>
          <w:color w:val="000000" w:themeColor="text1"/>
          <w:szCs w:val="28"/>
          <w:lang w:val="en-GB"/>
        </w:rPr>
      </w:pPr>
      <w:r w:rsidRPr="003E3CAA">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2"/>
        <w:gridCol w:w="497"/>
        <w:gridCol w:w="890"/>
        <w:gridCol w:w="1259"/>
        <w:gridCol w:w="1404"/>
        <w:gridCol w:w="1201"/>
        <w:gridCol w:w="985"/>
        <w:gridCol w:w="1672"/>
      </w:tblGrid>
      <w:tr w:rsidR="005E48A5" w:rsidRPr="003E3CAA" w14:paraId="4C15CDCF" w14:textId="77777777" w:rsidTr="00C37512">
        <w:trPr>
          <w:cantSplit/>
          <w:trHeight w:val="572"/>
          <w:tblHeader/>
          <w:jc w:val="center"/>
        </w:trPr>
        <w:tc>
          <w:tcPr>
            <w:tcW w:w="771" w:type="pct"/>
            <w:vAlign w:val="center"/>
          </w:tcPr>
          <w:p w14:paraId="48A61815"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Tên hồ</w:t>
            </w:r>
          </w:p>
        </w:tc>
        <w:tc>
          <w:tcPr>
            <w:tcW w:w="742" w:type="pct"/>
            <w:gridSpan w:val="2"/>
            <w:vAlign w:val="center"/>
          </w:tcPr>
          <w:p w14:paraId="26F6C21C"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Thời gian</w:t>
            </w:r>
          </w:p>
        </w:tc>
        <w:tc>
          <w:tcPr>
            <w:tcW w:w="673" w:type="pct"/>
            <w:vAlign w:val="center"/>
          </w:tcPr>
          <w:p w14:paraId="638175E6" w14:textId="78FA3C35" w:rsidR="000D6DD3" w:rsidRPr="003E3CAA" w:rsidRDefault="000D6DD3" w:rsidP="0073270A">
            <w:pPr>
              <w:widowControl w:val="0"/>
              <w:spacing w:before="20" w:after="20"/>
              <w:ind w:firstLine="3"/>
              <w:jc w:val="center"/>
              <w:rPr>
                <w:b/>
                <w:noProof/>
                <w:color w:val="000000" w:themeColor="text1"/>
                <w:szCs w:val="28"/>
                <w:lang w:val="vi-VN"/>
              </w:rPr>
            </w:pPr>
            <w:r w:rsidRPr="003E3CAA">
              <w:rPr>
                <w:b/>
                <w:noProof/>
                <w:color w:val="000000" w:themeColor="text1"/>
                <w:szCs w:val="28"/>
                <w:lang w:val="vi-VN"/>
              </w:rPr>
              <w:t>H</w:t>
            </w:r>
            <w:r w:rsidRPr="003E3CAA">
              <w:rPr>
                <w:b/>
                <w:noProof/>
                <w:color w:val="000000" w:themeColor="text1"/>
                <w:szCs w:val="28"/>
                <w:vertAlign w:val="subscript"/>
                <w:lang w:val="vi-VN"/>
              </w:rPr>
              <w:t xml:space="preserve">tl </w:t>
            </w:r>
            <w:r w:rsidR="00BE3274" w:rsidRPr="003E3CAA">
              <w:rPr>
                <w:b/>
                <w:noProof/>
                <w:color w:val="000000" w:themeColor="text1"/>
                <w:szCs w:val="28"/>
                <w:vertAlign w:val="subscript"/>
                <w:lang w:val="vi-VN"/>
              </w:rPr>
              <w:br/>
            </w:r>
            <w:r w:rsidRPr="003E3CAA">
              <w:rPr>
                <w:noProof/>
                <w:color w:val="000000" w:themeColor="text1"/>
                <w:szCs w:val="28"/>
                <w:lang w:val="vi-VN"/>
              </w:rPr>
              <w:t>(m)</w:t>
            </w:r>
          </w:p>
        </w:tc>
        <w:tc>
          <w:tcPr>
            <w:tcW w:w="751" w:type="pct"/>
            <w:vAlign w:val="center"/>
          </w:tcPr>
          <w:p w14:paraId="7894EE90" w14:textId="4BCA6E6C" w:rsidR="000D6DD3" w:rsidRPr="003E3CAA" w:rsidRDefault="000D6DD3" w:rsidP="0073270A">
            <w:pPr>
              <w:widowControl w:val="0"/>
              <w:spacing w:before="20" w:after="20"/>
              <w:jc w:val="center"/>
              <w:rPr>
                <w:b/>
                <w:noProof/>
                <w:color w:val="000000" w:themeColor="text1"/>
                <w:szCs w:val="28"/>
              </w:rPr>
            </w:pPr>
            <w:r w:rsidRPr="003E3CAA">
              <w:rPr>
                <w:b/>
                <w:noProof/>
                <w:color w:val="000000" w:themeColor="text1"/>
                <w:szCs w:val="28"/>
                <w:lang w:val="vi-VN"/>
              </w:rPr>
              <w:t>H</w:t>
            </w:r>
            <w:r w:rsidRPr="003E3CAA">
              <w:rPr>
                <w:b/>
                <w:noProof/>
                <w:color w:val="000000" w:themeColor="text1"/>
                <w:szCs w:val="28"/>
                <w:vertAlign w:val="subscript"/>
                <w:lang w:val="vi-VN"/>
              </w:rPr>
              <w:t>hl</w:t>
            </w:r>
            <w:r w:rsidR="00BE3274" w:rsidRPr="003E3CAA">
              <w:rPr>
                <w:b/>
                <w:noProof/>
                <w:color w:val="000000" w:themeColor="text1"/>
                <w:szCs w:val="28"/>
                <w:vertAlign w:val="subscript"/>
                <w:lang w:val="vi-VN"/>
              </w:rPr>
              <w:br/>
            </w:r>
            <w:r w:rsidRPr="003E3CAA">
              <w:rPr>
                <w:b/>
                <w:noProof/>
                <w:color w:val="000000" w:themeColor="text1"/>
                <w:szCs w:val="28"/>
                <w:lang w:val="vi-VN"/>
              </w:rPr>
              <w:t xml:space="preserve"> </w:t>
            </w:r>
            <w:r w:rsidRPr="003E3CAA">
              <w:rPr>
                <w:noProof/>
                <w:color w:val="000000" w:themeColor="text1"/>
                <w:szCs w:val="28"/>
                <w:lang w:val="vi-VN"/>
              </w:rPr>
              <w:t>(m)</w:t>
            </w:r>
          </w:p>
        </w:tc>
        <w:tc>
          <w:tcPr>
            <w:tcW w:w="642" w:type="pct"/>
            <w:vAlign w:val="center"/>
          </w:tcPr>
          <w:p w14:paraId="04910DBE"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 xml:space="preserve">vào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527" w:type="pct"/>
            <w:vAlign w:val="center"/>
          </w:tcPr>
          <w:p w14:paraId="4BC8D637"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ra</w:t>
            </w:r>
            <w:r w:rsidRPr="003E3CAA">
              <w:rPr>
                <w:b/>
                <w:noProof/>
                <w:color w:val="000000" w:themeColor="text1"/>
                <w:szCs w:val="28"/>
                <w:lang w:val="vi-VN"/>
              </w:rPr>
              <w:t xml:space="preserve">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894" w:type="pct"/>
            <w:vAlign w:val="center"/>
          </w:tcPr>
          <w:p w14:paraId="7A7BEAC6" w14:textId="77777777" w:rsidR="00503E88" w:rsidRPr="003E3CAA" w:rsidRDefault="00C4340C" w:rsidP="0073270A">
            <w:pPr>
              <w:widowControl w:val="0"/>
              <w:spacing w:before="20" w:after="20"/>
              <w:jc w:val="center"/>
              <w:rPr>
                <w:b/>
                <w:noProof/>
                <w:color w:val="000000" w:themeColor="text1"/>
                <w:szCs w:val="28"/>
              </w:rPr>
            </w:pPr>
            <w:r w:rsidRPr="003E3CAA">
              <w:rPr>
                <w:b/>
                <w:noProof/>
                <w:color w:val="000000" w:themeColor="text1"/>
                <w:szCs w:val="28"/>
              </w:rPr>
              <w:t>MNDBT</w:t>
            </w:r>
          </w:p>
          <w:p w14:paraId="0263DCAF" w14:textId="3BB30FB9" w:rsidR="00C4340C" w:rsidRPr="003E3CAA" w:rsidRDefault="00C4340C" w:rsidP="0073270A">
            <w:pPr>
              <w:widowControl w:val="0"/>
              <w:spacing w:before="20" w:after="20"/>
              <w:jc w:val="center"/>
              <w:rPr>
                <w:noProof/>
                <w:color w:val="000000" w:themeColor="text1"/>
                <w:szCs w:val="28"/>
              </w:rPr>
            </w:pPr>
            <w:r w:rsidRPr="003E3CAA">
              <w:rPr>
                <w:noProof/>
                <w:color w:val="000000" w:themeColor="text1"/>
                <w:szCs w:val="28"/>
              </w:rPr>
              <w:t>(m)</w:t>
            </w:r>
          </w:p>
        </w:tc>
      </w:tr>
      <w:tr w:rsidR="00137CF5" w:rsidRPr="003E3CAA" w14:paraId="5465C727" w14:textId="77777777" w:rsidTr="00137CF5">
        <w:trPr>
          <w:cantSplit/>
          <w:trHeight w:val="397"/>
          <w:jc w:val="center"/>
        </w:trPr>
        <w:tc>
          <w:tcPr>
            <w:tcW w:w="771" w:type="pct"/>
            <w:vMerge w:val="restart"/>
            <w:shd w:val="clear" w:color="auto" w:fill="FFFFFF" w:themeFill="background1"/>
            <w:vAlign w:val="center"/>
          </w:tcPr>
          <w:p w14:paraId="7B856CCB" w14:textId="77777777" w:rsidR="00137CF5" w:rsidRPr="003E3CAA" w:rsidRDefault="00137CF5" w:rsidP="0073270A">
            <w:pPr>
              <w:widowControl w:val="0"/>
              <w:spacing w:before="20" w:after="20"/>
              <w:jc w:val="center"/>
              <w:rPr>
                <w:noProof/>
                <w:color w:val="000000" w:themeColor="text1"/>
                <w:szCs w:val="28"/>
              </w:rPr>
            </w:pPr>
            <w:r w:rsidRPr="003E3CAA">
              <w:rPr>
                <w:noProof/>
                <w:color w:val="000000" w:themeColor="text1"/>
                <w:szCs w:val="28"/>
              </w:rPr>
              <w:t>Sơn La</w:t>
            </w:r>
          </w:p>
        </w:tc>
        <w:tc>
          <w:tcPr>
            <w:tcW w:w="266" w:type="pct"/>
            <w:vMerge w:val="restart"/>
            <w:shd w:val="clear" w:color="auto" w:fill="FFFFFF" w:themeFill="background1"/>
            <w:vAlign w:val="center"/>
          </w:tcPr>
          <w:p w14:paraId="48AB9C7C" w14:textId="0F4A1E9E" w:rsidR="00137CF5" w:rsidRPr="003E3CAA" w:rsidRDefault="00137CF5" w:rsidP="0073270A">
            <w:pPr>
              <w:widowControl w:val="0"/>
              <w:spacing w:before="20" w:after="20"/>
              <w:jc w:val="center"/>
              <w:rPr>
                <w:noProof/>
                <w:color w:val="000000" w:themeColor="text1"/>
                <w:szCs w:val="28"/>
              </w:rPr>
            </w:pPr>
            <w:r w:rsidRPr="003E3CAA">
              <w:rPr>
                <w:noProof/>
                <w:color w:val="000000" w:themeColor="text1"/>
                <w:szCs w:val="28"/>
              </w:rPr>
              <w:t>7h</w:t>
            </w:r>
          </w:p>
        </w:tc>
        <w:tc>
          <w:tcPr>
            <w:tcW w:w="476" w:type="pct"/>
            <w:shd w:val="clear" w:color="auto" w:fill="FFFFFF" w:themeFill="background1"/>
            <w:vAlign w:val="center"/>
          </w:tcPr>
          <w:p w14:paraId="7A9F1AE2" w14:textId="5F7312E7" w:rsidR="00137CF5" w:rsidRPr="003E3CAA" w:rsidRDefault="00137CF5" w:rsidP="0073270A">
            <w:pPr>
              <w:widowControl w:val="0"/>
              <w:spacing w:before="20" w:after="20"/>
              <w:jc w:val="center"/>
              <w:rPr>
                <w:noProof/>
                <w:color w:val="000000" w:themeColor="text1"/>
                <w:szCs w:val="28"/>
              </w:rPr>
            </w:pPr>
            <w:r w:rsidRPr="003E3CAA">
              <w:rPr>
                <w:noProof/>
                <w:color w:val="000000" w:themeColor="text1"/>
                <w:szCs w:val="28"/>
              </w:rPr>
              <w:t>20/9</w:t>
            </w:r>
          </w:p>
        </w:tc>
        <w:tc>
          <w:tcPr>
            <w:tcW w:w="673" w:type="pct"/>
            <w:shd w:val="clear" w:color="auto" w:fill="FFFFFF" w:themeFill="background1"/>
          </w:tcPr>
          <w:p w14:paraId="44D74823" w14:textId="5CA91D54" w:rsidR="00137CF5" w:rsidRPr="003E3CAA" w:rsidRDefault="00137CF5" w:rsidP="0073270A">
            <w:pPr>
              <w:widowControl w:val="0"/>
              <w:spacing w:before="20" w:after="20"/>
              <w:jc w:val="center"/>
              <w:rPr>
                <w:color w:val="000000" w:themeColor="text1"/>
                <w:szCs w:val="28"/>
              </w:rPr>
            </w:pPr>
            <w:r w:rsidRPr="003E3CAA">
              <w:rPr>
                <w:color w:val="000000" w:themeColor="text1"/>
                <w:szCs w:val="28"/>
              </w:rPr>
              <w:t>212,59</w:t>
            </w:r>
          </w:p>
        </w:tc>
        <w:tc>
          <w:tcPr>
            <w:tcW w:w="751" w:type="pct"/>
            <w:shd w:val="clear" w:color="auto" w:fill="FFFFFF" w:themeFill="background1"/>
          </w:tcPr>
          <w:p w14:paraId="11F74042" w14:textId="5ED7118E" w:rsidR="00137CF5" w:rsidRPr="003E3CAA" w:rsidRDefault="00137CF5" w:rsidP="0073270A">
            <w:pPr>
              <w:widowControl w:val="0"/>
              <w:spacing w:before="20" w:after="20"/>
              <w:jc w:val="center"/>
              <w:rPr>
                <w:color w:val="000000" w:themeColor="text1"/>
                <w:szCs w:val="28"/>
              </w:rPr>
            </w:pPr>
            <w:r w:rsidRPr="003E3CAA">
              <w:rPr>
                <w:color w:val="000000" w:themeColor="text1"/>
                <w:szCs w:val="28"/>
              </w:rPr>
              <w:t>114,0</w:t>
            </w:r>
          </w:p>
        </w:tc>
        <w:tc>
          <w:tcPr>
            <w:tcW w:w="642" w:type="pct"/>
          </w:tcPr>
          <w:p w14:paraId="5568D9C6" w14:textId="7BC95FF4" w:rsidR="00137CF5" w:rsidRPr="003E3CAA" w:rsidRDefault="00137CF5" w:rsidP="0073270A">
            <w:pPr>
              <w:widowControl w:val="0"/>
              <w:spacing w:before="20" w:after="20"/>
              <w:jc w:val="center"/>
              <w:rPr>
                <w:color w:val="000000" w:themeColor="text1"/>
                <w:szCs w:val="28"/>
              </w:rPr>
            </w:pPr>
            <w:r w:rsidRPr="003E3CAA">
              <w:rPr>
                <w:color w:val="000000" w:themeColor="text1"/>
                <w:szCs w:val="28"/>
              </w:rPr>
              <w:t>303</w:t>
            </w:r>
          </w:p>
        </w:tc>
        <w:tc>
          <w:tcPr>
            <w:tcW w:w="527" w:type="pct"/>
          </w:tcPr>
          <w:p w14:paraId="32776ACE" w14:textId="77731F01" w:rsidR="00137CF5" w:rsidRPr="003E3CAA" w:rsidRDefault="00137CF5" w:rsidP="0073270A">
            <w:pPr>
              <w:widowControl w:val="0"/>
              <w:spacing w:before="20" w:after="20"/>
              <w:jc w:val="center"/>
              <w:rPr>
                <w:color w:val="000000" w:themeColor="text1"/>
                <w:szCs w:val="28"/>
              </w:rPr>
            </w:pPr>
            <w:r w:rsidRPr="003E3CAA">
              <w:rPr>
                <w:color w:val="000000" w:themeColor="text1"/>
                <w:szCs w:val="28"/>
              </w:rPr>
              <w:t>315</w:t>
            </w:r>
          </w:p>
        </w:tc>
        <w:tc>
          <w:tcPr>
            <w:tcW w:w="894" w:type="pct"/>
            <w:vMerge w:val="restart"/>
            <w:vAlign w:val="center"/>
          </w:tcPr>
          <w:p w14:paraId="2A492D90" w14:textId="159C520A" w:rsidR="00137CF5" w:rsidRPr="003E3CAA" w:rsidRDefault="00137CF5" w:rsidP="0073270A">
            <w:pPr>
              <w:widowControl w:val="0"/>
              <w:spacing w:before="20" w:after="20"/>
              <w:jc w:val="center"/>
              <w:rPr>
                <w:noProof/>
                <w:color w:val="000000" w:themeColor="text1"/>
                <w:szCs w:val="28"/>
              </w:rPr>
            </w:pPr>
            <w:r w:rsidRPr="003E3CAA">
              <w:rPr>
                <w:noProof/>
                <w:color w:val="000000" w:themeColor="text1"/>
                <w:szCs w:val="28"/>
              </w:rPr>
              <w:t>215</w:t>
            </w:r>
          </w:p>
        </w:tc>
      </w:tr>
      <w:tr w:rsidR="00B75A62" w:rsidRPr="003E3CAA" w14:paraId="7556CE45" w14:textId="77777777" w:rsidTr="00137CF5">
        <w:trPr>
          <w:cantSplit/>
          <w:trHeight w:val="397"/>
          <w:jc w:val="center"/>
        </w:trPr>
        <w:tc>
          <w:tcPr>
            <w:tcW w:w="771" w:type="pct"/>
            <w:vMerge/>
            <w:shd w:val="clear" w:color="auto" w:fill="FFFFFF" w:themeFill="background1"/>
            <w:vAlign w:val="center"/>
          </w:tcPr>
          <w:p w14:paraId="5F95F4D7" w14:textId="77777777" w:rsidR="00B75A62" w:rsidRPr="003E3CAA" w:rsidRDefault="00B75A62" w:rsidP="0073270A">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16DEB57F" w14:textId="293CF8E3" w:rsidR="00B75A62" w:rsidRPr="003E3CAA" w:rsidRDefault="00B75A62" w:rsidP="0073270A">
            <w:pPr>
              <w:widowControl w:val="0"/>
              <w:spacing w:before="20" w:after="20"/>
              <w:jc w:val="center"/>
              <w:rPr>
                <w:noProof/>
                <w:color w:val="000000" w:themeColor="text1"/>
                <w:szCs w:val="28"/>
              </w:rPr>
            </w:pPr>
          </w:p>
        </w:tc>
        <w:tc>
          <w:tcPr>
            <w:tcW w:w="476" w:type="pct"/>
            <w:shd w:val="clear" w:color="auto" w:fill="FFFFFF" w:themeFill="background1"/>
            <w:vAlign w:val="center"/>
          </w:tcPr>
          <w:p w14:paraId="78E5975C" w14:textId="4D53FBEE"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shd w:val="clear" w:color="auto" w:fill="FFFFFF" w:themeFill="background1"/>
          </w:tcPr>
          <w:p w14:paraId="1AEC968A" w14:textId="1BC6F826" w:rsidR="00B75A62" w:rsidRPr="003E3CAA" w:rsidRDefault="001F15A6" w:rsidP="0073270A">
            <w:pPr>
              <w:widowControl w:val="0"/>
              <w:spacing w:before="20" w:after="20"/>
              <w:jc w:val="center"/>
              <w:rPr>
                <w:color w:val="000000" w:themeColor="text1"/>
                <w:szCs w:val="28"/>
              </w:rPr>
            </w:pPr>
            <w:r>
              <w:rPr>
                <w:color w:val="000000" w:themeColor="text1"/>
                <w:szCs w:val="28"/>
              </w:rPr>
              <w:t>212,91</w:t>
            </w:r>
          </w:p>
        </w:tc>
        <w:tc>
          <w:tcPr>
            <w:tcW w:w="751" w:type="pct"/>
            <w:shd w:val="clear" w:color="auto" w:fill="FFFFFF" w:themeFill="background1"/>
          </w:tcPr>
          <w:p w14:paraId="0157F830" w14:textId="1A4B5C3A" w:rsidR="00B75A62" w:rsidRPr="003E3CAA" w:rsidRDefault="001F15A6" w:rsidP="0073270A">
            <w:pPr>
              <w:widowControl w:val="0"/>
              <w:spacing w:before="20" w:after="20"/>
              <w:jc w:val="center"/>
              <w:rPr>
                <w:color w:val="000000" w:themeColor="text1"/>
                <w:szCs w:val="28"/>
              </w:rPr>
            </w:pPr>
            <w:r>
              <w:rPr>
                <w:color w:val="000000" w:themeColor="text1"/>
                <w:szCs w:val="28"/>
              </w:rPr>
              <w:t>113</w:t>
            </w:r>
          </w:p>
        </w:tc>
        <w:tc>
          <w:tcPr>
            <w:tcW w:w="642" w:type="pct"/>
          </w:tcPr>
          <w:p w14:paraId="26D90AED" w14:textId="2223BD28" w:rsidR="00B75A62" w:rsidRPr="003E3CAA" w:rsidRDefault="001F15A6" w:rsidP="0073270A">
            <w:pPr>
              <w:widowControl w:val="0"/>
              <w:spacing w:before="20" w:after="20"/>
              <w:jc w:val="center"/>
              <w:rPr>
                <w:color w:val="000000" w:themeColor="text1"/>
                <w:szCs w:val="28"/>
              </w:rPr>
            </w:pPr>
            <w:r>
              <w:rPr>
                <w:color w:val="000000" w:themeColor="text1"/>
                <w:szCs w:val="28"/>
              </w:rPr>
              <w:t>1.484</w:t>
            </w:r>
          </w:p>
        </w:tc>
        <w:tc>
          <w:tcPr>
            <w:tcW w:w="527" w:type="pct"/>
          </w:tcPr>
          <w:p w14:paraId="6F84F67F" w14:textId="6B69F801" w:rsidR="00B75A62" w:rsidRPr="003E3CAA" w:rsidRDefault="001F15A6" w:rsidP="0073270A">
            <w:pPr>
              <w:widowControl w:val="0"/>
              <w:spacing w:before="20" w:after="20"/>
              <w:jc w:val="center"/>
              <w:rPr>
                <w:color w:val="000000" w:themeColor="text1"/>
                <w:szCs w:val="28"/>
              </w:rPr>
            </w:pPr>
            <w:r>
              <w:rPr>
                <w:color w:val="000000" w:themeColor="text1"/>
                <w:szCs w:val="28"/>
              </w:rPr>
              <w:t>146</w:t>
            </w:r>
          </w:p>
        </w:tc>
        <w:tc>
          <w:tcPr>
            <w:tcW w:w="894" w:type="pct"/>
            <w:vMerge/>
            <w:vAlign w:val="center"/>
          </w:tcPr>
          <w:p w14:paraId="5AF147A8" w14:textId="77777777" w:rsidR="00B75A62" w:rsidRPr="003E3CAA" w:rsidRDefault="00B75A62" w:rsidP="0073270A">
            <w:pPr>
              <w:widowControl w:val="0"/>
              <w:spacing w:before="20" w:after="20"/>
              <w:jc w:val="center"/>
              <w:rPr>
                <w:noProof/>
                <w:color w:val="000000" w:themeColor="text1"/>
                <w:szCs w:val="28"/>
              </w:rPr>
            </w:pPr>
          </w:p>
        </w:tc>
      </w:tr>
      <w:tr w:rsidR="00B75A62" w:rsidRPr="003E3CAA" w14:paraId="6423A37A" w14:textId="77777777" w:rsidTr="00137CF5">
        <w:trPr>
          <w:cantSplit/>
          <w:trHeight w:val="397"/>
          <w:jc w:val="center"/>
        </w:trPr>
        <w:tc>
          <w:tcPr>
            <w:tcW w:w="771" w:type="pct"/>
            <w:vMerge w:val="restart"/>
            <w:shd w:val="clear" w:color="auto" w:fill="FFFFFF" w:themeFill="background1"/>
            <w:vAlign w:val="center"/>
          </w:tcPr>
          <w:p w14:paraId="1E342FE5" w14:textId="77777777"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Hòa Bình</w:t>
            </w:r>
          </w:p>
        </w:tc>
        <w:tc>
          <w:tcPr>
            <w:tcW w:w="266" w:type="pct"/>
            <w:vMerge w:val="restart"/>
            <w:shd w:val="clear" w:color="auto" w:fill="FFFFFF" w:themeFill="background1"/>
            <w:vAlign w:val="center"/>
          </w:tcPr>
          <w:p w14:paraId="531E1D5C" w14:textId="77777777"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7h</w:t>
            </w:r>
          </w:p>
        </w:tc>
        <w:tc>
          <w:tcPr>
            <w:tcW w:w="476" w:type="pct"/>
            <w:shd w:val="clear" w:color="auto" w:fill="FFFFFF" w:themeFill="background1"/>
            <w:vAlign w:val="center"/>
          </w:tcPr>
          <w:p w14:paraId="455942F7" w14:textId="0D6D82EE"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20/9</w:t>
            </w:r>
          </w:p>
        </w:tc>
        <w:tc>
          <w:tcPr>
            <w:tcW w:w="673" w:type="pct"/>
            <w:shd w:val="clear" w:color="auto" w:fill="FFFFFF" w:themeFill="background1"/>
          </w:tcPr>
          <w:p w14:paraId="0C6AD0D4" w14:textId="49F93B40"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113,78</w:t>
            </w:r>
          </w:p>
        </w:tc>
        <w:tc>
          <w:tcPr>
            <w:tcW w:w="751" w:type="pct"/>
            <w:shd w:val="clear" w:color="auto" w:fill="FFFFFF" w:themeFill="background1"/>
          </w:tcPr>
          <w:p w14:paraId="78DA1959" w14:textId="7962ECE6"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8,76</w:t>
            </w:r>
          </w:p>
        </w:tc>
        <w:tc>
          <w:tcPr>
            <w:tcW w:w="642" w:type="pct"/>
          </w:tcPr>
          <w:p w14:paraId="620B5E58" w14:textId="63272DE9"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585</w:t>
            </w:r>
          </w:p>
        </w:tc>
        <w:tc>
          <w:tcPr>
            <w:tcW w:w="527" w:type="pct"/>
          </w:tcPr>
          <w:p w14:paraId="692F4F47" w14:textId="7119354F"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578</w:t>
            </w:r>
          </w:p>
        </w:tc>
        <w:tc>
          <w:tcPr>
            <w:tcW w:w="894" w:type="pct"/>
            <w:vMerge w:val="restart"/>
            <w:vAlign w:val="center"/>
          </w:tcPr>
          <w:p w14:paraId="5701338E" w14:textId="56D93334" w:rsidR="00B75A62" w:rsidRPr="003E3CAA" w:rsidRDefault="00B75A62" w:rsidP="0073270A">
            <w:pPr>
              <w:widowControl w:val="0"/>
              <w:spacing w:before="20" w:after="20"/>
              <w:jc w:val="center"/>
              <w:rPr>
                <w:noProof/>
                <w:color w:val="000000" w:themeColor="text1"/>
                <w:szCs w:val="28"/>
                <w:lang w:val="vi-VN"/>
              </w:rPr>
            </w:pPr>
            <w:r w:rsidRPr="003E3CAA">
              <w:rPr>
                <w:noProof/>
                <w:color w:val="000000" w:themeColor="text1"/>
                <w:szCs w:val="28"/>
              </w:rPr>
              <w:t>117</w:t>
            </w:r>
          </w:p>
        </w:tc>
      </w:tr>
      <w:tr w:rsidR="00B75A62" w:rsidRPr="003E3CAA" w14:paraId="3C61DBCB" w14:textId="77777777" w:rsidTr="00137CF5">
        <w:trPr>
          <w:cantSplit/>
          <w:trHeight w:val="397"/>
          <w:jc w:val="center"/>
        </w:trPr>
        <w:tc>
          <w:tcPr>
            <w:tcW w:w="771" w:type="pct"/>
            <w:vMerge/>
            <w:shd w:val="clear" w:color="auto" w:fill="FFFFFF" w:themeFill="background1"/>
            <w:vAlign w:val="center"/>
          </w:tcPr>
          <w:p w14:paraId="464377CE" w14:textId="77777777" w:rsidR="00B75A62" w:rsidRPr="003E3CAA" w:rsidRDefault="00B75A62" w:rsidP="0073270A">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2557F6AD" w14:textId="77777777" w:rsidR="00B75A62" w:rsidRPr="003E3CAA" w:rsidRDefault="00B75A62" w:rsidP="0073270A">
            <w:pPr>
              <w:widowControl w:val="0"/>
              <w:spacing w:before="20" w:after="20"/>
              <w:jc w:val="center"/>
              <w:rPr>
                <w:noProof/>
                <w:color w:val="000000" w:themeColor="text1"/>
                <w:szCs w:val="28"/>
              </w:rPr>
            </w:pPr>
          </w:p>
        </w:tc>
        <w:tc>
          <w:tcPr>
            <w:tcW w:w="476" w:type="pct"/>
            <w:shd w:val="clear" w:color="auto" w:fill="FFFFFF" w:themeFill="background1"/>
            <w:vAlign w:val="center"/>
          </w:tcPr>
          <w:p w14:paraId="3A9F0059" w14:textId="3D44A892"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shd w:val="clear" w:color="auto" w:fill="FFFFFF" w:themeFill="background1"/>
          </w:tcPr>
          <w:p w14:paraId="00DD2456" w14:textId="300C4AF9" w:rsidR="00B75A62" w:rsidRPr="003E3CAA" w:rsidRDefault="001F15A6" w:rsidP="0073270A">
            <w:pPr>
              <w:widowControl w:val="0"/>
              <w:spacing w:before="20" w:after="20"/>
              <w:jc w:val="center"/>
              <w:rPr>
                <w:color w:val="000000" w:themeColor="text1"/>
                <w:szCs w:val="28"/>
              </w:rPr>
            </w:pPr>
            <w:r>
              <w:rPr>
                <w:color w:val="000000" w:themeColor="text1"/>
                <w:szCs w:val="28"/>
              </w:rPr>
              <w:t>113,75</w:t>
            </w:r>
          </w:p>
        </w:tc>
        <w:tc>
          <w:tcPr>
            <w:tcW w:w="751" w:type="pct"/>
            <w:shd w:val="clear" w:color="auto" w:fill="FFFFFF" w:themeFill="background1"/>
          </w:tcPr>
          <w:p w14:paraId="3EC7AE17" w14:textId="40355FEA" w:rsidR="00B75A62" w:rsidRPr="003E3CAA" w:rsidRDefault="001F15A6" w:rsidP="0073270A">
            <w:pPr>
              <w:widowControl w:val="0"/>
              <w:spacing w:before="20" w:after="20"/>
              <w:jc w:val="center"/>
              <w:rPr>
                <w:color w:val="000000" w:themeColor="text1"/>
                <w:szCs w:val="28"/>
              </w:rPr>
            </w:pPr>
            <w:r>
              <w:rPr>
                <w:color w:val="000000" w:themeColor="text1"/>
                <w:szCs w:val="28"/>
              </w:rPr>
              <w:t>8,49</w:t>
            </w:r>
          </w:p>
        </w:tc>
        <w:tc>
          <w:tcPr>
            <w:tcW w:w="642" w:type="pct"/>
          </w:tcPr>
          <w:p w14:paraId="0D6E80B3" w14:textId="186D22CE" w:rsidR="00B75A62" w:rsidRPr="003E3CAA" w:rsidRDefault="001F15A6" w:rsidP="0073270A">
            <w:pPr>
              <w:widowControl w:val="0"/>
              <w:spacing w:before="20" w:after="20"/>
              <w:jc w:val="center"/>
              <w:rPr>
                <w:color w:val="000000" w:themeColor="text1"/>
                <w:szCs w:val="28"/>
              </w:rPr>
            </w:pPr>
            <w:r>
              <w:rPr>
                <w:color w:val="000000" w:themeColor="text1"/>
                <w:szCs w:val="28"/>
              </w:rPr>
              <w:t>975</w:t>
            </w:r>
          </w:p>
        </w:tc>
        <w:tc>
          <w:tcPr>
            <w:tcW w:w="527" w:type="pct"/>
          </w:tcPr>
          <w:p w14:paraId="634C17E2" w14:textId="0927D101" w:rsidR="00B75A62" w:rsidRPr="003E3CAA" w:rsidRDefault="001F15A6" w:rsidP="0073270A">
            <w:pPr>
              <w:widowControl w:val="0"/>
              <w:spacing w:before="20" w:after="20"/>
              <w:jc w:val="center"/>
              <w:rPr>
                <w:color w:val="000000" w:themeColor="text1"/>
                <w:szCs w:val="28"/>
              </w:rPr>
            </w:pPr>
            <w:r>
              <w:rPr>
                <w:color w:val="000000" w:themeColor="text1"/>
                <w:szCs w:val="28"/>
              </w:rPr>
              <w:t>968</w:t>
            </w:r>
          </w:p>
        </w:tc>
        <w:tc>
          <w:tcPr>
            <w:tcW w:w="894" w:type="pct"/>
            <w:vMerge/>
            <w:vAlign w:val="center"/>
          </w:tcPr>
          <w:p w14:paraId="793D3687" w14:textId="77777777" w:rsidR="00B75A62" w:rsidRPr="003E3CAA" w:rsidRDefault="00B75A62" w:rsidP="0073270A">
            <w:pPr>
              <w:widowControl w:val="0"/>
              <w:spacing w:before="20" w:after="20"/>
              <w:jc w:val="center"/>
              <w:rPr>
                <w:noProof/>
                <w:color w:val="000000" w:themeColor="text1"/>
                <w:szCs w:val="28"/>
              </w:rPr>
            </w:pPr>
          </w:p>
        </w:tc>
      </w:tr>
      <w:tr w:rsidR="00B75A62" w:rsidRPr="003E3CAA" w14:paraId="21128B33" w14:textId="77777777" w:rsidTr="00137CF5">
        <w:trPr>
          <w:cantSplit/>
          <w:trHeight w:val="397"/>
          <w:jc w:val="center"/>
        </w:trPr>
        <w:tc>
          <w:tcPr>
            <w:tcW w:w="771" w:type="pct"/>
            <w:vMerge w:val="restart"/>
            <w:vAlign w:val="center"/>
          </w:tcPr>
          <w:p w14:paraId="1139D33D" w14:textId="77777777"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Tuyên Quang</w:t>
            </w:r>
          </w:p>
        </w:tc>
        <w:tc>
          <w:tcPr>
            <w:tcW w:w="266" w:type="pct"/>
            <w:vMerge w:val="restart"/>
            <w:vAlign w:val="center"/>
          </w:tcPr>
          <w:p w14:paraId="7269927D" w14:textId="77777777"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7h</w:t>
            </w:r>
          </w:p>
        </w:tc>
        <w:tc>
          <w:tcPr>
            <w:tcW w:w="476" w:type="pct"/>
            <w:vAlign w:val="center"/>
          </w:tcPr>
          <w:p w14:paraId="5725C29D" w14:textId="41FBDC0A"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20/9</w:t>
            </w:r>
          </w:p>
        </w:tc>
        <w:tc>
          <w:tcPr>
            <w:tcW w:w="673" w:type="pct"/>
          </w:tcPr>
          <w:p w14:paraId="5EA7EEF4" w14:textId="144CC878"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117,06</w:t>
            </w:r>
          </w:p>
        </w:tc>
        <w:tc>
          <w:tcPr>
            <w:tcW w:w="751" w:type="pct"/>
          </w:tcPr>
          <w:p w14:paraId="6B86F263" w14:textId="60B34F93"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48,1</w:t>
            </w:r>
          </w:p>
        </w:tc>
        <w:tc>
          <w:tcPr>
            <w:tcW w:w="642" w:type="pct"/>
          </w:tcPr>
          <w:p w14:paraId="330DA173" w14:textId="5A00AC24"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358</w:t>
            </w:r>
          </w:p>
        </w:tc>
        <w:tc>
          <w:tcPr>
            <w:tcW w:w="527" w:type="pct"/>
          </w:tcPr>
          <w:p w14:paraId="2CF77865" w14:textId="66D8D6F0"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0</w:t>
            </w:r>
          </w:p>
        </w:tc>
        <w:tc>
          <w:tcPr>
            <w:tcW w:w="894" w:type="pct"/>
            <w:vMerge w:val="restart"/>
            <w:vAlign w:val="center"/>
          </w:tcPr>
          <w:p w14:paraId="2CD27656" w14:textId="7E6A3C97" w:rsidR="00B75A62" w:rsidRPr="003E3CAA" w:rsidRDefault="00B75A62" w:rsidP="0073270A">
            <w:pPr>
              <w:widowControl w:val="0"/>
              <w:spacing w:before="20" w:after="20"/>
              <w:jc w:val="center"/>
              <w:rPr>
                <w:noProof/>
                <w:color w:val="000000" w:themeColor="text1"/>
                <w:szCs w:val="28"/>
                <w:lang w:val="vi-VN"/>
              </w:rPr>
            </w:pPr>
            <w:r w:rsidRPr="003E3CAA">
              <w:rPr>
                <w:noProof/>
                <w:color w:val="000000" w:themeColor="text1"/>
                <w:szCs w:val="28"/>
              </w:rPr>
              <w:t>120</w:t>
            </w:r>
          </w:p>
        </w:tc>
      </w:tr>
      <w:tr w:rsidR="00B75A62" w:rsidRPr="003E3CAA" w14:paraId="43309B09" w14:textId="77777777" w:rsidTr="00137CF5">
        <w:trPr>
          <w:cantSplit/>
          <w:trHeight w:val="397"/>
          <w:jc w:val="center"/>
        </w:trPr>
        <w:tc>
          <w:tcPr>
            <w:tcW w:w="771" w:type="pct"/>
            <w:vMerge/>
            <w:vAlign w:val="center"/>
          </w:tcPr>
          <w:p w14:paraId="5F72E1B7" w14:textId="77777777" w:rsidR="00B75A62" w:rsidRPr="003E3CAA" w:rsidRDefault="00B75A62" w:rsidP="0073270A">
            <w:pPr>
              <w:widowControl w:val="0"/>
              <w:spacing w:before="20" w:after="20"/>
              <w:jc w:val="center"/>
              <w:rPr>
                <w:noProof/>
                <w:color w:val="000000" w:themeColor="text1"/>
                <w:szCs w:val="28"/>
              </w:rPr>
            </w:pPr>
          </w:p>
        </w:tc>
        <w:tc>
          <w:tcPr>
            <w:tcW w:w="266" w:type="pct"/>
            <w:vMerge/>
            <w:vAlign w:val="center"/>
          </w:tcPr>
          <w:p w14:paraId="554A208A" w14:textId="77777777" w:rsidR="00B75A62" w:rsidRPr="003E3CAA" w:rsidRDefault="00B75A62" w:rsidP="0073270A">
            <w:pPr>
              <w:widowControl w:val="0"/>
              <w:spacing w:before="20" w:after="20"/>
              <w:jc w:val="center"/>
              <w:rPr>
                <w:noProof/>
                <w:color w:val="000000" w:themeColor="text1"/>
                <w:szCs w:val="28"/>
              </w:rPr>
            </w:pPr>
          </w:p>
        </w:tc>
        <w:tc>
          <w:tcPr>
            <w:tcW w:w="476" w:type="pct"/>
            <w:vAlign w:val="center"/>
          </w:tcPr>
          <w:p w14:paraId="17CF4007" w14:textId="7635404C"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tcPr>
          <w:p w14:paraId="04D8039F" w14:textId="1BB662EA" w:rsidR="00B75A62" w:rsidRPr="003E3CAA" w:rsidRDefault="001F15A6" w:rsidP="0073270A">
            <w:pPr>
              <w:widowControl w:val="0"/>
              <w:spacing w:before="20" w:after="20"/>
              <w:jc w:val="center"/>
              <w:rPr>
                <w:color w:val="000000" w:themeColor="text1"/>
                <w:szCs w:val="28"/>
              </w:rPr>
            </w:pPr>
            <w:r>
              <w:rPr>
                <w:color w:val="000000" w:themeColor="text1"/>
                <w:szCs w:val="28"/>
              </w:rPr>
              <w:t>117,22</w:t>
            </w:r>
          </w:p>
        </w:tc>
        <w:tc>
          <w:tcPr>
            <w:tcW w:w="751" w:type="pct"/>
          </w:tcPr>
          <w:p w14:paraId="6E0F8B47" w14:textId="18F139E9" w:rsidR="00B75A62" w:rsidRPr="003E3CAA" w:rsidRDefault="001F15A6" w:rsidP="0073270A">
            <w:pPr>
              <w:widowControl w:val="0"/>
              <w:spacing w:before="20" w:after="20"/>
              <w:jc w:val="center"/>
              <w:rPr>
                <w:color w:val="000000" w:themeColor="text1"/>
                <w:szCs w:val="28"/>
              </w:rPr>
            </w:pPr>
            <w:r>
              <w:rPr>
                <w:color w:val="000000" w:themeColor="text1"/>
                <w:szCs w:val="28"/>
              </w:rPr>
              <w:t>46,9</w:t>
            </w:r>
          </w:p>
        </w:tc>
        <w:tc>
          <w:tcPr>
            <w:tcW w:w="642" w:type="pct"/>
          </w:tcPr>
          <w:p w14:paraId="655F1C8D" w14:textId="33310786" w:rsidR="00B75A62" w:rsidRPr="003E3CAA" w:rsidRDefault="001F15A6" w:rsidP="0073270A">
            <w:pPr>
              <w:widowControl w:val="0"/>
              <w:spacing w:before="20" w:after="20"/>
              <w:jc w:val="center"/>
              <w:rPr>
                <w:color w:val="000000" w:themeColor="text1"/>
                <w:szCs w:val="28"/>
              </w:rPr>
            </w:pPr>
            <w:r>
              <w:rPr>
                <w:color w:val="000000" w:themeColor="text1"/>
                <w:szCs w:val="28"/>
              </w:rPr>
              <w:t>217</w:t>
            </w:r>
          </w:p>
        </w:tc>
        <w:tc>
          <w:tcPr>
            <w:tcW w:w="527" w:type="pct"/>
          </w:tcPr>
          <w:p w14:paraId="0CD72D82" w14:textId="18AC3AB9" w:rsidR="00B75A62" w:rsidRPr="003E3CAA" w:rsidRDefault="001F15A6" w:rsidP="0073270A">
            <w:pPr>
              <w:widowControl w:val="0"/>
              <w:spacing w:before="20" w:after="20"/>
              <w:jc w:val="center"/>
              <w:rPr>
                <w:color w:val="000000" w:themeColor="text1"/>
                <w:szCs w:val="28"/>
              </w:rPr>
            </w:pPr>
            <w:r>
              <w:rPr>
                <w:color w:val="000000" w:themeColor="text1"/>
                <w:szCs w:val="28"/>
              </w:rPr>
              <w:t>0</w:t>
            </w:r>
          </w:p>
        </w:tc>
        <w:tc>
          <w:tcPr>
            <w:tcW w:w="894" w:type="pct"/>
            <w:vMerge/>
            <w:vAlign w:val="center"/>
          </w:tcPr>
          <w:p w14:paraId="35F9975D" w14:textId="77777777" w:rsidR="00B75A62" w:rsidRPr="003E3CAA" w:rsidRDefault="00B75A62" w:rsidP="0073270A">
            <w:pPr>
              <w:widowControl w:val="0"/>
              <w:spacing w:before="20" w:after="20"/>
              <w:jc w:val="center"/>
              <w:rPr>
                <w:noProof/>
                <w:color w:val="000000" w:themeColor="text1"/>
                <w:szCs w:val="28"/>
              </w:rPr>
            </w:pPr>
          </w:p>
        </w:tc>
      </w:tr>
      <w:tr w:rsidR="00B75A62" w:rsidRPr="003E3CAA" w14:paraId="1B9779F3" w14:textId="77777777" w:rsidTr="00137CF5">
        <w:trPr>
          <w:cantSplit/>
          <w:trHeight w:val="397"/>
          <w:jc w:val="center"/>
        </w:trPr>
        <w:tc>
          <w:tcPr>
            <w:tcW w:w="771" w:type="pct"/>
            <w:vMerge w:val="restart"/>
            <w:vAlign w:val="center"/>
          </w:tcPr>
          <w:p w14:paraId="3AB8705A" w14:textId="77777777"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Thác Bà</w:t>
            </w:r>
          </w:p>
        </w:tc>
        <w:tc>
          <w:tcPr>
            <w:tcW w:w="266" w:type="pct"/>
            <w:vMerge w:val="restart"/>
            <w:vAlign w:val="center"/>
          </w:tcPr>
          <w:p w14:paraId="50BAFC7E" w14:textId="77777777"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7h</w:t>
            </w:r>
          </w:p>
        </w:tc>
        <w:tc>
          <w:tcPr>
            <w:tcW w:w="476" w:type="pct"/>
            <w:vAlign w:val="center"/>
          </w:tcPr>
          <w:p w14:paraId="307558C6" w14:textId="733EE37E"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20/9</w:t>
            </w:r>
          </w:p>
        </w:tc>
        <w:tc>
          <w:tcPr>
            <w:tcW w:w="673" w:type="pct"/>
          </w:tcPr>
          <w:p w14:paraId="20DB6618" w14:textId="3F32817E"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55,50</w:t>
            </w:r>
          </w:p>
        </w:tc>
        <w:tc>
          <w:tcPr>
            <w:tcW w:w="751" w:type="pct"/>
          </w:tcPr>
          <w:p w14:paraId="1BE8691C" w14:textId="0F9EA607"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22,05</w:t>
            </w:r>
          </w:p>
        </w:tc>
        <w:tc>
          <w:tcPr>
            <w:tcW w:w="642" w:type="pct"/>
          </w:tcPr>
          <w:p w14:paraId="3E15081A" w14:textId="5454198F"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210</w:t>
            </w:r>
          </w:p>
        </w:tc>
        <w:tc>
          <w:tcPr>
            <w:tcW w:w="527" w:type="pct"/>
          </w:tcPr>
          <w:p w14:paraId="47E49860" w14:textId="39655393" w:rsidR="00B75A62" w:rsidRPr="003E3CAA" w:rsidRDefault="00B75A62" w:rsidP="0073270A">
            <w:pPr>
              <w:widowControl w:val="0"/>
              <w:spacing w:before="20" w:after="20"/>
              <w:jc w:val="center"/>
              <w:rPr>
                <w:color w:val="000000" w:themeColor="text1"/>
                <w:szCs w:val="28"/>
              </w:rPr>
            </w:pPr>
            <w:r w:rsidRPr="003E3CAA">
              <w:rPr>
                <w:color w:val="000000" w:themeColor="text1"/>
                <w:szCs w:val="28"/>
              </w:rPr>
              <w:t>0</w:t>
            </w:r>
          </w:p>
        </w:tc>
        <w:tc>
          <w:tcPr>
            <w:tcW w:w="894" w:type="pct"/>
            <w:vMerge w:val="restart"/>
            <w:vAlign w:val="center"/>
          </w:tcPr>
          <w:p w14:paraId="27B666EE" w14:textId="281E4C80" w:rsidR="00B75A62" w:rsidRPr="003E3CAA" w:rsidRDefault="00B75A62" w:rsidP="0073270A">
            <w:pPr>
              <w:widowControl w:val="0"/>
              <w:spacing w:before="20" w:after="20"/>
              <w:jc w:val="center"/>
              <w:rPr>
                <w:noProof/>
                <w:color w:val="000000" w:themeColor="text1"/>
                <w:szCs w:val="28"/>
              </w:rPr>
            </w:pPr>
            <w:r w:rsidRPr="003E3CAA">
              <w:rPr>
                <w:noProof/>
                <w:color w:val="000000" w:themeColor="text1"/>
                <w:szCs w:val="28"/>
              </w:rPr>
              <w:t>58</w:t>
            </w:r>
          </w:p>
        </w:tc>
      </w:tr>
      <w:tr w:rsidR="00B75A62" w:rsidRPr="003E3CAA" w14:paraId="4802E5C4" w14:textId="77777777" w:rsidTr="00137CF5">
        <w:trPr>
          <w:cantSplit/>
          <w:trHeight w:val="397"/>
          <w:jc w:val="center"/>
        </w:trPr>
        <w:tc>
          <w:tcPr>
            <w:tcW w:w="771" w:type="pct"/>
            <w:vMerge/>
            <w:vAlign w:val="center"/>
          </w:tcPr>
          <w:p w14:paraId="1D2E2FAE" w14:textId="77777777" w:rsidR="00B75A62" w:rsidRPr="003E3CAA" w:rsidRDefault="00B75A62" w:rsidP="0073270A">
            <w:pPr>
              <w:widowControl w:val="0"/>
              <w:spacing w:before="20" w:after="20"/>
              <w:jc w:val="center"/>
              <w:rPr>
                <w:noProof/>
                <w:color w:val="000000" w:themeColor="text1"/>
                <w:szCs w:val="28"/>
                <w:highlight w:val="yellow"/>
              </w:rPr>
            </w:pPr>
          </w:p>
        </w:tc>
        <w:tc>
          <w:tcPr>
            <w:tcW w:w="266" w:type="pct"/>
            <w:vMerge/>
            <w:vAlign w:val="center"/>
          </w:tcPr>
          <w:p w14:paraId="0FE7D5DE" w14:textId="77777777" w:rsidR="00B75A62" w:rsidRPr="003E3CAA" w:rsidRDefault="00B75A62" w:rsidP="0073270A">
            <w:pPr>
              <w:widowControl w:val="0"/>
              <w:spacing w:before="20" w:after="20"/>
              <w:jc w:val="center"/>
              <w:rPr>
                <w:noProof/>
                <w:color w:val="000000" w:themeColor="text1"/>
                <w:szCs w:val="28"/>
                <w:highlight w:val="yellow"/>
              </w:rPr>
            </w:pPr>
          </w:p>
        </w:tc>
        <w:tc>
          <w:tcPr>
            <w:tcW w:w="476" w:type="pct"/>
            <w:vAlign w:val="center"/>
          </w:tcPr>
          <w:p w14:paraId="4C046D34" w14:textId="4EAA60EB" w:rsidR="00B75A62" w:rsidRPr="003E3CAA" w:rsidRDefault="00B75A62" w:rsidP="0073270A">
            <w:pPr>
              <w:widowControl w:val="0"/>
              <w:spacing w:before="20" w:after="20"/>
              <w:jc w:val="center"/>
              <w:rPr>
                <w:color w:val="000000" w:themeColor="text1"/>
                <w:szCs w:val="28"/>
                <w:lang w:val="en-GB"/>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tcPr>
          <w:p w14:paraId="60DE4FA3" w14:textId="0CD52BDB" w:rsidR="00B75A62" w:rsidRPr="003E3CAA" w:rsidRDefault="001F15A6" w:rsidP="0073270A">
            <w:pPr>
              <w:widowControl w:val="0"/>
              <w:spacing w:before="20" w:after="20"/>
              <w:jc w:val="center"/>
              <w:rPr>
                <w:color w:val="000000" w:themeColor="text1"/>
                <w:szCs w:val="28"/>
              </w:rPr>
            </w:pPr>
            <w:r>
              <w:rPr>
                <w:color w:val="000000" w:themeColor="text1"/>
                <w:szCs w:val="28"/>
              </w:rPr>
              <w:t>55,58</w:t>
            </w:r>
          </w:p>
        </w:tc>
        <w:tc>
          <w:tcPr>
            <w:tcW w:w="751" w:type="pct"/>
          </w:tcPr>
          <w:p w14:paraId="4BA201B2" w14:textId="6BA23FA6" w:rsidR="00B75A62" w:rsidRPr="003E3CAA" w:rsidRDefault="001F15A6" w:rsidP="0073270A">
            <w:pPr>
              <w:widowControl w:val="0"/>
              <w:spacing w:before="20" w:after="20"/>
              <w:jc w:val="center"/>
              <w:rPr>
                <w:color w:val="000000" w:themeColor="text1"/>
                <w:szCs w:val="28"/>
              </w:rPr>
            </w:pPr>
            <w:r>
              <w:rPr>
                <w:color w:val="000000" w:themeColor="text1"/>
                <w:szCs w:val="28"/>
              </w:rPr>
              <w:t>22,31</w:t>
            </w:r>
          </w:p>
        </w:tc>
        <w:tc>
          <w:tcPr>
            <w:tcW w:w="642" w:type="pct"/>
          </w:tcPr>
          <w:p w14:paraId="2127EF92" w14:textId="09E70A2C" w:rsidR="00B75A62" w:rsidRPr="003E3CAA" w:rsidRDefault="001F15A6" w:rsidP="0073270A">
            <w:pPr>
              <w:widowControl w:val="0"/>
              <w:spacing w:before="20" w:after="20"/>
              <w:jc w:val="center"/>
              <w:rPr>
                <w:color w:val="000000" w:themeColor="text1"/>
                <w:szCs w:val="28"/>
              </w:rPr>
            </w:pPr>
            <w:r>
              <w:rPr>
                <w:color w:val="000000" w:themeColor="text1"/>
                <w:szCs w:val="28"/>
              </w:rPr>
              <w:t>215</w:t>
            </w:r>
          </w:p>
        </w:tc>
        <w:tc>
          <w:tcPr>
            <w:tcW w:w="527" w:type="pct"/>
          </w:tcPr>
          <w:p w14:paraId="141E68B7" w14:textId="7F1E7CDB" w:rsidR="00B75A62" w:rsidRPr="003E3CAA" w:rsidRDefault="001F15A6" w:rsidP="0073270A">
            <w:pPr>
              <w:widowControl w:val="0"/>
              <w:spacing w:before="20" w:after="20"/>
              <w:jc w:val="center"/>
              <w:rPr>
                <w:color w:val="000000" w:themeColor="text1"/>
                <w:szCs w:val="28"/>
              </w:rPr>
            </w:pPr>
            <w:r>
              <w:rPr>
                <w:color w:val="000000" w:themeColor="text1"/>
                <w:szCs w:val="28"/>
              </w:rPr>
              <w:t>0</w:t>
            </w:r>
          </w:p>
        </w:tc>
        <w:tc>
          <w:tcPr>
            <w:tcW w:w="894" w:type="pct"/>
            <w:vMerge/>
            <w:vAlign w:val="center"/>
          </w:tcPr>
          <w:p w14:paraId="6DA4028E" w14:textId="77777777" w:rsidR="00B75A62" w:rsidRPr="003E3CAA" w:rsidRDefault="00B75A62" w:rsidP="0073270A">
            <w:pPr>
              <w:widowControl w:val="0"/>
              <w:spacing w:before="20" w:after="20"/>
              <w:jc w:val="center"/>
              <w:rPr>
                <w:noProof/>
                <w:color w:val="000000" w:themeColor="text1"/>
                <w:szCs w:val="28"/>
                <w:highlight w:val="yellow"/>
              </w:rPr>
            </w:pPr>
          </w:p>
        </w:tc>
      </w:tr>
    </w:tbl>
    <w:p w14:paraId="0D605878" w14:textId="77777777" w:rsidR="0073270A" w:rsidRDefault="0073270A" w:rsidP="0073270A">
      <w:pPr>
        <w:widowControl w:val="0"/>
        <w:spacing w:before="60" w:after="60"/>
        <w:ind w:firstLine="709"/>
        <w:jc w:val="both"/>
        <w:rPr>
          <w:b/>
          <w:bCs/>
          <w:color w:val="000000" w:themeColor="text1"/>
          <w:szCs w:val="28"/>
        </w:rPr>
      </w:pPr>
    </w:p>
    <w:p w14:paraId="252F45B3" w14:textId="0B1A5CA2" w:rsidR="00485602" w:rsidRPr="00823C53" w:rsidRDefault="00485602" w:rsidP="0073270A">
      <w:pPr>
        <w:widowControl w:val="0"/>
        <w:spacing w:before="60" w:after="60" w:line="252" w:lineRule="auto"/>
        <w:ind w:firstLine="709"/>
        <w:jc w:val="both"/>
        <w:rPr>
          <w:b/>
          <w:bCs/>
          <w:color w:val="000000" w:themeColor="text1"/>
          <w:szCs w:val="28"/>
        </w:rPr>
      </w:pPr>
      <w:r w:rsidRPr="00823C53">
        <w:rPr>
          <w:b/>
          <w:bCs/>
          <w:color w:val="000000" w:themeColor="text1"/>
          <w:szCs w:val="28"/>
        </w:rPr>
        <w:t>2. Các hồ chứa thủy lợi và thủy điện khác</w:t>
      </w:r>
    </w:p>
    <w:p w14:paraId="7D7ECA9A" w14:textId="7C5817F2" w:rsidR="00C04FB7" w:rsidRPr="00593BCE" w:rsidRDefault="00DF5DE1" w:rsidP="0073270A">
      <w:pPr>
        <w:widowControl w:val="0"/>
        <w:shd w:val="clear" w:color="auto" w:fill="FFFFFF" w:themeFill="background1"/>
        <w:spacing w:before="60" w:after="60" w:line="252" w:lineRule="auto"/>
        <w:ind w:firstLine="709"/>
        <w:jc w:val="both"/>
        <w:rPr>
          <w:bCs/>
          <w:szCs w:val="28"/>
          <w:lang w:val="en-GB"/>
        </w:rPr>
      </w:pPr>
      <w:r w:rsidRPr="00593BCE">
        <w:rPr>
          <w:bCs/>
          <w:szCs w:val="28"/>
          <w:lang w:val="en-GB"/>
        </w:rPr>
        <w:t>- Về hồ chứa thủy điện (các hồ vận hành điều tiết qua tràn với lưu lượng từ 100m</w:t>
      </w:r>
      <w:r w:rsidRPr="00593BCE">
        <w:rPr>
          <w:bCs/>
          <w:szCs w:val="28"/>
          <w:vertAlign w:val="superscript"/>
          <w:lang w:val="en-GB"/>
        </w:rPr>
        <w:t>3</w:t>
      </w:r>
      <w:r w:rsidRPr="00593BCE">
        <w:rPr>
          <w:bCs/>
          <w:szCs w:val="28"/>
          <w:lang w:val="en-GB"/>
        </w:rPr>
        <w:t>/s trở lên)</w:t>
      </w:r>
      <w:r w:rsidR="00243E95" w:rsidRPr="00593BCE">
        <w:rPr>
          <w:bCs/>
          <w:szCs w:val="28"/>
          <w:lang w:val="en-GB"/>
        </w:rPr>
        <w:t>, cụ thể lưu lượng xả tràn/lưu lượng về hồ (m</w:t>
      </w:r>
      <w:r w:rsidR="00243E95" w:rsidRPr="00593BCE">
        <w:rPr>
          <w:bCs/>
          <w:szCs w:val="28"/>
          <w:vertAlign w:val="superscript"/>
          <w:lang w:val="en-GB"/>
        </w:rPr>
        <w:t>3</w:t>
      </w:r>
      <w:r w:rsidR="00243E95" w:rsidRPr="00593BCE">
        <w:rPr>
          <w:bCs/>
          <w:szCs w:val="28"/>
          <w:lang w:val="en-GB"/>
        </w:rPr>
        <w:t>/s)</w:t>
      </w:r>
      <w:r w:rsidRPr="00593BCE">
        <w:rPr>
          <w:bCs/>
          <w:szCs w:val="28"/>
          <w:lang w:val="en-GB"/>
        </w:rPr>
        <w:t xml:space="preserve">: </w:t>
      </w:r>
      <w:r w:rsidR="00C7367D" w:rsidRPr="00593BCE">
        <w:rPr>
          <w:bCs/>
          <w:szCs w:val="28"/>
          <w:lang w:val="en-GB"/>
        </w:rPr>
        <w:t>K</w:t>
      </w:r>
      <w:r w:rsidR="00543210" w:rsidRPr="00593BCE">
        <w:rPr>
          <w:bCs/>
          <w:szCs w:val="28"/>
          <w:lang w:val="en-GB"/>
        </w:rPr>
        <w:t xml:space="preserve">hu vực Bắc Trung Bộ có </w:t>
      </w:r>
      <w:r w:rsidR="00823C53" w:rsidRPr="00593BCE">
        <w:rPr>
          <w:bCs/>
          <w:szCs w:val="28"/>
        </w:rPr>
        <w:t xml:space="preserve">08 hồ chứa vận hành điều tiết qua tràn với lưu lượng từ 100 m3/s trở </w:t>
      </w:r>
      <w:r w:rsidR="00593BCE">
        <w:rPr>
          <w:bCs/>
          <w:szCs w:val="28"/>
        </w:rPr>
        <w:t xml:space="preserve">lên, cụ thể: </w:t>
      </w:r>
      <w:r w:rsidR="00823C53" w:rsidRPr="00593BCE">
        <w:rPr>
          <w:bCs/>
          <w:szCs w:val="28"/>
        </w:rPr>
        <w:t xml:space="preserve">Bá Thước 1: 190/831; Bá Thước 2: 473/1012; Bản Ang: 125/256; Chi Khê: 357/845; Đồng Văn: 238/438; Hủa Na: 221/398; Khe Bố: 229/717; Trung Xuân: 117/117. </w:t>
      </w:r>
      <w:r w:rsidR="00593BCE">
        <w:rPr>
          <w:bCs/>
          <w:szCs w:val="28"/>
        </w:rPr>
        <w:t xml:space="preserve">Khu vực Nam Trung Bộ có 01 </w:t>
      </w:r>
      <w:r w:rsidR="00593BCE" w:rsidRPr="00593BCE">
        <w:rPr>
          <w:bCs/>
          <w:szCs w:val="28"/>
        </w:rPr>
        <w:t>hồ chứa vận hành điều tiết qua tràn với lưu lượng từ 100 m3/s</w:t>
      </w:r>
      <w:r w:rsidR="00593BCE">
        <w:rPr>
          <w:bCs/>
          <w:szCs w:val="28"/>
        </w:rPr>
        <w:t xml:space="preserve"> trở lên, cụ thể: Sông Ba Hạ: 390/530. Khu vực Tây Nguyên có 04 </w:t>
      </w:r>
      <w:r w:rsidR="00593BCE" w:rsidRPr="00593BCE">
        <w:rPr>
          <w:bCs/>
          <w:szCs w:val="28"/>
        </w:rPr>
        <w:t>hồ chứa vận hành điều tiết qua tràn với lưu lượng từ 100 m3/s trở lên, cụ thể</w:t>
      </w:r>
      <w:r w:rsidR="00593BCE">
        <w:rPr>
          <w:bCs/>
          <w:szCs w:val="28"/>
        </w:rPr>
        <w:t xml:space="preserve">: </w:t>
      </w:r>
      <w:r w:rsidR="00593BCE" w:rsidRPr="00593BCE">
        <w:rPr>
          <w:bCs/>
          <w:szCs w:val="28"/>
        </w:rPr>
        <w:t>Đăk R’Tih (bậc dưới): 120/192; Đrây Hlink 1: 125/350; Sê San 4: 112/743; Sê San 4A: 434/787.</w:t>
      </w:r>
    </w:p>
    <w:p w14:paraId="0DA6CEFC" w14:textId="1024F4BC" w:rsidR="00B645D6" w:rsidRPr="00B75A62" w:rsidRDefault="006B6026" w:rsidP="0073270A">
      <w:pPr>
        <w:widowControl w:val="0"/>
        <w:shd w:val="clear" w:color="auto" w:fill="FFFFFF" w:themeFill="background1"/>
        <w:spacing w:before="60" w:after="60" w:line="252" w:lineRule="auto"/>
        <w:ind w:firstLine="709"/>
        <w:jc w:val="both"/>
        <w:rPr>
          <w:bCs/>
          <w:color w:val="000000" w:themeColor="text1"/>
          <w:szCs w:val="28"/>
          <w:lang w:val="en-GB"/>
        </w:rPr>
      </w:pPr>
      <w:r w:rsidRPr="00B75A62">
        <w:rPr>
          <w:bCs/>
          <w:color w:val="000000" w:themeColor="text1"/>
          <w:szCs w:val="28"/>
          <w:lang w:val="en-GB"/>
        </w:rPr>
        <w:t xml:space="preserve">- Về hồ chứa thủy lợi: </w:t>
      </w:r>
      <w:r w:rsidR="000F716D" w:rsidRPr="00B75A62">
        <w:rPr>
          <w:bCs/>
          <w:color w:val="000000" w:themeColor="text1"/>
          <w:szCs w:val="28"/>
          <w:lang w:val="en-GB"/>
        </w:rPr>
        <w:t xml:space="preserve">Khu vực Bắc Bộ có 2.498 hồ chứa; hiện đạt </w:t>
      </w:r>
      <w:r w:rsidR="0068504F">
        <w:rPr>
          <w:bCs/>
          <w:color w:val="000000" w:themeColor="text1"/>
          <w:szCs w:val="28"/>
          <w:lang w:val="en-GB"/>
        </w:rPr>
        <w:t xml:space="preserve">trên </w:t>
      </w:r>
      <w:r w:rsidR="000F716D" w:rsidRPr="00B75A62">
        <w:rPr>
          <w:bCs/>
          <w:color w:val="000000" w:themeColor="text1"/>
          <w:szCs w:val="28"/>
          <w:lang w:val="en-GB"/>
        </w:rPr>
        <w:t>7</w:t>
      </w:r>
      <w:r w:rsidR="00B75A62" w:rsidRPr="00B75A62">
        <w:rPr>
          <w:bCs/>
          <w:color w:val="000000" w:themeColor="text1"/>
          <w:szCs w:val="28"/>
          <w:lang w:val="en-GB"/>
        </w:rPr>
        <w:t>2</w:t>
      </w:r>
      <w:r w:rsidR="000F716D" w:rsidRPr="00B75A62">
        <w:rPr>
          <w:bCs/>
          <w:color w:val="000000" w:themeColor="text1"/>
          <w:szCs w:val="28"/>
          <w:lang w:val="en-GB"/>
        </w:rPr>
        <w:t>% dung tích thiết kế. Khu vực Bắc Trung Bộ có 2.325 hồ chứa; đạt 4</w:t>
      </w:r>
      <w:r w:rsidR="00B75A62" w:rsidRPr="00B75A62">
        <w:rPr>
          <w:bCs/>
          <w:color w:val="000000" w:themeColor="text1"/>
          <w:szCs w:val="28"/>
          <w:lang w:val="en-GB"/>
        </w:rPr>
        <w:t>4</w:t>
      </w:r>
      <w:r w:rsidR="00B05566" w:rsidRPr="00B75A62">
        <w:rPr>
          <w:bCs/>
          <w:color w:val="000000" w:themeColor="text1"/>
          <w:szCs w:val="28"/>
          <w:lang w:val="en-GB"/>
        </w:rPr>
        <w:t>-</w:t>
      </w:r>
      <w:r w:rsidR="00B75A62" w:rsidRPr="00B75A62">
        <w:rPr>
          <w:bCs/>
          <w:color w:val="000000" w:themeColor="text1"/>
          <w:szCs w:val="28"/>
          <w:lang w:val="en-GB"/>
        </w:rPr>
        <w:t>82</w:t>
      </w:r>
      <w:r w:rsidR="000F716D" w:rsidRPr="00B75A62">
        <w:rPr>
          <w:bCs/>
          <w:color w:val="000000" w:themeColor="text1"/>
          <w:szCs w:val="28"/>
          <w:lang w:val="en-GB"/>
        </w:rPr>
        <w:t xml:space="preserve">% dung </w:t>
      </w:r>
      <w:r w:rsidR="00B05566" w:rsidRPr="00B75A62">
        <w:rPr>
          <w:bCs/>
          <w:color w:val="000000" w:themeColor="text1"/>
          <w:szCs w:val="28"/>
          <w:lang w:val="en-GB"/>
        </w:rPr>
        <w:t xml:space="preserve">tích thiết kế; </w:t>
      </w:r>
      <w:r w:rsidR="003B4CCC" w:rsidRPr="00B75A62">
        <w:rPr>
          <w:bCs/>
          <w:color w:val="000000" w:themeColor="text1"/>
          <w:szCs w:val="28"/>
          <w:lang w:val="en-GB"/>
        </w:rPr>
        <w:t>04 hồ: Cửa Đạt xả 175 m3/s; Bản Mồng xả 35 m3/s; Vực Mấu xả 35 m3/s; Tả Trạch xả 28m3/s (Phát điện).</w:t>
      </w:r>
      <w:r w:rsidR="00B75A62" w:rsidRPr="00B75A62">
        <w:rPr>
          <w:bCs/>
          <w:color w:val="000000" w:themeColor="text1"/>
          <w:szCs w:val="28"/>
          <w:lang w:val="en-GB"/>
        </w:rPr>
        <w:t xml:space="preserve"> Khu vực Nam Trung Bộ và Tây Nguyên có 1.779 hồ chứa; đạt 46-77% dung tích thiết kế; 07 hồ: Nước Trong xả 40 m3/s; Đăk Bla xả 58 m3/s; Ayun Hạ xả 165 m3/s; Hoàng Ân xả 12 m3/s; Ea Soup thượng xả 87 m3/s; Sông Phan xả 6 m3/s; Cẩm Hang xả 8 m3/s.</w:t>
      </w:r>
    </w:p>
    <w:p w14:paraId="33982153" w14:textId="5585EB75" w:rsidR="00095B0B" w:rsidRPr="003E3CAA" w:rsidRDefault="00BC09EF" w:rsidP="0073270A">
      <w:pPr>
        <w:widowControl w:val="0"/>
        <w:shd w:val="clear" w:color="auto" w:fill="FFFFFF" w:themeFill="background1"/>
        <w:spacing w:before="60" w:after="60" w:line="252" w:lineRule="auto"/>
        <w:ind w:firstLine="709"/>
        <w:jc w:val="both"/>
        <w:rPr>
          <w:b/>
          <w:bCs/>
          <w:color w:val="000000" w:themeColor="text1"/>
          <w:szCs w:val="28"/>
          <w:lang w:val="en-GB"/>
        </w:rPr>
      </w:pPr>
      <w:r w:rsidRPr="003E3CAA">
        <w:rPr>
          <w:b/>
          <w:bCs/>
          <w:color w:val="000000" w:themeColor="text1"/>
          <w:szCs w:val="28"/>
          <w:lang w:val="en-GB"/>
        </w:rPr>
        <w:t>III.</w:t>
      </w:r>
      <w:r w:rsidR="005B18E9" w:rsidRPr="003E3CAA">
        <w:rPr>
          <w:b/>
          <w:bCs/>
          <w:color w:val="000000" w:themeColor="text1"/>
          <w:szCs w:val="28"/>
          <w:lang w:val="en-GB"/>
        </w:rPr>
        <w:t xml:space="preserve"> CÔNG TÁC </w:t>
      </w:r>
      <w:r w:rsidR="00A70201" w:rsidRPr="003E3CAA">
        <w:rPr>
          <w:b/>
          <w:bCs/>
          <w:color w:val="000000" w:themeColor="text1"/>
          <w:szCs w:val="28"/>
          <w:lang w:val="en-GB"/>
        </w:rPr>
        <w:t>CHỈ ĐẠO, ỨNG PHÓ</w:t>
      </w:r>
    </w:p>
    <w:p w14:paraId="4ED3CFAB" w14:textId="54DD3637" w:rsidR="00137CF5" w:rsidRDefault="00137CF5" w:rsidP="0073270A">
      <w:pPr>
        <w:widowControl w:val="0"/>
        <w:spacing w:before="60" w:after="60" w:line="252" w:lineRule="auto"/>
        <w:ind w:firstLine="709"/>
        <w:jc w:val="both"/>
        <w:rPr>
          <w:color w:val="000000" w:themeColor="text1"/>
          <w:szCs w:val="28"/>
        </w:rPr>
      </w:pPr>
      <w:r>
        <w:rPr>
          <w:color w:val="000000" w:themeColor="text1"/>
          <w:spacing w:val="-4"/>
          <w:szCs w:val="28"/>
        </w:rPr>
        <w:t xml:space="preserve">- Ngày 20/9/2026, </w:t>
      </w:r>
      <w:r w:rsidRPr="00A22338">
        <w:rPr>
          <w:color w:val="000000" w:themeColor="text1"/>
          <w:spacing w:val="-4"/>
          <w:szCs w:val="28"/>
        </w:rPr>
        <w:t>Ban Chỉ đạo PTDS quốc gia đã ban hành</w:t>
      </w:r>
      <w:r>
        <w:rPr>
          <w:color w:val="000000" w:themeColor="text1"/>
          <w:spacing w:val="-4"/>
          <w:szCs w:val="28"/>
        </w:rPr>
        <w:t xml:space="preserve"> văn bản số </w:t>
      </w:r>
      <w:r w:rsidRPr="00A22338">
        <w:rPr>
          <w:color w:val="000000" w:themeColor="text1"/>
          <w:spacing w:val="-4"/>
          <w:szCs w:val="28"/>
        </w:rPr>
        <w:t>5</w:t>
      </w:r>
      <w:r>
        <w:rPr>
          <w:color w:val="000000" w:themeColor="text1"/>
          <w:spacing w:val="-4"/>
          <w:szCs w:val="28"/>
        </w:rPr>
        <w:t xml:space="preserve">4/BCĐ-BNNMT </w:t>
      </w:r>
      <w:r w:rsidRPr="00A22338">
        <w:rPr>
          <w:color w:val="000000" w:themeColor="text1"/>
          <w:spacing w:val="-4"/>
          <w:szCs w:val="28"/>
        </w:rPr>
        <w:t>về việc chủ động ứng phó với mưa lớn, lũ, ngập lụt, lũ quét, sạt lở đất, lốc, sét, mưa đá</w:t>
      </w:r>
      <w:r>
        <w:rPr>
          <w:color w:val="000000" w:themeColor="text1"/>
          <w:spacing w:val="-4"/>
          <w:szCs w:val="28"/>
        </w:rPr>
        <w:t xml:space="preserve"> gửi UBND các tỉnh, thành phố khu vực Nam Trung Bộ và Nam Bộ.</w:t>
      </w:r>
    </w:p>
    <w:p w14:paraId="274E8E81" w14:textId="6C2126A1" w:rsidR="008711E2" w:rsidRPr="003E3CAA" w:rsidRDefault="008711E2" w:rsidP="0073270A">
      <w:pPr>
        <w:widowControl w:val="0"/>
        <w:spacing w:before="60" w:after="60" w:line="252" w:lineRule="auto"/>
        <w:ind w:firstLine="709"/>
        <w:jc w:val="both"/>
        <w:rPr>
          <w:color w:val="000000" w:themeColor="text1"/>
          <w:szCs w:val="28"/>
        </w:rPr>
      </w:pPr>
      <w:r w:rsidRPr="003E3CAA">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17EBD512" w:rsidR="00076F2D" w:rsidRDefault="0069528F" w:rsidP="0073270A">
      <w:pPr>
        <w:widowControl w:val="0"/>
        <w:spacing w:before="60" w:after="60" w:line="252" w:lineRule="auto"/>
        <w:ind w:firstLine="709"/>
        <w:jc w:val="both"/>
        <w:rPr>
          <w:color w:val="000000" w:themeColor="text1"/>
          <w:szCs w:val="28"/>
        </w:rPr>
      </w:pPr>
      <w:r w:rsidRPr="003E3CAA">
        <w:rPr>
          <w:color w:val="000000" w:themeColor="text1"/>
          <w:szCs w:val="28"/>
        </w:rPr>
        <w:t>- Ngày</w:t>
      </w:r>
      <w:r w:rsidR="00D72BCE" w:rsidRPr="003E3CAA">
        <w:rPr>
          <w:color w:val="000000" w:themeColor="text1"/>
          <w:szCs w:val="28"/>
        </w:rPr>
        <w:t xml:space="preserve"> 16/9/2026 và</w:t>
      </w:r>
      <w:r w:rsidRPr="003E3CAA">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3E3CAA">
        <w:rPr>
          <w:color w:val="000000" w:themeColor="text1"/>
          <w:szCs w:val="28"/>
        </w:rPr>
        <w:t xml:space="preserve"> Ninh Bình,</w:t>
      </w:r>
      <w:r w:rsidRPr="003E3CAA">
        <w:rPr>
          <w:color w:val="000000" w:themeColor="text1"/>
          <w:szCs w:val="28"/>
        </w:rPr>
        <w:t xml:space="preserve"> Thanh Hóa để chỉ đạo công tác ứng phó với mưa lũ, sạt lở đất, đảm bảo an toàn đê điều.</w:t>
      </w:r>
      <w:r w:rsidR="008711E2" w:rsidRPr="003E3CAA">
        <w:rPr>
          <w:color w:val="000000" w:themeColor="text1"/>
          <w:szCs w:val="28"/>
        </w:rPr>
        <w:t xml:space="preserve"> Đêm 17/9/2026, Cục đã cử </w:t>
      </w:r>
      <w:r w:rsidR="00D72BCE" w:rsidRPr="003E3CAA">
        <w:rPr>
          <w:color w:val="000000" w:themeColor="text1"/>
          <w:szCs w:val="28"/>
        </w:rPr>
        <w:t>đoàn công tác</w:t>
      </w:r>
      <w:r w:rsidR="008711E2" w:rsidRPr="003E3CAA">
        <w:rPr>
          <w:color w:val="000000" w:themeColor="text1"/>
          <w:szCs w:val="28"/>
        </w:rPr>
        <w:t xml:space="preserve"> phối hợp với tỉnh Ninh Bình đảm bảo an toàn các tuyến đê sông Đáy, sông Hoàng Long. </w:t>
      </w:r>
      <w:r w:rsidR="00076F2D" w:rsidRPr="003E3CAA">
        <w:rPr>
          <w:color w:val="000000" w:themeColor="text1"/>
          <w:szCs w:val="28"/>
        </w:rPr>
        <w:t xml:space="preserve">Ngày 16/9/2026, </w:t>
      </w:r>
      <w:r w:rsidR="00D72BCE" w:rsidRPr="003E3CAA">
        <w:rPr>
          <w:color w:val="000000" w:themeColor="text1"/>
          <w:szCs w:val="28"/>
        </w:rPr>
        <w:t xml:space="preserve">Cục đã </w:t>
      </w:r>
      <w:r w:rsidR="00076F2D" w:rsidRPr="003E3CAA">
        <w:rPr>
          <w:color w:val="000000" w:themeColor="text1"/>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3E3CAA">
        <w:rPr>
          <w:color w:val="000000" w:themeColor="text1"/>
          <w:szCs w:val="28"/>
        </w:rPr>
        <w:t>.</w:t>
      </w:r>
    </w:p>
    <w:p w14:paraId="4D59C6CA" w14:textId="688AD463" w:rsidR="00137CF5" w:rsidRPr="003E3CAA" w:rsidRDefault="00137CF5" w:rsidP="0073270A">
      <w:pPr>
        <w:widowControl w:val="0"/>
        <w:spacing w:before="60" w:after="60" w:line="252" w:lineRule="auto"/>
        <w:ind w:firstLine="709"/>
        <w:jc w:val="both"/>
        <w:rPr>
          <w:color w:val="000000" w:themeColor="text1"/>
          <w:szCs w:val="28"/>
        </w:rPr>
      </w:pPr>
      <w:r>
        <w:rPr>
          <w:color w:val="000000" w:themeColor="text1"/>
          <w:szCs w:val="28"/>
        </w:rPr>
        <w:t xml:space="preserve">- </w:t>
      </w:r>
      <w:r w:rsidR="009C3201">
        <w:rPr>
          <w:color w:val="000000" w:themeColor="text1"/>
          <w:szCs w:val="28"/>
        </w:rPr>
        <w:t xml:space="preserve">Ngày 20/9/2026, </w:t>
      </w:r>
      <w:r w:rsidR="009C3201" w:rsidRPr="003E3CAA">
        <w:rPr>
          <w:color w:val="000000" w:themeColor="text1"/>
          <w:szCs w:val="28"/>
        </w:rPr>
        <w:t>Cục Quản lý đê điều và Phòng, chống thiên tai</w:t>
      </w:r>
      <w:r w:rsidR="009C3201">
        <w:rPr>
          <w:color w:val="000000" w:themeColor="text1"/>
          <w:szCs w:val="28"/>
        </w:rPr>
        <w:t xml:space="preserve"> p</w:t>
      </w:r>
      <w:r w:rsidRPr="00B9009E">
        <w:rPr>
          <w:bCs/>
          <w:iCs/>
          <w:szCs w:val="28"/>
        </w:rPr>
        <w:t xml:space="preserve">hối hợp với </w:t>
      </w:r>
      <w:r>
        <w:rPr>
          <w:bCs/>
          <w:iCs/>
          <w:szCs w:val="28"/>
        </w:rPr>
        <w:t>Zalo</w:t>
      </w:r>
      <w:r w:rsidRPr="00B9009E">
        <w:rPr>
          <w:bCs/>
          <w:iCs/>
          <w:szCs w:val="28"/>
        </w:rPr>
        <w:t xml:space="preserve"> Việt Nam gửi tin nhắn hướng dẫn kỹ năng an toàn </w:t>
      </w:r>
      <w:r>
        <w:rPr>
          <w:bCs/>
          <w:iCs/>
          <w:szCs w:val="28"/>
        </w:rPr>
        <w:t>khi có</w:t>
      </w:r>
      <w:r w:rsidRPr="00B9009E">
        <w:rPr>
          <w:bCs/>
          <w:iCs/>
          <w:szCs w:val="28"/>
        </w:rPr>
        <w:t xml:space="preserve"> mưa lớn, </w:t>
      </w:r>
      <w:r>
        <w:rPr>
          <w:bCs/>
          <w:iCs/>
          <w:szCs w:val="28"/>
        </w:rPr>
        <w:t xml:space="preserve">ngập lụt, </w:t>
      </w:r>
      <w:r w:rsidRPr="00B9009E">
        <w:rPr>
          <w:bCs/>
          <w:iCs/>
          <w:szCs w:val="28"/>
        </w:rPr>
        <w:t>lũ quét, sạt lở đất</w:t>
      </w:r>
      <w:r>
        <w:rPr>
          <w:bCs/>
          <w:iCs/>
          <w:szCs w:val="28"/>
        </w:rPr>
        <w:t>, dông, lốc, mưa đá</w:t>
      </w:r>
      <w:r w:rsidRPr="00B9009E">
        <w:rPr>
          <w:bCs/>
          <w:iCs/>
          <w:szCs w:val="28"/>
        </w:rPr>
        <w:t xml:space="preserve"> tới người dân các tỉnh chịu ảnh hưởng (</w:t>
      </w:r>
      <w:r w:rsidRPr="00A041C0">
        <w:rPr>
          <w:bCs/>
          <w:iCs/>
          <w:szCs w:val="28"/>
        </w:rPr>
        <w:t>Gia Lai, Đắk Lắk, Khánh Hòa, Lâm Đồng, HCM, Tây Ninh, Đồng Nai, Cần Thơ</w:t>
      </w:r>
      <w:r>
        <w:rPr>
          <w:bCs/>
          <w:iCs/>
          <w:szCs w:val="28"/>
        </w:rPr>
        <w:t xml:space="preserve">) đến </w:t>
      </w:r>
      <w:r w:rsidRPr="000E3FDC">
        <w:rPr>
          <w:iCs/>
          <w:szCs w:val="28"/>
        </w:rPr>
        <w:t>28,9 triệu thuê bao.</w:t>
      </w:r>
    </w:p>
    <w:p w14:paraId="341EDA27" w14:textId="583A96BF" w:rsidR="008C5551" w:rsidRPr="003E3CAA" w:rsidRDefault="00076F2D" w:rsidP="003E3CAA">
      <w:pPr>
        <w:widowControl w:val="0"/>
        <w:spacing w:before="60" w:after="80" w:line="252" w:lineRule="auto"/>
        <w:ind w:firstLine="709"/>
        <w:jc w:val="both"/>
        <w:rPr>
          <w:color w:val="000000" w:themeColor="text1"/>
          <w:szCs w:val="28"/>
        </w:rPr>
      </w:pPr>
      <w:r w:rsidRPr="003E3CAA">
        <w:rPr>
          <w:color w:val="000000" w:themeColor="text1"/>
          <w:szCs w:val="28"/>
        </w:rPr>
        <w:t xml:space="preserve">- Cục Quản lý đê điều và Phòng, chống thiên tai </w:t>
      </w:r>
      <w:r w:rsidR="008C5551" w:rsidRPr="003E3CAA">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EEF3AD8" w14:textId="77777777" w:rsidR="008E28F7" w:rsidRDefault="008C5551" w:rsidP="003E3CAA">
      <w:pPr>
        <w:widowControl w:val="0"/>
        <w:spacing w:before="60" w:after="40" w:line="252" w:lineRule="auto"/>
        <w:ind w:firstLine="709"/>
        <w:jc w:val="both"/>
        <w:rPr>
          <w:color w:val="000000" w:themeColor="text1"/>
          <w:szCs w:val="28"/>
        </w:rPr>
      </w:pPr>
      <w:r w:rsidRPr="003E3CAA">
        <w:rPr>
          <w:color w:val="000000" w:themeColor="text1"/>
          <w:szCs w:val="28"/>
        </w:rPr>
        <w:t xml:space="preserve">- </w:t>
      </w:r>
      <w:r w:rsidR="007104D7" w:rsidRPr="003E3CAA">
        <w:rPr>
          <w:color w:val="000000" w:themeColor="text1"/>
          <w:szCs w:val="28"/>
        </w:rPr>
        <w:t xml:space="preserve">Các địa phương đã nhận và triển khai các Công điện, văn bản chỉ đạo của Ban Chỉ đạo PTDSQG về ứng phó với mưa lớn, lũ; tổ chức trực ban; triển khai phòng, chống lũ, đảm bảo an toàn đê điều; vận hành các trạm bơm tiêu, các cống tiêu úng, bảo vệ sản xuất; hỗ trợ di dời, </w:t>
      </w:r>
      <w:r w:rsidR="003B4CCC" w:rsidRPr="003E3CAA">
        <w:rPr>
          <w:color w:val="000000" w:themeColor="text1"/>
          <w:szCs w:val="28"/>
        </w:rPr>
        <w:t xml:space="preserve">sơ tán </w:t>
      </w:r>
      <w:r w:rsidR="008E28F7" w:rsidRPr="008E28F7">
        <w:rPr>
          <w:color w:val="000000" w:themeColor="text1"/>
          <w:szCs w:val="28"/>
        </w:rPr>
        <w:t>5.121 hộ/17.553 người đến nơi an toàn (Ninh Bình 318 hộ/1.050 người; Hà Nội 1.683 hộ/5.356 người; Lào Cai 09 hộ/34 người; Phú Thọ 496 hộ/2.029 người; Thanh Hoá 2.615 hộ/9.084 người).</w:t>
      </w:r>
    </w:p>
    <w:p w14:paraId="655A9621" w14:textId="7A00E21C" w:rsidR="00AA0BEA" w:rsidRPr="003E3CAA" w:rsidRDefault="008C5551" w:rsidP="003E3CAA">
      <w:pPr>
        <w:widowControl w:val="0"/>
        <w:spacing w:before="60" w:after="40" w:line="252" w:lineRule="auto"/>
        <w:ind w:firstLine="709"/>
        <w:jc w:val="both"/>
        <w:rPr>
          <w:b/>
          <w:color w:val="000000" w:themeColor="text1"/>
          <w:szCs w:val="28"/>
        </w:rPr>
      </w:pPr>
      <w:r w:rsidRPr="003E3CAA">
        <w:rPr>
          <w:b/>
          <w:color w:val="000000" w:themeColor="text1"/>
          <w:szCs w:val="28"/>
        </w:rPr>
        <w:t>I</w:t>
      </w:r>
      <w:r w:rsidR="008658A5" w:rsidRPr="003E3CAA">
        <w:rPr>
          <w:b/>
          <w:color w:val="000000" w:themeColor="text1"/>
          <w:szCs w:val="28"/>
        </w:rPr>
        <w:t>V. TÌNH HÌNH THIỆT HẠI</w:t>
      </w:r>
    </w:p>
    <w:p w14:paraId="2CFBEB22" w14:textId="7881EC70" w:rsidR="007104D7" w:rsidRPr="00B75E38" w:rsidRDefault="00823C53" w:rsidP="003E3CAA">
      <w:pPr>
        <w:widowControl w:val="0"/>
        <w:spacing w:before="60" w:after="40" w:line="252" w:lineRule="auto"/>
        <w:ind w:firstLine="709"/>
        <w:jc w:val="both"/>
        <w:rPr>
          <w:color w:val="000000" w:themeColor="text1"/>
          <w:spacing w:val="-4"/>
          <w:szCs w:val="28"/>
        </w:rPr>
      </w:pPr>
      <w:r w:rsidRPr="00B75E38">
        <w:rPr>
          <w:color w:val="000000" w:themeColor="text1"/>
          <w:spacing w:val="-4"/>
          <w:szCs w:val="28"/>
        </w:rPr>
        <w:t>Theo thông tin nhanh từ trực ban các tỉnh/TP: Lào Cai, Phú Thọ, Hà Nội, Ninh Bình, Thanh Hóa, Nghệ An, tính đến 06h ngày 2</w:t>
      </w:r>
      <w:r w:rsidR="00B75E38" w:rsidRPr="00B75E38">
        <w:rPr>
          <w:color w:val="000000" w:themeColor="text1"/>
          <w:spacing w:val="-4"/>
          <w:szCs w:val="28"/>
        </w:rPr>
        <w:t>1</w:t>
      </w:r>
      <w:r w:rsidRPr="00B75E38">
        <w:rPr>
          <w:color w:val="000000" w:themeColor="text1"/>
          <w:spacing w:val="-4"/>
          <w:szCs w:val="28"/>
        </w:rPr>
        <w:t>/9/2026, mưa l</w:t>
      </w:r>
      <w:bookmarkStart w:id="0" w:name="_GoBack"/>
      <w:bookmarkEnd w:id="0"/>
      <w:r w:rsidRPr="00B75E38">
        <w:rPr>
          <w:color w:val="000000" w:themeColor="text1"/>
          <w:spacing w:val="-4"/>
          <w:szCs w:val="28"/>
        </w:rPr>
        <w:t>ớn, ngập lụt đã gây thiệt hại như sau:</w:t>
      </w:r>
    </w:p>
    <w:p w14:paraId="52A7EBF0" w14:textId="77777777" w:rsidR="00B75E38" w:rsidRPr="00B75E38" w:rsidRDefault="00B75E38" w:rsidP="00B75E38">
      <w:pPr>
        <w:widowControl w:val="0"/>
        <w:spacing w:after="40" w:line="233" w:lineRule="auto"/>
        <w:ind w:firstLine="567"/>
        <w:jc w:val="both"/>
        <w:rPr>
          <w:color w:val="FF0000"/>
          <w:spacing w:val="-4"/>
          <w:szCs w:val="28"/>
        </w:rPr>
      </w:pPr>
      <w:r w:rsidRPr="00B75E38">
        <w:rPr>
          <w:color w:val="000000" w:themeColor="text1"/>
          <w:spacing w:val="-4"/>
          <w:szCs w:val="28"/>
        </w:rPr>
        <w:t xml:space="preserve">- Về người: </w:t>
      </w:r>
      <w:r w:rsidRPr="00B75E38">
        <w:rPr>
          <w:bCs/>
          <w:color w:val="000000" w:themeColor="text1"/>
          <w:spacing w:val="-4"/>
          <w:szCs w:val="28"/>
        </w:rPr>
        <w:t>03 người chết</w:t>
      </w:r>
      <w:r w:rsidRPr="00B75E38">
        <w:rPr>
          <w:color w:val="000000" w:themeColor="text1"/>
          <w:spacing w:val="-4"/>
          <w:szCs w:val="28"/>
        </w:rPr>
        <w:t xml:space="preserve"> tại Phú Thọ </w:t>
      </w:r>
      <w:r w:rsidRPr="00B75E38">
        <w:rPr>
          <w:i/>
          <w:color w:val="000000" w:themeColor="text1"/>
          <w:spacing w:val="-4"/>
          <w:szCs w:val="28"/>
        </w:rPr>
        <w:t>(không thay đổi).</w:t>
      </w:r>
    </w:p>
    <w:p w14:paraId="0F134862" w14:textId="3B940583" w:rsidR="00B75E38" w:rsidRPr="00B75E38" w:rsidRDefault="00B75E38" w:rsidP="00B75E38">
      <w:pPr>
        <w:widowControl w:val="0"/>
        <w:spacing w:after="40" w:line="233" w:lineRule="auto"/>
        <w:ind w:firstLine="567"/>
        <w:jc w:val="both"/>
        <w:rPr>
          <w:szCs w:val="28"/>
        </w:rPr>
      </w:pPr>
      <w:r w:rsidRPr="00B75E38">
        <w:rPr>
          <w:szCs w:val="28"/>
        </w:rPr>
        <w:t xml:space="preserve">- Về nhà: </w:t>
      </w:r>
      <w:r w:rsidRPr="00B75E38">
        <w:rPr>
          <w:bCs/>
          <w:szCs w:val="28"/>
        </w:rPr>
        <w:t>08 nhà sập</w:t>
      </w:r>
      <w:r w:rsidRPr="00B75E38">
        <w:rPr>
          <w:szCs w:val="28"/>
        </w:rPr>
        <w:t xml:space="preserve"> (Thanh Hóa 07, Ninh Bình 01); </w:t>
      </w:r>
      <w:r w:rsidRPr="00B75E38">
        <w:rPr>
          <w:bCs/>
          <w:szCs w:val="28"/>
        </w:rPr>
        <w:t>111 nhà hư hỏng</w:t>
      </w:r>
      <w:r w:rsidRPr="00B75E38">
        <w:rPr>
          <w:szCs w:val="28"/>
        </w:rPr>
        <w:t xml:space="preserve"> (Ninh Bình 03, Nghệ An 13, Hà Nội 01; Lào Cai 10, Phú Thọ 33, Thanh Hóa 51). Hiện còn khoảng </w:t>
      </w:r>
      <w:r w:rsidRPr="00B75E38">
        <w:rPr>
          <w:bCs/>
          <w:szCs w:val="28"/>
        </w:rPr>
        <w:t>5.099 nhà bị ngập</w:t>
      </w:r>
      <w:r w:rsidRPr="00B75E38">
        <w:rPr>
          <w:szCs w:val="28"/>
        </w:rPr>
        <w:t xml:space="preserve"> (Ninh Bình 1.787; Hà Nội 3.312), </w:t>
      </w:r>
      <w:r w:rsidRPr="00B75E38">
        <w:rPr>
          <w:bCs/>
          <w:szCs w:val="28"/>
        </w:rPr>
        <w:t>nước cơ bản đã rút, các hộ còn lại ngập mức độ thấp</w:t>
      </w:r>
      <w:r w:rsidRPr="00B75E38">
        <w:rPr>
          <w:szCs w:val="28"/>
        </w:rPr>
        <w:t xml:space="preserve"> thuộc các vùng trũng thấp, ngoài đê (</w:t>
      </w:r>
      <w:r w:rsidRPr="00B75E38">
        <w:rPr>
          <w:bCs/>
          <w:szCs w:val="28"/>
        </w:rPr>
        <w:t xml:space="preserve">giảm 8.232 nhà so với báo cáo nhanh ngày 20/9/2026); </w:t>
      </w:r>
      <w:r w:rsidRPr="00B75E38">
        <w:rPr>
          <w:szCs w:val="28"/>
        </w:rPr>
        <w:t>hiện các địa phương đang tiếp tục cập nhật số liệu.</w:t>
      </w:r>
    </w:p>
    <w:p w14:paraId="71CC842E" w14:textId="33B15C6B" w:rsidR="00B75E38" w:rsidRPr="00B75E38" w:rsidRDefault="00B75E38" w:rsidP="00B75E38">
      <w:pPr>
        <w:widowControl w:val="0"/>
        <w:spacing w:after="40"/>
        <w:ind w:firstLine="567"/>
        <w:jc w:val="both"/>
        <w:rPr>
          <w:color w:val="000000" w:themeColor="text1"/>
          <w:spacing w:val="-4"/>
          <w:szCs w:val="28"/>
        </w:rPr>
      </w:pPr>
      <w:r w:rsidRPr="00B75E38">
        <w:rPr>
          <w:color w:val="000000" w:themeColor="text1"/>
          <w:spacing w:val="-4"/>
          <w:szCs w:val="28"/>
        </w:rPr>
        <w:t xml:space="preserve">- Về nông nghiệp: </w:t>
      </w:r>
      <w:r w:rsidRPr="00B75E38">
        <w:rPr>
          <w:bCs/>
          <w:color w:val="000000" w:themeColor="text1"/>
          <w:spacing w:val="-4"/>
          <w:szCs w:val="28"/>
        </w:rPr>
        <w:t>23.900ha</w:t>
      </w:r>
      <w:r w:rsidRPr="00B75E38">
        <w:rPr>
          <w:color w:val="000000" w:themeColor="text1"/>
          <w:spacing w:val="-4"/>
          <w:szCs w:val="28"/>
        </w:rPr>
        <w:t xml:space="preserve"> lúa, hoa màu, rau màu bị ngập, thiệt hại (Ninh Bình 9.015ha; Nghệ An 1.100ha; Hà Nội 7.286ha; Thanh Hoá 6.499ha); 3.929</w:t>
      </w:r>
      <w:r w:rsidRPr="00B75E38">
        <w:rPr>
          <w:bCs/>
          <w:color w:val="000000" w:themeColor="text1"/>
          <w:spacing w:val="-4"/>
          <w:szCs w:val="28"/>
        </w:rPr>
        <w:t>ha</w:t>
      </w:r>
      <w:r w:rsidRPr="00B75E38">
        <w:rPr>
          <w:color w:val="000000" w:themeColor="text1"/>
          <w:spacing w:val="-4"/>
          <w:szCs w:val="28"/>
        </w:rPr>
        <w:t xml:space="preserve"> cây trồng khác bị ngập, thiệt hại</w:t>
      </w:r>
      <w:r w:rsidRPr="00B75E38">
        <w:rPr>
          <w:i/>
          <w:color w:val="000000" w:themeColor="text1"/>
          <w:spacing w:val="-4"/>
          <w:szCs w:val="28"/>
        </w:rPr>
        <w:t>.</w:t>
      </w:r>
    </w:p>
    <w:p w14:paraId="4DF7DBD6" w14:textId="4CA6E651" w:rsidR="00B75E38" w:rsidRPr="00B75E38" w:rsidRDefault="00B75E38" w:rsidP="00B75E38">
      <w:pPr>
        <w:widowControl w:val="0"/>
        <w:spacing w:after="40"/>
        <w:ind w:firstLine="567"/>
        <w:jc w:val="both"/>
        <w:rPr>
          <w:i/>
          <w:color w:val="000000" w:themeColor="text1"/>
          <w:spacing w:val="-4"/>
          <w:szCs w:val="28"/>
        </w:rPr>
      </w:pPr>
      <w:r w:rsidRPr="00B75E38">
        <w:rPr>
          <w:color w:val="000000" w:themeColor="text1"/>
          <w:spacing w:val="-4"/>
          <w:szCs w:val="28"/>
        </w:rPr>
        <w:t xml:space="preserve">- Về chăn nuôi: </w:t>
      </w:r>
      <w:r w:rsidRPr="00B75E38">
        <w:rPr>
          <w:bCs/>
          <w:color w:val="000000" w:themeColor="text1"/>
          <w:spacing w:val="-4"/>
          <w:szCs w:val="28"/>
        </w:rPr>
        <w:t>294 con gia súc</w:t>
      </w:r>
      <w:r w:rsidRPr="00B75E38">
        <w:rPr>
          <w:color w:val="000000" w:themeColor="text1"/>
          <w:spacing w:val="-4"/>
          <w:szCs w:val="28"/>
        </w:rPr>
        <w:t xml:space="preserve">, </w:t>
      </w:r>
      <w:r w:rsidRPr="00B75E38">
        <w:rPr>
          <w:bCs/>
          <w:color w:val="000000" w:themeColor="text1"/>
          <w:spacing w:val="-4"/>
          <w:szCs w:val="28"/>
        </w:rPr>
        <w:t>58.600 con gia cầm</w:t>
      </w:r>
      <w:r w:rsidRPr="00B75E38">
        <w:rPr>
          <w:color w:val="000000" w:themeColor="text1"/>
          <w:spacing w:val="-4"/>
          <w:szCs w:val="28"/>
        </w:rPr>
        <w:t xml:space="preserve"> (Ninh Bình 1.510; Nghệ An 36.739; Hà Nội 8.650; Phú Thọ 120; Lào Cai 01; Thanh Hoá 11.874) bị cuốn trôi, thiệt hại.</w:t>
      </w:r>
    </w:p>
    <w:p w14:paraId="38B975C9" w14:textId="34119848" w:rsidR="00B75E38" w:rsidRPr="00B75E38" w:rsidRDefault="00B75E38" w:rsidP="00B75E38">
      <w:pPr>
        <w:widowControl w:val="0"/>
        <w:spacing w:after="40"/>
        <w:ind w:firstLine="567"/>
        <w:jc w:val="both"/>
        <w:rPr>
          <w:color w:val="000000" w:themeColor="text1"/>
          <w:spacing w:val="-4"/>
          <w:szCs w:val="28"/>
        </w:rPr>
      </w:pPr>
      <w:r w:rsidRPr="00B75E38">
        <w:rPr>
          <w:color w:val="000000" w:themeColor="text1"/>
          <w:spacing w:val="-4"/>
          <w:szCs w:val="28"/>
        </w:rPr>
        <w:t>- Về thuỷ sản: 4.765</w:t>
      </w:r>
      <w:r w:rsidRPr="00B75E38">
        <w:rPr>
          <w:bCs/>
          <w:color w:val="000000" w:themeColor="text1"/>
          <w:spacing w:val="-4"/>
          <w:szCs w:val="28"/>
        </w:rPr>
        <w:t xml:space="preserve">ha </w:t>
      </w:r>
      <w:r w:rsidRPr="00B75E38">
        <w:rPr>
          <w:color w:val="000000" w:themeColor="text1"/>
          <w:spacing w:val="-4"/>
          <w:szCs w:val="28"/>
        </w:rPr>
        <w:t>nuôi thuỷ sản bị ngập, thiệt hại (Ninh Bình 446ha; Hà Nội 208ha; Phú Thọ 1,62ha; Thanh Hoá 3.451ha; Nghệ An 659ha).</w:t>
      </w:r>
    </w:p>
    <w:p w14:paraId="3DE88014" w14:textId="3F1605A3" w:rsidR="00B75E38" w:rsidRPr="00B75E38" w:rsidRDefault="00B75E38" w:rsidP="00B75E38">
      <w:pPr>
        <w:widowControl w:val="0"/>
        <w:spacing w:after="80"/>
        <w:ind w:firstLine="567"/>
        <w:jc w:val="both"/>
        <w:rPr>
          <w:color w:val="000000" w:themeColor="text1"/>
          <w:spacing w:val="-4"/>
          <w:szCs w:val="28"/>
        </w:rPr>
      </w:pPr>
      <w:r w:rsidRPr="00B75E38">
        <w:rPr>
          <w:color w:val="000000" w:themeColor="text1"/>
          <w:spacing w:val="-4"/>
          <w:szCs w:val="28"/>
        </w:rPr>
        <w:t>- Về thuỷ lợi: 3.917</w:t>
      </w:r>
      <w:r w:rsidRPr="00B75E38">
        <w:rPr>
          <w:bCs/>
          <w:color w:val="000000" w:themeColor="text1"/>
          <w:spacing w:val="-4"/>
          <w:szCs w:val="28"/>
        </w:rPr>
        <w:t>m</w:t>
      </w:r>
      <w:r w:rsidRPr="00B75E38">
        <w:rPr>
          <w:color w:val="000000" w:themeColor="text1"/>
          <w:spacing w:val="-4"/>
          <w:szCs w:val="28"/>
        </w:rPr>
        <w:t xml:space="preserve"> kênh mương, bờ sông, bờ bao, suối bị sạt lở, hư hỏng.</w:t>
      </w:r>
    </w:p>
    <w:p w14:paraId="1B8653DD" w14:textId="57855025" w:rsidR="00B75E38" w:rsidRPr="00B75E38" w:rsidRDefault="00B75E38" w:rsidP="00B75E38">
      <w:pPr>
        <w:widowControl w:val="0"/>
        <w:spacing w:after="80"/>
        <w:ind w:firstLine="567"/>
        <w:jc w:val="both"/>
        <w:rPr>
          <w:color w:val="FF0000"/>
          <w:spacing w:val="-4"/>
          <w:szCs w:val="28"/>
        </w:rPr>
      </w:pPr>
      <w:r w:rsidRPr="00B75E38">
        <w:rPr>
          <w:color w:val="000000" w:themeColor="text1"/>
          <w:spacing w:val="-4"/>
          <w:szCs w:val="28"/>
        </w:rPr>
        <w:t>- Về giáo dục: 31</w:t>
      </w:r>
      <w:r w:rsidRPr="00B75E38">
        <w:rPr>
          <w:bCs/>
          <w:color w:val="000000" w:themeColor="text1"/>
          <w:spacing w:val="-4"/>
          <w:szCs w:val="28"/>
        </w:rPr>
        <w:t xml:space="preserve"> điểm trường</w:t>
      </w:r>
      <w:r w:rsidRPr="00B75E38">
        <w:rPr>
          <w:color w:val="000000" w:themeColor="text1"/>
          <w:spacing w:val="-4"/>
          <w:szCs w:val="28"/>
        </w:rPr>
        <w:t xml:space="preserve"> bị ngập, ảnh hưởng (Ninh Bình 10; Hà Nội 07; Phú Thọ 10, Thanh Hóa 04).</w:t>
      </w:r>
    </w:p>
    <w:p w14:paraId="0B4BFB89" w14:textId="77777777" w:rsidR="00B75E38" w:rsidRPr="00B75E38" w:rsidRDefault="00B75E38" w:rsidP="00B75E38">
      <w:pPr>
        <w:widowControl w:val="0"/>
        <w:spacing w:after="80"/>
        <w:ind w:firstLine="567"/>
        <w:jc w:val="both"/>
        <w:rPr>
          <w:color w:val="000000" w:themeColor="text1"/>
          <w:spacing w:val="-4"/>
          <w:szCs w:val="28"/>
        </w:rPr>
      </w:pPr>
      <w:r w:rsidRPr="00B75E38">
        <w:rPr>
          <w:color w:val="000000" w:themeColor="text1"/>
          <w:spacing w:val="-4"/>
          <w:szCs w:val="28"/>
        </w:rPr>
        <w:t>- Về đê điều: Do ảnh hưởng của mưa lũ, các tuyến đê trên địa bàn các tỉnh, thành phố Hà Nội, Ninh Bình, Thanh Hóa đã xảy ra 06 sự cố đê điều (Hà Nội: 01, Ninh Bình: 03, Thanh Hóa: 02). Các địa phương đã hoàn thành việc xử lý giờ đầu với giải pháp trải bạt chống xói, đóng cọc tre và đắp bao tải đất gia cố mái đê. Trong ngày 20/9/2026, trực ban không ghi nhận thông tin sự cố đê điều mới xảy ra trên các tuyến đê từ cấp III đến cấp đặc biệt.</w:t>
      </w:r>
    </w:p>
    <w:p w14:paraId="7CFD7DB9" w14:textId="77777777" w:rsidR="00B75E38" w:rsidRPr="00B75E38" w:rsidRDefault="00B75E38" w:rsidP="00B75E38">
      <w:pPr>
        <w:widowControl w:val="0"/>
        <w:spacing w:after="80"/>
        <w:ind w:firstLine="567"/>
        <w:jc w:val="both"/>
        <w:rPr>
          <w:color w:val="FF0000"/>
          <w:spacing w:val="-4"/>
          <w:szCs w:val="28"/>
        </w:rPr>
      </w:pPr>
      <w:r w:rsidRPr="00B75E38">
        <w:rPr>
          <w:color w:val="000000" w:themeColor="text1"/>
          <w:spacing w:val="-4"/>
          <w:szCs w:val="28"/>
        </w:rPr>
        <w:t xml:space="preserve">- Về giao thông: </w:t>
      </w:r>
    </w:p>
    <w:p w14:paraId="23CD22F0" w14:textId="22E92A25" w:rsidR="00B75E38" w:rsidRPr="00B75E38" w:rsidRDefault="00B75E38" w:rsidP="00B75E38">
      <w:pPr>
        <w:widowControl w:val="0"/>
        <w:spacing w:after="80"/>
        <w:ind w:firstLine="567"/>
        <w:jc w:val="both"/>
        <w:rPr>
          <w:color w:val="000000" w:themeColor="text1"/>
          <w:spacing w:val="-2"/>
          <w:szCs w:val="28"/>
        </w:rPr>
      </w:pPr>
      <w:r w:rsidRPr="00B75E38">
        <w:rPr>
          <w:color w:val="000000" w:themeColor="text1"/>
          <w:spacing w:val="-2"/>
          <w:szCs w:val="28"/>
        </w:rPr>
        <w:t xml:space="preserve">+ </w:t>
      </w:r>
      <w:r w:rsidRPr="00B75E38">
        <w:rPr>
          <w:bCs/>
          <w:color w:val="000000" w:themeColor="text1"/>
          <w:spacing w:val="-2"/>
          <w:szCs w:val="28"/>
        </w:rPr>
        <w:t>Còn 01 điểm sạt lở</w:t>
      </w:r>
      <w:r w:rsidRPr="00B75E38">
        <w:rPr>
          <w:color w:val="000000" w:themeColor="text1"/>
          <w:spacing w:val="-2"/>
          <w:szCs w:val="28"/>
        </w:rPr>
        <w:t xml:space="preserve"> gây ách tắc trên tỉnh lộ tại Thanh Hóa.</w:t>
      </w:r>
    </w:p>
    <w:p w14:paraId="3739F1E0" w14:textId="490DF610" w:rsidR="00B75E38" w:rsidRPr="00B75E38" w:rsidRDefault="00B75E38" w:rsidP="00B75E38">
      <w:pPr>
        <w:widowControl w:val="0"/>
        <w:spacing w:after="80"/>
        <w:ind w:firstLine="567"/>
        <w:jc w:val="both"/>
        <w:rPr>
          <w:color w:val="000000" w:themeColor="text1"/>
          <w:spacing w:val="-4"/>
          <w:szCs w:val="28"/>
        </w:rPr>
      </w:pPr>
      <w:r w:rsidRPr="00B75E38">
        <w:rPr>
          <w:color w:val="000000" w:themeColor="text1"/>
          <w:spacing w:val="-4"/>
          <w:szCs w:val="28"/>
        </w:rPr>
        <w:t xml:space="preserve">+ </w:t>
      </w:r>
      <w:r w:rsidRPr="00B75E38">
        <w:rPr>
          <w:bCs/>
          <w:color w:val="000000" w:themeColor="text1"/>
          <w:spacing w:val="-4"/>
          <w:szCs w:val="28"/>
        </w:rPr>
        <w:t>Còn 02 vị trí ngập</w:t>
      </w:r>
      <w:r w:rsidRPr="00B75E38">
        <w:rPr>
          <w:color w:val="000000" w:themeColor="text1"/>
          <w:spacing w:val="-4"/>
          <w:szCs w:val="28"/>
        </w:rPr>
        <w:t xml:space="preserve"> gây ách tắc giao thông trên các tuyến quốc lộ và tỉnh lộ tại Nghệ An. Địa phương đã lập rào chắn, cắm biển cảnh báo, tổ chức phân luồng đảm bảo an toàn giao thông, dự kiến thông xe vào ngày 21/9/2026.</w:t>
      </w:r>
    </w:p>
    <w:p w14:paraId="2FA44F19" w14:textId="16506A3C" w:rsidR="007D2687" w:rsidRPr="003E3CAA" w:rsidRDefault="007D2687" w:rsidP="003E3CAA">
      <w:pPr>
        <w:widowControl w:val="0"/>
        <w:spacing w:before="60" w:after="40" w:line="252" w:lineRule="auto"/>
        <w:ind w:firstLine="709"/>
        <w:jc w:val="both"/>
        <w:rPr>
          <w:b/>
          <w:color w:val="000000" w:themeColor="text1"/>
          <w:szCs w:val="28"/>
        </w:rPr>
      </w:pPr>
      <w:r w:rsidRPr="003E3CAA">
        <w:rPr>
          <w:b/>
          <w:color w:val="000000" w:themeColor="text1"/>
          <w:szCs w:val="28"/>
        </w:rPr>
        <w:t>V. CÁC CÔNG VIỆC CẦN TRIỂN KHAI TIẾP THEO</w:t>
      </w:r>
    </w:p>
    <w:p w14:paraId="32E50F31" w14:textId="02152700" w:rsidR="007D2687" w:rsidRPr="003E3CAA" w:rsidRDefault="003A7BB2" w:rsidP="003E3CAA">
      <w:pPr>
        <w:widowControl w:val="0"/>
        <w:spacing w:before="60" w:after="40" w:line="252" w:lineRule="auto"/>
        <w:ind w:firstLine="709"/>
        <w:jc w:val="both"/>
        <w:rPr>
          <w:color w:val="000000" w:themeColor="text1"/>
          <w:szCs w:val="28"/>
        </w:rPr>
      </w:pPr>
      <w:r w:rsidRPr="003E3CAA">
        <w:rPr>
          <w:color w:val="000000" w:themeColor="text1"/>
          <w:szCs w:val="28"/>
        </w:rPr>
        <w:t xml:space="preserve">1. </w:t>
      </w:r>
      <w:r w:rsidR="007104D7" w:rsidRPr="003E3CAA">
        <w:rPr>
          <w:color w:val="000000" w:themeColor="text1"/>
          <w:szCs w:val="28"/>
        </w:rPr>
        <w:t>Tập trung khắc phục nhanh hậu quả do mưa lũ gây ra,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lũ rút chậm, ngập lụt cò</w:t>
      </w:r>
      <w:r w:rsidR="0068504F">
        <w:rPr>
          <w:color w:val="000000" w:themeColor="text1"/>
          <w:szCs w:val="28"/>
        </w:rPr>
        <w:t>n kéo dài trong những ngày tới.</w:t>
      </w:r>
    </w:p>
    <w:p w14:paraId="63B76707" w14:textId="71FB239D" w:rsidR="003A7BB2" w:rsidRPr="003E3CAA" w:rsidRDefault="003A7BB2" w:rsidP="003E3CAA">
      <w:pPr>
        <w:widowControl w:val="0"/>
        <w:spacing w:before="60" w:after="60" w:line="252" w:lineRule="auto"/>
        <w:ind w:firstLine="709"/>
        <w:jc w:val="both"/>
        <w:rPr>
          <w:color w:val="000000" w:themeColor="text1"/>
          <w:szCs w:val="28"/>
        </w:rPr>
      </w:pPr>
      <w:r w:rsidRPr="003E3CAA">
        <w:rPr>
          <w:color w:val="000000" w:themeColor="text1"/>
          <w:szCs w:val="28"/>
        </w:rPr>
        <w:t xml:space="preserve">2. </w:t>
      </w:r>
      <w:r w:rsidR="007104D7" w:rsidRPr="003E3CAA">
        <w:rPr>
          <w:color w:val="000000" w:themeColor="text1"/>
          <w:szCs w:val="28"/>
        </w:rPr>
        <w:t>Theo dõi chặt chẽ diễn biến mưa lũ để chủ động các biện pháp ứng phó, khắc phục hậu quả, tránh tư tưởng chủ quan, bất cẩn khi mưa giảm, lũ đang rút nhưng còn ở mức cao</w:t>
      </w:r>
      <w:r w:rsidR="000C42B3" w:rsidRPr="003E3CAA">
        <w:rPr>
          <w:color w:val="000000" w:themeColor="text1"/>
          <w:szCs w:val="28"/>
        </w:rPr>
        <w:t>.</w:t>
      </w:r>
    </w:p>
    <w:p w14:paraId="4A922A15" w14:textId="7959760C" w:rsidR="007104D7" w:rsidRPr="003E3CAA" w:rsidRDefault="007104D7" w:rsidP="003E3CAA">
      <w:pPr>
        <w:widowControl w:val="0"/>
        <w:spacing w:before="60" w:after="60" w:line="252" w:lineRule="auto"/>
        <w:ind w:firstLine="709"/>
        <w:jc w:val="both"/>
        <w:rPr>
          <w:color w:val="000000" w:themeColor="text1"/>
          <w:szCs w:val="28"/>
        </w:rPr>
      </w:pPr>
      <w:r w:rsidRPr="003E3CAA">
        <w:rPr>
          <w:color w:val="000000" w:themeColor="text1"/>
          <w:szCs w:val="28"/>
        </w:rPr>
        <w:t>3. Vận hành, điều tiết các h</w:t>
      </w:r>
      <w:r w:rsidR="003E3CAA" w:rsidRPr="003E3CAA">
        <w:rPr>
          <w:color w:val="000000" w:themeColor="text1"/>
          <w:szCs w:val="28"/>
        </w:rPr>
        <w:t>ồ chứa bảo đảm an toàn chống lũ</w:t>
      </w:r>
      <w:r w:rsidRPr="003E3CAA">
        <w:rPr>
          <w:color w:val="000000" w:themeColor="text1"/>
          <w:szCs w:val="28"/>
        </w:rPr>
        <w:t>, đồng thời tính toán khả năng tích nước để sẵn sàng ứng phó với hạn hán, thiếu nước do El Nino.</w:t>
      </w:r>
    </w:p>
    <w:p w14:paraId="1FBE1556" w14:textId="77777777" w:rsidR="003E3CAA" w:rsidRPr="003E3CAA" w:rsidRDefault="007104D7" w:rsidP="003E3CAA">
      <w:pPr>
        <w:widowControl w:val="0"/>
        <w:spacing w:before="60" w:after="60" w:line="252" w:lineRule="auto"/>
        <w:ind w:firstLine="709"/>
        <w:jc w:val="both"/>
        <w:rPr>
          <w:color w:val="000000" w:themeColor="text1"/>
          <w:szCs w:val="28"/>
        </w:rPr>
      </w:pPr>
      <w:r w:rsidRPr="003E3CAA">
        <w:rPr>
          <w:color w:val="000000" w:themeColor="text1"/>
          <w:szCs w:val="28"/>
        </w:rPr>
        <w:t xml:space="preserve">4. </w:t>
      </w:r>
      <w:r w:rsidR="003E3CAA" w:rsidRPr="003E3CAA">
        <w:rPr>
          <w:color w:val="000000" w:themeColor="text1"/>
          <w:szCs w:val="28"/>
        </w:rPr>
        <w:t>Duy trì lực lượng tuần tra, canh gác trên các tuyến đê; s</w:t>
      </w:r>
      <w:r w:rsidRPr="003E3CAA">
        <w:rPr>
          <w:color w:val="000000" w:themeColor="text1"/>
          <w:szCs w:val="28"/>
        </w:rPr>
        <w:t xml:space="preserve">ẵn sàng lực lượng, vật tư, phương tiện </w:t>
      </w:r>
      <w:r w:rsidR="003E3CAA" w:rsidRPr="003E3CAA">
        <w:rPr>
          <w:color w:val="000000" w:themeColor="text1"/>
          <w:szCs w:val="28"/>
        </w:rPr>
        <w:t xml:space="preserve">và kịp thời xử lý các sự cố có thể xảy ra khi lũ rút. </w:t>
      </w:r>
    </w:p>
    <w:p w14:paraId="27E455A5" w14:textId="43293AB5" w:rsidR="007D2687" w:rsidRPr="00B70965" w:rsidRDefault="007104D7" w:rsidP="003E3CAA">
      <w:pPr>
        <w:widowControl w:val="0"/>
        <w:spacing w:before="60" w:after="60" w:line="252" w:lineRule="auto"/>
        <w:ind w:firstLine="709"/>
        <w:jc w:val="both"/>
        <w:rPr>
          <w:color w:val="FF0000"/>
          <w:szCs w:val="28"/>
        </w:rPr>
      </w:pPr>
      <w:r w:rsidRPr="003E3CAA">
        <w:rPr>
          <w:bCs/>
          <w:color w:val="000000" w:themeColor="text1"/>
          <w:szCs w:val="28"/>
        </w:rPr>
        <w:t>5</w:t>
      </w:r>
      <w:r w:rsidR="007D2687" w:rsidRPr="003E3CAA">
        <w:rPr>
          <w:bCs/>
          <w:color w:val="000000" w:themeColor="text1"/>
          <w:szCs w:val="28"/>
        </w:rPr>
        <w:t>. Tổ chức trực ban nghiêm túc, thường xuyên báo cáo về Bộ Nông nghiệp và Môi trường (qua Cục Quản lý đê điều và Phòng, chống thiên tai)./.</w:t>
      </w:r>
    </w:p>
    <w:p w14:paraId="1A5CAB70" w14:textId="47403BC0" w:rsidR="00ED74AF" w:rsidRPr="00B70965" w:rsidRDefault="00ED74AF" w:rsidP="00ED74AF">
      <w:pPr>
        <w:widowControl w:val="0"/>
        <w:spacing w:before="100"/>
        <w:ind w:firstLine="709"/>
        <w:jc w:val="both"/>
        <w:rPr>
          <w:color w:val="FF0000"/>
          <w:sz w:val="4"/>
          <w:szCs w:val="28"/>
          <w:lang w:eastAsia="x-none"/>
        </w:rPr>
      </w:pPr>
    </w:p>
    <w:tbl>
      <w:tblPr>
        <w:tblW w:w="9180" w:type="dxa"/>
        <w:tblLook w:val="04A0" w:firstRow="1" w:lastRow="0" w:firstColumn="1" w:lastColumn="0" w:noHBand="0" w:noVBand="1"/>
      </w:tblPr>
      <w:tblGrid>
        <w:gridCol w:w="5670"/>
        <w:gridCol w:w="3510"/>
      </w:tblGrid>
      <w:tr w:rsidR="00C37512" w:rsidRPr="00C37512" w14:paraId="7A8FFE9D" w14:textId="77777777" w:rsidTr="00350BCC">
        <w:trPr>
          <w:trHeight w:val="2552"/>
        </w:trPr>
        <w:tc>
          <w:tcPr>
            <w:tcW w:w="5670" w:type="dxa"/>
            <w:hideMark/>
          </w:tcPr>
          <w:p w14:paraId="46C3846A" w14:textId="3C522AC7" w:rsidR="00357DB4" w:rsidRPr="00C37512" w:rsidRDefault="00357DB4" w:rsidP="005209FF">
            <w:pPr>
              <w:widowControl w:val="0"/>
              <w:ind w:left="-105"/>
              <w:rPr>
                <w:b/>
                <w:i/>
                <w:noProof/>
                <w:color w:val="000000" w:themeColor="text1"/>
                <w:sz w:val="24"/>
                <w:szCs w:val="24"/>
                <w:lang w:val="it-IT"/>
              </w:rPr>
            </w:pPr>
            <w:r w:rsidRPr="00C37512">
              <w:rPr>
                <w:b/>
                <w:i/>
                <w:noProof/>
                <w:color w:val="000000" w:themeColor="text1"/>
                <w:sz w:val="24"/>
                <w:szCs w:val="24"/>
                <w:lang w:val="vi-VN"/>
              </w:rPr>
              <w:t>Nơi nhận</w:t>
            </w:r>
            <w:r w:rsidRPr="00C37512">
              <w:rPr>
                <w:b/>
                <w:i/>
                <w:noProof/>
                <w:color w:val="000000" w:themeColor="text1"/>
                <w:sz w:val="24"/>
                <w:szCs w:val="24"/>
                <w:lang w:val="it-IT"/>
              </w:rPr>
              <w:t>:</w:t>
            </w:r>
          </w:p>
          <w:p w14:paraId="55BBAF4C" w14:textId="77777777" w:rsidR="00357DB4" w:rsidRPr="00C37512" w:rsidRDefault="00357DB4" w:rsidP="00B557EA">
            <w:pPr>
              <w:widowControl w:val="0"/>
              <w:spacing w:line="216" w:lineRule="auto"/>
              <w:ind w:left="-108"/>
              <w:rPr>
                <w:color w:val="000000" w:themeColor="text1"/>
                <w:sz w:val="22"/>
                <w:szCs w:val="22"/>
                <w:lang w:val="vi-VN"/>
              </w:rPr>
            </w:pPr>
            <w:r w:rsidRPr="00C37512">
              <w:rPr>
                <w:color w:val="000000" w:themeColor="text1"/>
                <w:sz w:val="22"/>
                <w:szCs w:val="22"/>
                <w:lang w:val="it-IT"/>
              </w:rPr>
              <w:t>- Bộ trưởng (để b/c);</w:t>
            </w:r>
          </w:p>
          <w:p w14:paraId="1C40D9D1" w14:textId="4EEF8A40"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xml:space="preserve">- </w:t>
            </w:r>
            <w:r w:rsidR="004D4FD1" w:rsidRPr="00C37512">
              <w:rPr>
                <w:color w:val="000000" w:themeColor="text1"/>
                <w:sz w:val="22"/>
                <w:szCs w:val="22"/>
                <w:lang w:val="it-IT"/>
              </w:rPr>
              <w:t>Các Thứ trưởng</w:t>
            </w:r>
            <w:r w:rsidRPr="00C37512">
              <w:rPr>
                <w:color w:val="000000" w:themeColor="text1"/>
                <w:sz w:val="22"/>
                <w:szCs w:val="22"/>
                <w:lang w:val="it-IT"/>
              </w:rPr>
              <w:t xml:space="preserve"> (để b/c);</w:t>
            </w:r>
          </w:p>
          <w:p w14:paraId="7EF0ED48"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Văn phòng Chính phủ (để b/c);</w:t>
            </w:r>
          </w:p>
          <w:p w14:paraId="7BCBD27F"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Lãnh đạo Cục;</w:t>
            </w:r>
          </w:p>
          <w:p w14:paraId="55574F31" w14:textId="25D97D18" w:rsidR="00357DB4" w:rsidRPr="00C37512" w:rsidRDefault="00357DB4"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 Các Cục: Trồng trọt và BVTV; Quản lý và XDCT</w:t>
            </w:r>
          </w:p>
          <w:p w14:paraId="1185EAC9" w14:textId="3E107D5F" w:rsidR="00357DB4" w:rsidRPr="00C37512" w:rsidRDefault="00993642"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Thủy lợi; Thủy</w:t>
            </w:r>
            <w:r w:rsidR="00357DB4" w:rsidRPr="00C37512">
              <w:rPr>
                <w:color w:val="000000" w:themeColor="text1"/>
                <w:sz w:val="22"/>
                <w:szCs w:val="22"/>
                <w:lang w:val="it-IT"/>
              </w:rPr>
              <w:t xml:space="preserve"> sản và Kiểm ngư; Chăn nuôi và Thú y;</w:t>
            </w:r>
          </w:p>
          <w:p w14:paraId="7297933D" w14:textId="0E87F56A" w:rsidR="0032742D" w:rsidRPr="00C37512" w:rsidRDefault="00357DB4" w:rsidP="0032742D">
            <w:pPr>
              <w:widowControl w:val="0"/>
              <w:spacing w:line="216" w:lineRule="auto"/>
              <w:ind w:left="-108"/>
              <w:rPr>
                <w:color w:val="000000" w:themeColor="text1"/>
                <w:sz w:val="22"/>
                <w:szCs w:val="22"/>
                <w:lang w:val="it-IT"/>
              </w:rPr>
            </w:pPr>
            <w:r w:rsidRPr="00C37512">
              <w:rPr>
                <w:color w:val="000000" w:themeColor="text1"/>
                <w:sz w:val="22"/>
                <w:szCs w:val="22"/>
                <w:lang w:val="it-IT"/>
              </w:rPr>
              <w:t>Lâm nghiệp và Kiểm lâm</w:t>
            </w:r>
            <w:r w:rsidR="003521DF" w:rsidRPr="00C37512">
              <w:rPr>
                <w:color w:val="000000" w:themeColor="text1"/>
                <w:sz w:val="22"/>
                <w:szCs w:val="22"/>
                <w:lang w:val="it-IT"/>
              </w:rPr>
              <w:t>, Quản lý TNN</w:t>
            </w:r>
            <w:r w:rsidRPr="00C37512">
              <w:rPr>
                <w:color w:val="000000" w:themeColor="text1"/>
                <w:sz w:val="22"/>
                <w:szCs w:val="22"/>
                <w:lang w:val="it-IT"/>
              </w:rPr>
              <w:t>;</w:t>
            </w:r>
          </w:p>
          <w:p w14:paraId="0EAC10AD" w14:textId="78501880" w:rsidR="00357DB4" w:rsidRPr="00C37512" w:rsidRDefault="00357DB4" w:rsidP="00C8256A">
            <w:pPr>
              <w:widowControl w:val="0"/>
              <w:spacing w:line="216" w:lineRule="auto"/>
              <w:ind w:left="-108"/>
              <w:rPr>
                <w:color w:val="000000" w:themeColor="text1"/>
                <w:sz w:val="22"/>
                <w:szCs w:val="22"/>
                <w:lang w:val="vi-VN"/>
              </w:rPr>
            </w:pPr>
            <w:r w:rsidRPr="00C37512">
              <w:rPr>
                <w:color w:val="000000" w:themeColor="text1"/>
                <w:sz w:val="22"/>
                <w:szCs w:val="22"/>
                <w:lang w:val="vi-VN"/>
              </w:rPr>
              <w:t>- Văn phòng BCĐ</w:t>
            </w:r>
            <w:r w:rsidR="00E878C9" w:rsidRPr="00C37512">
              <w:rPr>
                <w:color w:val="000000" w:themeColor="text1"/>
                <w:sz w:val="22"/>
                <w:szCs w:val="22"/>
              </w:rPr>
              <w:t xml:space="preserve"> </w:t>
            </w:r>
            <w:r w:rsidRPr="00C37512">
              <w:rPr>
                <w:color w:val="000000" w:themeColor="text1"/>
                <w:sz w:val="22"/>
                <w:szCs w:val="22"/>
                <w:lang w:val="vi-VN"/>
              </w:rPr>
              <w:t>PTDSQG;</w:t>
            </w:r>
          </w:p>
          <w:p w14:paraId="33C8E4AE" w14:textId="61E3E96C" w:rsidR="0032742D" w:rsidRPr="00C37512" w:rsidRDefault="0032742D" w:rsidP="00C8256A">
            <w:pPr>
              <w:widowControl w:val="0"/>
              <w:spacing w:line="216" w:lineRule="auto"/>
              <w:ind w:left="-108"/>
              <w:rPr>
                <w:color w:val="000000" w:themeColor="text1"/>
                <w:sz w:val="22"/>
                <w:szCs w:val="22"/>
                <w:lang w:val="vi-VN"/>
              </w:rPr>
            </w:pPr>
            <w:r w:rsidRPr="00C37512">
              <w:rPr>
                <w:color w:val="000000" w:themeColor="text1"/>
                <w:sz w:val="22"/>
                <w:szCs w:val="22"/>
                <w:lang w:val="it-IT"/>
              </w:rPr>
              <w:t>- Bộ Tư lệnh Bộ đội Biên phòng;</w:t>
            </w:r>
          </w:p>
          <w:p w14:paraId="7A08836D" w14:textId="41DE95EA" w:rsidR="00357DB4" w:rsidRPr="00C37512" w:rsidRDefault="00357DB4"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 Sở NN&amp;MT các tỉnh/TP (qua Website);</w:t>
            </w:r>
          </w:p>
          <w:p w14:paraId="33A6F0D9" w14:textId="78D59375" w:rsidR="00357DB4" w:rsidRPr="00C37512" w:rsidRDefault="00357DB4" w:rsidP="00B557EA">
            <w:pPr>
              <w:widowControl w:val="0"/>
              <w:spacing w:line="216" w:lineRule="auto"/>
              <w:ind w:left="-108"/>
              <w:rPr>
                <w:color w:val="000000" w:themeColor="text1"/>
                <w:szCs w:val="28"/>
              </w:rPr>
            </w:pPr>
            <w:r w:rsidRPr="00C37512">
              <w:rPr>
                <w:color w:val="000000" w:themeColor="text1"/>
                <w:sz w:val="22"/>
                <w:szCs w:val="22"/>
                <w:lang w:val="it-IT"/>
              </w:rPr>
              <w:t>- Lưu: VT.</w:t>
            </w:r>
          </w:p>
        </w:tc>
        <w:tc>
          <w:tcPr>
            <w:tcW w:w="3510" w:type="dxa"/>
          </w:tcPr>
          <w:p w14:paraId="26727F3D" w14:textId="699983F7" w:rsidR="00357DB4" w:rsidRPr="00C37512" w:rsidRDefault="003A1F3B" w:rsidP="0040750E">
            <w:pPr>
              <w:widowControl w:val="0"/>
              <w:jc w:val="center"/>
              <w:rPr>
                <w:b/>
                <w:color w:val="000000" w:themeColor="text1"/>
                <w:sz w:val="26"/>
                <w:szCs w:val="26"/>
                <w:lang w:val="it-IT"/>
              </w:rPr>
            </w:pPr>
            <w:r w:rsidRPr="00C37512">
              <w:rPr>
                <w:b/>
                <w:color w:val="000000" w:themeColor="text1"/>
                <w:sz w:val="26"/>
                <w:szCs w:val="26"/>
                <w:lang w:val="it-IT"/>
              </w:rPr>
              <w:t xml:space="preserve">KT. </w:t>
            </w:r>
            <w:r w:rsidR="00357DB4" w:rsidRPr="00C37512">
              <w:rPr>
                <w:b/>
                <w:color w:val="000000" w:themeColor="text1"/>
                <w:sz w:val="26"/>
                <w:szCs w:val="26"/>
                <w:lang w:val="it-IT"/>
              </w:rPr>
              <w:t>CỤC TRƯỞNG</w:t>
            </w:r>
            <w:r w:rsidR="00695E4F" w:rsidRPr="00C37512">
              <w:rPr>
                <w:b/>
                <w:color w:val="000000" w:themeColor="text1"/>
                <w:sz w:val="26"/>
                <w:szCs w:val="26"/>
                <w:lang w:val="it-IT"/>
              </w:rPr>
              <w:br/>
            </w:r>
            <w:r w:rsidRPr="00C37512">
              <w:rPr>
                <w:b/>
                <w:color w:val="000000" w:themeColor="text1"/>
                <w:sz w:val="26"/>
                <w:szCs w:val="26"/>
                <w:lang w:val="it-IT"/>
              </w:rPr>
              <w:t>PHÓ CỤC TRƯỞNG</w:t>
            </w:r>
          </w:p>
          <w:p w14:paraId="17246B63" w14:textId="77777777" w:rsidR="00695E4F" w:rsidRPr="00C37512" w:rsidRDefault="00695E4F" w:rsidP="005D505E">
            <w:pPr>
              <w:widowControl w:val="0"/>
              <w:jc w:val="center"/>
              <w:rPr>
                <w:b/>
                <w:color w:val="000000" w:themeColor="text1"/>
                <w:sz w:val="27"/>
                <w:szCs w:val="27"/>
                <w:lang w:val="it-IT"/>
              </w:rPr>
            </w:pPr>
          </w:p>
          <w:p w14:paraId="5F5A4E45" w14:textId="242F45C2" w:rsidR="00A543F1" w:rsidRPr="00C37512" w:rsidRDefault="00A543F1" w:rsidP="00A8290A">
            <w:pPr>
              <w:widowControl w:val="0"/>
              <w:spacing w:after="120"/>
              <w:jc w:val="center"/>
              <w:rPr>
                <w:b/>
                <w:color w:val="000000" w:themeColor="text1"/>
                <w:sz w:val="20"/>
                <w:szCs w:val="26"/>
                <w:lang w:val="it-IT"/>
              </w:rPr>
            </w:pPr>
          </w:p>
          <w:p w14:paraId="4493F047" w14:textId="79E6F2BB" w:rsidR="007D634C" w:rsidRPr="00C37512" w:rsidRDefault="007D634C" w:rsidP="00A8290A">
            <w:pPr>
              <w:widowControl w:val="0"/>
              <w:spacing w:after="120"/>
              <w:jc w:val="center"/>
              <w:rPr>
                <w:b/>
                <w:color w:val="000000" w:themeColor="text1"/>
                <w:sz w:val="26"/>
                <w:szCs w:val="26"/>
                <w:lang w:val="it-IT"/>
              </w:rPr>
            </w:pPr>
          </w:p>
          <w:p w14:paraId="2B34BC52" w14:textId="545C96E2" w:rsidR="008E4BC1" w:rsidRPr="00C37512" w:rsidRDefault="008E4BC1" w:rsidP="005D505E">
            <w:pPr>
              <w:widowControl w:val="0"/>
              <w:jc w:val="center"/>
              <w:rPr>
                <w:b/>
                <w:color w:val="000000" w:themeColor="text1"/>
                <w:sz w:val="2"/>
                <w:szCs w:val="26"/>
                <w:lang w:val="it-IT"/>
              </w:rPr>
            </w:pPr>
          </w:p>
          <w:p w14:paraId="2598173A" w14:textId="35346B96" w:rsidR="00357DB4" w:rsidRPr="00C37512" w:rsidRDefault="00776771" w:rsidP="00CD190D">
            <w:pPr>
              <w:widowControl w:val="0"/>
              <w:jc w:val="center"/>
              <w:rPr>
                <w:b/>
                <w:color w:val="000000" w:themeColor="text1"/>
                <w:sz w:val="2"/>
                <w:szCs w:val="26"/>
                <w:lang w:val="it-IT"/>
              </w:rPr>
            </w:pPr>
            <w:r w:rsidRPr="00C37512">
              <w:rPr>
                <w:b/>
                <w:color w:val="000000" w:themeColor="text1"/>
                <w:sz w:val="2"/>
                <w:szCs w:val="26"/>
                <w:lang w:val="it-IT"/>
              </w:rPr>
              <w:t>\\\</w:t>
            </w:r>
          </w:p>
          <w:p w14:paraId="6965DE68" w14:textId="77777777" w:rsidR="00D82276" w:rsidRPr="00C37512" w:rsidRDefault="00D82276" w:rsidP="00D82276">
            <w:pPr>
              <w:widowControl w:val="0"/>
              <w:rPr>
                <w:b/>
                <w:color w:val="000000" w:themeColor="text1"/>
                <w:sz w:val="34"/>
                <w:szCs w:val="28"/>
                <w:lang w:val="it-IT"/>
              </w:rPr>
            </w:pPr>
          </w:p>
          <w:p w14:paraId="1785941E" w14:textId="183314E0" w:rsidR="00357DB4" w:rsidRPr="00C37512" w:rsidRDefault="003A1F3B" w:rsidP="002D3BC9">
            <w:pPr>
              <w:widowControl w:val="0"/>
              <w:jc w:val="center"/>
              <w:rPr>
                <w:b/>
                <w:color w:val="000000" w:themeColor="text1"/>
                <w:szCs w:val="28"/>
                <w:lang w:val="vi-VN"/>
              </w:rPr>
            </w:pPr>
            <w:r w:rsidRPr="00C37512">
              <w:rPr>
                <w:b/>
                <w:color w:val="000000" w:themeColor="text1"/>
                <w:szCs w:val="28"/>
              </w:rPr>
              <w:t>Vũ Xuân Thành</w:t>
            </w:r>
          </w:p>
        </w:tc>
      </w:tr>
    </w:tbl>
    <w:p w14:paraId="58834111" w14:textId="132A0A5A" w:rsidR="00C90B88" w:rsidRPr="00B70965" w:rsidRDefault="00B75A62" w:rsidP="005209FF">
      <w:pPr>
        <w:widowControl w:val="0"/>
        <w:rPr>
          <w:color w:val="FF0000"/>
          <w:sz w:val="6"/>
          <w:szCs w:val="28"/>
        </w:rPr>
      </w:pPr>
      <w:r w:rsidRPr="00B70965">
        <w:rPr>
          <w:noProof/>
          <w:color w:val="FF0000"/>
          <w:szCs w:val="28"/>
          <w:lang w:val="en-GB" w:eastAsia="en-GB"/>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46605B46" w:rsidR="00F86918" w:rsidRPr="00D40160" w:rsidRDefault="00F86918" w:rsidP="00ED2692">
                            <w:pPr>
                              <w:shd w:val="clear" w:color="auto" w:fill="FFFFFF" w:themeFill="background1"/>
                              <w:spacing w:before="120" w:after="120"/>
                              <w:rPr>
                                <w:sz w:val="22"/>
                                <w:szCs w:val="22"/>
                                <w:lang w:val="en-GB"/>
                              </w:rPr>
                            </w:pPr>
                            <w:r w:rsidRPr="00D40160">
                              <w:rPr>
                                <w:sz w:val="22"/>
                                <w:szCs w:val="22"/>
                              </w:rPr>
                              <w:t>Trưởng ca trực:</w:t>
                            </w:r>
                            <w:r w:rsidRPr="00D40160">
                              <w:rPr>
                                <w:sz w:val="22"/>
                                <w:szCs w:val="22"/>
                              </w:rPr>
                              <w:tab/>
                            </w:r>
                            <w:r w:rsidRPr="00D40160">
                              <w:rPr>
                                <w:sz w:val="22"/>
                                <w:szCs w:val="22"/>
                              </w:rPr>
                              <w:tab/>
                            </w:r>
                            <w:r w:rsidRPr="00D40160">
                              <w:rPr>
                                <w:sz w:val="22"/>
                                <w:szCs w:val="22"/>
                              </w:rPr>
                              <w:tab/>
                            </w:r>
                            <w:r w:rsidR="00B75A62" w:rsidRPr="00D40160">
                              <w:rPr>
                                <w:sz w:val="22"/>
                                <w:szCs w:val="22"/>
                                <w:lang w:val="en-GB"/>
                              </w:rPr>
                              <w:t>Đặng Quang Minh</w:t>
                            </w:r>
                          </w:p>
                          <w:p w14:paraId="651661C9" w14:textId="3C15D87A" w:rsidR="00F86918" w:rsidRPr="00D40160" w:rsidRDefault="00F86918" w:rsidP="00ED2692">
                            <w:pPr>
                              <w:shd w:val="clear" w:color="auto" w:fill="FFFFFF" w:themeFill="background1"/>
                              <w:spacing w:before="120" w:after="120"/>
                              <w:ind w:left="720" w:hanging="720"/>
                              <w:rPr>
                                <w:sz w:val="22"/>
                                <w:szCs w:val="22"/>
                                <w:lang w:val="en-GB"/>
                              </w:rPr>
                            </w:pPr>
                            <w:r w:rsidRPr="00D40160">
                              <w:rPr>
                                <w:sz w:val="22"/>
                                <w:szCs w:val="22"/>
                              </w:rPr>
                              <w:t xml:space="preserve">Trực T1: </w:t>
                            </w:r>
                            <w:r w:rsidRPr="00D40160">
                              <w:rPr>
                                <w:sz w:val="22"/>
                                <w:szCs w:val="22"/>
                              </w:rPr>
                              <w:tab/>
                            </w:r>
                            <w:r w:rsidRPr="00D40160">
                              <w:rPr>
                                <w:sz w:val="22"/>
                                <w:szCs w:val="22"/>
                              </w:rPr>
                              <w:tab/>
                            </w:r>
                            <w:r w:rsidRPr="00D40160">
                              <w:rPr>
                                <w:sz w:val="22"/>
                                <w:szCs w:val="22"/>
                              </w:rPr>
                              <w:tab/>
                            </w:r>
                            <w:r w:rsidR="00B75A62" w:rsidRPr="00D40160">
                              <w:rPr>
                                <w:sz w:val="22"/>
                                <w:szCs w:val="22"/>
                              </w:rPr>
                              <w:t>Nguyễn Xuân Lưu</w:t>
                            </w:r>
                            <w:r w:rsidR="003D2B70" w:rsidRPr="00D40160">
                              <w:rPr>
                                <w:sz w:val="22"/>
                                <w:szCs w:val="22"/>
                              </w:rPr>
                              <w:t xml:space="preserve"> </w:t>
                            </w:r>
                          </w:p>
                          <w:p w14:paraId="75BD49AE" w14:textId="0BCB9091" w:rsidR="007F33B0" w:rsidRPr="00D40160" w:rsidRDefault="00927E7E" w:rsidP="0096244B">
                            <w:pPr>
                              <w:shd w:val="clear" w:color="auto" w:fill="FFFFFF" w:themeFill="background1"/>
                              <w:spacing w:before="120" w:after="120"/>
                              <w:ind w:left="720" w:hanging="720"/>
                              <w:rPr>
                                <w:sz w:val="22"/>
                                <w:szCs w:val="22"/>
                              </w:rPr>
                            </w:pPr>
                            <w:r w:rsidRPr="00D40160">
                              <w:rPr>
                                <w:sz w:val="22"/>
                                <w:szCs w:val="22"/>
                              </w:rPr>
                              <w:t xml:space="preserve">Trực T2: </w:t>
                            </w:r>
                            <w:r w:rsidRPr="00D40160">
                              <w:rPr>
                                <w:sz w:val="22"/>
                                <w:szCs w:val="22"/>
                              </w:rPr>
                              <w:tab/>
                            </w:r>
                            <w:r w:rsidRPr="00D40160">
                              <w:rPr>
                                <w:sz w:val="22"/>
                                <w:szCs w:val="22"/>
                              </w:rPr>
                              <w:tab/>
                              <w:t xml:space="preserve">           </w:t>
                            </w:r>
                            <w:r w:rsidR="00776771" w:rsidRPr="00D40160">
                              <w:rPr>
                                <w:sz w:val="22"/>
                                <w:szCs w:val="22"/>
                              </w:rPr>
                              <w:t xml:space="preserve">  </w:t>
                            </w:r>
                            <w:r w:rsidR="00B75A62" w:rsidRPr="00D40160">
                              <w:rPr>
                                <w:sz w:val="22"/>
                                <w:szCs w:val="22"/>
                              </w:rPr>
                              <w:t>Lê Hồng Phát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46605B46" w:rsidR="00F86918" w:rsidRPr="00D40160" w:rsidRDefault="00F86918" w:rsidP="00ED2692">
                      <w:pPr>
                        <w:shd w:val="clear" w:color="auto" w:fill="FFFFFF" w:themeFill="background1"/>
                        <w:spacing w:before="120" w:after="120"/>
                        <w:rPr>
                          <w:sz w:val="22"/>
                          <w:szCs w:val="22"/>
                          <w:lang w:val="en-GB"/>
                        </w:rPr>
                      </w:pPr>
                      <w:r w:rsidRPr="00D40160">
                        <w:rPr>
                          <w:sz w:val="22"/>
                          <w:szCs w:val="22"/>
                        </w:rPr>
                        <w:t>Trưởng ca trực:</w:t>
                      </w:r>
                      <w:r w:rsidRPr="00D40160">
                        <w:rPr>
                          <w:sz w:val="22"/>
                          <w:szCs w:val="22"/>
                        </w:rPr>
                        <w:tab/>
                      </w:r>
                      <w:r w:rsidRPr="00D40160">
                        <w:rPr>
                          <w:sz w:val="22"/>
                          <w:szCs w:val="22"/>
                        </w:rPr>
                        <w:tab/>
                      </w:r>
                      <w:r w:rsidRPr="00D40160">
                        <w:rPr>
                          <w:sz w:val="22"/>
                          <w:szCs w:val="22"/>
                        </w:rPr>
                        <w:tab/>
                      </w:r>
                      <w:r w:rsidR="00B75A62" w:rsidRPr="00D40160">
                        <w:rPr>
                          <w:sz w:val="22"/>
                          <w:szCs w:val="22"/>
                          <w:lang w:val="en-GB"/>
                        </w:rPr>
                        <w:t>Đặng Quang Minh</w:t>
                      </w:r>
                    </w:p>
                    <w:p w14:paraId="651661C9" w14:textId="3C15D87A" w:rsidR="00F86918" w:rsidRPr="00D40160" w:rsidRDefault="00F86918" w:rsidP="00ED2692">
                      <w:pPr>
                        <w:shd w:val="clear" w:color="auto" w:fill="FFFFFF" w:themeFill="background1"/>
                        <w:spacing w:before="120" w:after="120"/>
                        <w:ind w:left="720" w:hanging="720"/>
                        <w:rPr>
                          <w:sz w:val="22"/>
                          <w:szCs w:val="22"/>
                          <w:lang w:val="en-GB"/>
                        </w:rPr>
                      </w:pPr>
                      <w:r w:rsidRPr="00D40160">
                        <w:rPr>
                          <w:sz w:val="22"/>
                          <w:szCs w:val="22"/>
                        </w:rPr>
                        <w:t xml:space="preserve">Trực T1: </w:t>
                      </w:r>
                      <w:r w:rsidRPr="00D40160">
                        <w:rPr>
                          <w:sz w:val="22"/>
                          <w:szCs w:val="22"/>
                        </w:rPr>
                        <w:tab/>
                      </w:r>
                      <w:r w:rsidRPr="00D40160">
                        <w:rPr>
                          <w:sz w:val="22"/>
                          <w:szCs w:val="22"/>
                        </w:rPr>
                        <w:tab/>
                      </w:r>
                      <w:r w:rsidRPr="00D40160">
                        <w:rPr>
                          <w:sz w:val="22"/>
                          <w:szCs w:val="22"/>
                        </w:rPr>
                        <w:tab/>
                      </w:r>
                      <w:r w:rsidR="00B75A62" w:rsidRPr="00D40160">
                        <w:rPr>
                          <w:sz w:val="22"/>
                          <w:szCs w:val="22"/>
                        </w:rPr>
                        <w:t>Nguyễn Xuân Lưu</w:t>
                      </w:r>
                      <w:r w:rsidR="003D2B70" w:rsidRPr="00D40160">
                        <w:rPr>
                          <w:sz w:val="22"/>
                          <w:szCs w:val="22"/>
                        </w:rPr>
                        <w:t xml:space="preserve"> </w:t>
                      </w:r>
                    </w:p>
                    <w:p w14:paraId="75BD49AE" w14:textId="0BCB9091" w:rsidR="007F33B0" w:rsidRPr="00D40160" w:rsidRDefault="00927E7E" w:rsidP="0096244B">
                      <w:pPr>
                        <w:shd w:val="clear" w:color="auto" w:fill="FFFFFF" w:themeFill="background1"/>
                        <w:spacing w:before="120" w:after="120"/>
                        <w:ind w:left="720" w:hanging="720"/>
                        <w:rPr>
                          <w:sz w:val="22"/>
                          <w:szCs w:val="22"/>
                        </w:rPr>
                      </w:pPr>
                      <w:r w:rsidRPr="00D40160">
                        <w:rPr>
                          <w:sz w:val="22"/>
                          <w:szCs w:val="22"/>
                        </w:rPr>
                        <w:t xml:space="preserve">Trực T2: </w:t>
                      </w:r>
                      <w:r w:rsidRPr="00D40160">
                        <w:rPr>
                          <w:sz w:val="22"/>
                          <w:szCs w:val="22"/>
                        </w:rPr>
                        <w:tab/>
                      </w:r>
                      <w:r w:rsidRPr="00D40160">
                        <w:rPr>
                          <w:sz w:val="22"/>
                          <w:szCs w:val="22"/>
                        </w:rPr>
                        <w:tab/>
                        <w:t xml:space="preserve">           </w:t>
                      </w:r>
                      <w:r w:rsidR="00776771" w:rsidRPr="00D40160">
                        <w:rPr>
                          <w:sz w:val="22"/>
                          <w:szCs w:val="22"/>
                        </w:rPr>
                        <w:t xml:space="preserve">  </w:t>
                      </w:r>
                      <w:r w:rsidR="00B75A62" w:rsidRPr="00D40160">
                        <w:rPr>
                          <w:sz w:val="22"/>
                          <w:szCs w:val="22"/>
                        </w:rPr>
                        <w:t>Lê Hồng Phát</w:t>
                      </w:r>
                    </w:p>
                  </w:txbxContent>
                </v:textbox>
                <w10:wrap anchorx="margin"/>
              </v:shape>
            </w:pict>
          </mc:Fallback>
        </mc:AlternateContent>
      </w:r>
    </w:p>
    <w:sectPr w:rsidR="00C90B88" w:rsidRPr="00B70965" w:rsidSect="00844A42">
      <w:headerReference w:type="default" r:id="rId8"/>
      <w:footerReference w:type="even" r:id="rId9"/>
      <w:pgSz w:w="11907" w:h="16840" w:code="9"/>
      <w:pgMar w:top="907" w:right="1134" w:bottom="96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2C1B0" w14:textId="77777777" w:rsidR="007F442F" w:rsidRDefault="007F442F" w:rsidP="00357DB4">
      <w:r>
        <w:separator/>
      </w:r>
    </w:p>
  </w:endnote>
  <w:endnote w:type="continuationSeparator" w:id="0">
    <w:p w14:paraId="2E68A7F9" w14:textId="77777777" w:rsidR="007F442F" w:rsidRDefault="007F4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08FA2" w14:textId="77777777" w:rsidR="007F442F" w:rsidRDefault="007F442F" w:rsidP="00357DB4">
      <w:r>
        <w:separator/>
      </w:r>
    </w:p>
  </w:footnote>
  <w:footnote w:type="continuationSeparator" w:id="0">
    <w:p w14:paraId="65B76EBB" w14:textId="77777777" w:rsidR="007F442F" w:rsidRDefault="007F4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D3068EB"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D40160">
      <w:rPr>
        <w:noProof/>
        <w:sz w:val="22"/>
        <w:szCs w:val="22"/>
      </w:rPr>
      <w:t>5</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drawingGridHorizontalSpacing w:val="13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438F"/>
    <w:rsid w:val="00274882"/>
    <w:rsid w:val="00274A25"/>
    <w:rsid w:val="00274FA7"/>
    <w:rsid w:val="002756ED"/>
    <w:rsid w:val="002758AB"/>
    <w:rsid w:val="002758F4"/>
    <w:rsid w:val="00275D29"/>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80"/>
    <w:rsid w:val="004C2A95"/>
    <w:rsid w:val="004C2D75"/>
    <w:rsid w:val="004C3029"/>
    <w:rsid w:val="004C3164"/>
    <w:rsid w:val="004C33EF"/>
    <w:rsid w:val="004C35EE"/>
    <w:rsid w:val="004C363B"/>
    <w:rsid w:val="004C4030"/>
    <w:rsid w:val="004C46BD"/>
    <w:rsid w:val="004C47EE"/>
    <w:rsid w:val="004C4834"/>
    <w:rsid w:val="004C4F29"/>
    <w:rsid w:val="004C51A4"/>
    <w:rsid w:val="004C599B"/>
    <w:rsid w:val="004C5AA4"/>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693"/>
    <w:rsid w:val="006D0855"/>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E7A06"/>
    <w:rsid w:val="006E7A8A"/>
    <w:rsid w:val="006F03A2"/>
    <w:rsid w:val="006F0591"/>
    <w:rsid w:val="006F0611"/>
    <w:rsid w:val="006F0E0F"/>
    <w:rsid w:val="006F0FB1"/>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70A"/>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480"/>
    <w:rsid w:val="009725AD"/>
    <w:rsid w:val="00972609"/>
    <w:rsid w:val="00972912"/>
    <w:rsid w:val="00972D4E"/>
    <w:rsid w:val="00973717"/>
    <w:rsid w:val="00973723"/>
    <w:rsid w:val="00973B41"/>
    <w:rsid w:val="00973CCC"/>
    <w:rsid w:val="00974263"/>
    <w:rsid w:val="009742EF"/>
    <w:rsid w:val="00974A45"/>
    <w:rsid w:val="00975161"/>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7C55"/>
    <w:rsid w:val="009D7F8B"/>
    <w:rsid w:val="009E0591"/>
    <w:rsid w:val="009E05E2"/>
    <w:rsid w:val="009E064F"/>
    <w:rsid w:val="009E070A"/>
    <w:rsid w:val="009E07C3"/>
    <w:rsid w:val="009E09E6"/>
    <w:rsid w:val="009E0A57"/>
    <w:rsid w:val="009E0BB4"/>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505"/>
    <w:rsid w:val="00A3483E"/>
    <w:rsid w:val="00A34C83"/>
    <w:rsid w:val="00A35600"/>
    <w:rsid w:val="00A359B5"/>
    <w:rsid w:val="00A35AEB"/>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963"/>
    <w:rsid w:val="00A454A9"/>
    <w:rsid w:val="00A45661"/>
    <w:rsid w:val="00A45DE8"/>
    <w:rsid w:val="00A46A35"/>
    <w:rsid w:val="00A46F6E"/>
    <w:rsid w:val="00A47910"/>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FC9"/>
    <w:rsid w:val="00B775CF"/>
    <w:rsid w:val="00B779D9"/>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805"/>
    <w:rsid w:val="00C81F59"/>
    <w:rsid w:val="00C8256A"/>
    <w:rsid w:val="00C825BF"/>
    <w:rsid w:val="00C8263F"/>
    <w:rsid w:val="00C8265B"/>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B1A"/>
    <w:rsid w:val="00CD0BE2"/>
    <w:rsid w:val="00CD0DCE"/>
    <w:rsid w:val="00CD0ECC"/>
    <w:rsid w:val="00CD119D"/>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3576"/>
    <w:rsid w:val="00D93A90"/>
    <w:rsid w:val="00D93CBD"/>
    <w:rsid w:val="00D93ECC"/>
    <w:rsid w:val="00D93F29"/>
    <w:rsid w:val="00D945A4"/>
    <w:rsid w:val="00D9476B"/>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6F5F"/>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7043"/>
    <w:rsid w:val="00F97796"/>
    <w:rsid w:val="00F978D2"/>
    <w:rsid w:val="00F97E5E"/>
    <w:rsid w:val="00FA0772"/>
    <w:rsid w:val="00FA0D23"/>
    <w:rsid w:val="00FA0E54"/>
    <w:rsid w:val="00FA1EA9"/>
    <w:rsid w:val="00FA242E"/>
    <w:rsid w:val="00FA2DEE"/>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76BA6C-094E-4502-A9E4-AB66308D4195}">
  <ds:schemaRefs>
    <ds:schemaRef ds:uri="http://schemas.openxmlformats.org/officeDocument/2006/bibliography"/>
  </ds:schemaRefs>
</ds:datastoreItem>
</file>

<file path=customXml/itemProps2.xml><?xml version="1.0" encoding="utf-8"?>
<ds:datastoreItem xmlns:ds="http://schemas.openxmlformats.org/officeDocument/2006/customXml" ds:itemID="{DD5B1A04-05CF-47B5-A348-0D38E198A2A2}"/>
</file>

<file path=customXml/itemProps3.xml><?xml version="1.0" encoding="utf-8"?>
<ds:datastoreItem xmlns:ds="http://schemas.openxmlformats.org/officeDocument/2006/customXml" ds:itemID="{5670C010-6763-4AE3-93E9-48FF9B64CC34}"/>
</file>

<file path=customXml/itemProps4.xml><?xml version="1.0" encoding="utf-8"?>
<ds:datastoreItem xmlns:ds="http://schemas.openxmlformats.org/officeDocument/2006/customXml" ds:itemID="{CFEE63CD-795E-40D7-96A6-021E05B2C464}"/>
</file>

<file path=docProps/app.xml><?xml version="1.0" encoding="utf-8"?>
<Properties xmlns="http://schemas.openxmlformats.org/officeDocument/2006/extended-properties" xmlns:vt="http://schemas.openxmlformats.org/officeDocument/2006/docPropsVTypes">
  <Template>Normal.dotm</Template>
  <TotalTime>382</TotalTime>
  <Pages>5</Pages>
  <Words>1711</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79</cp:revision>
  <cp:lastPrinted>2026-09-21T01:14:00Z</cp:lastPrinted>
  <dcterms:created xsi:type="dcterms:W3CDTF">2026-09-18T01:21:00Z</dcterms:created>
  <dcterms:modified xsi:type="dcterms:W3CDTF">2026-09-21T01:16:00Z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