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060E67" w:rsidRPr="00060E67" w:rsidTr="00E67C89">
        <w:trPr>
          <w:trHeight w:hRule="exact" w:val="1021"/>
        </w:trPr>
        <w:tc>
          <w:tcPr>
            <w:tcW w:w="4537" w:type="dxa"/>
          </w:tcPr>
          <w:p w:rsidR="00357DB4" w:rsidRPr="00060E67" w:rsidRDefault="00357DB4" w:rsidP="00E67C89">
            <w:pPr>
              <w:pStyle w:val="BodyText"/>
              <w:widowControl w:val="0"/>
              <w:ind w:left="-113" w:right="-113"/>
              <w:jc w:val="center"/>
              <w:rPr>
                <w:rFonts w:ascii="Times New Roman" w:hAnsi="Times New Roman"/>
                <w:bCs/>
                <w:sz w:val="26"/>
                <w:szCs w:val="26"/>
              </w:rPr>
            </w:pPr>
            <w:r w:rsidRPr="00060E67">
              <w:rPr>
                <w:rFonts w:ascii="Times New Roman" w:hAnsi="Times New Roman"/>
                <w:bCs/>
                <w:sz w:val="26"/>
                <w:szCs w:val="26"/>
              </w:rPr>
              <w:t>BỘ NÔNG NGHIỆP VÀ MÔI TRƯỜNG</w:t>
            </w:r>
          </w:p>
          <w:p w:rsidR="00357DB4" w:rsidRPr="00060E67" w:rsidRDefault="00357DB4" w:rsidP="00E67C89">
            <w:pPr>
              <w:pStyle w:val="BodyText"/>
              <w:widowControl w:val="0"/>
              <w:ind w:left="-113" w:right="-113"/>
              <w:jc w:val="center"/>
              <w:rPr>
                <w:rFonts w:ascii="Times New Roman" w:hAnsi="Times New Roman"/>
                <w:b/>
                <w:bCs/>
                <w:sz w:val="26"/>
                <w:szCs w:val="26"/>
              </w:rPr>
            </w:pPr>
            <w:r w:rsidRPr="00060E67">
              <w:rPr>
                <w:rFonts w:ascii="Times New Roman" w:hAnsi="Times New Roman"/>
                <w:b/>
                <w:bCs/>
                <w:sz w:val="26"/>
                <w:szCs w:val="26"/>
              </w:rPr>
              <w:t>CỤC QUẢN LÝ ĐÊ ĐIỀU</w:t>
            </w:r>
          </w:p>
          <w:p w:rsidR="00357DB4" w:rsidRPr="00060E67" w:rsidRDefault="00357DB4" w:rsidP="00E67C89">
            <w:pPr>
              <w:pStyle w:val="BodyText"/>
              <w:widowControl w:val="0"/>
              <w:ind w:left="-113" w:right="-113"/>
              <w:jc w:val="center"/>
              <w:rPr>
                <w:rFonts w:ascii="Times New Roman" w:hAnsi="Times New Roman"/>
                <w:b/>
                <w:bCs/>
                <w:sz w:val="26"/>
                <w:szCs w:val="26"/>
              </w:rPr>
            </w:pPr>
            <w:r w:rsidRPr="00060E67">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79364B6A" wp14:editId="32F807A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C786B"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060E67">
              <w:rPr>
                <w:rFonts w:ascii="Times New Roman" w:hAnsi="Times New Roman"/>
                <w:b/>
                <w:bCs/>
                <w:sz w:val="26"/>
                <w:szCs w:val="26"/>
              </w:rPr>
              <w:t>VÀ PHÒNG, CHỐNG THIÊN TAI</w:t>
            </w:r>
          </w:p>
        </w:tc>
        <w:tc>
          <w:tcPr>
            <w:tcW w:w="5528" w:type="dxa"/>
          </w:tcPr>
          <w:p w:rsidR="00357DB4" w:rsidRPr="00060E67" w:rsidRDefault="00357DB4" w:rsidP="00E67C89">
            <w:pPr>
              <w:pStyle w:val="BodyText"/>
              <w:widowControl w:val="0"/>
              <w:ind w:left="-113" w:right="-113"/>
              <w:jc w:val="center"/>
              <w:rPr>
                <w:rFonts w:ascii="Times New Roman" w:hAnsi="Times New Roman"/>
                <w:b/>
                <w:sz w:val="26"/>
                <w:szCs w:val="26"/>
              </w:rPr>
            </w:pPr>
            <w:r w:rsidRPr="00060E67">
              <w:rPr>
                <w:rFonts w:ascii="Times New Roman" w:hAnsi="Times New Roman"/>
                <w:b/>
                <w:sz w:val="26"/>
                <w:szCs w:val="26"/>
              </w:rPr>
              <w:t>CỘNG H</w:t>
            </w:r>
            <w:r w:rsidRPr="00060E67">
              <w:rPr>
                <w:rFonts w:ascii="Times New Roman" w:hAnsi="Times New Roman"/>
                <w:b/>
                <w:sz w:val="26"/>
                <w:szCs w:val="26"/>
                <w:lang w:val="vi-VN"/>
              </w:rPr>
              <w:t>ÒA</w:t>
            </w:r>
            <w:r w:rsidRPr="00060E67">
              <w:rPr>
                <w:rFonts w:ascii="Times New Roman" w:hAnsi="Times New Roman"/>
                <w:b/>
                <w:sz w:val="26"/>
                <w:szCs w:val="26"/>
              </w:rPr>
              <w:t xml:space="preserve"> XÃ HỘI CHỦ NGHĨA VIỆT NAM</w:t>
            </w:r>
          </w:p>
          <w:p w:rsidR="00357DB4" w:rsidRPr="00060E67" w:rsidRDefault="00357DB4" w:rsidP="00E67C89">
            <w:pPr>
              <w:pStyle w:val="BodyText"/>
              <w:widowControl w:val="0"/>
              <w:ind w:left="-113" w:right="-113"/>
              <w:jc w:val="center"/>
              <w:rPr>
                <w:rFonts w:ascii="Times New Roman" w:hAnsi="Times New Roman"/>
                <w:b/>
                <w:sz w:val="26"/>
                <w:szCs w:val="26"/>
              </w:rPr>
            </w:pPr>
            <w:r w:rsidRPr="00060E67">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7049C1DE" wp14:editId="589F50B1">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B005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060E67">
              <w:rPr>
                <w:rFonts w:ascii="Times New Roman" w:hAnsi="Times New Roman"/>
                <w:b/>
                <w:szCs w:val="26"/>
              </w:rPr>
              <w:t>Độc lập - Tự do - Hạnh phúc</w:t>
            </w:r>
          </w:p>
        </w:tc>
      </w:tr>
      <w:tr w:rsidR="00060E67" w:rsidRPr="00060E67" w:rsidTr="00E67C89">
        <w:trPr>
          <w:trHeight w:val="255"/>
        </w:trPr>
        <w:tc>
          <w:tcPr>
            <w:tcW w:w="4537" w:type="dxa"/>
          </w:tcPr>
          <w:p w:rsidR="00357DB4" w:rsidRPr="00060E67" w:rsidRDefault="00357DB4" w:rsidP="00E67C89">
            <w:pPr>
              <w:pStyle w:val="BodyText"/>
              <w:widowControl w:val="0"/>
              <w:jc w:val="center"/>
              <w:rPr>
                <w:rFonts w:ascii="Times New Roman" w:hAnsi="Times New Roman"/>
                <w:b/>
                <w:szCs w:val="28"/>
              </w:rPr>
            </w:pPr>
            <w:r w:rsidRPr="00060E67">
              <w:rPr>
                <w:rFonts w:ascii="Times New Roman" w:hAnsi="Times New Roman"/>
                <w:noProof/>
                <w:szCs w:val="28"/>
              </w:rPr>
              <w:t xml:space="preserve">Số:       </w:t>
            </w:r>
            <w:r w:rsidRPr="00060E67">
              <w:rPr>
                <w:rFonts w:ascii="Times New Roman" w:hAnsi="Times New Roman"/>
                <w:szCs w:val="28"/>
              </w:rPr>
              <w:t xml:space="preserve">    /BC-ĐĐ</w:t>
            </w:r>
          </w:p>
        </w:tc>
        <w:tc>
          <w:tcPr>
            <w:tcW w:w="5528" w:type="dxa"/>
          </w:tcPr>
          <w:p w:rsidR="00357DB4" w:rsidRPr="00060E67" w:rsidRDefault="00357DB4" w:rsidP="008B52D9">
            <w:pPr>
              <w:pStyle w:val="BodyText"/>
              <w:widowControl w:val="0"/>
              <w:jc w:val="center"/>
              <w:rPr>
                <w:rFonts w:ascii="Times New Roman" w:hAnsi="Times New Roman"/>
                <w:b/>
                <w:szCs w:val="28"/>
                <w:lang w:val="vi-VN"/>
              </w:rPr>
            </w:pPr>
            <w:r w:rsidRPr="00060E67">
              <w:rPr>
                <w:rFonts w:ascii="Times New Roman" w:hAnsi="Times New Roman"/>
                <w:i/>
                <w:szCs w:val="28"/>
              </w:rPr>
              <w:t xml:space="preserve">Hà Nội, ngày </w:t>
            </w:r>
            <w:r w:rsidR="008B52D9">
              <w:rPr>
                <w:rFonts w:ascii="Times New Roman" w:hAnsi="Times New Roman"/>
                <w:i/>
                <w:szCs w:val="28"/>
                <w:lang w:val="vi-VN"/>
              </w:rPr>
              <w:t>30</w:t>
            </w:r>
            <w:r w:rsidRPr="00060E67">
              <w:rPr>
                <w:rFonts w:ascii="Times New Roman" w:hAnsi="Times New Roman"/>
                <w:i/>
                <w:szCs w:val="28"/>
              </w:rPr>
              <w:t xml:space="preserve"> tháng 11 năm 202</w:t>
            </w:r>
            <w:r w:rsidRPr="00060E67">
              <w:rPr>
                <w:rFonts w:ascii="Times New Roman" w:hAnsi="Times New Roman"/>
                <w:i/>
                <w:szCs w:val="28"/>
                <w:lang w:val="vi-VN"/>
              </w:rPr>
              <w:t>5</w:t>
            </w:r>
          </w:p>
        </w:tc>
      </w:tr>
    </w:tbl>
    <w:p w:rsidR="00357DB4" w:rsidRPr="00060E67" w:rsidRDefault="00357DB4" w:rsidP="00357DB4">
      <w:pPr>
        <w:widowControl w:val="0"/>
        <w:tabs>
          <w:tab w:val="center" w:pos="4536"/>
          <w:tab w:val="right" w:pos="9072"/>
        </w:tabs>
        <w:spacing w:before="480"/>
        <w:jc w:val="center"/>
        <w:rPr>
          <w:b/>
          <w:szCs w:val="28"/>
        </w:rPr>
      </w:pPr>
      <w:r w:rsidRPr="00060E67">
        <w:rPr>
          <w:b/>
          <w:szCs w:val="28"/>
        </w:rPr>
        <w:t>BÁO CÁO NHANH</w:t>
      </w:r>
    </w:p>
    <w:p w:rsidR="00357DB4" w:rsidRPr="00060E67" w:rsidRDefault="00357DB4" w:rsidP="00357DB4">
      <w:pPr>
        <w:pStyle w:val="Bodytext20"/>
        <w:spacing w:before="0" w:after="240" w:line="240" w:lineRule="auto"/>
        <w:jc w:val="center"/>
        <w:rPr>
          <w:rFonts w:cs="Times New Roman"/>
          <w:b/>
          <w:lang w:val="vi-VN"/>
        </w:rPr>
      </w:pPr>
      <w:r w:rsidRPr="00060E67">
        <w:rPr>
          <w:rFonts w:cs="Times New Roman"/>
          <w:b/>
          <w:noProof/>
          <w:lang w:val="en-GB" w:eastAsia="en-GB"/>
        </w:rPr>
        <mc:AlternateContent>
          <mc:Choice Requires="wps">
            <w:drawing>
              <wp:anchor distT="0" distB="0" distL="114300" distR="114300" simplePos="0" relativeHeight="251660288" behindDoc="0" locked="0" layoutInCell="1" allowOverlap="1" wp14:anchorId="72E777A1" wp14:editId="34E559D2">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B1CCF"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060E67">
        <w:rPr>
          <w:rFonts w:cs="Times New Roman"/>
          <w:b/>
        </w:rPr>
        <w:t>Công tác phòng, chống thiên tai ngày 2</w:t>
      </w:r>
      <w:r w:rsidR="008B52D9">
        <w:rPr>
          <w:rFonts w:cs="Times New Roman"/>
          <w:b/>
          <w:lang w:val="vi-VN"/>
        </w:rPr>
        <w:t>9</w:t>
      </w:r>
      <w:r w:rsidRPr="00060E67">
        <w:rPr>
          <w:rFonts w:cs="Times New Roman"/>
          <w:b/>
        </w:rPr>
        <w:t>/11/2025</w:t>
      </w:r>
    </w:p>
    <w:p w:rsidR="00357DB4" w:rsidRPr="00060E67" w:rsidRDefault="00357DB4" w:rsidP="00357DB4">
      <w:pPr>
        <w:pStyle w:val="Bodytext20"/>
        <w:spacing w:before="240" w:after="0" w:line="281" w:lineRule="auto"/>
        <w:jc w:val="center"/>
        <w:rPr>
          <w:rFonts w:cs="Times New Roman"/>
          <w:b/>
          <w:sz w:val="10"/>
        </w:rPr>
      </w:pPr>
    </w:p>
    <w:p w:rsidR="00357DB4" w:rsidRPr="008B2566" w:rsidRDefault="00357DB4" w:rsidP="00DE5A0B">
      <w:pPr>
        <w:widowControl w:val="0"/>
        <w:shd w:val="clear" w:color="auto" w:fill="FFFFFF"/>
        <w:spacing w:before="120" w:line="264" w:lineRule="auto"/>
        <w:ind w:firstLine="709"/>
        <w:jc w:val="both"/>
        <w:rPr>
          <w:b/>
          <w:szCs w:val="28"/>
          <w:lang w:eastAsia="x-none"/>
        </w:rPr>
      </w:pPr>
      <w:r w:rsidRPr="008B2566">
        <w:rPr>
          <w:b/>
          <w:szCs w:val="28"/>
          <w:lang w:eastAsia="x-none"/>
        </w:rPr>
        <w:t>I. TÌNH HÌNH THIÊN</w:t>
      </w:r>
      <w:r w:rsidRPr="008B2566">
        <w:rPr>
          <w:b/>
          <w:szCs w:val="28"/>
          <w:lang w:val="vi-VN" w:eastAsia="x-none"/>
        </w:rPr>
        <w:t xml:space="preserve"> </w:t>
      </w:r>
      <w:r w:rsidRPr="008B2566">
        <w:rPr>
          <w:b/>
          <w:szCs w:val="28"/>
          <w:lang w:eastAsia="x-none"/>
        </w:rPr>
        <w:t>TAI</w:t>
      </w:r>
    </w:p>
    <w:p w:rsidR="00357DB4" w:rsidRPr="008B2566" w:rsidRDefault="00357DB4" w:rsidP="00DE5A0B">
      <w:pPr>
        <w:widowControl w:val="0"/>
        <w:spacing w:before="20" w:after="20" w:line="254" w:lineRule="auto"/>
        <w:ind w:firstLine="709"/>
        <w:jc w:val="both"/>
        <w:rPr>
          <w:rFonts w:eastAsia="Cambria Math"/>
          <w:b/>
          <w:szCs w:val="28"/>
        </w:rPr>
      </w:pPr>
      <w:r w:rsidRPr="008B2566">
        <w:rPr>
          <w:rFonts w:eastAsia="Cambria Math"/>
          <w:b/>
          <w:szCs w:val="28"/>
        </w:rPr>
        <w:t>1. Tin bão trên biển Đông (cơn bão số 15)</w:t>
      </w:r>
    </w:p>
    <w:p w:rsidR="00BF16E8" w:rsidRDefault="00BF16E8" w:rsidP="00DE5A0B">
      <w:pPr>
        <w:widowControl w:val="0"/>
        <w:spacing w:before="20" w:after="20" w:line="254" w:lineRule="auto"/>
        <w:ind w:firstLine="709"/>
        <w:jc w:val="both"/>
        <w:rPr>
          <w:szCs w:val="28"/>
        </w:rPr>
      </w:pPr>
      <w:r w:rsidRPr="00BF16E8">
        <w:rPr>
          <w:szCs w:val="28"/>
        </w:rPr>
        <w:t>Hồi 04</w:t>
      </w:r>
      <w:r>
        <w:rPr>
          <w:szCs w:val="28"/>
          <w:lang w:val="vi-VN"/>
        </w:rPr>
        <w:t>h/</w:t>
      </w:r>
      <w:r w:rsidRPr="00BF16E8">
        <w:rPr>
          <w:szCs w:val="28"/>
        </w:rPr>
        <w:t>30/11, vị trí tâm bão ở vào khoảng 13,8 độ Vĩ Bắc; 112,2 độ Kinh Đông, trên vùng biển phía Tây Bắc khu vực Giữa Biển Đông. Sức gió mạnh nhất vùng gần tâm bão mạnh cấp 9, giật cấp 11. Di chuyển theo hướng Bắc Đông Bắc, tốc độ khoảng 3km/h.</w:t>
      </w:r>
    </w:p>
    <w:p w:rsidR="00357DB4" w:rsidRPr="00621D79" w:rsidRDefault="00357DB4" w:rsidP="00DE5A0B">
      <w:pPr>
        <w:widowControl w:val="0"/>
        <w:spacing w:before="20" w:after="20" w:line="254" w:lineRule="auto"/>
        <w:ind w:firstLine="709"/>
        <w:jc w:val="both"/>
        <w:rPr>
          <w:rFonts w:eastAsia="Cambria Math"/>
          <w:b/>
          <w:szCs w:val="28"/>
        </w:rPr>
      </w:pPr>
      <w:r w:rsidRPr="00621D79">
        <w:rPr>
          <w:rFonts w:eastAsia="Cambria Math"/>
          <w:b/>
          <w:szCs w:val="28"/>
        </w:rPr>
        <w:t>Dự báo diễn biến bão (trong 24 đến 72 giờ tới):</w:t>
      </w:r>
    </w:p>
    <w:p w:rsidR="00A84511" w:rsidRPr="00A84511" w:rsidRDefault="00A84511" w:rsidP="00DE5A0B">
      <w:pPr>
        <w:widowControl w:val="0"/>
        <w:spacing w:before="20" w:after="20" w:line="254" w:lineRule="auto"/>
        <w:ind w:firstLine="709"/>
        <w:jc w:val="both"/>
        <w:rPr>
          <w:rFonts w:eastAsiaTheme="minorHAnsi"/>
          <w:bCs/>
          <w:szCs w:val="28"/>
        </w:rPr>
      </w:pPr>
      <w:r w:rsidRPr="00A84511">
        <w:rPr>
          <w:rFonts w:eastAsiaTheme="minorHAnsi"/>
          <w:b/>
          <w:bCs/>
          <w:szCs w:val="28"/>
        </w:rPr>
        <w:t>- Đến 04h/01/1</w:t>
      </w:r>
      <w:r w:rsidR="00D7635E">
        <w:rPr>
          <w:rFonts w:eastAsiaTheme="minorHAnsi"/>
          <w:b/>
          <w:bCs/>
          <w:szCs w:val="28"/>
        </w:rPr>
        <w:t>2</w:t>
      </w:r>
      <w:r w:rsidRPr="00A84511">
        <w:rPr>
          <w:rFonts w:eastAsiaTheme="minorHAnsi"/>
          <w:b/>
          <w:bCs/>
          <w:szCs w:val="28"/>
        </w:rPr>
        <w:t xml:space="preserve">: </w:t>
      </w:r>
      <w:r w:rsidRPr="00A84511">
        <w:rPr>
          <w:rFonts w:eastAsiaTheme="minorHAnsi"/>
          <w:bCs/>
          <w:szCs w:val="28"/>
        </w:rPr>
        <w:t>Vị trí ở 14,40N-112,30E; trên vùng biển phía Tây Bắc khu vực Giữa Biển Đông, cách bờ biển phía Đông tỉnh Gia Lai-Đắk Lắk khoảng 340km về phía Đông; sức gió cấp 9, giật cấp 11; di chuyển theo hướng Bắc, tốc độ khoảng 3km/h. Vùng nguy hiểm: Vĩ tuyến 12,50N-15,50N; Kinh tuyến 111,00E-114,00E. RRTT cấp 3: vùng biển phía Tây Bắc khu vực Giữa Biển Đông.</w:t>
      </w:r>
    </w:p>
    <w:p w:rsidR="00A84511" w:rsidRPr="00A84511" w:rsidRDefault="00A84511" w:rsidP="00DE5A0B">
      <w:pPr>
        <w:widowControl w:val="0"/>
        <w:spacing w:before="20" w:after="20" w:line="254" w:lineRule="auto"/>
        <w:ind w:firstLine="709"/>
        <w:jc w:val="both"/>
        <w:rPr>
          <w:rFonts w:eastAsiaTheme="minorHAnsi"/>
          <w:bCs/>
          <w:szCs w:val="28"/>
        </w:rPr>
      </w:pPr>
      <w:r w:rsidRPr="00A84511">
        <w:rPr>
          <w:rFonts w:eastAsiaTheme="minorHAnsi"/>
          <w:b/>
          <w:bCs/>
          <w:szCs w:val="28"/>
        </w:rPr>
        <w:t xml:space="preserve">- Đến 04h/02/12: </w:t>
      </w:r>
      <w:r w:rsidRPr="00A84511">
        <w:rPr>
          <w:rFonts w:eastAsiaTheme="minorHAnsi"/>
          <w:bCs/>
          <w:szCs w:val="28"/>
        </w:rPr>
        <w:t>Vị trí ở 13,90N-111,40E; trên vùng biển phía Tây Bắc khu vực Giữa Biển Đông, cách bờ biển phía Đông các tỉnh Gia Lai-Đắk Lắk khoảng 230km về phía Đông; suy yếu dần, sức gió cấp 8, giật cấp 10; di chuyển theo hướng Tây Tây Nam, tốc độ từ 3-5km/h. Vùng nguy hiểm: Vĩ tuyến 12,50N-15,50N; Kinh tuyến 111,00E-113,00E. RRTT cấp 3: vùng biển phía Tây Bắc khu vực Giữa Biển Đông.</w:t>
      </w:r>
    </w:p>
    <w:p w:rsidR="00A84511" w:rsidRPr="00A84511" w:rsidRDefault="00A84511" w:rsidP="00DE5A0B">
      <w:pPr>
        <w:widowControl w:val="0"/>
        <w:spacing w:before="20" w:after="20" w:line="254" w:lineRule="auto"/>
        <w:ind w:firstLine="709"/>
        <w:jc w:val="both"/>
        <w:rPr>
          <w:rFonts w:eastAsiaTheme="minorHAnsi"/>
          <w:bCs/>
          <w:szCs w:val="28"/>
        </w:rPr>
      </w:pPr>
      <w:r w:rsidRPr="00A84511">
        <w:rPr>
          <w:rFonts w:eastAsiaTheme="minorHAnsi"/>
          <w:b/>
          <w:bCs/>
          <w:szCs w:val="28"/>
        </w:rPr>
        <w:t xml:space="preserve">- Đến 04h/03/12: </w:t>
      </w:r>
      <w:r w:rsidRPr="00A84511">
        <w:rPr>
          <w:rFonts w:eastAsiaTheme="minorHAnsi"/>
          <w:bCs/>
          <w:szCs w:val="28"/>
        </w:rPr>
        <w:t>Vị trí ở 13,20N-110,30E; trên vùng biển từ Gia Lai đến Khánh Hoà, cách bờ biển phía Đông các tỉnh Gia Lai-Đắk Lắk khoảng 120km về phía Đông; tiếp tục suy yếu thêm, sức gió 6, giật cấp 8; di chuyển theo hướng Tây Tây Nam, tốc độ từ</w:t>
      </w:r>
      <w:r w:rsidR="00470762">
        <w:rPr>
          <w:rFonts w:eastAsiaTheme="minorHAnsi"/>
          <w:bCs/>
          <w:szCs w:val="28"/>
        </w:rPr>
        <w:t xml:space="preserve"> 5-7km/h.</w:t>
      </w:r>
    </w:p>
    <w:p w:rsidR="00357DB4" w:rsidRPr="008B2566" w:rsidRDefault="00273B0C" w:rsidP="00DE5A0B">
      <w:pPr>
        <w:widowControl w:val="0"/>
        <w:spacing w:before="20" w:after="20" w:line="254" w:lineRule="auto"/>
        <w:ind w:firstLine="709"/>
        <w:jc w:val="both"/>
        <w:rPr>
          <w:szCs w:val="28"/>
        </w:rPr>
      </w:pPr>
      <w:r w:rsidRPr="004130C3">
        <w:rPr>
          <w:b/>
          <w:szCs w:val="28"/>
        </w:rPr>
        <w:t xml:space="preserve">Tác động của bão: </w:t>
      </w:r>
      <w:r w:rsidR="00C1299D" w:rsidRPr="004130C3">
        <w:rPr>
          <w:szCs w:val="28"/>
        </w:rPr>
        <w:t xml:space="preserve">Vùng biển phía Tây Bắc khu vực Giữa Biển Đông có gió mạnh cấp 7; vùng gần tâm bão đi qua mạnh cấp </w:t>
      </w:r>
      <w:r w:rsidR="004130C3" w:rsidRPr="004130C3">
        <w:rPr>
          <w:szCs w:val="28"/>
          <w:lang w:val="vi-VN"/>
        </w:rPr>
        <w:t>8</w:t>
      </w:r>
      <w:r w:rsidR="00C1299D" w:rsidRPr="004130C3">
        <w:rPr>
          <w:szCs w:val="28"/>
        </w:rPr>
        <w:t>-</w:t>
      </w:r>
      <w:r w:rsidR="004130C3" w:rsidRPr="004130C3">
        <w:rPr>
          <w:szCs w:val="28"/>
          <w:lang w:val="vi-VN"/>
        </w:rPr>
        <w:t>9</w:t>
      </w:r>
      <w:r w:rsidR="00C1299D" w:rsidRPr="004130C3">
        <w:rPr>
          <w:szCs w:val="28"/>
        </w:rPr>
        <w:t>, giật cấp 1</w:t>
      </w:r>
      <w:r w:rsidR="004130C3" w:rsidRPr="004130C3">
        <w:rPr>
          <w:szCs w:val="28"/>
          <w:lang w:val="vi-VN"/>
        </w:rPr>
        <w:t>1</w:t>
      </w:r>
      <w:r w:rsidR="00C1299D" w:rsidRPr="004130C3">
        <w:rPr>
          <w:szCs w:val="28"/>
        </w:rPr>
        <w:t xml:space="preserve">; sóng biển cao 3,0-5,0m, vùng gần tâm bão </w:t>
      </w:r>
      <w:r w:rsidR="004130C3" w:rsidRPr="004130C3">
        <w:rPr>
          <w:szCs w:val="28"/>
          <w:lang w:val="vi-VN"/>
        </w:rPr>
        <w:t>5</w:t>
      </w:r>
      <w:r w:rsidR="00C1299D" w:rsidRPr="004130C3">
        <w:rPr>
          <w:szCs w:val="28"/>
        </w:rPr>
        <w:t>,0-</w:t>
      </w:r>
      <w:r w:rsidR="004130C3" w:rsidRPr="004130C3">
        <w:rPr>
          <w:szCs w:val="28"/>
          <w:lang w:val="vi-VN"/>
        </w:rPr>
        <w:t>7</w:t>
      </w:r>
      <w:r w:rsidR="004130C3" w:rsidRPr="004130C3">
        <w:rPr>
          <w:szCs w:val="28"/>
        </w:rPr>
        <w:t>,0m; biển động rất mạnh. Tàu thuyền hoạt động trong các vùng nguy hiểm nói trên đều có khả năng chịu</w:t>
      </w:r>
      <w:r w:rsidR="004130C3" w:rsidRPr="004130C3">
        <w:rPr>
          <w:szCs w:val="28"/>
          <w:lang w:val="vi-VN"/>
        </w:rPr>
        <w:t xml:space="preserve"> </w:t>
      </w:r>
      <w:r w:rsidR="004130C3" w:rsidRPr="004130C3">
        <w:rPr>
          <w:szCs w:val="28"/>
        </w:rPr>
        <w:t>tác động của dông, lốc, gió mạnh, sóng lớn.</w:t>
      </w:r>
    </w:p>
    <w:p w:rsidR="007C0D11" w:rsidRPr="008B2566" w:rsidRDefault="007C0D11" w:rsidP="00DE5A0B">
      <w:pPr>
        <w:widowControl w:val="0"/>
        <w:spacing w:before="20" w:after="20" w:line="254" w:lineRule="auto"/>
        <w:ind w:firstLine="709"/>
        <w:jc w:val="both"/>
        <w:rPr>
          <w:b/>
          <w:szCs w:val="28"/>
        </w:rPr>
      </w:pPr>
      <w:r w:rsidRPr="008B2566">
        <w:rPr>
          <w:b/>
          <w:szCs w:val="28"/>
        </w:rPr>
        <w:t xml:space="preserve">2. Tin </w:t>
      </w:r>
      <w:r w:rsidR="003E40AC" w:rsidRPr="008B2566">
        <w:rPr>
          <w:b/>
          <w:szCs w:val="28"/>
          <w:lang w:val="vi-VN"/>
        </w:rPr>
        <w:t xml:space="preserve">cuối cùng về </w:t>
      </w:r>
      <w:r w:rsidRPr="008B2566">
        <w:rPr>
          <w:b/>
          <w:szCs w:val="28"/>
        </w:rPr>
        <w:t xml:space="preserve">áp thấp nhiệt đới </w:t>
      </w:r>
      <w:r w:rsidR="00973723" w:rsidRPr="008B2566">
        <w:rPr>
          <w:b/>
          <w:szCs w:val="28"/>
        </w:rPr>
        <w:t>trên</w:t>
      </w:r>
      <w:r w:rsidRPr="008B2566">
        <w:rPr>
          <w:b/>
          <w:szCs w:val="28"/>
        </w:rPr>
        <w:t xml:space="preserve"> biển Đông</w:t>
      </w:r>
    </w:p>
    <w:p w:rsidR="00C52B07" w:rsidRPr="008B2566" w:rsidRDefault="00C52B07" w:rsidP="00DE5A0B">
      <w:pPr>
        <w:widowControl w:val="0"/>
        <w:spacing w:before="20" w:after="20" w:line="254" w:lineRule="auto"/>
        <w:ind w:firstLine="709"/>
        <w:jc w:val="both"/>
        <w:rPr>
          <w:szCs w:val="28"/>
          <w:lang w:val="vi-VN"/>
        </w:rPr>
      </w:pPr>
      <w:r w:rsidRPr="008B2566">
        <w:rPr>
          <w:szCs w:val="28"/>
          <w:lang w:val="vi-VN"/>
        </w:rPr>
        <w:t>Sáng ngày 29/11, áp thấp nhiệt đới tiến vào vùng biển phía Tây Nam khu vực Nam Biển Đông</w:t>
      </w:r>
      <w:r w:rsidR="00470762">
        <w:rPr>
          <w:szCs w:val="28"/>
        </w:rPr>
        <w:t>,</w:t>
      </w:r>
      <w:r w:rsidRPr="008B2566">
        <w:rPr>
          <w:szCs w:val="28"/>
          <w:lang w:val="vi-VN"/>
        </w:rPr>
        <w:t xml:space="preserve"> sức gió mạnh cấp 6-7, giật cấp 9; di chuyển theo hướng Bắc Đông Bắc với tốc độ 10-15 km/h.</w:t>
      </w:r>
    </w:p>
    <w:p w:rsidR="006409EF" w:rsidRPr="008B2566" w:rsidRDefault="007A7492" w:rsidP="00DE5A0B">
      <w:pPr>
        <w:widowControl w:val="0"/>
        <w:spacing w:before="20" w:after="20" w:line="250" w:lineRule="auto"/>
        <w:ind w:firstLine="709"/>
        <w:jc w:val="both"/>
        <w:rPr>
          <w:szCs w:val="28"/>
          <w:lang w:val="vi-VN"/>
        </w:rPr>
      </w:pPr>
      <w:r>
        <w:rPr>
          <w:szCs w:val="28"/>
          <w:lang w:val="vi-VN"/>
        </w:rPr>
        <w:t>Đến chiều ngày 29/11</w:t>
      </w:r>
      <w:r w:rsidR="00C52B07" w:rsidRPr="008B2566">
        <w:rPr>
          <w:szCs w:val="28"/>
          <w:lang w:val="vi-VN"/>
        </w:rPr>
        <w:t xml:space="preserve">, </w:t>
      </w:r>
      <w:r w:rsidR="006409EF" w:rsidRPr="008B2566">
        <w:rPr>
          <w:szCs w:val="28"/>
        </w:rPr>
        <w:t>áp thấp nhiệt đới đã suy yếu thành một vùng áp thấp trên vùng biển phía Tây Nam khu vực N</w:t>
      </w:r>
      <w:r w:rsidR="00C52B07" w:rsidRPr="008B2566">
        <w:rPr>
          <w:szCs w:val="28"/>
        </w:rPr>
        <w:t>am Biển Đôn</w:t>
      </w:r>
      <w:r w:rsidR="00C52B07" w:rsidRPr="008B2566">
        <w:rPr>
          <w:szCs w:val="28"/>
          <w:lang w:val="vi-VN"/>
        </w:rPr>
        <w:t>g, sức gió</w:t>
      </w:r>
      <w:r w:rsidR="006409EF" w:rsidRPr="008B2566">
        <w:rPr>
          <w:szCs w:val="28"/>
        </w:rPr>
        <w:t xml:space="preserve"> giảm xuống dưới cấp 6</w:t>
      </w:r>
      <w:r w:rsidR="00CB6B35" w:rsidRPr="008B2566">
        <w:rPr>
          <w:szCs w:val="28"/>
          <w:lang w:val="vi-VN"/>
        </w:rPr>
        <w:t xml:space="preserve"> sau đó suy yếu và tan dần</w:t>
      </w:r>
      <w:r w:rsidR="00EE60E8" w:rsidRPr="008B2566">
        <w:rPr>
          <w:szCs w:val="28"/>
          <w:lang w:val="vi-VN"/>
        </w:rPr>
        <w:t>.</w:t>
      </w:r>
    </w:p>
    <w:p w:rsidR="00357DB4" w:rsidRPr="008B2566" w:rsidRDefault="00A330C2" w:rsidP="00DE5A0B">
      <w:pPr>
        <w:widowControl w:val="0"/>
        <w:spacing w:before="20" w:after="20" w:line="264" w:lineRule="auto"/>
        <w:ind w:firstLine="709"/>
        <w:jc w:val="both"/>
        <w:rPr>
          <w:b/>
          <w:bCs/>
          <w:szCs w:val="28"/>
          <w:highlight w:val="yellow"/>
        </w:rPr>
      </w:pPr>
      <w:r w:rsidRPr="008B2566">
        <w:rPr>
          <w:rFonts w:eastAsia="Cambria Math"/>
          <w:b/>
          <w:szCs w:val="28"/>
        </w:rPr>
        <w:lastRenderedPageBreak/>
        <w:t>3</w:t>
      </w:r>
      <w:r w:rsidR="00357DB4" w:rsidRPr="008B2566">
        <w:rPr>
          <w:rFonts w:eastAsia="Cambria Math"/>
          <w:b/>
          <w:szCs w:val="28"/>
        </w:rPr>
        <w:t>. Tình hình mưa</w:t>
      </w:r>
    </w:p>
    <w:p w:rsidR="004138C3" w:rsidRPr="008B2566" w:rsidRDefault="00A330C2" w:rsidP="00DE5A0B">
      <w:pPr>
        <w:widowControl w:val="0"/>
        <w:spacing w:before="20" w:after="20" w:line="264" w:lineRule="auto"/>
        <w:ind w:firstLine="709"/>
        <w:jc w:val="both"/>
        <w:rPr>
          <w:rFonts w:eastAsia="Cambria Math"/>
          <w:szCs w:val="28"/>
          <w:lang w:val="vi-VN"/>
        </w:rPr>
      </w:pPr>
      <w:r w:rsidRPr="008B2566">
        <w:rPr>
          <w:rFonts w:eastAsia="Cambria Math"/>
          <w:szCs w:val="28"/>
        </w:rPr>
        <w:t xml:space="preserve">- </w:t>
      </w:r>
      <w:r w:rsidR="00357DB4" w:rsidRPr="008B2566">
        <w:rPr>
          <w:rFonts w:eastAsia="Cambria Math"/>
          <w:b/>
          <w:szCs w:val="28"/>
        </w:rPr>
        <w:t>Mưa ngày (19h/2</w:t>
      </w:r>
      <w:r w:rsidR="008B52D9" w:rsidRPr="008B2566">
        <w:rPr>
          <w:rFonts w:eastAsia="Cambria Math"/>
          <w:b/>
          <w:szCs w:val="28"/>
          <w:lang w:val="vi-VN"/>
        </w:rPr>
        <w:t>8</w:t>
      </w:r>
      <w:r w:rsidR="00357DB4" w:rsidRPr="008B2566">
        <w:rPr>
          <w:rFonts w:eastAsia="Cambria Math"/>
          <w:b/>
          <w:szCs w:val="28"/>
        </w:rPr>
        <w:t>/11-19h/2</w:t>
      </w:r>
      <w:r w:rsidR="008B52D9" w:rsidRPr="008B2566">
        <w:rPr>
          <w:rFonts w:eastAsia="Cambria Math"/>
          <w:b/>
          <w:szCs w:val="28"/>
          <w:lang w:val="vi-VN"/>
        </w:rPr>
        <w:t>9</w:t>
      </w:r>
      <w:r w:rsidR="00357DB4" w:rsidRPr="008B2566">
        <w:rPr>
          <w:rFonts w:eastAsia="Cambria Math"/>
          <w:b/>
          <w:szCs w:val="28"/>
        </w:rPr>
        <w:t xml:space="preserve">/11): </w:t>
      </w:r>
      <w:r w:rsidR="004138C3" w:rsidRPr="008B2566">
        <w:rPr>
          <w:rFonts w:eastAsia="Cambria Math"/>
          <w:szCs w:val="28"/>
          <w:lang w:val="vi-VN"/>
        </w:rPr>
        <w:t>Các khu vực trên cả nước có mưa nhỏ hoặc không mưa, riêng tại Lâm Đồng mưa phổ biến từ 20-40mm, một số trạm có lượng mưa lớn hơn như: Gung Rè 54mm; Bảo Lộc 47mm</w:t>
      </w:r>
      <w:r w:rsidR="0053069C" w:rsidRPr="008B2566">
        <w:rPr>
          <w:rFonts w:eastAsia="Cambria Math"/>
          <w:szCs w:val="28"/>
          <w:lang w:val="vi-VN"/>
        </w:rPr>
        <w:t>.</w:t>
      </w:r>
    </w:p>
    <w:p w:rsidR="00357DB4" w:rsidRPr="008B2566" w:rsidRDefault="00357DB4" w:rsidP="00DE5A0B">
      <w:pPr>
        <w:widowControl w:val="0"/>
        <w:spacing w:before="20" w:after="20" w:line="264" w:lineRule="auto"/>
        <w:ind w:firstLine="709"/>
        <w:jc w:val="both"/>
        <w:rPr>
          <w:szCs w:val="28"/>
        </w:rPr>
      </w:pPr>
      <w:r w:rsidRPr="008B2566">
        <w:rPr>
          <w:szCs w:val="28"/>
        </w:rPr>
        <w:t xml:space="preserve">- </w:t>
      </w:r>
      <w:r w:rsidRPr="008B2566">
        <w:rPr>
          <w:b/>
          <w:szCs w:val="28"/>
        </w:rPr>
        <w:t>Mưa đêm (19h/2</w:t>
      </w:r>
      <w:r w:rsidR="008B52D9" w:rsidRPr="008B2566">
        <w:rPr>
          <w:b/>
          <w:szCs w:val="28"/>
          <w:lang w:val="vi-VN"/>
        </w:rPr>
        <w:t>9</w:t>
      </w:r>
      <w:r w:rsidRPr="008B2566">
        <w:rPr>
          <w:b/>
          <w:szCs w:val="28"/>
        </w:rPr>
        <w:t>/11-07h/</w:t>
      </w:r>
      <w:r w:rsidR="008B52D9" w:rsidRPr="008B2566">
        <w:rPr>
          <w:b/>
          <w:szCs w:val="28"/>
          <w:lang w:val="vi-VN"/>
        </w:rPr>
        <w:t>30</w:t>
      </w:r>
      <w:r w:rsidRPr="008B2566">
        <w:rPr>
          <w:b/>
          <w:szCs w:val="28"/>
        </w:rPr>
        <w:t xml:space="preserve">/11): </w:t>
      </w:r>
      <w:r w:rsidR="00E9288D" w:rsidRPr="00964161">
        <w:rPr>
          <w:szCs w:val="28"/>
        </w:rPr>
        <w:t>Các khu vực trên cả nước có mưa nhỏ hoặc không mưa.</w:t>
      </w:r>
    </w:p>
    <w:p w:rsidR="00357DB4" w:rsidRPr="008B2566" w:rsidRDefault="00357DB4" w:rsidP="00DE5A0B">
      <w:pPr>
        <w:widowControl w:val="0"/>
        <w:shd w:val="clear" w:color="auto" w:fill="FFFFFF"/>
        <w:spacing w:before="20" w:after="20" w:line="264" w:lineRule="auto"/>
        <w:ind w:firstLine="709"/>
        <w:jc w:val="both"/>
        <w:rPr>
          <w:bCs/>
          <w:szCs w:val="28"/>
        </w:rPr>
      </w:pPr>
      <w:r w:rsidRPr="008B2566">
        <w:rPr>
          <w:bCs/>
          <w:szCs w:val="28"/>
        </w:rPr>
        <w:t xml:space="preserve">- </w:t>
      </w:r>
      <w:r w:rsidRPr="008B2566">
        <w:rPr>
          <w:b/>
          <w:bCs/>
          <w:szCs w:val="28"/>
        </w:rPr>
        <w:t>Mưa 03 ngày (19h/</w:t>
      </w:r>
      <w:r w:rsidRPr="008B2566">
        <w:rPr>
          <w:b/>
          <w:bCs/>
          <w:szCs w:val="28"/>
          <w:lang w:val="en-GB"/>
        </w:rPr>
        <w:t>2</w:t>
      </w:r>
      <w:r w:rsidR="008B52D9" w:rsidRPr="008B2566">
        <w:rPr>
          <w:b/>
          <w:bCs/>
          <w:szCs w:val="28"/>
          <w:lang w:val="vi-VN"/>
        </w:rPr>
        <w:t>6</w:t>
      </w:r>
      <w:r w:rsidRPr="008B2566">
        <w:rPr>
          <w:b/>
          <w:bCs/>
          <w:szCs w:val="28"/>
        </w:rPr>
        <w:t>/11-07h/</w:t>
      </w:r>
      <w:r w:rsidR="008B52D9" w:rsidRPr="008B2566">
        <w:rPr>
          <w:b/>
          <w:bCs/>
          <w:szCs w:val="28"/>
          <w:lang w:val="vi-VN"/>
        </w:rPr>
        <w:t>30</w:t>
      </w:r>
      <w:r w:rsidRPr="008B2566">
        <w:rPr>
          <w:b/>
          <w:bCs/>
          <w:szCs w:val="28"/>
        </w:rPr>
        <w:t xml:space="preserve">/11): </w:t>
      </w:r>
      <w:r w:rsidR="00E9288D" w:rsidRPr="00D31D9A">
        <w:rPr>
          <w:bCs/>
          <w:szCs w:val="28"/>
        </w:rPr>
        <w:t>Các k</w:t>
      </w:r>
      <w:r w:rsidRPr="00D31D9A">
        <w:rPr>
          <w:bCs/>
          <w:szCs w:val="28"/>
        </w:rPr>
        <w:t xml:space="preserve">hu vực </w:t>
      </w:r>
      <w:r w:rsidR="00E9288D" w:rsidRPr="00D31D9A">
        <w:rPr>
          <w:bCs/>
          <w:szCs w:val="28"/>
        </w:rPr>
        <w:t>trên cả nước có mưa nhỏ hoặc không mưa. Riêng trạm</w:t>
      </w:r>
      <w:r w:rsidR="00D31D9A">
        <w:rPr>
          <w:bCs/>
          <w:szCs w:val="28"/>
          <w:lang w:val="vi-VN"/>
        </w:rPr>
        <w:t xml:space="preserve"> Hồ Hoa Sơn </w:t>
      </w:r>
      <w:r w:rsidR="00E9288D" w:rsidRPr="00D31D9A">
        <w:rPr>
          <w:bCs/>
          <w:szCs w:val="28"/>
        </w:rPr>
        <w:t>(</w:t>
      </w:r>
      <w:r w:rsidR="00D31D9A">
        <w:rPr>
          <w:bCs/>
          <w:szCs w:val="28"/>
          <w:lang w:val="vi-VN"/>
        </w:rPr>
        <w:t>Khánh Hòa</w:t>
      </w:r>
      <w:r w:rsidR="00E9288D" w:rsidRPr="00D31D9A">
        <w:rPr>
          <w:bCs/>
          <w:szCs w:val="28"/>
        </w:rPr>
        <w:t xml:space="preserve">) </w:t>
      </w:r>
      <w:r w:rsidR="006372FD">
        <w:rPr>
          <w:bCs/>
          <w:szCs w:val="28"/>
          <w:lang w:val="vi-VN"/>
        </w:rPr>
        <w:t>91</w:t>
      </w:r>
      <w:r w:rsidR="00E9288D" w:rsidRPr="00D31D9A">
        <w:rPr>
          <w:bCs/>
          <w:szCs w:val="28"/>
        </w:rPr>
        <w:t xml:space="preserve">mm; </w:t>
      </w:r>
      <w:r w:rsidR="00D31D9A">
        <w:rPr>
          <w:szCs w:val="28"/>
          <w:lang w:val="vi-VN"/>
        </w:rPr>
        <w:t>Gung Ré</w:t>
      </w:r>
      <w:r w:rsidR="00E9288D" w:rsidRPr="00D31D9A">
        <w:rPr>
          <w:szCs w:val="28"/>
        </w:rPr>
        <w:t xml:space="preserve"> (</w:t>
      </w:r>
      <w:r w:rsidR="00D31D9A">
        <w:rPr>
          <w:szCs w:val="28"/>
          <w:lang w:val="vi-VN"/>
        </w:rPr>
        <w:t>Lâm Đồng</w:t>
      </w:r>
      <w:r w:rsidR="00E9288D" w:rsidRPr="00D31D9A">
        <w:rPr>
          <w:szCs w:val="28"/>
        </w:rPr>
        <w:t xml:space="preserve">) </w:t>
      </w:r>
      <w:r w:rsidR="00D31D9A">
        <w:rPr>
          <w:szCs w:val="28"/>
          <w:lang w:val="vi-VN"/>
        </w:rPr>
        <w:t>54</w:t>
      </w:r>
      <w:r w:rsidR="00E9288D" w:rsidRPr="00D31D9A">
        <w:rPr>
          <w:szCs w:val="28"/>
        </w:rPr>
        <w:t>mm</w:t>
      </w:r>
      <w:r w:rsidR="00D23E80" w:rsidRPr="00D31D9A">
        <w:rPr>
          <w:szCs w:val="28"/>
        </w:rPr>
        <w:t>.</w:t>
      </w:r>
    </w:p>
    <w:p w:rsidR="00357DB4" w:rsidRPr="008B2566" w:rsidRDefault="00357DB4" w:rsidP="00DE5A0B">
      <w:pPr>
        <w:widowControl w:val="0"/>
        <w:spacing w:before="20" w:after="20" w:line="269" w:lineRule="auto"/>
        <w:ind w:firstLine="709"/>
        <w:jc w:val="both"/>
        <w:rPr>
          <w:b/>
          <w:szCs w:val="28"/>
        </w:rPr>
      </w:pPr>
      <w:r w:rsidRPr="008B2566">
        <w:rPr>
          <w:b/>
          <w:szCs w:val="28"/>
        </w:rPr>
        <w:t>II. TÌNH HÌNH TÀU THUYỀN VÀ NUÔI TRỒNG THỦY SẢN</w:t>
      </w:r>
    </w:p>
    <w:p w:rsidR="00357DB4" w:rsidRPr="008B2566" w:rsidRDefault="00357DB4" w:rsidP="00DE5A0B">
      <w:pPr>
        <w:widowControl w:val="0"/>
        <w:spacing w:before="20" w:after="20" w:line="264" w:lineRule="auto"/>
        <w:ind w:firstLine="709"/>
        <w:jc w:val="both"/>
        <w:rPr>
          <w:szCs w:val="28"/>
        </w:rPr>
      </w:pPr>
      <w:r w:rsidRPr="008B2566">
        <w:rPr>
          <w:b/>
          <w:szCs w:val="28"/>
        </w:rPr>
        <w:t>1.</w:t>
      </w:r>
      <w:r w:rsidRPr="008B2566">
        <w:rPr>
          <w:szCs w:val="28"/>
        </w:rPr>
        <w:t xml:space="preserve"> </w:t>
      </w:r>
      <w:r w:rsidRPr="008B2566">
        <w:rPr>
          <w:b/>
          <w:szCs w:val="28"/>
        </w:rPr>
        <w:t xml:space="preserve">Tình hình tàu thuyền: </w:t>
      </w:r>
      <w:r w:rsidRPr="008B2566">
        <w:rPr>
          <w:szCs w:val="28"/>
        </w:rPr>
        <w:t xml:space="preserve">Theo báo cáo của Bộ Tư lệnh Bộ đội Biên phòng, tính đến 06h30 ngày </w:t>
      </w:r>
      <w:r w:rsidR="008B52D9" w:rsidRPr="008B2566">
        <w:rPr>
          <w:szCs w:val="28"/>
          <w:lang w:val="vi-VN"/>
        </w:rPr>
        <w:t>30</w:t>
      </w:r>
      <w:r w:rsidRPr="008B2566">
        <w:rPr>
          <w:szCs w:val="28"/>
        </w:rPr>
        <w:t xml:space="preserve">/11, các tỉnh từ </w:t>
      </w:r>
      <w:r w:rsidR="00EF1441" w:rsidRPr="008B2566">
        <w:rPr>
          <w:szCs w:val="28"/>
        </w:rPr>
        <w:t xml:space="preserve">Quảng Trị đến </w:t>
      </w:r>
      <w:r w:rsidR="00A62F64">
        <w:rPr>
          <w:szCs w:val="28"/>
          <w:lang w:val="vi-VN"/>
        </w:rPr>
        <w:t>TP. Hồ Chí Minh</w:t>
      </w:r>
      <w:r w:rsidRPr="008B2566">
        <w:rPr>
          <w:szCs w:val="28"/>
        </w:rPr>
        <w:t xml:space="preserve"> đã thông báo, kiểm đếm, hướng dẫn cho </w:t>
      </w:r>
      <w:r w:rsidR="00A62F64" w:rsidRPr="00A62F64">
        <w:rPr>
          <w:szCs w:val="28"/>
          <w:lang w:val="vi-VN"/>
        </w:rPr>
        <w:t>48</w:t>
      </w:r>
      <w:r w:rsidRPr="00A62F64">
        <w:rPr>
          <w:szCs w:val="28"/>
        </w:rPr>
        <w:t>.</w:t>
      </w:r>
      <w:r w:rsidR="00A62F64" w:rsidRPr="00A62F64">
        <w:rPr>
          <w:szCs w:val="28"/>
          <w:lang w:val="vi-VN"/>
        </w:rPr>
        <w:t>411</w:t>
      </w:r>
      <w:r w:rsidRPr="00A62F64">
        <w:rPr>
          <w:szCs w:val="28"/>
        </w:rPr>
        <w:t xml:space="preserve"> phương tiện/</w:t>
      </w:r>
      <w:r w:rsidR="00A62F64" w:rsidRPr="00A62F64">
        <w:rPr>
          <w:szCs w:val="28"/>
          <w:lang w:val="vi-VN"/>
        </w:rPr>
        <w:t>246</w:t>
      </w:r>
      <w:r w:rsidRPr="00A62F64">
        <w:rPr>
          <w:szCs w:val="28"/>
        </w:rPr>
        <w:t>.</w:t>
      </w:r>
      <w:r w:rsidR="00A62F64" w:rsidRPr="00A62F64">
        <w:rPr>
          <w:szCs w:val="28"/>
          <w:lang w:val="vi-VN"/>
        </w:rPr>
        <w:t>819</w:t>
      </w:r>
      <w:r w:rsidRPr="00A62F64">
        <w:rPr>
          <w:szCs w:val="28"/>
        </w:rPr>
        <w:t xml:space="preserve"> người biết</w:t>
      </w:r>
      <w:r w:rsidRPr="008B2566">
        <w:rPr>
          <w:szCs w:val="28"/>
        </w:rPr>
        <w:t xml:space="preserve"> diễn biến bão số 15 </w:t>
      </w:r>
      <w:r w:rsidR="00EF1441" w:rsidRPr="008B2566">
        <w:rPr>
          <w:szCs w:val="28"/>
        </w:rPr>
        <w:t xml:space="preserve">và áp thấp nhiệt đới </w:t>
      </w:r>
      <w:r w:rsidRPr="008B2566">
        <w:rPr>
          <w:szCs w:val="28"/>
        </w:rPr>
        <w:t>để chủ động</w:t>
      </w:r>
      <w:r w:rsidR="00EF1441" w:rsidRPr="008B2566">
        <w:rPr>
          <w:szCs w:val="28"/>
        </w:rPr>
        <w:t xml:space="preserve"> di chuyển</w:t>
      </w:r>
      <w:r w:rsidRPr="008B2566">
        <w:rPr>
          <w:szCs w:val="28"/>
        </w:rPr>
        <w:t xml:space="preserve"> phòng tránh,</w:t>
      </w:r>
      <w:r w:rsidR="00EF1441" w:rsidRPr="008B2566">
        <w:rPr>
          <w:szCs w:val="28"/>
        </w:rPr>
        <w:t xml:space="preserve"> </w:t>
      </w:r>
      <w:r w:rsidRPr="008B2566">
        <w:rPr>
          <w:szCs w:val="28"/>
        </w:rPr>
        <w:t>trong đó:</w:t>
      </w:r>
    </w:p>
    <w:p w:rsidR="00357DB4" w:rsidRPr="00311976" w:rsidRDefault="00357DB4" w:rsidP="00DE5A0B">
      <w:pPr>
        <w:widowControl w:val="0"/>
        <w:spacing w:before="20" w:after="20" w:line="264" w:lineRule="auto"/>
        <w:ind w:firstLine="709"/>
        <w:jc w:val="both"/>
        <w:rPr>
          <w:szCs w:val="28"/>
        </w:rPr>
      </w:pPr>
      <w:r w:rsidRPr="00311976">
        <w:rPr>
          <w:szCs w:val="28"/>
        </w:rPr>
        <w:t xml:space="preserve">- Hoạt động </w:t>
      </w:r>
      <w:r w:rsidR="00150B6E" w:rsidRPr="00311976">
        <w:rPr>
          <w:szCs w:val="28"/>
        </w:rPr>
        <w:t>trên biển</w:t>
      </w:r>
      <w:r w:rsidRPr="00311976">
        <w:rPr>
          <w:szCs w:val="28"/>
        </w:rPr>
        <w:t xml:space="preserve">: </w:t>
      </w:r>
      <w:r w:rsidR="00311976" w:rsidRPr="00311976">
        <w:rPr>
          <w:szCs w:val="28"/>
          <w:lang w:val="vi-VN"/>
        </w:rPr>
        <w:t>45</w:t>
      </w:r>
      <w:r w:rsidR="00EF1441" w:rsidRPr="00311976">
        <w:rPr>
          <w:szCs w:val="28"/>
        </w:rPr>
        <w:t>.</w:t>
      </w:r>
      <w:r w:rsidR="00311976" w:rsidRPr="00311976">
        <w:rPr>
          <w:szCs w:val="28"/>
          <w:lang w:val="vi-VN"/>
        </w:rPr>
        <w:t>820</w:t>
      </w:r>
      <w:r w:rsidRPr="00311976">
        <w:rPr>
          <w:szCs w:val="28"/>
        </w:rPr>
        <w:t xml:space="preserve"> tàu/</w:t>
      </w:r>
      <w:r w:rsidR="00311976" w:rsidRPr="00311976">
        <w:rPr>
          <w:szCs w:val="28"/>
          <w:lang w:val="vi-VN"/>
        </w:rPr>
        <w:t>22</w:t>
      </w:r>
      <w:r w:rsidR="00EF1441" w:rsidRPr="00311976">
        <w:rPr>
          <w:szCs w:val="28"/>
        </w:rPr>
        <w:t>9</w:t>
      </w:r>
      <w:r w:rsidRPr="00311976">
        <w:rPr>
          <w:szCs w:val="28"/>
        </w:rPr>
        <w:t>.</w:t>
      </w:r>
      <w:r w:rsidR="00311976" w:rsidRPr="00311976">
        <w:rPr>
          <w:szCs w:val="28"/>
          <w:lang w:val="vi-VN"/>
        </w:rPr>
        <w:t>152</w:t>
      </w:r>
      <w:r w:rsidRPr="00311976">
        <w:rPr>
          <w:szCs w:val="28"/>
        </w:rPr>
        <w:t xml:space="preserve"> người.</w:t>
      </w:r>
    </w:p>
    <w:p w:rsidR="00357DB4" w:rsidRPr="008B2566" w:rsidRDefault="00357DB4" w:rsidP="00DE5A0B">
      <w:pPr>
        <w:widowControl w:val="0"/>
        <w:spacing w:before="20" w:after="20" w:line="264" w:lineRule="auto"/>
        <w:ind w:firstLine="709"/>
        <w:jc w:val="both"/>
        <w:rPr>
          <w:szCs w:val="28"/>
          <w:highlight w:val="yellow"/>
        </w:rPr>
      </w:pPr>
      <w:r w:rsidRPr="00311976">
        <w:rPr>
          <w:szCs w:val="28"/>
        </w:rPr>
        <w:t xml:space="preserve">- Neo đậu tại các bến: </w:t>
      </w:r>
      <w:r w:rsidR="00311976" w:rsidRPr="00311976">
        <w:rPr>
          <w:szCs w:val="28"/>
          <w:lang w:val="vi-VN"/>
        </w:rPr>
        <w:t>2</w:t>
      </w:r>
      <w:r w:rsidRPr="00311976">
        <w:rPr>
          <w:szCs w:val="28"/>
        </w:rPr>
        <w:t>.</w:t>
      </w:r>
      <w:r w:rsidR="00311976" w:rsidRPr="00311976">
        <w:rPr>
          <w:szCs w:val="28"/>
          <w:lang w:val="vi-VN"/>
        </w:rPr>
        <w:t>591</w:t>
      </w:r>
      <w:r w:rsidRPr="00311976">
        <w:rPr>
          <w:szCs w:val="28"/>
        </w:rPr>
        <w:t xml:space="preserve"> tàu/</w:t>
      </w:r>
      <w:r w:rsidR="00311976" w:rsidRPr="00311976">
        <w:rPr>
          <w:szCs w:val="28"/>
          <w:lang w:val="vi-VN"/>
        </w:rPr>
        <w:t>17</w:t>
      </w:r>
      <w:r w:rsidR="00EF1441" w:rsidRPr="00311976">
        <w:rPr>
          <w:szCs w:val="28"/>
        </w:rPr>
        <w:t>.</w:t>
      </w:r>
      <w:r w:rsidR="00311976" w:rsidRPr="00311976">
        <w:rPr>
          <w:szCs w:val="28"/>
          <w:lang w:val="vi-VN"/>
        </w:rPr>
        <w:t>667</w:t>
      </w:r>
      <w:r w:rsidRPr="00311976">
        <w:rPr>
          <w:szCs w:val="28"/>
        </w:rPr>
        <w:t xml:space="preserve"> người.</w:t>
      </w:r>
    </w:p>
    <w:p w:rsidR="00357DB4" w:rsidRPr="00EE36C8" w:rsidRDefault="00357DB4" w:rsidP="00DE5A0B">
      <w:pPr>
        <w:widowControl w:val="0"/>
        <w:spacing w:before="20" w:after="20" w:line="264" w:lineRule="auto"/>
        <w:ind w:firstLine="709"/>
        <w:jc w:val="both"/>
        <w:rPr>
          <w:szCs w:val="28"/>
        </w:rPr>
      </w:pPr>
      <w:r w:rsidRPr="00EE36C8">
        <w:rPr>
          <w:szCs w:val="28"/>
        </w:rPr>
        <w:t>Hiện không có phương tiện nào ở trong khu vực nguy hiểm.</w:t>
      </w:r>
    </w:p>
    <w:p w:rsidR="00FA5C94" w:rsidRPr="008B2566" w:rsidRDefault="00FA5C94" w:rsidP="00DE5A0B">
      <w:pPr>
        <w:widowControl w:val="0"/>
        <w:spacing w:before="20" w:after="20" w:line="264" w:lineRule="auto"/>
        <w:ind w:firstLine="709"/>
        <w:jc w:val="both"/>
        <w:rPr>
          <w:szCs w:val="28"/>
        </w:rPr>
      </w:pPr>
      <w:r w:rsidRPr="00EE36C8">
        <w:rPr>
          <w:szCs w:val="28"/>
        </w:rPr>
        <w:t>- Các tỉnh tổ chức cấm biển: Đắk Lắk (06h/26/11), Khánh Hòa (07h/28/11), Lâm Đồng (07h/28/11).</w:t>
      </w:r>
    </w:p>
    <w:p w:rsidR="00357DB4" w:rsidRPr="008B2566" w:rsidRDefault="00357DB4" w:rsidP="00DE5A0B">
      <w:pPr>
        <w:widowControl w:val="0"/>
        <w:spacing w:before="20" w:after="20" w:line="264" w:lineRule="auto"/>
        <w:ind w:firstLine="709"/>
        <w:jc w:val="both"/>
        <w:rPr>
          <w:szCs w:val="28"/>
          <w:lang w:val="de-DE"/>
        </w:rPr>
      </w:pPr>
      <w:r w:rsidRPr="008B2566">
        <w:rPr>
          <w:b/>
          <w:szCs w:val="28"/>
        </w:rPr>
        <w:t xml:space="preserve">2. Nuôi trồng thuỷ sản: </w:t>
      </w:r>
      <w:r w:rsidRPr="008B2566">
        <w:rPr>
          <w:szCs w:val="28"/>
          <w:lang w:val="de-DE"/>
        </w:rPr>
        <w:t xml:space="preserve">Tổng diện tích nuôi trồng thủy sản tại các tỉnh ven biển từ Quảng Trị đến Lâm Đồng khoảng </w:t>
      </w:r>
      <w:r w:rsidRPr="008B2566">
        <w:rPr>
          <w:bCs/>
          <w:szCs w:val="28"/>
          <w:lang w:val="de-DE"/>
        </w:rPr>
        <w:t xml:space="preserve">54.748 </w:t>
      </w:r>
      <w:r w:rsidRPr="008B2566">
        <w:rPr>
          <w:szCs w:val="28"/>
          <w:lang w:val="de-DE"/>
        </w:rPr>
        <w:t xml:space="preserve">ha </w:t>
      </w:r>
      <w:r w:rsidRPr="008B2566">
        <w:rPr>
          <w:bCs/>
          <w:szCs w:val="28"/>
          <w:lang w:val="de-DE"/>
        </w:rPr>
        <w:t xml:space="preserve">(nuôi tôm nước lợ khoảng 13.014 ha, </w:t>
      </w:r>
      <w:r w:rsidR="00FC50EF" w:rsidRPr="008B2566">
        <w:rPr>
          <w:bCs/>
          <w:szCs w:val="28"/>
          <w:lang w:val="de-DE"/>
        </w:rPr>
        <w:t>nuôi trồng khác</w:t>
      </w:r>
      <w:r w:rsidRPr="008B2566">
        <w:rPr>
          <w:bCs/>
          <w:szCs w:val="28"/>
          <w:lang w:val="de-DE"/>
        </w:rPr>
        <w:t xml:space="preserve"> 3.992 ha; nuôi trồng thủy sản nước ngọt 37.741 ha</w:t>
      </w:r>
      <w:r w:rsidRPr="008B2566">
        <w:rPr>
          <w:szCs w:val="28"/>
          <w:lang w:val="de-DE"/>
        </w:rPr>
        <w:t xml:space="preserve">; có khoảng </w:t>
      </w:r>
      <w:r w:rsidRPr="008B2566">
        <w:rPr>
          <w:bCs/>
          <w:szCs w:val="28"/>
          <w:lang w:val="de-DE"/>
        </w:rPr>
        <w:t xml:space="preserve">342.495 ô </w:t>
      </w:r>
      <w:r w:rsidRPr="008B2566">
        <w:rPr>
          <w:szCs w:val="28"/>
          <w:lang w:val="de-DE"/>
        </w:rPr>
        <w:t>lồng bè các loại.</w:t>
      </w:r>
    </w:p>
    <w:p w:rsidR="00357DB4" w:rsidRPr="008B2566" w:rsidRDefault="00357DB4" w:rsidP="00DE5A0B">
      <w:pPr>
        <w:widowControl w:val="0"/>
        <w:spacing w:before="20" w:after="20" w:line="264" w:lineRule="auto"/>
        <w:ind w:firstLine="709"/>
        <w:jc w:val="both"/>
        <w:rPr>
          <w:bCs/>
          <w:szCs w:val="28"/>
        </w:rPr>
      </w:pPr>
      <w:r w:rsidRPr="008B2566">
        <w:rPr>
          <w:b/>
          <w:szCs w:val="28"/>
        </w:rPr>
        <w:t>III. TÌNH HÌNH HỒ CHỨA</w:t>
      </w:r>
      <w:r w:rsidRPr="008B2566">
        <w:rPr>
          <w:b/>
          <w:szCs w:val="28"/>
          <w:lang w:val="vi-VN"/>
        </w:rPr>
        <w:t>, ĐÊ ĐIỀU</w:t>
      </w:r>
    </w:p>
    <w:p w:rsidR="00357DB4" w:rsidRPr="008B2566" w:rsidRDefault="00357DB4" w:rsidP="00DE5A0B">
      <w:pPr>
        <w:widowControl w:val="0"/>
        <w:spacing w:before="20" w:after="20" w:line="264" w:lineRule="auto"/>
        <w:ind w:firstLine="709"/>
        <w:jc w:val="both"/>
        <w:rPr>
          <w:b/>
          <w:bCs/>
          <w:szCs w:val="28"/>
        </w:rPr>
      </w:pPr>
      <w:r w:rsidRPr="008B2566">
        <w:rPr>
          <w:b/>
          <w:szCs w:val="28"/>
          <w:lang w:val="pt-BR"/>
        </w:rPr>
        <w:t xml:space="preserve">1. Tình hình </w:t>
      </w:r>
      <w:r w:rsidRPr="008B2566">
        <w:rPr>
          <w:b/>
          <w:szCs w:val="28"/>
          <w:lang w:val="vi-VN"/>
        </w:rPr>
        <w:t>hồ chứa</w:t>
      </w:r>
      <w:r w:rsidRPr="008B2566">
        <w:rPr>
          <w:b/>
          <w:szCs w:val="28"/>
        </w:rPr>
        <w:t xml:space="preserve"> </w:t>
      </w:r>
    </w:p>
    <w:p w:rsidR="00357DB4" w:rsidRPr="008B2566" w:rsidRDefault="00357DB4" w:rsidP="00DE5A0B">
      <w:pPr>
        <w:widowControl w:val="0"/>
        <w:shd w:val="clear" w:color="auto" w:fill="FFFFFF"/>
        <w:tabs>
          <w:tab w:val="left" w:pos="851"/>
        </w:tabs>
        <w:spacing w:before="20" w:after="20" w:line="264" w:lineRule="auto"/>
        <w:ind w:firstLine="709"/>
        <w:jc w:val="both"/>
        <w:rPr>
          <w:b/>
          <w:i/>
          <w:szCs w:val="28"/>
          <w:lang w:eastAsia="x-none"/>
        </w:rPr>
      </w:pPr>
      <w:r w:rsidRPr="008B2566">
        <w:rPr>
          <w:b/>
          <w:i/>
          <w:szCs w:val="28"/>
          <w:lang w:eastAsia="x-none"/>
        </w:rPr>
        <w:t>a) Liên hồ chứa khu vực miền Trung</w:t>
      </w:r>
    </w:p>
    <w:p w:rsidR="002A3694" w:rsidRDefault="00357DB4" w:rsidP="00682103">
      <w:pPr>
        <w:widowControl w:val="0"/>
        <w:spacing w:before="20" w:line="264" w:lineRule="auto"/>
        <w:ind w:firstLine="709"/>
        <w:jc w:val="both"/>
        <w:rPr>
          <w:szCs w:val="28"/>
        </w:rPr>
      </w:pPr>
      <w:r w:rsidRPr="008B2566">
        <w:rPr>
          <w:szCs w:val="28"/>
        </w:rPr>
        <w:t>Mực nước, dung tích còn lại liên hồ chứa lưu vực sông Hương, Vu Gia-Thu Bồn, Trà Khúc, Kon - Hà Thanh, Ba, Srêpok, Đồng Nai lúc 0</w:t>
      </w:r>
      <w:r w:rsidR="00ED4A6D" w:rsidRPr="008B2566">
        <w:rPr>
          <w:szCs w:val="28"/>
        </w:rPr>
        <w:t>7</w:t>
      </w:r>
      <w:r w:rsidRPr="008B2566">
        <w:rPr>
          <w:szCs w:val="28"/>
        </w:rPr>
        <w:t>h/</w:t>
      </w:r>
      <w:r w:rsidR="001838A9" w:rsidRPr="008B2566">
        <w:rPr>
          <w:szCs w:val="28"/>
          <w:lang w:val="vi-VN"/>
        </w:rPr>
        <w:t>30</w:t>
      </w:r>
      <w:r w:rsidRPr="008B2566">
        <w:rPr>
          <w:szCs w:val="28"/>
        </w:rPr>
        <w:t>/11 như sau:</w:t>
      </w:r>
    </w:p>
    <w:tbl>
      <w:tblPr>
        <w:tblW w:w="55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0"/>
        <w:gridCol w:w="2053"/>
        <w:gridCol w:w="1185"/>
        <w:gridCol w:w="1191"/>
        <w:gridCol w:w="1215"/>
        <w:gridCol w:w="937"/>
        <w:gridCol w:w="1215"/>
        <w:gridCol w:w="873"/>
        <w:gridCol w:w="885"/>
      </w:tblGrid>
      <w:tr w:rsidR="002A3694" w:rsidRPr="00064836" w:rsidTr="002A3694">
        <w:trPr>
          <w:trHeight w:val="455"/>
          <w:tblHeader/>
        </w:trPr>
        <w:tc>
          <w:tcPr>
            <w:tcW w:w="282" w:type="pct"/>
            <w:shd w:val="clear" w:color="auto" w:fill="FFFFFF" w:themeFill="background1"/>
            <w:vAlign w:val="center"/>
            <w:hideMark/>
          </w:tcPr>
          <w:p w:rsidR="002A3694" w:rsidRPr="00064836" w:rsidRDefault="002A3694" w:rsidP="001D46FC">
            <w:pPr>
              <w:jc w:val="center"/>
              <w:rPr>
                <w:b/>
                <w:bCs/>
                <w:color w:val="000000" w:themeColor="text1"/>
                <w:sz w:val="26"/>
                <w:szCs w:val="26"/>
              </w:rPr>
            </w:pPr>
            <w:r>
              <w:rPr>
                <w:szCs w:val="28"/>
              </w:rPr>
              <w:br w:type="page"/>
            </w:r>
            <w:r w:rsidRPr="00064836">
              <w:rPr>
                <w:b/>
                <w:bCs/>
                <w:color w:val="000000" w:themeColor="text1"/>
                <w:sz w:val="26"/>
                <w:szCs w:val="26"/>
              </w:rPr>
              <w:t>TT</w:t>
            </w:r>
          </w:p>
        </w:tc>
        <w:tc>
          <w:tcPr>
            <w:tcW w:w="1014" w:type="pct"/>
            <w:shd w:val="clear" w:color="auto" w:fill="FFFFFF" w:themeFill="background1"/>
            <w:vAlign w:val="center"/>
            <w:hideMark/>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Tên hồ chứa</w:t>
            </w:r>
          </w:p>
        </w:tc>
        <w:tc>
          <w:tcPr>
            <w:tcW w:w="585" w:type="pct"/>
            <w:shd w:val="clear" w:color="auto" w:fill="FFFFFF" w:themeFill="background1"/>
            <w:vAlign w:val="center"/>
            <w:hideMark/>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MNDBT</w:t>
            </w:r>
          </w:p>
          <w:p w:rsidR="002A3694" w:rsidRPr="00064836" w:rsidRDefault="002A3694" w:rsidP="001D46FC">
            <w:pPr>
              <w:jc w:val="center"/>
              <w:rPr>
                <w:bCs/>
                <w:color w:val="000000" w:themeColor="text1"/>
                <w:sz w:val="24"/>
                <w:szCs w:val="24"/>
              </w:rPr>
            </w:pPr>
            <w:r w:rsidRPr="00064836">
              <w:rPr>
                <w:bCs/>
                <w:color w:val="000000" w:themeColor="text1"/>
                <w:sz w:val="24"/>
                <w:szCs w:val="24"/>
              </w:rPr>
              <w:t>(m)</w:t>
            </w:r>
          </w:p>
        </w:tc>
        <w:tc>
          <w:tcPr>
            <w:tcW w:w="588" w:type="pct"/>
            <w:shd w:val="clear" w:color="auto" w:fill="FFFFFF" w:themeFill="background1"/>
            <w:vAlign w:val="center"/>
          </w:tcPr>
          <w:p w:rsidR="002A3694" w:rsidRPr="00064836" w:rsidRDefault="002A3694" w:rsidP="001D46FC">
            <w:pPr>
              <w:jc w:val="center"/>
              <w:rPr>
                <w:b/>
                <w:bCs/>
                <w:color w:val="000000" w:themeColor="text1"/>
                <w:sz w:val="26"/>
                <w:szCs w:val="26"/>
                <w:vertAlign w:val="subscript"/>
              </w:rPr>
            </w:pPr>
            <w:r w:rsidRPr="00064836">
              <w:rPr>
                <w:b/>
                <w:bCs/>
                <w:color w:val="000000" w:themeColor="text1"/>
                <w:sz w:val="26"/>
                <w:szCs w:val="26"/>
              </w:rPr>
              <w:t xml:space="preserve">W </w:t>
            </w:r>
            <w:r w:rsidRPr="00064836">
              <w:rPr>
                <w:b/>
                <w:bCs/>
                <w:color w:val="000000" w:themeColor="text1"/>
                <w:sz w:val="26"/>
                <w:szCs w:val="26"/>
                <w:vertAlign w:val="subscript"/>
              </w:rPr>
              <w:t>MNDBT</w:t>
            </w:r>
          </w:p>
          <w:p w:rsidR="002A3694" w:rsidRPr="00064836" w:rsidRDefault="002A3694" w:rsidP="001D46FC">
            <w:pPr>
              <w:jc w:val="center"/>
              <w:rPr>
                <w:bCs/>
                <w:color w:val="000000" w:themeColor="text1"/>
                <w:sz w:val="24"/>
                <w:szCs w:val="24"/>
              </w:rPr>
            </w:pPr>
            <w:r w:rsidRPr="00064836">
              <w:rPr>
                <w:bCs/>
                <w:color w:val="000000" w:themeColor="text1"/>
                <w:sz w:val="24"/>
                <w:szCs w:val="24"/>
              </w:rPr>
              <w:t>(triệu m</w:t>
            </w:r>
            <w:r w:rsidRPr="00064836">
              <w:rPr>
                <w:bCs/>
                <w:color w:val="000000" w:themeColor="text1"/>
                <w:sz w:val="24"/>
                <w:szCs w:val="24"/>
                <w:vertAlign w:val="superscript"/>
              </w:rPr>
              <w:t>3</w:t>
            </w:r>
            <w:r w:rsidRPr="00064836">
              <w:rPr>
                <w:bCs/>
                <w:color w:val="000000" w:themeColor="text1"/>
                <w:sz w:val="24"/>
                <w:szCs w:val="24"/>
              </w:rPr>
              <w:t>)</w:t>
            </w:r>
          </w:p>
        </w:tc>
        <w:tc>
          <w:tcPr>
            <w:tcW w:w="600" w:type="pct"/>
            <w:shd w:val="clear" w:color="auto" w:fill="FFFFFF" w:themeFill="background1"/>
            <w:vAlign w:val="center"/>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 xml:space="preserve">W </w:t>
            </w:r>
            <w:r w:rsidRPr="00064836">
              <w:rPr>
                <w:b/>
                <w:bCs/>
                <w:color w:val="000000" w:themeColor="text1"/>
                <w:sz w:val="26"/>
                <w:szCs w:val="26"/>
                <w:vertAlign w:val="subscript"/>
              </w:rPr>
              <w:t>hữu ích</w:t>
            </w:r>
            <w:r w:rsidRPr="00064836">
              <w:rPr>
                <w:b/>
                <w:bCs/>
                <w:color w:val="000000" w:themeColor="text1"/>
                <w:sz w:val="26"/>
                <w:szCs w:val="26"/>
              </w:rPr>
              <w:br/>
            </w:r>
            <w:r w:rsidRPr="00064836">
              <w:rPr>
                <w:bCs/>
                <w:color w:val="000000" w:themeColor="text1"/>
                <w:sz w:val="24"/>
                <w:szCs w:val="24"/>
              </w:rPr>
              <w:t>(triệu m</w:t>
            </w:r>
            <w:r w:rsidRPr="00064836">
              <w:rPr>
                <w:bCs/>
                <w:color w:val="000000" w:themeColor="text1"/>
                <w:sz w:val="24"/>
                <w:szCs w:val="24"/>
                <w:vertAlign w:val="superscript"/>
              </w:rPr>
              <w:t>3</w:t>
            </w:r>
            <w:r w:rsidRPr="00064836">
              <w:rPr>
                <w:bCs/>
                <w:color w:val="000000" w:themeColor="text1"/>
                <w:sz w:val="24"/>
                <w:szCs w:val="24"/>
              </w:rPr>
              <w:t>)</w:t>
            </w:r>
          </w:p>
        </w:tc>
        <w:tc>
          <w:tcPr>
            <w:tcW w:w="463" w:type="pct"/>
            <w:shd w:val="clear" w:color="auto" w:fill="FFFFFF" w:themeFill="background1"/>
            <w:vAlign w:val="center"/>
            <w:hideMark/>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H</w:t>
            </w:r>
            <w:r w:rsidRPr="00064836">
              <w:rPr>
                <w:b/>
                <w:bCs/>
                <w:color w:val="000000" w:themeColor="text1"/>
                <w:sz w:val="26"/>
                <w:szCs w:val="26"/>
                <w:vertAlign w:val="subscript"/>
              </w:rPr>
              <w:t>tl</w:t>
            </w:r>
            <w:r w:rsidRPr="00064836">
              <w:rPr>
                <w:b/>
                <w:bCs/>
                <w:color w:val="000000" w:themeColor="text1"/>
                <w:sz w:val="26"/>
                <w:szCs w:val="26"/>
              </w:rPr>
              <w:br/>
            </w:r>
            <w:r w:rsidRPr="00064836">
              <w:rPr>
                <w:bCs/>
                <w:color w:val="000000" w:themeColor="text1"/>
                <w:sz w:val="24"/>
                <w:szCs w:val="24"/>
              </w:rPr>
              <w:t>(m)</w:t>
            </w:r>
            <w:r w:rsidRPr="00064836">
              <w:rPr>
                <w:b/>
                <w:bCs/>
                <w:color w:val="000000" w:themeColor="text1"/>
                <w:sz w:val="26"/>
                <w:szCs w:val="26"/>
              </w:rPr>
              <w:t xml:space="preserve"> </w:t>
            </w:r>
          </w:p>
        </w:tc>
        <w:tc>
          <w:tcPr>
            <w:tcW w:w="600" w:type="pct"/>
            <w:shd w:val="clear" w:color="auto" w:fill="FFFFFF" w:themeFill="background1"/>
            <w:vAlign w:val="center"/>
            <w:hideMark/>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 xml:space="preserve">W </w:t>
            </w:r>
            <w:r w:rsidRPr="00064836">
              <w:rPr>
                <w:b/>
                <w:bCs/>
                <w:color w:val="000000" w:themeColor="text1"/>
                <w:sz w:val="26"/>
                <w:szCs w:val="26"/>
                <w:vertAlign w:val="subscript"/>
              </w:rPr>
              <w:t>còn lại</w:t>
            </w:r>
            <w:r w:rsidRPr="00064836">
              <w:rPr>
                <w:b/>
                <w:bCs/>
                <w:color w:val="000000" w:themeColor="text1"/>
                <w:sz w:val="26"/>
                <w:szCs w:val="26"/>
              </w:rPr>
              <w:t xml:space="preserve"> </w:t>
            </w:r>
            <w:r w:rsidRPr="00064836">
              <w:rPr>
                <w:b/>
                <w:bCs/>
                <w:color w:val="000000" w:themeColor="text1"/>
                <w:sz w:val="26"/>
                <w:szCs w:val="26"/>
              </w:rPr>
              <w:br/>
            </w:r>
            <w:r w:rsidRPr="00064836">
              <w:rPr>
                <w:bCs/>
                <w:color w:val="000000" w:themeColor="text1"/>
                <w:sz w:val="24"/>
                <w:szCs w:val="24"/>
              </w:rPr>
              <w:t>(triệu m</w:t>
            </w:r>
            <w:r w:rsidRPr="00064836">
              <w:rPr>
                <w:bCs/>
                <w:color w:val="000000" w:themeColor="text1"/>
                <w:sz w:val="24"/>
                <w:szCs w:val="24"/>
                <w:vertAlign w:val="superscript"/>
              </w:rPr>
              <w:t>3</w:t>
            </w:r>
            <w:r w:rsidRPr="00064836">
              <w:rPr>
                <w:bCs/>
                <w:color w:val="000000" w:themeColor="text1"/>
                <w:sz w:val="24"/>
                <w:szCs w:val="24"/>
              </w:rPr>
              <w:t>)</w:t>
            </w:r>
          </w:p>
        </w:tc>
        <w:tc>
          <w:tcPr>
            <w:tcW w:w="431" w:type="pct"/>
            <w:shd w:val="clear" w:color="auto" w:fill="FFFFFF" w:themeFill="background1"/>
            <w:vAlign w:val="center"/>
            <w:hideMark/>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Q</w:t>
            </w:r>
            <w:r w:rsidRPr="00064836">
              <w:rPr>
                <w:b/>
                <w:bCs/>
                <w:color w:val="000000" w:themeColor="text1"/>
                <w:sz w:val="26"/>
                <w:szCs w:val="26"/>
                <w:vertAlign w:val="subscript"/>
              </w:rPr>
              <w:t xml:space="preserve"> về (m</w:t>
            </w:r>
            <w:r w:rsidRPr="00064836">
              <w:rPr>
                <w:b/>
                <w:bCs/>
                <w:color w:val="000000" w:themeColor="text1"/>
                <w:sz w:val="26"/>
                <w:szCs w:val="26"/>
                <w:vertAlign w:val="superscript"/>
              </w:rPr>
              <w:t>3</w:t>
            </w:r>
            <w:r w:rsidRPr="00064836">
              <w:rPr>
                <w:b/>
                <w:bCs/>
                <w:color w:val="000000" w:themeColor="text1"/>
                <w:sz w:val="26"/>
                <w:szCs w:val="26"/>
                <w:vertAlign w:val="subscript"/>
              </w:rPr>
              <w:t>/s)</w:t>
            </w:r>
          </w:p>
        </w:tc>
        <w:tc>
          <w:tcPr>
            <w:tcW w:w="438" w:type="pct"/>
            <w:shd w:val="clear" w:color="auto" w:fill="FFFFFF" w:themeFill="background1"/>
            <w:vAlign w:val="center"/>
            <w:hideMark/>
          </w:tcPr>
          <w:p w:rsidR="002A3694" w:rsidRPr="00064836" w:rsidRDefault="002A3694" w:rsidP="001D46FC">
            <w:pPr>
              <w:jc w:val="center"/>
              <w:rPr>
                <w:b/>
                <w:bCs/>
                <w:color w:val="000000" w:themeColor="text1"/>
                <w:sz w:val="26"/>
                <w:szCs w:val="26"/>
                <w:vertAlign w:val="superscript"/>
              </w:rPr>
            </w:pPr>
            <w:r w:rsidRPr="00064836">
              <w:rPr>
                <w:b/>
                <w:bCs/>
                <w:color w:val="000000" w:themeColor="text1"/>
                <w:sz w:val="26"/>
                <w:szCs w:val="26"/>
              </w:rPr>
              <w:t>Q</w:t>
            </w:r>
            <w:r w:rsidRPr="00064836">
              <w:rPr>
                <w:b/>
                <w:bCs/>
                <w:color w:val="000000" w:themeColor="text1"/>
                <w:sz w:val="26"/>
                <w:szCs w:val="26"/>
                <w:vertAlign w:val="subscript"/>
              </w:rPr>
              <w:t>xả</w:t>
            </w:r>
            <w:r w:rsidRPr="00064836">
              <w:rPr>
                <w:b/>
                <w:bCs/>
                <w:color w:val="000000" w:themeColor="text1"/>
                <w:sz w:val="26"/>
                <w:szCs w:val="26"/>
                <w:vertAlign w:val="superscript"/>
              </w:rPr>
              <w:t xml:space="preserve"> </w:t>
            </w:r>
            <w:r w:rsidRPr="00064836">
              <w:rPr>
                <w:b/>
                <w:bCs/>
                <w:color w:val="000000" w:themeColor="text1"/>
                <w:sz w:val="26"/>
                <w:szCs w:val="26"/>
                <w:vertAlign w:val="superscript"/>
              </w:rPr>
              <w:br/>
            </w:r>
            <w:r w:rsidRPr="00064836">
              <w:rPr>
                <w:b/>
                <w:bCs/>
                <w:color w:val="000000" w:themeColor="text1"/>
                <w:sz w:val="26"/>
                <w:szCs w:val="26"/>
                <w:vertAlign w:val="subscript"/>
              </w:rPr>
              <w:t>(m</w:t>
            </w:r>
            <w:r w:rsidRPr="00064836">
              <w:rPr>
                <w:b/>
                <w:bCs/>
                <w:color w:val="000000" w:themeColor="text1"/>
                <w:sz w:val="26"/>
                <w:szCs w:val="26"/>
                <w:vertAlign w:val="superscript"/>
              </w:rPr>
              <w:t>3</w:t>
            </w:r>
            <w:r w:rsidRPr="00064836">
              <w:rPr>
                <w:b/>
                <w:bCs/>
                <w:color w:val="000000" w:themeColor="text1"/>
                <w:sz w:val="26"/>
                <w:szCs w:val="26"/>
                <w:vertAlign w:val="subscript"/>
              </w:rPr>
              <w:t>/s)</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I</w:t>
            </w:r>
          </w:p>
        </w:tc>
        <w:tc>
          <w:tcPr>
            <w:tcW w:w="4718" w:type="pct"/>
            <w:gridSpan w:val="8"/>
            <w:shd w:val="clear" w:color="auto" w:fill="FFFFFF" w:themeFill="background1"/>
          </w:tcPr>
          <w:p w:rsidR="002A3694" w:rsidRPr="00064836" w:rsidRDefault="002A3694" w:rsidP="001D46FC">
            <w:pPr>
              <w:jc w:val="both"/>
              <w:rPr>
                <w:color w:val="000000" w:themeColor="text1"/>
                <w:sz w:val="26"/>
                <w:szCs w:val="26"/>
              </w:rPr>
            </w:pPr>
            <w:r w:rsidRPr="00064836">
              <w:rPr>
                <w:b/>
                <w:color w:val="000000" w:themeColor="text1"/>
                <w:sz w:val="26"/>
                <w:szCs w:val="26"/>
              </w:rPr>
              <w:t>Thành phố Đà Nẵng (lưu vực sông Vu Gia - Thu Bồn)</w:t>
            </w:r>
          </w:p>
        </w:tc>
      </w:tr>
      <w:tr w:rsidR="002A3694" w:rsidRPr="00064836" w:rsidTr="002A3694">
        <w:trPr>
          <w:trHeight w:val="284"/>
        </w:trPr>
        <w:tc>
          <w:tcPr>
            <w:tcW w:w="282" w:type="pct"/>
            <w:shd w:val="clear" w:color="auto" w:fill="FFFFFF" w:themeFill="background1"/>
            <w:noWrap/>
            <w:vAlign w:val="center"/>
            <w:hideMark/>
          </w:tcPr>
          <w:p w:rsidR="002A3694" w:rsidRPr="00064836" w:rsidRDefault="002A3694" w:rsidP="001D46FC">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vAlign w:val="center"/>
            <w:hideMark/>
          </w:tcPr>
          <w:p w:rsidR="002A3694" w:rsidRPr="00064836" w:rsidRDefault="002A3694" w:rsidP="001D46FC">
            <w:pPr>
              <w:rPr>
                <w:color w:val="000000" w:themeColor="text1"/>
                <w:sz w:val="26"/>
                <w:szCs w:val="26"/>
              </w:rPr>
            </w:pPr>
            <w:r w:rsidRPr="00064836">
              <w:rPr>
                <w:color w:val="000000" w:themeColor="text1"/>
                <w:sz w:val="26"/>
                <w:szCs w:val="26"/>
              </w:rPr>
              <w:t>A Vương</w:t>
            </w:r>
          </w:p>
        </w:tc>
        <w:tc>
          <w:tcPr>
            <w:tcW w:w="585" w:type="pct"/>
            <w:shd w:val="clear" w:color="auto" w:fill="FFFFFF" w:themeFill="background1"/>
            <w:noWrap/>
            <w:vAlign w:val="center"/>
            <w:hideMark/>
          </w:tcPr>
          <w:p w:rsidR="002A3694" w:rsidRPr="00064836" w:rsidRDefault="002A3694" w:rsidP="001D46FC">
            <w:pPr>
              <w:jc w:val="center"/>
              <w:rPr>
                <w:color w:val="000000" w:themeColor="text1"/>
                <w:sz w:val="26"/>
                <w:szCs w:val="26"/>
              </w:rPr>
            </w:pPr>
            <w:r w:rsidRPr="00064836">
              <w:rPr>
                <w:color w:val="000000" w:themeColor="text1"/>
                <w:sz w:val="26"/>
                <w:szCs w:val="26"/>
              </w:rPr>
              <w:t>380</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343,55</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266,48</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378,47</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13,44</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62</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111</w:t>
            </w:r>
          </w:p>
        </w:tc>
      </w:tr>
      <w:tr w:rsidR="002A3694" w:rsidRPr="00064836" w:rsidTr="002A3694">
        <w:trPr>
          <w:trHeight w:val="284"/>
        </w:trPr>
        <w:tc>
          <w:tcPr>
            <w:tcW w:w="282" w:type="pct"/>
            <w:shd w:val="clear" w:color="auto" w:fill="FFFFFF" w:themeFill="background1"/>
            <w:vAlign w:val="center"/>
            <w:hideMark/>
          </w:tcPr>
          <w:p w:rsidR="002A3694" w:rsidRPr="00064836" w:rsidRDefault="002A3694" w:rsidP="001D46FC">
            <w:pPr>
              <w:jc w:val="center"/>
              <w:rPr>
                <w:bCs/>
                <w:color w:val="000000" w:themeColor="text1"/>
                <w:sz w:val="26"/>
                <w:szCs w:val="26"/>
              </w:rPr>
            </w:pPr>
            <w:r w:rsidRPr="00064836">
              <w:rPr>
                <w:bCs/>
                <w:color w:val="000000" w:themeColor="text1"/>
                <w:sz w:val="26"/>
                <w:szCs w:val="26"/>
              </w:rPr>
              <w:t>2</w:t>
            </w:r>
          </w:p>
        </w:tc>
        <w:tc>
          <w:tcPr>
            <w:tcW w:w="1014" w:type="pct"/>
            <w:shd w:val="clear" w:color="auto" w:fill="FFFFFF" w:themeFill="background1"/>
            <w:vAlign w:val="center"/>
            <w:hideMark/>
          </w:tcPr>
          <w:p w:rsidR="002A3694" w:rsidRPr="00064836" w:rsidRDefault="002A3694" w:rsidP="001D46FC">
            <w:pPr>
              <w:rPr>
                <w:color w:val="000000" w:themeColor="text1"/>
                <w:sz w:val="26"/>
                <w:szCs w:val="26"/>
              </w:rPr>
            </w:pPr>
            <w:r w:rsidRPr="00064836">
              <w:rPr>
                <w:color w:val="000000" w:themeColor="text1"/>
                <w:sz w:val="26"/>
                <w:szCs w:val="26"/>
              </w:rPr>
              <w:t>Đăk Mi 4</w:t>
            </w:r>
          </w:p>
        </w:tc>
        <w:tc>
          <w:tcPr>
            <w:tcW w:w="585" w:type="pct"/>
            <w:shd w:val="clear" w:color="auto" w:fill="FFFFFF" w:themeFill="background1"/>
            <w:noWrap/>
            <w:vAlign w:val="center"/>
            <w:hideMark/>
          </w:tcPr>
          <w:p w:rsidR="002A3694" w:rsidRPr="00064836" w:rsidRDefault="002A3694" w:rsidP="001D46FC">
            <w:pPr>
              <w:jc w:val="center"/>
              <w:rPr>
                <w:color w:val="000000" w:themeColor="text1"/>
                <w:sz w:val="26"/>
                <w:szCs w:val="26"/>
              </w:rPr>
            </w:pPr>
            <w:r w:rsidRPr="00064836">
              <w:rPr>
                <w:color w:val="000000" w:themeColor="text1"/>
                <w:sz w:val="26"/>
                <w:szCs w:val="26"/>
              </w:rPr>
              <w:t>258</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312,38</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158,26</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256,38</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16,78</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231</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259</w:t>
            </w:r>
          </w:p>
        </w:tc>
      </w:tr>
      <w:tr w:rsidR="002A3694" w:rsidRPr="00064836" w:rsidTr="002A3694">
        <w:trPr>
          <w:trHeight w:val="284"/>
        </w:trPr>
        <w:tc>
          <w:tcPr>
            <w:tcW w:w="282" w:type="pct"/>
            <w:shd w:val="clear" w:color="auto" w:fill="FFFFFF" w:themeFill="background1"/>
            <w:vAlign w:val="center"/>
            <w:hideMark/>
          </w:tcPr>
          <w:p w:rsidR="002A3694" w:rsidRPr="00064836" w:rsidRDefault="002A3694" w:rsidP="001D46FC">
            <w:pPr>
              <w:jc w:val="center"/>
              <w:rPr>
                <w:bCs/>
                <w:color w:val="000000" w:themeColor="text1"/>
                <w:sz w:val="26"/>
                <w:szCs w:val="26"/>
              </w:rPr>
            </w:pPr>
            <w:r w:rsidRPr="00064836">
              <w:rPr>
                <w:bCs/>
                <w:color w:val="000000" w:themeColor="text1"/>
                <w:sz w:val="26"/>
                <w:szCs w:val="26"/>
              </w:rPr>
              <w:t>3</w:t>
            </w:r>
          </w:p>
        </w:tc>
        <w:tc>
          <w:tcPr>
            <w:tcW w:w="1014" w:type="pct"/>
            <w:shd w:val="clear" w:color="auto" w:fill="FFFFFF" w:themeFill="background1"/>
            <w:vAlign w:val="center"/>
            <w:hideMark/>
          </w:tcPr>
          <w:p w:rsidR="002A3694" w:rsidRPr="00064836" w:rsidRDefault="002A3694" w:rsidP="001D46FC">
            <w:pPr>
              <w:rPr>
                <w:color w:val="000000" w:themeColor="text1"/>
                <w:sz w:val="26"/>
                <w:szCs w:val="26"/>
              </w:rPr>
            </w:pPr>
            <w:r w:rsidRPr="00064836">
              <w:rPr>
                <w:color w:val="000000" w:themeColor="text1"/>
                <w:sz w:val="26"/>
                <w:szCs w:val="26"/>
              </w:rPr>
              <w:t>Sông Bung 4</w:t>
            </w:r>
          </w:p>
        </w:tc>
        <w:tc>
          <w:tcPr>
            <w:tcW w:w="585" w:type="pct"/>
            <w:shd w:val="clear" w:color="auto" w:fill="FFFFFF" w:themeFill="background1"/>
            <w:noWrap/>
            <w:vAlign w:val="center"/>
            <w:hideMark/>
          </w:tcPr>
          <w:p w:rsidR="002A3694" w:rsidRPr="00064836" w:rsidRDefault="002A3694" w:rsidP="001D46FC">
            <w:pPr>
              <w:jc w:val="center"/>
              <w:rPr>
                <w:color w:val="000000" w:themeColor="text1"/>
                <w:sz w:val="26"/>
                <w:szCs w:val="26"/>
              </w:rPr>
            </w:pPr>
            <w:r w:rsidRPr="00064836">
              <w:rPr>
                <w:color w:val="000000" w:themeColor="text1"/>
                <w:sz w:val="26"/>
                <w:szCs w:val="26"/>
              </w:rPr>
              <w:t>222,5</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510,8</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233,99</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220,92</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24,71</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185</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313</w:t>
            </w:r>
          </w:p>
        </w:tc>
      </w:tr>
      <w:tr w:rsidR="002A3694" w:rsidRPr="00064836" w:rsidTr="002A3694">
        <w:trPr>
          <w:trHeight w:val="284"/>
        </w:trPr>
        <w:tc>
          <w:tcPr>
            <w:tcW w:w="282" w:type="pct"/>
            <w:shd w:val="clear" w:color="auto" w:fill="FFFFFF" w:themeFill="background1"/>
            <w:vAlign w:val="center"/>
            <w:hideMark/>
          </w:tcPr>
          <w:p w:rsidR="002A3694" w:rsidRPr="00064836" w:rsidRDefault="002A3694" w:rsidP="001D46FC">
            <w:pPr>
              <w:jc w:val="center"/>
              <w:rPr>
                <w:bCs/>
                <w:color w:val="000000" w:themeColor="text1"/>
                <w:sz w:val="26"/>
                <w:szCs w:val="26"/>
              </w:rPr>
            </w:pPr>
            <w:r w:rsidRPr="00064836">
              <w:rPr>
                <w:bCs/>
                <w:color w:val="000000" w:themeColor="text1"/>
                <w:sz w:val="26"/>
                <w:szCs w:val="26"/>
              </w:rPr>
              <w:t>4</w:t>
            </w:r>
          </w:p>
        </w:tc>
        <w:tc>
          <w:tcPr>
            <w:tcW w:w="1014" w:type="pct"/>
            <w:shd w:val="clear" w:color="auto" w:fill="FFFFFF" w:themeFill="background1"/>
            <w:vAlign w:val="center"/>
            <w:hideMark/>
          </w:tcPr>
          <w:p w:rsidR="002A3694" w:rsidRPr="00064836" w:rsidRDefault="002A3694" w:rsidP="001D46FC">
            <w:pPr>
              <w:rPr>
                <w:color w:val="000000" w:themeColor="text1"/>
                <w:sz w:val="26"/>
                <w:szCs w:val="26"/>
              </w:rPr>
            </w:pPr>
            <w:r w:rsidRPr="00064836">
              <w:rPr>
                <w:color w:val="000000" w:themeColor="text1"/>
                <w:sz w:val="26"/>
                <w:szCs w:val="26"/>
              </w:rPr>
              <w:t>Sông Tranh 2</w:t>
            </w:r>
          </w:p>
        </w:tc>
        <w:tc>
          <w:tcPr>
            <w:tcW w:w="585" w:type="pct"/>
            <w:shd w:val="clear" w:color="auto" w:fill="FFFFFF" w:themeFill="background1"/>
            <w:noWrap/>
            <w:vAlign w:val="center"/>
            <w:hideMark/>
          </w:tcPr>
          <w:p w:rsidR="002A3694" w:rsidRPr="00064836" w:rsidRDefault="002A3694" w:rsidP="001D46FC">
            <w:pPr>
              <w:jc w:val="center"/>
              <w:rPr>
                <w:color w:val="000000" w:themeColor="text1"/>
                <w:sz w:val="26"/>
                <w:szCs w:val="26"/>
              </w:rPr>
            </w:pPr>
            <w:r w:rsidRPr="00064836">
              <w:rPr>
                <w:color w:val="000000" w:themeColor="text1"/>
                <w:sz w:val="26"/>
                <w:szCs w:val="26"/>
              </w:rPr>
              <w:t>175</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729,2</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521,1</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173,77</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25,23</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250</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363</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
                <w:bCs/>
                <w:color w:val="000000" w:themeColor="text1"/>
                <w:sz w:val="26"/>
                <w:szCs w:val="26"/>
              </w:rPr>
            </w:pPr>
          </w:p>
        </w:tc>
        <w:tc>
          <w:tcPr>
            <w:tcW w:w="1014" w:type="pct"/>
            <w:shd w:val="clear" w:color="auto" w:fill="FFFFFF" w:themeFill="background1"/>
            <w:vAlign w:val="center"/>
          </w:tcPr>
          <w:p w:rsidR="002A3694" w:rsidRPr="00064836" w:rsidRDefault="002A3694" w:rsidP="001D46FC">
            <w:pPr>
              <w:rPr>
                <w:b/>
                <w:bCs/>
                <w:color w:val="000000" w:themeColor="text1"/>
                <w:sz w:val="26"/>
                <w:szCs w:val="26"/>
              </w:rPr>
            </w:pPr>
            <w:r w:rsidRPr="00064836">
              <w:rPr>
                <w:b/>
                <w:bCs/>
                <w:color w:val="000000" w:themeColor="text1"/>
                <w:sz w:val="26"/>
                <w:szCs w:val="26"/>
              </w:rPr>
              <w:t>Tổng cộng</w:t>
            </w:r>
          </w:p>
        </w:tc>
        <w:tc>
          <w:tcPr>
            <w:tcW w:w="585" w:type="pct"/>
            <w:shd w:val="clear" w:color="auto" w:fill="FFFFFF" w:themeFill="background1"/>
            <w:noWrap/>
            <w:vAlign w:val="center"/>
          </w:tcPr>
          <w:p w:rsidR="002A3694" w:rsidRPr="00064836" w:rsidRDefault="002A3694" w:rsidP="001D46FC">
            <w:pPr>
              <w:jc w:val="center"/>
              <w:rPr>
                <w:b/>
                <w:bCs/>
                <w:color w:val="000000" w:themeColor="text1"/>
                <w:sz w:val="26"/>
                <w:szCs w:val="26"/>
              </w:rPr>
            </w:pPr>
          </w:p>
        </w:tc>
        <w:tc>
          <w:tcPr>
            <w:tcW w:w="588" w:type="pct"/>
            <w:shd w:val="clear" w:color="auto" w:fill="FFFFFF" w:themeFill="background1"/>
            <w:vAlign w:val="center"/>
          </w:tcPr>
          <w:p w:rsidR="002A3694" w:rsidRPr="00064836" w:rsidRDefault="002A3694" w:rsidP="001D46FC">
            <w:pPr>
              <w:jc w:val="center"/>
              <w:rPr>
                <w:b/>
                <w:bCs/>
                <w:color w:val="000000" w:themeColor="text1"/>
                <w:sz w:val="26"/>
                <w:szCs w:val="26"/>
              </w:rPr>
            </w:pPr>
          </w:p>
        </w:tc>
        <w:tc>
          <w:tcPr>
            <w:tcW w:w="600" w:type="pct"/>
            <w:shd w:val="clear" w:color="auto" w:fill="FFFFFF" w:themeFill="background1"/>
            <w:vAlign w:val="center"/>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1.179,83</w:t>
            </w:r>
          </w:p>
        </w:tc>
        <w:tc>
          <w:tcPr>
            <w:tcW w:w="463" w:type="pct"/>
            <w:shd w:val="clear" w:color="auto" w:fill="FFFFFF" w:themeFill="background1"/>
            <w:noWrap/>
            <w:vAlign w:val="center"/>
          </w:tcPr>
          <w:p w:rsidR="002A3694" w:rsidRPr="00064836" w:rsidRDefault="002A3694" w:rsidP="001D46FC">
            <w:pPr>
              <w:jc w:val="center"/>
              <w:rPr>
                <w:b/>
                <w:bCs/>
                <w:color w:val="000000" w:themeColor="text1"/>
                <w:sz w:val="26"/>
                <w:szCs w:val="26"/>
              </w:rPr>
            </w:pPr>
          </w:p>
        </w:tc>
        <w:tc>
          <w:tcPr>
            <w:tcW w:w="600" w:type="pct"/>
            <w:shd w:val="clear" w:color="auto" w:fill="FFFFFF" w:themeFill="background1"/>
            <w:noWrap/>
            <w:vAlign w:val="center"/>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80,16</w:t>
            </w:r>
          </w:p>
        </w:tc>
        <w:tc>
          <w:tcPr>
            <w:tcW w:w="431" w:type="pct"/>
            <w:shd w:val="clear" w:color="auto" w:fill="FFFFFF" w:themeFill="background1"/>
            <w:noWrap/>
            <w:vAlign w:val="center"/>
          </w:tcPr>
          <w:p w:rsidR="002A3694" w:rsidRPr="00064836" w:rsidRDefault="002A3694" w:rsidP="001D46FC">
            <w:pPr>
              <w:jc w:val="center"/>
              <w:rPr>
                <w:b/>
                <w:bCs/>
                <w:color w:val="000000" w:themeColor="text1"/>
                <w:sz w:val="26"/>
                <w:szCs w:val="26"/>
              </w:rPr>
            </w:pPr>
          </w:p>
        </w:tc>
        <w:tc>
          <w:tcPr>
            <w:tcW w:w="438" w:type="pct"/>
            <w:shd w:val="clear" w:color="auto" w:fill="FFFFFF" w:themeFill="background1"/>
            <w:noWrap/>
            <w:vAlign w:val="center"/>
          </w:tcPr>
          <w:p w:rsidR="002A3694" w:rsidRPr="00064836" w:rsidRDefault="002A3694" w:rsidP="001D46FC">
            <w:pPr>
              <w:jc w:val="center"/>
              <w:rPr>
                <w:b/>
                <w:bCs/>
                <w:color w:val="000000" w:themeColor="text1"/>
                <w:sz w:val="26"/>
                <w:szCs w:val="26"/>
              </w:rPr>
            </w:pP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II</w:t>
            </w:r>
          </w:p>
        </w:tc>
        <w:tc>
          <w:tcPr>
            <w:tcW w:w="4718" w:type="pct"/>
            <w:gridSpan w:val="8"/>
            <w:shd w:val="clear" w:color="auto" w:fill="FFFFFF" w:themeFill="background1"/>
          </w:tcPr>
          <w:p w:rsidR="002A3694" w:rsidRPr="00064836" w:rsidRDefault="002A3694" w:rsidP="001D46FC">
            <w:pPr>
              <w:jc w:val="both"/>
              <w:rPr>
                <w:color w:val="000000" w:themeColor="text1"/>
                <w:sz w:val="26"/>
                <w:szCs w:val="26"/>
              </w:rPr>
            </w:pPr>
            <w:r w:rsidRPr="00064836">
              <w:rPr>
                <w:b/>
                <w:color w:val="000000" w:themeColor="text1"/>
                <w:sz w:val="26"/>
                <w:szCs w:val="26"/>
              </w:rPr>
              <w:t>Tỉnh Quảng Ngãi (lưu vực sông Trà Khúc)</w:t>
            </w:r>
          </w:p>
        </w:tc>
      </w:tr>
      <w:tr w:rsidR="002A3694" w:rsidRPr="00064836" w:rsidTr="002A3694">
        <w:trPr>
          <w:trHeight w:val="284"/>
        </w:trPr>
        <w:tc>
          <w:tcPr>
            <w:tcW w:w="282" w:type="pct"/>
            <w:shd w:val="clear" w:color="auto" w:fill="FFFFFF" w:themeFill="background1"/>
            <w:noWrap/>
            <w:vAlign w:val="center"/>
            <w:hideMark/>
          </w:tcPr>
          <w:p w:rsidR="002A3694" w:rsidRPr="00064836" w:rsidRDefault="002A3694" w:rsidP="001D46FC">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noWrap/>
            <w:vAlign w:val="center"/>
            <w:hideMark/>
          </w:tcPr>
          <w:p w:rsidR="002A3694" w:rsidRPr="00064836" w:rsidRDefault="002A3694" w:rsidP="001D46FC">
            <w:pPr>
              <w:rPr>
                <w:color w:val="000000" w:themeColor="text1"/>
                <w:sz w:val="26"/>
                <w:szCs w:val="26"/>
              </w:rPr>
            </w:pPr>
            <w:r w:rsidRPr="00064836">
              <w:rPr>
                <w:color w:val="000000" w:themeColor="text1"/>
                <w:sz w:val="26"/>
                <w:szCs w:val="26"/>
              </w:rPr>
              <w:t>DakDrinh</w:t>
            </w:r>
          </w:p>
        </w:tc>
        <w:tc>
          <w:tcPr>
            <w:tcW w:w="585" w:type="pct"/>
            <w:shd w:val="clear" w:color="auto" w:fill="FFFFFF" w:themeFill="background1"/>
            <w:noWrap/>
            <w:vAlign w:val="center"/>
            <w:hideMark/>
          </w:tcPr>
          <w:p w:rsidR="002A3694" w:rsidRPr="00064836" w:rsidRDefault="002A3694" w:rsidP="001D46FC">
            <w:pPr>
              <w:jc w:val="center"/>
              <w:rPr>
                <w:color w:val="000000" w:themeColor="text1"/>
                <w:sz w:val="26"/>
                <w:szCs w:val="26"/>
              </w:rPr>
            </w:pPr>
            <w:r w:rsidRPr="00064836">
              <w:rPr>
                <w:color w:val="000000" w:themeColor="text1"/>
                <w:sz w:val="26"/>
                <w:szCs w:val="26"/>
              </w:rPr>
              <w:t>410</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248,51</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205,2</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409,98</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0,17</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78</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80</w:t>
            </w:r>
          </w:p>
        </w:tc>
      </w:tr>
      <w:tr w:rsidR="002A3694" w:rsidRPr="00064836" w:rsidTr="002A3694">
        <w:trPr>
          <w:trHeight w:val="284"/>
        </w:trPr>
        <w:tc>
          <w:tcPr>
            <w:tcW w:w="282" w:type="pct"/>
            <w:shd w:val="clear" w:color="auto" w:fill="FFFFFF" w:themeFill="background1"/>
            <w:vAlign w:val="center"/>
            <w:hideMark/>
          </w:tcPr>
          <w:p w:rsidR="002A3694" w:rsidRPr="00064836" w:rsidRDefault="002A3694" w:rsidP="001D46FC">
            <w:pPr>
              <w:jc w:val="center"/>
              <w:rPr>
                <w:bCs/>
                <w:color w:val="000000" w:themeColor="text1"/>
                <w:sz w:val="26"/>
                <w:szCs w:val="26"/>
              </w:rPr>
            </w:pPr>
            <w:r w:rsidRPr="00064836">
              <w:rPr>
                <w:bCs/>
                <w:color w:val="000000" w:themeColor="text1"/>
                <w:sz w:val="26"/>
                <w:szCs w:val="26"/>
              </w:rPr>
              <w:t>2</w:t>
            </w:r>
          </w:p>
        </w:tc>
        <w:tc>
          <w:tcPr>
            <w:tcW w:w="1014" w:type="pct"/>
            <w:shd w:val="clear" w:color="auto" w:fill="FFFFFF" w:themeFill="background1"/>
            <w:noWrap/>
            <w:vAlign w:val="center"/>
            <w:hideMark/>
          </w:tcPr>
          <w:p w:rsidR="002A3694" w:rsidRPr="00064836" w:rsidRDefault="002A3694" w:rsidP="001D46FC">
            <w:pPr>
              <w:rPr>
                <w:color w:val="000000" w:themeColor="text1"/>
                <w:sz w:val="26"/>
                <w:szCs w:val="26"/>
              </w:rPr>
            </w:pPr>
            <w:r w:rsidRPr="00064836">
              <w:rPr>
                <w:color w:val="000000" w:themeColor="text1"/>
                <w:sz w:val="26"/>
                <w:szCs w:val="26"/>
              </w:rPr>
              <w:t>Nước Trong</w:t>
            </w:r>
          </w:p>
        </w:tc>
        <w:tc>
          <w:tcPr>
            <w:tcW w:w="585" w:type="pct"/>
            <w:shd w:val="clear" w:color="auto" w:fill="FFFFFF" w:themeFill="background1"/>
            <w:noWrap/>
            <w:vAlign w:val="center"/>
            <w:hideMark/>
          </w:tcPr>
          <w:p w:rsidR="002A3694" w:rsidRPr="00064836" w:rsidRDefault="002A3694" w:rsidP="001D46FC">
            <w:pPr>
              <w:jc w:val="center"/>
              <w:rPr>
                <w:color w:val="000000" w:themeColor="text1"/>
                <w:sz w:val="26"/>
                <w:szCs w:val="26"/>
              </w:rPr>
            </w:pPr>
            <w:r w:rsidRPr="00064836">
              <w:rPr>
                <w:color w:val="000000" w:themeColor="text1"/>
                <w:sz w:val="26"/>
                <w:szCs w:val="26"/>
              </w:rPr>
              <w:t>129,5</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289,5</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258,7</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129,37</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1,47</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55</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44</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
                <w:bCs/>
                <w:color w:val="000000" w:themeColor="text1"/>
                <w:sz w:val="26"/>
                <w:szCs w:val="26"/>
              </w:rPr>
            </w:pPr>
          </w:p>
        </w:tc>
        <w:tc>
          <w:tcPr>
            <w:tcW w:w="1014" w:type="pct"/>
            <w:shd w:val="clear" w:color="auto" w:fill="FFFFFF" w:themeFill="background1"/>
            <w:noWrap/>
            <w:vAlign w:val="center"/>
          </w:tcPr>
          <w:p w:rsidR="002A3694" w:rsidRPr="00064836" w:rsidRDefault="002A3694" w:rsidP="001D46FC">
            <w:pPr>
              <w:rPr>
                <w:b/>
                <w:bCs/>
                <w:color w:val="000000" w:themeColor="text1"/>
                <w:sz w:val="26"/>
                <w:szCs w:val="26"/>
              </w:rPr>
            </w:pPr>
            <w:r w:rsidRPr="00064836">
              <w:rPr>
                <w:b/>
                <w:bCs/>
                <w:color w:val="000000" w:themeColor="text1"/>
                <w:sz w:val="26"/>
                <w:szCs w:val="26"/>
              </w:rPr>
              <w:t>Tổng cộng</w:t>
            </w:r>
          </w:p>
        </w:tc>
        <w:tc>
          <w:tcPr>
            <w:tcW w:w="585" w:type="pct"/>
            <w:shd w:val="clear" w:color="auto" w:fill="FFFFFF" w:themeFill="background1"/>
            <w:noWrap/>
            <w:vAlign w:val="center"/>
          </w:tcPr>
          <w:p w:rsidR="002A3694" w:rsidRPr="00064836" w:rsidRDefault="002A3694" w:rsidP="001D46FC">
            <w:pPr>
              <w:jc w:val="center"/>
              <w:rPr>
                <w:b/>
                <w:bCs/>
                <w:color w:val="000000" w:themeColor="text1"/>
                <w:sz w:val="26"/>
                <w:szCs w:val="26"/>
              </w:rPr>
            </w:pPr>
          </w:p>
        </w:tc>
        <w:tc>
          <w:tcPr>
            <w:tcW w:w="588" w:type="pct"/>
            <w:shd w:val="clear" w:color="auto" w:fill="FFFFFF" w:themeFill="background1"/>
            <w:vAlign w:val="center"/>
          </w:tcPr>
          <w:p w:rsidR="002A3694" w:rsidRPr="00064836" w:rsidRDefault="002A3694" w:rsidP="001D46FC">
            <w:pPr>
              <w:jc w:val="center"/>
              <w:rPr>
                <w:b/>
                <w:bCs/>
                <w:color w:val="000000" w:themeColor="text1"/>
                <w:sz w:val="26"/>
                <w:szCs w:val="26"/>
              </w:rPr>
            </w:pPr>
          </w:p>
        </w:tc>
        <w:tc>
          <w:tcPr>
            <w:tcW w:w="600" w:type="pct"/>
            <w:shd w:val="clear" w:color="auto" w:fill="FFFFFF" w:themeFill="background1"/>
            <w:vAlign w:val="center"/>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463,9</w:t>
            </w:r>
          </w:p>
        </w:tc>
        <w:tc>
          <w:tcPr>
            <w:tcW w:w="463" w:type="pct"/>
            <w:shd w:val="clear" w:color="auto" w:fill="FFFFFF" w:themeFill="background1"/>
            <w:noWrap/>
            <w:vAlign w:val="center"/>
          </w:tcPr>
          <w:p w:rsidR="002A3694" w:rsidRPr="00064836" w:rsidRDefault="002A3694" w:rsidP="001D46FC">
            <w:pPr>
              <w:jc w:val="center"/>
              <w:rPr>
                <w:b/>
                <w:bCs/>
                <w:color w:val="000000" w:themeColor="text1"/>
                <w:sz w:val="26"/>
                <w:szCs w:val="26"/>
              </w:rPr>
            </w:pPr>
          </w:p>
        </w:tc>
        <w:tc>
          <w:tcPr>
            <w:tcW w:w="600" w:type="pct"/>
            <w:shd w:val="clear" w:color="auto" w:fill="FFFFFF" w:themeFill="background1"/>
            <w:noWrap/>
            <w:vAlign w:val="center"/>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1,64</w:t>
            </w:r>
          </w:p>
        </w:tc>
        <w:tc>
          <w:tcPr>
            <w:tcW w:w="431" w:type="pct"/>
            <w:shd w:val="clear" w:color="auto" w:fill="FFFFFF" w:themeFill="background1"/>
            <w:noWrap/>
            <w:vAlign w:val="center"/>
          </w:tcPr>
          <w:p w:rsidR="002A3694" w:rsidRPr="00064836" w:rsidRDefault="002A3694" w:rsidP="001D46FC">
            <w:pPr>
              <w:jc w:val="center"/>
              <w:rPr>
                <w:b/>
                <w:bCs/>
                <w:color w:val="000000" w:themeColor="text1"/>
                <w:sz w:val="26"/>
                <w:szCs w:val="26"/>
              </w:rPr>
            </w:pPr>
          </w:p>
        </w:tc>
        <w:tc>
          <w:tcPr>
            <w:tcW w:w="438" w:type="pct"/>
            <w:shd w:val="clear" w:color="auto" w:fill="FFFFFF" w:themeFill="background1"/>
            <w:noWrap/>
            <w:vAlign w:val="center"/>
          </w:tcPr>
          <w:p w:rsidR="002A3694" w:rsidRPr="00064836" w:rsidRDefault="002A3694" w:rsidP="001D46FC">
            <w:pPr>
              <w:jc w:val="center"/>
              <w:rPr>
                <w:b/>
                <w:bCs/>
                <w:color w:val="000000" w:themeColor="text1"/>
                <w:sz w:val="26"/>
                <w:szCs w:val="26"/>
              </w:rPr>
            </w:pP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
                <w:color w:val="000000" w:themeColor="text1"/>
                <w:sz w:val="26"/>
                <w:szCs w:val="26"/>
              </w:rPr>
            </w:pPr>
            <w:r w:rsidRPr="00064836">
              <w:rPr>
                <w:b/>
                <w:color w:val="000000" w:themeColor="text1"/>
                <w:sz w:val="26"/>
                <w:szCs w:val="26"/>
              </w:rPr>
              <w:t>III</w:t>
            </w:r>
          </w:p>
        </w:tc>
        <w:tc>
          <w:tcPr>
            <w:tcW w:w="4718" w:type="pct"/>
            <w:gridSpan w:val="8"/>
            <w:shd w:val="clear" w:color="auto" w:fill="FFFFFF" w:themeFill="background1"/>
          </w:tcPr>
          <w:p w:rsidR="002A3694" w:rsidRPr="00064836" w:rsidRDefault="002A3694" w:rsidP="001D46FC">
            <w:pPr>
              <w:jc w:val="both"/>
              <w:rPr>
                <w:b/>
                <w:color w:val="000000" w:themeColor="text1"/>
                <w:sz w:val="26"/>
                <w:szCs w:val="26"/>
              </w:rPr>
            </w:pPr>
            <w:r w:rsidRPr="00064836">
              <w:rPr>
                <w:b/>
                <w:color w:val="000000" w:themeColor="text1"/>
                <w:sz w:val="26"/>
                <w:szCs w:val="26"/>
              </w:rPr>
              <w:t>Tỉnh Gia Lai</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
                <w:color w:val="000000" w:themeColor="text1"/>
                <w:sz w:val="26"/>
                <w:szCs w:val="26"/>
              </w:rPr>
            </w:pPr>
            <w:r w:rsidRPr="00064836">
              <w:rPr>
                <w:b/>
                <w:color w:val="000000" w:themeColor="text1"/>
                <w:sz w:val="26"/>
                <w:szCs w:val="26"/>
              </w:rPr>
              <w:t>a</w:t>
            </w:r>
          </w:p>
        </w:tc>
        <w:tc>
          <w:tcPr>
            <w:tcW w:w="4718" w:type="pct"/>
            <w:gridSpan w:val="8"/>
            <w:shd w:val="clear" w:color="auto" w:fill="FFFFFF" w:themeFill="background1"/>
          </w:tcPr>
          <w:p w:rsidR="002A3694" w:rsidRPr="00064836" w:rsidRDefault="002A3694" w:rsidP="001D46FC">
            <w:pPr>
              <w:rPr>
                <w:b/>
                <w:color w:val="000000" w:themeColor="text1"/>
                <w:sz w:val="26"/>
                <w:szCs w:val="26"/>
              </w:rPr>
            </w:pPr>
            <w:r w:rsidRPr="00064836">
              <w:rPr>
                <w:b/>
                <w:color w:val="000000" w:themeColor="text1"/>
                <w:sz w:val="26"/>
                <w:szCs w:val="26"/>
              </w:rPr>
              <w:t>Lưu vực sông Kon – Hà Thanh</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noWrap/>
            <w:vAlign w:val="center"/>
          </w:tcPr>
          <w:p w:rsidR="002A3694" w:rsidRPr="00064836" w:rsidRDefault="002A3694" w:rsidP="001D46FC">
            <w:pPr>
              <w:rPr>
                <w:color w:val="000000" w:themeColor="text1"/>
                <w:sz w:val="26"/>
                <w:szCs w:val="26"/>
              </w:rPr>
            </w:pPr>
            <w:r w:rsidRPr="00064836">
              <w:rPr>
                <w:color w:val="000000" w:themeColor="text1"/>
                <w:sz w:val="26"/>
                <w:szCs w:val="26"/>
              </w:rPr>
              <w:t>Vĩnh Sơn 5</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155</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1,53</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0,19</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154,99</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Pr>
                <w:color w:val="000000" w:themeColor="text1"/>
                <w:sz w:val="26"/>
                <w:szCs w:val="26"/>
              </w:rPr>
              <w:t>-</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67</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67</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lastRenderedPageBreak/>
              <w:t>2</w:t>
            </w:r>
          </w:p>
        </w:tc>
        <w:tc>
          <w:tcPr>
            <w:tcW w:w="1014" w:type="pct"/>
            <w:shd w:val="clear" w:color="auto" w:fill="FFFFFF" w:themeFill="background1"/>
            <w:noWrap/>
            <w:vAlign w:val="center"/>
          </w:tcPr>
          <w:p w:rsidR="002A3694" w:rsidRPr="00064836" w:rsidRDefault="002A3694" w:rsidP="001D46FC">
            <w:pPr>
              <w:rPr>
                <w:color w:val="000000" w:themeColor="text1"/>
                <w:sz w:val="26"/>
                <w:szCs w:val="26"/>
              </w:rPr>
            </w:pPr>
            <w:r w:rsidRPr="00064836">
              <w:rPr>
                <w:color w:val="000000" w:themeColor="text1"/>
                <w:sz w:val="26"/>
                <w:szCs w:val="26"/>
              </w:rPr>
              <w:t>Trà Xom 1</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668</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39,5</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31,22</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667,37</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1,74</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13</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5</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3</w:t>
            </w:r>
          </w:p>
        </w:tc>
        <w:tc>
          <w:tcPr>
            <w:tcW w:w="1014" w:type="pct"/>
            <w:shd w:val="clear" w:color="auto" w:fill="FFFFFF" w:themeFill="background1"/>
            <w:noWrap/>
            <w:vAlign w:val="center"/>
          </w:tcPr>
          <w:p w:rsidR="002A3694" w:rsidRPr="00064836" w:rsidRDefault="002A3694" w:rsidP="001D46FC">
            <w:pPr>
              <w:rPr>
                <w:color w:val="000000" w:themeColor="text1"/>
                <w:sz w:val="26"/>
                <w:szCs w:val="26"/>
              </w:rPr>
            </w:pPr>
            <w:r w:rsidRPr="00064836">
              <w:rPr>
                <w:color w:val="000000" w:themeColor="text1"/>
                <w:sz w:val="26"/>
                <w:szCs w:val="26"/>
              </w:rPr>
              <w:t>Định Bình</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91,93</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226,21</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209,93</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89,14</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35,06</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170</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205</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4</w:t>
            </w:r>
          </w:p>
        </w:tc>
        <w:tc>
          <w:tcPr>
            <w:tcW w:w="1014" w:type="pct"/>
            <w:shd w:val="clear" w:color="auto" w:fill="FFFFFF" w:themeFill="background1"/>
            <w:noWrap/>
            <w:vAlign w:val="center"/>
          </w:tcPr>
          <w:p w:rsidR="002A3694" w:rsidRPr="00064836" w:rsidRDefault="002A3694" w:rsidP="001D46FC">
            <w:pPr>
              <w:rPr>
                <w:color w:val="000000" w:themeColor="text1"/>
                <w:sz w:val="26"/>
                <w:szCs w:val="26"/>
              </w:rPr>
            </w:pPr>
            <w:r w:rsidRPr="00064836">
              <w:rPr>
                <w:color w:val="000000" w:themeColor="text1"/>
                <w:sz w:val="26"/>
                <w:szCs w:val="26"/>
              </w:rPr>
              <w:t>Núi Một</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46,2</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111</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109,55</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45,50</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7,00</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18</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6</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p>
        </w:tc>
        <w:tc>
          <w:tcPr>
            <w:tcW w:w="1014" w:type="pct"/>
            <w:shd w:val="clear" w:color="auto" w:fill="FFFFFF" w:themeFill="background1"/>
            <w:noWrap/>
            <w:vAlign w:val="center"/>
          </w:tcPr>
          <w:p w:rsidR="002A3694" w:rsidRPr="00064836" w:rsidRDefault="002A3694" w:rsidP="001D46FC">
            <w:pPr>
              <w:rPr>
                <w:b/>
                <w:bCs/>
                <w:color w:val="000000" w:themeColor="text1"/>
                <w:sz w:val="26"/>
                <w:szCs w:val="26"/>
              </w:rPr>
            </w:pPr>
            <w:r w:rsidRPr="00064836">
              <w:rPr>
                <w:b/>
                <w:bCs/>
                <w:color w:val="000000" w:themeColor="text1"/>
                <w:sz w:val="26"/>
                <w:szCs w:val="26"/>
              </w:rPr>
              <w:t>Tổng cộng</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p>
        </w:tc>
        <w:tc>
          <w:tcPr>
            <w:tcW w:w="600" w:type="pct"/>
            <w:shd w:val="clear" w:color="auto" w:fill="FFFFFF" w:themeFill="background1"/>
            <w:vAlign w:val="center"/>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350,89</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p>
        </w:tc>
        <w:tc>
          <w:tcPr>
            <w:tcW w:w="600" w:type="pct"/>
            <w:shd w:val="clear" w:color="auto" w:fill="FFFFFF" w:themeFill="background1"/>
            <w:noWrap/>
            <w:vAlign w:val="center"/>
          </w:tcPr>
          <w:p w:rsidR="002A3694" w:rsidRPr="00064836" w:rsidRDefault="002A3694" w:rsidP="001D46FC">
            <w:pPr>
              <w:jc w:val="center"/>
              <w:rPr>
                <w:b/>
                <w:color w:val="000000" w:themeColor="text1"/>
                <w:sz w:val="26"/>
                <w:szCs w:val="26"/>
              </w:rPr>
            </w:pPr>
            <w:r>
              <w:rPr>
                <w:b/>
                <w:color w:val="000000" w:themeColor="text1"/>
                <w:sz w:val="26"/>
                <w:szCs w:val="26"/>
              </w:rPr>
              <w:t>43,80</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
                <w:color w:val="000000" w:themeColor="text1"/>
                <w:sz w:val="26"/>
                <w:szCs w:val="26"/>
              </w:rPr>
            </w:pPr>
            <w:r w:rsidRPr="00064836">
              <w:rPr>
                <w:b/>
                <w:color w:val="000000" w:themeColor="text1"/>
                <w:sz w:val="26"/>
                <w:szCs w:val="26"/>
              </w:rPr>
              <w:t>b</w:t>
            </w:r>
          </w:p>
        </w:tc>
        <w:tc>
          <w:tcPr>
            <w:tcW w:w="4718" w:type="pct"/>
            <w:gridSpan w:val="8"/>
            <w:shd w:val="clear" w:color="auto" w:fill="FFFFFF" w:themeFill="background1"/>
          </w:tcPr>
          <w:p w:rsidR="002A3694" w:rsidRPr="00064836" w:rsidRDefault="002A3694" w:rsidP="001D46FC">
            <w:pPr>
              <w:jc w:val="both"/>
              <w:rPr>
                <w:b/>
                <w:color w:val="000000" w:themeColor="text1"/>
                <w:sz w:val="26"/>
                <w:szCs w:val="26"/>
              </w:rPr>
            </w:pPr>
            <w:r w:rsidRPr="00064836">
              <w:rPr>
                <w:b/>
                <w:color w:val="000000" w:themeColor="text1"/>
                <w:sz w:val="26"/>
                <w:szCs w:val="26"/>
              </w:rPr>
              <w:t>Lưu vực sông Ba</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noWrap/>
            <w:vAlign w:val="center"/>
          </w:tcPr>
          <w:p w:rsidR="002A3694" w:rsidRPr="00064836" w:rsidRDefault="002A3694" w:rsidP="001D46FC">
            <w:pPr>
              <w:rPr>
                <w:color w:val="000000" w:themeColor="text1"/>
                <w:sz w:val="26"/>
                <w:szCs w:val="26"/>
              </w:rPr>
            </w:pPr>
            <w:r w:rsidRPr="00064836">
              <w:rPr>
                <w:color w:val="000000" w:themeColor="text1"/>
                <w:sz w:val="26"/>
                <w:szCs w:val="26"/>
              </w:rPr>
              <w:t>Ayun Hạ</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204</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253</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201</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203,00</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33,00</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75</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75</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2</w:t>
            </w:r>
          </w:p>
        </w:tc>
        <w:tc>
          <w:tcPr>
            <w:tcW w:w="1014" w:type="pct"/>
            <w:shd w:val="clear" w:color="auto" w:fill="FFFFFF" w:themeFill="background1"/>
            <w:noWrap/>
            <w:vAlign w:val="center"/>
          </w:tcPr>
          <w:p w:rsidR="002A3694" w:rsidRPr="00064836" w:rsidRDefault="002A3694" w:rsidP="001D46FC">
            <w:pPr>
              <w:rPr>
                <w:color w:val="000000" w:themeColor="text1"/>
                <w:sz w:val="26"/>
                <w:szCs w:val="26"/>
              </w:rPr>
            </w:pPr>
            <w:r w:rsidRPr="00064836">
              <w:rPr>
                <w:color w:val="000000" w:themeColor="text1"/>
                <w:sz w:val="26"/>
                <w:szCs w:val="26"/>
              </w:rPr>
              <w:t>An Khê</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429</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15,9</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5,6</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428,35</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2,06</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93</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92</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3</w:t>
            </w:r>
          </w:p>
        </w:tc>
        <w:tc>
          <w:tcPr>
            <w:tcW w:w="1014" w:type="pct"/>
            <w:shd w:val="clear" w:color="auto" w:fill="FFFFFF" w:themeFill="background1"/>
            <w:noWrap/>
            <w:vAlign w:val="center"/>
          </w:tcPr>
          <w:p w:rsidR="002A3694" w:rsidRPr="00064836" w:rsidRDefault="002A3694" w:rsidP="001D46FC">
            <w:pPr>
              <w:rPr>
                <w:color w:val="000000" w:themeColor="text1"/>
                <w:sz w:val="26"/>
                <w:szCs w:val="26"/>
              </w:rPr>
            </w:pPr>
            <w:r w:rsidRPr="00064836">
              <w:rPr>
                <w:color w:val="000000" w:themeColor="text1"/>
                <w:sz w:val="26"/>
                <w:szCs w:val="26"/>
              </w:rPr>
              <w:t>Ka Nak</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515</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313,7</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285,5</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512,99</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31,48</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60</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58</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p>
        </w:tc>
        <w:tc>
          <w:tcPr>
            <w:tcW w:w="1014" w:type="pct"/>
            <w:shd w:val="clear" w:color="auto" w:fill="FFFFFF" w:themeFill="background1"/>
            <w:noWrap/>
            <w:vAlign w:val="center"/>
          </w:tcPr>
          <w:p w:rsidR="002A3694" w:rsidRPr="00064836" w:rsidRDefault="002A3694" w:rsidP="001D46FC">
            <w:pPr>
              <w:rPr>
                <w:b/>
                <w:bCs/>
                <w:color w:val="000000" w:themeColor="text1"/>
                <w:sz w:val="26"/>
                <w:szCs w:val="26"/>
              </w:rPr>
            </w:pPr>
            <w:r w:rsidRPr="00064836">
              <w:rPr>
                <w:b/>
                <w:bCs/>
                <w:color w:val="000000" w:themeColor="text1"/>
                <w:sz w:val="26"/>
                <w:szCs w:val="26"/>
              </w:rPr>
              <w:t>Tổng cộng</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p>
        </w:tc>
        <w:tc>
          <w:tcPr>
            <w:tcW w:w="600" w:type="pct"/>
            <w:shd w:val="clear" w:color="auto" w:fill="FFFFFF" w:themeFill="background1"/>
            <w:vAlign w:val="center"/>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492,1</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p>
        </w:tc>
        <w:tc>
          <w:tcPr>
            <w:tcW w:w="600" w:type="pct"/>
            <w:shd w:val="clear" w:color="auto" w:fill="FFFFFF" w:themeFill="background1"/>
            <w:noWrap/>
            <w:vAlign w:val="center"/>
          </w:tcPr>
          <w:p w:rsidR="002A3694" w:rsidRPr="00064836" w:rsidRDefault="002A3694" w:rsidP="001D46FC">
            <w:pPr>
              <w:jc w:val="center"/>
              <w:rPr>
                <w:b/>
                <w:color w:val="000000" w:themeColor="text1"/>
                <w:sz w:val="26"/>
                <w:szCs w:val="26"/>
              </w:rPr>
            </w:pPr>
            <w:r w:rsidRPr="00064836">
              <w:rPr>
                <w:b/>
                <w:color w:val="000000" w:themeColor="text1"/>
                <w:sz w:val="26"/>
                <w:szCs w:val="26"/>
              </w:rPr>
              <w:t>6</w:t>
            </w:r>
            <w:r>
              <w:rPr>
                <w:b/>
                <w:color w:val="000000" w:themeColor="text1"/>
                <w:sz w:val="26"/>
                <w:szCs w:val="26"/>
              </w:rPr>
              <w:t>6</w:t>
            </w:r>
            <w:r w:rsidRPr="00064836">
              <w:rPr>
                <w:b/>
                <w:color w:val="000000" w:themeColor="text1"/>
                <w:sz w:val="26"/>
                <w:szCs w:val="26"/>
              </w:rPr>
              <w:t>,54</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
                <w:color w:val="000000" w:themeColor="text1"/>
                <w:sz w:val="26"/>
                <w:szCs w:val="26"/>
              </w:rPr>
            </w:pPr>
            <w:r w:rsidRPr="00064836">
              <w:rPr>
                <w:b/>
                <w:color w:val="000000" w:themeColor="text1"/>
                <w:sz w:val="26"/>
                <w:szCs w:val="26"/>
              </w:rPr>
              <w:t>IV</w:t>
            </w:r>
          </w:p>
        </w:tc>
        <w:tc>
          <w:tcPr>
            <w:tcW w:w="4718" w:type="pct"/>
            <w:gridSpan w:val="8"/>
            <w:shd w:val="clear" w:color="auto" w:fill="FFFFFF" w:themeFill="background1"/>
          </w:tcPr>
          <w:p w:rsidR="002A3694" w:rsidRPr="00064836" w:rsidRDefault="002A3694" w:rsidP="001D46FC">
            <w:pPr>
              <w:jc w:val="both"/>
              <w:rPr>
                <w:b/>
                <w:color w:val="000000" w:themeColor="text1"/>
                <w:sz w:val="26"/>
                <w:szCs w:val="26"/>
              </w:rPr>
            </w:pPr>
            <w:r w:rsidRPr="00064836">
              <w:rPr>
                <w:b/>
                <w:color w:val="000000" w:themeColor="text1"/>
                <w:sz w:val="26"/>
                <w:szCs w:val="26"/>
              </w:rPr>
              <w:t xml:space="preserve">Tỉnh Đắk Lắk </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
                <w:color w:val="000000" w:themeColor="text1"/>
                <w:sz w:val="26"/>
                <w:szCs w:val="26"/>
              </w:rPr>
            </w:pPr>
            <w:r w:rsidRPr="00064836">
              <w:rPr>
                <w:b/>
                <w:color w:val="000000" w:themeColor="text1"/>
                <w:sz w:val="26"/>
                <w:szCs w:val="26"/>
              </w:rPr>
              <w:t>a</w:t>
            </w:r>
          </w:p>
        </w:tc>
        <w:tc>
          <w:tcPr>
            <w:tcW w:w="4718" w:type="pct"/>
            <w:gridSpan w:val="8"/>
            <w:shd w:val="clear" w:color="auto" w:fill="FFFFFF" w:themeFill="background1"/>
          </w:tcPr>
          <w:p w:rsidR="002A3694" w:rsidRPr="00064836" w:rsidRDefault="002A3694" w:rsidP="001D46FC">
            <w:pPr>
              <w:jc w:val="both"/>
              <w:rPr>
                <w:b/>
                <w:color w:val="000000" w:themeColor="text1"/>
                <w:sz w:val="26"/>
                <w:szCs w:val="26"/>
              </w:rPr>
            </w:pPr>
            <w:r w:rsidRPr="00064836">
              <w:rPr>
                <w:b/>
                <w:color w:val="000000" w:themeColor="text1"/>
                <w:sz w:val="26"/>
                <w:szCs w:val="26"/>
              </w:rPr>
              <w:t>Lưu vực sông Ba</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noWrap/>
            <w:vAlign w:val="center"/>
          </w:tcPr>
          <w:p w:rsidR="002A3694" w:rsidRPr="00064836" w:rsidRDefault="002A3694" w:rsidP="001D46FC">
            <w:pPr>
              <w:rPr>
                <w:color w:val="000000" w:themeColor="text1"/>
                <w:sz w:val="26"/>
                <w:szCs w:val="26"/>
              </w:rPr>
            </w:pPr>
            <w:r w:rsidRPr="00064836">
              <w:rPr>
                <w:color w:val="000000" w:themeColor="text1"/>
                <w:sz w:val="26"/>
                <w:szCs w:val="26"/>
              </w:rPr>
              <w:t>Sông Ba Hạ</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105</w:t>
            </w:r>
          </w:p>
        </w:tc>
        <w:tc>
          <w:tcPr>
            <w:tcW w:w="588" w:type="pct"/>
            <w:shd w:val="clear" w:color="auto" w:fill="FFFFFF" w:themeFill="background1"/>
          </w:tcPr>
          <w:p w:rsidR="002A3694" w:rsidRPr="00064836" w:rsidRDefault="002A3694" w:rsidP="001D46FC">
            <w:pPr>
              <w:jc w:val="center"/>
              <w:rPr>
                <w:color w:val="000000" w:themeColor="text1"/>
                <w:sz w:val="26"/>
                <w:szCs w:val="26"/>
              </w:rPr>
            </w:pPr>
            <w:r w:rsidRPr="00064836">
              <w:rPr>
                <w:color w:val="000000" w:themeColor="text1"/>
                <w:sz w:val="26"/>
                <w:szCs w:val="26"/>
              </w:rPr>
              <w:t>349,7</w:t>
            </w:r>
          </w:p>
        </w:tc>
        <w:tc>
          <w:tcPr>
            <w:tcW w:w="600" w:type="pct"/>
            <w:shd w:val="clear" w:color="auto" w:fill="FFFFFF" w:themeFill="background1"/>
          </w:tcPr>
          <w:p w:rsidR="002A3694" w:rsidRPr="00064836" w:rsidRDefault="002A3694" w:rsidP="001D46FC">
            <w:pPr>
              <w:jc w:val="center"/>
              <w:rPr>
                <w:color w:val="000000" w:themeColor="text1"/>
                <w:sz w:val="26"/>
                <w:szCs w:val="26"/>
              </w:rPr>
            </w:pPr>
            <w:r w:rsidRPr="00064836">
              <w:rPr>
                <w:color w:val="000000" w:themeColor="text1"/>
                <w:sz w:val="26"/>
                <w:szCs w:val="26"/>
              </w:rPr>
              <w:t>165,9</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101,99</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133,57</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520</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538</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2</w:t>
            </w:r>
          </w:p>
        </w:tc>
        <w:tc>
          <w:tcPr>
            <w:tcW w:w="1014" w:type="pct"/>
            <w:shd w:val="clear" w:color="auto" w:fill="FFFFFF" w:themeFill="background1"/>
            <w:noWrap/>
            <w:vAlign w:val="center"/>
          </w:tcPr>
          <w:p w:rsidR="002A3694" w:rsidRPr="00064836" w:rsidRDefault="002A3694" w:rsidP="001D46FC">
            <w:pPr>
              <w:rPr>
                <w:color w:val="000000" w:themeColor="text1"/>
                <w:sz w:val="26"/>
                <w:szCs w:val="26"/>
              </w:rPr>
            </w:pPr>
            <w:r w:rsidRPr="00064836">
              <w:rPr>
                <w:color w:val="000000" w:themeColor="text1"/>
                <w:sz w:val="26"/>
                <w:szCs w:val="26"/>
              </w:rPr>
              <w:t>Sông Hinh</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209</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357</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323</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204,50</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154,09</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106</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106</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3</w:t>
            </w:r>
          </w:p>
        </w:tc>
        <w:tc>
          <w:tcPr>
            <w:tcW w:w="1014" w:type="pct"/>
            <w:shd w:val="clear" w:color="auto" w:fill="FFFFFF" w:themeFill="background1"/>
            <w:noWrap/>
            <w:vAlign w:val="center"/>
          </w:tcPr>
          <w:p w:rsidR="002A3694" w:rsidRPr="00064836" w:rsidRDefault="002A3694" w:rsidP="001D46FC">
            <w:pPr>
              <w:rPr>
                <w:color w:val="000000" w:themeColor="text1"/>
                <w:sz w:val="26"/>
                <w:szCs w:val="26"/>
              </w:rPr>
            </w:pPr>
            <w:r w:rsidRPr="00064836">
              <w:rPr>
                <w:color w:val="000000" w:themeColor="text1"/>
                <w:sz w:val="26"/>
                <w:szCs w:val="26"/>
              </w:rPr>
              <w:t>Krông H’Năng</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255</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165,78</w:t>
            </w:r>
          </w:p>
        </w:tc>
        <w:tc>
          <w:tcPr>
            <w:tcW w:w="600"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108,5</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251,50</w:t>
            </w:r>
          </w:p>
        </w:tc>
        <w:tc>
          <w:tcPr>
            <w:tcW w:w="600"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34,75</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92</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91</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p>
        </w:tc>
        <w:tc>
          <w:tcPr>
            <w:tcW w:w="1014" w:type="pct"/>
            <w:shd w:val="clear" w:color="auto" w:fill="FFFFFF" w:themeFill="background1"/>
            <w:noWrap/>
            <w:vAlign w:val="center"/>
          </w:tcPr>
          <w:p w:rsidR="002A3694" w:rsidRPr="00064836" w:rsidRDefault="002A3694" w:rsidP="001D46FC">
            <w:pPr>
              <w:rPr>
                <w:b/>
                <w:bCs/>
                <w:color w:val="000000" w:themeColor="text1"/>
                <w:sz w:val="26"/>
                <w:szCs w:val="26"/>
              </w:rPr>
            </w:pPr>
            <w:r w:rsidRPr="00064836">
              <w:rPr>
                <w:b/>
                <w:bCs/>
                <w:color w:val="000000" w:themeColor="text1"/>
                <w:sz w:val="26"/>
                <w:szCs w:val="26"/>
              </w:rPr>
              <w:t>Tổng cộng</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p>
        </w:tc>
        <w:tc>
          <w:tcPr>
            <w:tcW w:w="600" w:type="pct"/>
            <w:shd w:val="clear" w:color="auto" w:fill="FFFFFF" w:themeFill="background1"/>
            <w:vAlign w:val="center"/>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597,4</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p>
        </w:tc>
        <w:tc>
          <w:tcPr>
            <w:tcW w:w="600" w:type="pct"/>
            <w:shd w:val="clear" w:color="auto" w:fill="FFFFFF" w:themeFill="background1"/>
            <w:noWrap/>
            <w:vAlign w:val="center"/>
          </w:tcPr>
          <w:p w:rsidR="002A3694" w:rsidRPr="00064836" w:rsidRDefault="002A3694" w:rsidP="001D46FC">
            <w:pPr>
              <w:jc w:val="center"/>
              <w:rPr>
                <w:b/>
                <w:color w:val="000000" w:themeColor="text1"/>
                <w:sz w:val="26"/>
                <w:szCs w:val="26"/>
              </w:rPr>
            </w:pPr>
            <w:r w:rsidRPr="00064836">
              <w:rPr>
                <w:b/>
                <w:color w:val="000000" w:themeColor="text1"/>
                <w:sz w:val="26"/>
                <w:szCs w:val="26"/>
              </w:rPr>
              <w:t>322,41</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
                <w:bCs/>
                <w:color w:val="000000" w:themeColor="text1"/>
                <w:sz w:val="26"/>
                <w:szCs w:val="26"/>
              </w:rPr>
            </w:pPr>
            <w:r w:rsidRPr="00064836">
              <w:rPr>
                <w:b/>
                <w:bCs/>
                <w:color w:val="000000" w:themeColor="text1"/>
                <w:sz w:val="26"/>
                <w:szCs w:val="26"/>
              </w:rPr>
              <w:t>b</w:t>
            </w:r>
          </w:p>
        </w:tc>
        <w:tc>
          <w:tcPr>
            <w:tcW w:w="4718" w:type="pct"/>
            <w:gridSpan w:val="8"/>
            <w:shd w:val="clear" w:color="auto" w:fill="FFFFFF" w:themeFill="background1"/>
            <w:noWrap/>
            <w:vAlign w:val="center"/>
          </w:tcPr>
          <w:p w:rsidR="002A3694" w:rsidRPr="00064836" w:rsidRDefault="002A3694" w:rsidP="001D46FC">
            <w:pPr>
              <w:jc w:val="both"/>
              <w:rPr>
                <w:color w:val="000000" w:themeColor="text1"/>
                <w:sz w:val="26"/>
                <w:szCs w:val="26"/>
              </w:rPr>
            </w:pPr>
            <w:r w:rsidRPr="00064836">
              <w:rPr>
                <w:b/>
                <w:bCs/>
                <w:color w:val="000000" w:themeColor="text1"/>
                <w:sz w:val="26"/>
                <w:szCs w:val="26"/>
              </w:rPr>
              <w:t>Lưu vực sông Srepok</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noWrap/>
          </w:tcPr>
          <w:p w:rsidR="002A3694" w:rsidRPr="00064836" w:rsidRDefault="002A3694" w:rsidP="001D46FC">
            <w:pPr>
              <w:rPr>
                <w:b/>
                <w:bCs/>
                <w:color w:val="000000" w:themeColor="text1"/>
                <w:sz w:val="26"/>
                <w:szCs w:val="26"/>
              </w:rPr>
            </w:pPr>
            <w:r w:rsidRPr="00064836">
              <w:rPr>
                <w:color w:val="000000" w:themeColor="text1"/>
                <w:sz w:val="26"/>
                <w:szCs w:val="26"/>
              </w:rPr>
              <w:t>Buôn Tua Srah</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487,5</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786,9</w:t>
            </w:r>
          </w:p>
        </w:tc>
        <w:tc>
          <w:tcPr>
            <w:tcW w:w="600" w:type="pct"/>
            <w:shd w:val="clear" w:color="auto" w:fill="FFFFFF" w:themeFill="background1"/>
            <w:vAlign w:val="center"/>
          </w:tcPr>
          <w:p w:rsidR="002A3694" w:rsidRPr="00064836" w:rsidRDefault="002A3694" w:rsidP="001D46FC">
            <w:pPr>
              <w:jc w:val="center"/>
              <w:rPr>
                <w:b/>
                <w:bCs/>
                <w:color w:val="000000" w:themeColor="text1"/>
                <w:sz w:val="26"/>
                <w:szCs w:val="26"/>
              </w:rPr>
            </w:pPr>
            <w:r w:rsidRPr="00064836">
              <w:rPr>
                <w:color w:val="000000" w:themeColor="text1"/>
                <w:sz w:val="26"/>
                <w:szCs w:val="26"/>
              </w:rPr>
              <w:t>522,6</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487,03</w:t>
            </w:r>
          </w:p>
        </w:tc>
        <w:tc>
          <w:tcPr>
            <w:tcW w:w="600" w:type="pct"/>
            <w:shd w:val="clear" w:color="auto" w:fill="FFFFFF" w:themeFill="background1"/>
            <w:noWrap/>
            <w:vAlign w:val="center"/>
          </w:tcPr>
          <w:p w:rsidR="002A3694" w:rsidRPr="00064836" w:rsidRDefault="002A3694" w:rsidP="001D46FC">
            <w:pPr>
              <w:jc w:val="center"/>
              <w:rPr>
                <w:b/>
                <w:color w:val="000000" w:themeColor="text1"/>
                <w:sz w:val="26"/>
                <w:szCs w:val="26"/>
              </w:rPr>
            </w:pPr>
            <w:r w:rsidRPr="00064836">
              <w:rPr>
                <w:color w:val="000000" w:themeColor="text1"/>
                <w:sz w:val="26"/>
                <w:szCs w:val="26"/>
              </w:rPr>
              <w:t>17,79</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196</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196</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2</w:t>
            </w:r>
          </w:p>
        </w:tc>
        <w:tc>
          <w:tcPr>
            <w:tcW w:w="1014" w:type="pct"/>
            <w:shd w:val="clear" w:color="auto" w:fill="FFFFFF" w:themeFill="background1"/>
            <w:noWrap/>
          </w:tcPr>
          <w:p w:rsidR="002A3694" w:rsidRPr="00064836" w:rsidRDefault="002A3694" w:rsidP="001D46FC">
            <w:pPr>
              <w:rPr>
                <w:b/>
                <w:bCs/>
                <w:color w:val="000000" w:themeColor="text1"/>
                <w:sz w:val="26"/>
                <w:szCs w:val="26"/>
              </w:rPr>
            </w:pPr>
            <w:r w:rsidRPr="00064836">
              <w:rPr>
                <w:color w:val="000000" w:themeColor="text1"/>
                <w:sz w:val="26"/>
                <w:szCs w:val="26"/>
              </w:rPr>
              <w:t>Buôn Kuôp</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412</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63,24</w:t>
            </w:r>
          </w:p>
        </w:tc>
        <w:tc>
          <w:tcPr>
            <w:tcW w:w="600" w:type="pct"/>
            <w:shd w:val="clear" w:color="auto" w:fill="FFFFFF" w:themeFill="background1"/>
            <w:vAlign w:val="center"/>
          </w:tcPr>
          <w:p w:rsidR="002A3694" w:rsidRPr="00064836" w:rsidRDefault="002A3694" w:rsidP="001D46FC">
            <w:pPr>
              <w:jc w:val="center"/>
              <w:rPr>
                <w:b/>
                <w:bCs/>
                <w:color w:val="000000" w:themeColor="text1"/>
                <w:sz w:val="26"/>
                <w:szCs w:val="26"/>
              </w:rPr>
            </w:pPr>
            <w:r w:rsidRPr="00064836">
              <w:rPr>
                <w:color w:val="000000" w:themeColor="text1"/>
                <w:sz w:val="26"/>
                <w:szCs w:val="26"/>
              </w:rPr>
              <w:t>14,7</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410,56</w:t>
            </w:r>
          </w:p>
        </w:tc>
        <w:tc>
          <w:tcPr>
            <w:tcW w:w="600" w:type="pct"/>
            <w:shd w:val="clear" w:color="auto" w:fill="FFFFFF" w:themeFill="background1"/>
            <w:noWrap/>
            <w:vAlign w:val="center"/>
          </w:tcPr>
          <w:p w:rsidR="002A3694" w:rsidRPr="00064836" w:rsidRDefault="002A3694" w:rsidP="001D46FC">
            <w:pPr>
              <w:jc w:val="center"/>
              <w:rPr>
                <w:b/>
                <w:color w:val="000000" w:themeColor="text1"/>
                <w:sz w:val="26"/>
                <w:szCs w:val="26"/>
              </w:rPr>
            </w:pPr>
            <w:r w:rsidRPr="00064836">
              <w:rPr>
                <w:color w:val="000000" w:themeColor="text1"/>
                <w:sz w:val="26"/>
                <w:szCs w:val="26"/>
              </w:rPr>
              <w:t>7,35</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761</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781</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3</w:t>
            </w:r>
          </w:p>
        </w:tc>
        <w:tc>
          <w:tcPr>
            <w:tcW w:w="1014" w:type="pct"/>
            <w:shd w:val="clear" w:color="auto" w:fill="FFFFFF" w:themeFill="background1"/>
            <w:noWrap/>
          </w:tcPr>
          <w:p w:rsidR="002A3694" w:rsidRPr="00064836" w:rsidRDefault="002A3694" w:rsidP="001D46FC">
            <w:pPr>
              <w:rPr>
                <w:b/>
                <w:bCs/>
                <w:color w:val="000000" w:themeColor="text1"/>
                <w:sz w:val="26"/>
                <w:szCs w:val="26"/>
              </w:rPr>
            </w:pPr>
            <w:r w:rsidRPr="00064836">
              <w:rPr>
                <w:color w:val="000000" w:themeColor="text1"/>
                <w:sz w:val="26"/>
                <w:szCs w:val="26"/>
              </w:rPr>
              <w:t>Srêpôk 3</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272</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218,99</w:t>
            </w:r>
          </w:p>
        </w:tc>
        <w:tc>
          <w:tcPr>
            <w:tcW w:w="600" w:type="pct"/>
            <w:shd w:val="clear" w:color="auto" w:fill="FFFFFF" w:themeFill="background1"/>
            <w:vAlign w:val="center"/>
          </w:tcPr>
          <w:p w:rsidR="002A3694" w:rsidRPr="00064836" w:rsidRDefault="002A3694" w:rsidP="001D46FC">
            <w:pPr>
              <w:jc w:val="center"/>
              <w:rPr>
                <w:b/>
                <w:bCs/>
                <w:color w:val="000000" w:themeColor="text1"/>
                <w:sz w:val="26"/>
                <w:szCs w:val="26"/>
              </w:rPr>
            </w:pPr>
            <w:r w:rsidRPr="00064836">
              <w:rPr>
                <w:color w:val="000000" w:themeColor="text1"/>
                <w:sz w:val="26"/>
                <w:szCs w:val="26"/>
              </w:rPr>
              <w:t>62,85</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271,97</w:t>
            </w:r>
          </w:p>
        </w:tc>
        <w:tc>
          <w:tcPr>
            <w:tcW w:w="600" w:type="pct"/>
            <w:shd w:val="clear" w:color="auto" w:fill="FFFFFF" w:themeFill="background1"/>
            <w:noWrap/>
            <w:vAlign w:val="center"/>
          </w:tcPr>
          <w:p w:rsidR="002A3694" w:rsidRPr="00064836" w:rsidRDefault="002A3694" w:rsidP="001D46FC">
            <w:pPr>
              <w:jc w:val="center"/>
              <w:rPr>
                <w:b/>
                <w:color w:val="000000" w:themeColor="text1"/>
                <w:sz w:val="26"/>
                <w:szCs w:val="26"/>
              </w:rPr>
            </w:pPr>
            <w:r w:rsidRPr="00064836">
              <w:rPr>
                <w:color w:val="000000" w:themeColor="text1"/>
                <w:sz w:val="26"/>
                <w:szCs w:val="26"/>
              </w:rPr>
              <w:t>0,49</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903</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901</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4</w:t>
            </w:r>
          </w:p>
        </w:tc>
        <w:tc>
          <w:tcPr>
            <w:tcW w:w="1014" w:type="pct"/>
            <w:shd w:val="clear" w:color="auto" w:fill="FFFFFF" w:themeFill="background1"/>
            <w:noWrap/>
          </w:tcPr>
          <w:p w:rsidR="002A3694" w:rsidRPr="00064836" w:rsidRDefault="002A3694" w:rsidP="001D46FC">
            <w:pPr>
              <w:rPr>
                <w:b/>
                <w:bCs/>
                <w:color w:val="000000" w:themeColor="text1"/>
                <w:sz w:val="26"/>
                <w:szCs w:val="26"/>
              </w:rPr>
            </w:pPr>
            <w:r w:rsidRPr="00064836">
              <w:rPr>
                <w:color w:val="000000" w:themeColor="text1"/>
                <w:sz w:val="26"/>
                <w:szCs w:val="26"/>
              </w:rPr>
              <w:t>Srêpôk 4</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207</w:t>
            </w: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25,94</w:t>
            </w:r>
          </w:p>
        </w:tc>
        <w:tc>
          <w:tcPr>
            <w:tcW w:w="600" w:type="pct"/>
            <w:shd w:val="clear" w:color="auto" w:fill="FFFFFF" w:themeFill="background1"/>
            <w:vAlign w:val="center"/>
          </w:tcPr>
          <w:p w:rsidR="002A3694" w:rsidRPr="00064836" w:rsidRDefault="002A3694" w:rsidP="001D46FC">
            <w:pPr>
              <w:jc w:val="center"/>
              <w:rPr>
                <w:b/>
                <w:bCs/>
                <w:color w:val="000000" w:themeColor="text1"/>
                <w:sz w:val="26"/>
                <w:szCs w:val="26"/>
              </w:rPr>
            </w:pPr>
            <w:r w:rsidRPr="00064836">
              <w:rPr>
                <w:color w:val="000000" w:themeColor="text1"/>
                <w:sz w:val="26"/>
                <w:szCs w:val="26"/>
              </w:rPr>
              <w:t>8,44</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207,00</w:t>
            </w:r>
          </w:p>
        </w:tc>
        <w:tc>
          <w:tcPr>
            <w:tcW w:w="600" w:type="pct"/>
            <w:shd w:val="clear" w:color="auto" w:fill="FFFFFF" w:themeFill="background1"/>
            <w:noWrap/>
            <w:vAlign w:val="center"/>
          </w:tcPr>
          <w:p w:rsidR="002A3694" w:rsidRPr="00064836" w:rsidRDefault="002A3694" w:rsidP="001D46FC">
            <w:pPr>
              <w:jc w:val="center"/>
              <w:rPr>
                <w:b/>
                <w:color w:val="000000" w:themeColor="text1"/>
                <w:sz w:val="26"/>
                <w:szCs w:val="26"/>
              </w:rPr>
            </w:pPr>
            <w:r w:rsidRPr="00064836">
              <w:rPr>
                <w:color w:val="000000" w:themeColor="text1"/>
                <w:sz w:val="26"/>
                <w:szCs w:val="26"/>
              </w:rPr>
              <w:t>0,00</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901</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901</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
                <w:bCs/>
                <w:color w:val="000000" w:themeColor="text1"/>
                <w:sz w:val="26"/>
                <w:szCs w:val="26"/>
              </w:rPr>
            </w:pPr>
          </w:p>
        </w:tc>
        <w:tc>
          <w:tcPr>
            <w:tcW w:w="1014" w:type="pct"/>
            <w:shd w:val="clear" w:color="auto" w:fill="FFFFFF" w:themeFill="background1"/>
            <w:noWrap/>
          </w:tcPr>
          <w:p w:rsidR="002A3694" w:rsidRPr="00064836" w:rsidRDefault="002A3694" w:rsidP="001D46FC">
            <w:pPr>
              <w:rPr>
                <w:b/>
                <w:color w:val="000000" w:themeColor="text1"/>
                <w:sz w:val="26"/>
                <w:szCs w:val="26"/>
              </w:rPr>
            </w:pPr>
            <w:r w:rsidRPr="00064836">
              <w:rPr>
                <w:b/>
                <w:color w:val="000000" w:themeColor="text1"/>
                <w:sz w:val="26"/>
                <w:szCs w:val="26"/>
              </w:rPr>
              <w:t>Tổng cộng</w:t>
            </w:r>
          </w:p>
        </w:tc>
        <w:tc>
          <w:tcPr>
            <w:tcW w:w="585" w:type="pct"/>
            <w:shd w:val="clear" w:color="auto" w:fill="FFFFFF" w:themeFill="background1"/>
            <w:noWrap/>
            <w:vAlign w:val="center"/>
          </w:tcPr>
          <w:p w:rsidR="002A3694" w:rsidRPr="00064836" w:rsidRDefault="002A3694" w:rsidP="001D46FC">
            <w:pPr>
              <w:jc w:val="center"/>
              <w:rPr>
                <w:color w:val="000000" w:themeColor="text1"/>
                <w:sz w:val="26"/>
                <w:szCs w:val="26"/>
              </w:rPr>
            </w:pPr>
          </w:p>
        </w:tc>
        <w:tc>
          <w:tcPr>
            <w:tcW w:w="588" w:type="pct"/>
            <w:shd w:val="clear" w:color="auto" w:fill="FFFFFF" w:themeFill="background1"/>
            <w:vAlign w:val="center"/>
          </w:tcPr>
          <w:p w:rsidR="002A3694" w:rsidRPr="00064836" w:rsidRDefault="002A3694" w:rsidP="001D46FC">
            <w:pPr>
              <w:jc w:val="center"/>
              <w:rPr>
                <w:color w:val="000000" w:themeColor="text1"/>
                <w:sz w:val="26"/>
                <w:szCs w:val="26"/>
              </w:rPr>
            </w:pPr>
          </w:p>
        </w:tc>
        <w:tc>
          <w:tcPr>
            <w:tcW w:w="600" w:type="pct"/>
            <w:shd w:val="clear" w:color="auto" w:fill="FFFFFF" w:themeFill="background1"/>
            <w:vAlign w:val="center"/>
          </w:tcPr>
          <w:p w:rsidR="002A3694" w:rsidRPr="00064836" w:rsidRDefault="002A3694" w:rsidP="001D46FC">
            <w:pPr>
              <w:jc w:val="center"/>
              <w:rPr>
                <w:b/>
                <w:color w:val="000000" w:themeColor="text1"/>
                <w:sz w:val="26"/>
                <w:szCs w:val="26"/>
              </w:rPr>
            </w:pPr>
            <w:r w:rsidRPr="00064836">
              <w:rPr>
                <w:b/>
                <w:color w:val="000000" w:themeColor="text1"/>
                <w:sz w:val="26"/>
                <w:szCs w:val="26"/>
              </w:rPr>
              <w:t>608,59</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p>
        </w:tc>
        <w:tc>
          <w:tcPr>
            <w:tcW w:w="600" w:type="pct"/>
            <w:shd w:val="clear" w:color="auto" w:fill="FFFFFF" w:themeFill="background1"/>
            <w:noWrap/>
            <w:vAlign w:val="center"/>
          </w:tcPr>
          <w:p w:rsidR="002A3694" w:rsidRPr="00064836" w:rsidRDefault="002A3694" w:rsidP="001D46FC">
            <w:pPr>
              <w:jc w:val="center"/>
              <w:rPr>
                <w:b/>
                <w:color w:val="000000" w:themeColor="text1"/>
                <w:sz w:val="26"/>
                <w:szCs w:val="26"/>
              </w:rPr>
            </w:pPr>
            <w:r w:rsidRPr="00064836">
              <w:rPr>
                <w:b/>
                <w:color w:val="000000" w:themeColor="text1"/>
                <w:sz w:val="26"/>
                <w:szCs w:val="26"/>
              </w:rPr>
              <w:t>25,63</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
                <w:color w:val="000000" w:themeColor="text1"/>
                <w:sz w:val="26"/>
                <w:szCs w:val="26"/>
              </w:rPr>
              <w:t>V</w:t>
            </w:r>
          </w:p>
        </w:tc>
        <w:tc>
          <w:tcPr>
            <w:tcW w:w="4718" w:type="pct"/>
            <w:gridSpan w:val="8"/>
            <w:shd w:val="clear" w:color="auto" w:fill="FFFFFF" w:themeFill="background1"/>
            <w:noWrap/>
            <w:vAlign w:val="center"/>
          </w:tcPr>
          <w:p w:rsidR="002A3694" w:rsidRPr="00064836" w:rsidRDefault="002A3694" w:rsidP="001D46FC">
            <w:pPr>
              <w:rPr>
                <w:color w:val="000000" w:themeColor="text1"/>
                <w:sz w:val="26"/>
                <w:szCs w:val="26"/>
              </w:rPr>
            </w:pPr>
            <w:r w:rsidRPr="00064836">
              <w:rPr>
                <w:b/>
                <w:color w:val="000000" w:themeColor="text1"/>
                <w:sz w:val="26"/>
                <w:szCs w:val="26"/>
              </w:rPr>
              <w:t>Tỉnh Lâm Đồng (lưu vực sông Đồng Nai)</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noWrap/>
            <w:vAlign w:val="center"/>
          </w:tcPr>
          <w:p w:rsidR="002A3694" w:rsidRPr="00064836" w:rsidRDefault="002A3694" w:rsidP="001D46FC">
            <w:pPr>
              <w:rPr>
                <w:bCs/>
                <w:color w:val="000000" w:themeColor="text1"/>
                <w:sz w:val="26"/>
                <w:szCs w:val="26"/>
              </w:rPr>
            </w:pPr>
            <w:r w:rsidRPr="00064836">
              <w:rPr>
                <w:bCs/>
                <w:color w:val="000000" w:themeColor="text1"/>
                <w:sz w:val="26"/>
                <w:szCs w:val="26"/>
              </w:rPr>
              <w:t>Đồng Nai 2</w:t>
            </w:r>
          </w:p>
        </w:tc>
        <w:tc>
          <w:tcPr>
            <w:tcW w:w="585" w:type="pct"/>
            <w:shd w:val="clear" w:color="auto" w:fill="FFFFFF" w:themeFill="background1"/>
            <w:noWrap/>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680</w:t>
            </w:r>
          </w:p>
        </w:tc>
        <w:tc>
          <w:tcPr>
            <w:tcW w:w="588"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281</w:t>
            </w:r>
          </w:p>
        </w:tc>
        <w:tc>
          <w:tcPr>
            <w:tcW w:w="600" w:type="pct"/>
            <w:shd w:val="clear" w:color="auto" w:fill="FFFFFF" w:themeFill="background1"/>
            <w:vAlign w:val="center"/>
          </w:tcPr>
          <w:p w:rsidR="002A3694" w:rsidRPr="00064836" w:rsidRDefault="002A3694" w:rsidP="001D46FC">
            <w:pPr>
              <w:jc w:val="center"/>
              <w:rPr>
                <w:b/>
                <w:color w:val="000000" w:themeColor="text1"/>
                <w:sz w:val="26"/>
                <w:szCs w:val="26"/>
              </w:rPr>
            </w:pPr>
            <w:r w:rsidRPr="00064836">
              <w:rPr>
                <w:b/>
                <w:color w:val="000000" w:themeColor="text1"/>
                <w:sz w:val="26"/>
                <w:szCs w:val="26"/>
              </w:rPr>
              <w:t>143,4</w:t>
            </w:r>
          </w:p>
        </w:tc>
        <w:tc>
          <w:tcPr>
            <w:tcW w:w="463"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679,42</w:t>
            </w:r>
          </w:p>
        </w:tc>
        <w:tc>
          <w:tcPr>
            <w:tcW w:w="600" w:type="pct"/>
            <w:shd w:val="clear" w:color="auto" w:fill="FFFFFF" w:themeFill="background1"/>
            <w:noWrap/>
            <w:vAlign w:val="center"/>
          </w:tcPr>
          <w:p w:rsidR="002A3694" w:rsidRPr="00064836" w:rsidRDefault="002A3694" w:rsidP="001D46FC">
            <w:pPr>
              <w:jc w:val="center"/>
              <w:rPr>
                <w:b/>
                <w:bCs/>
                <w:color w:val="000000" w:themeColor="text1"/>
                <w:sz w:val="26"/>
                <w:szCs w:val="26"/>
              </w:rPr>
            </w:pPr>
            <w:r w:rsidRPr="00064836">
              <w:rPr>
                <w:b/>
                <w:color w:val="000000" w:themeColor="text1"/>
                <w:sz w:val="26"/>
                <w:szCs w:val="26"/>
              </w:rPr>
              <w:t>6,68</w:t>
            </w:r>
          </w:p>
        </w:tc>
        <w:tc>
          <w:tcPr>
            <w:tcW w:w="431"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172</w:t>
            </w:r>
          </w:p>
        </w:tc>
        <w:tc>
          <w:tcPr>
            <w:tcW w:w="438" w:type="pct"/>
            <w:shd w:val="clear" w:color="auto" w:fill="FFFFFF" w:themeFill="background1"/>
            <w:noWrap/>
            <w:vAlign w:val="center"/>
          </w:tcPr>
          <w:p w:rsidR="002A3694" w:rsidRPr="00064836" w:rsidRDefault="002A3694" w:rsidP="001D46FC">
            <w:pPr>
              <w:jc w:val="center"/>
              <w:rPr>
                <w:color w:val="000000" w:themeColor="text1"/>
                <w:sz w:val="26"/>
                <w:szCs w:val="26"/>
              </w:rPr>
            </w:pPr>
            <w:r w:rsidRPr="00064836">
              <w:rPr>
                <w:color w:val="000000" w:themeColor="text1"/>
                <w:sz w:val="26"/>
                <w:szCs w:val="26"/>
              </w:rPr>
              <w:t>159</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
                <w:color w:val="000000" w:themeColor="text1"/>
                <w:sz w:val="26"/>
                <w:szCs w:val="26"/>
              </w:rPr>
            </w:pPr>
            <w:r w:rsidRPr="00064836">
              <w:rPr>
                <w:b/>
                <w:color w:val="000000" w:themeColor="text1"/>
                <w:sz w:val="26"/>
                <w:szCs w:val="26"/>
              </w:rPr>
              <w:t>VI</w:t>
            </w:r>
          </w:p>
        </w:tc>
        <w:tc>
          <w:tcPr>
            <w:tcW w:w="4718" w:type="pct"/>
            <w:gridSpan w:val="8"/>
            <w:shd w:val="clear" w:color="auto" w:fill="FFFFFF" w:themeFill="background1"/>
            <w:noWrap/>
            <w:vAlign w:val="center"/>
          </w:tcPr>
          <w:p w:rsidR="002A3694" w:rsidRPr="00064836" w:rsidRDefault="002A3694" w:rsidP="001D46FC">
            <w:pPr>
              <w:rPr>
                <w:b/>
                <w:color w:val="000000" w:themeColor="text1"/>
                <w:sz w:val="26"/>
                <w:szCs w:val="26"/>
              </w:rPr>
            </w:pPr>
            <w:r w:rsidRPr="00064836">
              <w:rPr>
                <w:b/>
                <w:color w:val="000000" w:themeColor="text1"/>
                <w:sz w:val="26"/>
                <w:szCs w:val="26"/>
              </w:rPr>
              <w:t>Tỉnh Đồng Nai (lưu vực sông Đồng Nai)</w:t>
            </w:r>
          </w:p>
        </w:tc>
      </w:tr>
      <w:tr w:rsidR="002A3694" w:rsidRPr="00064836" w:rsidTr="002A3694">
        <w:trPr>
          <w:trHeight w:val="284"/>
        </w:trPr>
        <w:tc>
          <w:tcPr>
            <w:tcW w:w="282"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noWrap/>
            <w:vAlign w:val="center"/>
          </w:tcPr>
          <w:p w:rsidR="002A3694" w:rsidRPr="00064836" w:rsidRDefault="002A3694" w:rsidP="001D46FC">
            <w:pPr>
              <w:rPr>
                <w:bCs/>
                <w:color w:val="000000" w:themeColor="text1"/>
                <w:sz w:val="26"/>
                <w:szCs w:val="26"/>
              </w:rPr>
            </w:pPr>
            <w:r w:rsidRPr="00064836">
              <w:rPr>
                <w:bCs/>
                <w:color w:val="000000" w:themeColor="text1"/>
                <w:sz w:val="26"/>
                <w:szCs w:val="26"/>
              </w:rPr>
              <w:t>Trị An</w:t>
            </w:r>
          </w:p>
        </w:tc>
        <w:tc>
          <w:tcPr>
            <w:tcW w:w="585" w:type="pct"/>
            <w:shd w:val="clear" w:color="auto" w:fill="FFFFFF" w:themeFill="background1"/>
            <w:noWrap/>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62</w:t>
            </w:r>
          </w:p>
        </w:tc>
        <w:tc>
          <w:tcPr>
            <w:tcW w:w="588" w:type="pct"/>
            <w:shd w:val="clear" w:color="auto" w:fill="FFFFFF" w:themeFill="background1"/>
            <w:vAlign w:val="center"/>
          </w:tcPr>
          <w:p w:rsidR="002A3694" w:rsidRPr="00064836" w:rsidRDefault="002A3694" w:rsidP="001D46FC">
            <w:pPr>
              <w:jc w:val="center"/>
              <w:rPr>
                <w:bCs/>
                <w:color w:val="000000" w:themeColor="text1"/>
                <w:sz w:val="26"/>
                <w:szCs w:val="26"/>
              </w:rPr>
            </w:pPr>
            <w:r w:rsidRPr="00064836">
              <w:rPr>
                <w:bCs/>
                <w:color w:val="000000" w:themeColor="text1"/>
                <w:sz w:val="26"/>
                <w:szCs w:val="26"/>
              </w:rPr>
              <w:t>2.764</w:t>
            </w:r>
          </w:p>
        </w:tc>
        <w:tc>
          <w:tcPr>
            <w:tcW w:w="600" w:type="pct"/>
            <w:shd w:val="clear" w:color="auto" w:fill="FFFFFF" w:themeFill="background1"/>
            <w:vAlign w:val="center"/>
          </w:tcPr>
          <w:p w:rsidR="002A3694" w:rsidRPr="00064836" w:rsidRDefault="002A3694" w:rsidP="001D46FC">
            <w:pPr>
              <w:jc w:val="center"/>
              <w:rPr>
                <w:b/>
                <w:color w:val="000000" w:themeColor="text1"/>
                <w:sz w:val="26"/>
                <w:szCs w:val="26"/>
              </w:rPr>
            </w:pPr>
            <w:r w:rsidRPr="00064836">
              <w:rPr>
                <w:b/>
                <w:color w:val="000000" w:themeColor="text1"/>
                <w:sz w:val="26"/>
                <w:szCs w:val="26"/>
              </w:rPr>
              <w:t>2.546,6</w:t>
            </w:r>
          </w:p>
        </w:tc>
        <w:tc>
          <w:tcPr>
            <w:tcW w:w="463" w:type="pct"/>
            <w:shd w:val="clear" w:color="auto" w:fill="FFFFFF" w:themeFill="background1"/>
            <w:noWrap/>
            <w:vAlign w:val="center"/>
          </w:tcPr>
          <w:p w:rsidR="002A3694" w:rsidRPr="00064836" w:rsidRDefault="002A3694" w:rsidP="001D46FC">
            <w:pPr>
              <w:jc w:val="center"/>
              <w:rPr>
                <w:b/>
                <w:bCs/>
                <w:color w:val="000000" w:themeColor="text1"/>
                <w:sz w:val="26"/>
                <w:szCs w:val="26"/>
              </w:rPr>
            </w:pPr>
            <w:r w:rsidRPr="00064836">
              <w:rPr>
                <w:color w:val="000000" w:themeColor="text1"/>
                <w:sz w:val="26"/>
                <w:szCs w:val="26"/>
              </w:rPr>
              <w:t>61,27</w:t>
            </w:r>
          </w:p>
        </w:tc>
        <w:tc>
          <w:tcPr>
            <w:tcW w:w="600" w:type="pct"/>
            <w:shd w:val="clear" w:color="auto" w:fill="FFFFFF" w:themeFill="background1"/>
            <w:noWrap/>
            <w:vAlign w:val="center"/>
          </w:tcPr>
          <w:p w:rsidR="002A3694" w:rsidRPr="00064836" w:rsidRDefault="002A3694" w:rsidP="001D46FC">
            <w:pPr>
              <w:jc w:val="center"/>
              <w:rPr>
                <w:b/>
                <w:bCs/>
                <w:color w:val="000000" w:themeColor="text1"/>
                <w:sz w:val="26"/>
                <w:szCs w:val="26"/>
              </w:rPr>
            </w:pPr>
            <w:r w:rsidRPr="00064836">
              <w:rPr>
                <w:b/>
                <w:color w:val="000000" w:themeColor="text1"/>
                <w:sz w:val="26"/>
                <w:szCs w:val="26"/>
              </w:rPr>
              <w:t>225,16</w:t>
            </w:r>
          </w:p>
        </w:tc>
        <w:tc>
          <w:tcPr>
            <w:tcW w:w="431" w:type="pct"/>
            <w:shd w:val="clear" w:color="auto" w:fill="FFFFFF" w:themeFill="background1"/>
            <w:noWrap/>
            <w:vAlign w:val="center"/>
          </w:tcPr>
          <w:p w:rsidR="002A3694" w:rsidRPr="00064836" w:rsidRDefault="002A3694" w:rsidP="001D46FC">
            <w:pPr>
              <w:jc w:val="center"/>
              <w:rPr>
                <w:b/>
                <w:bCs/>
                <w:color w:val="000000" w:themeColor="text1"/>
                <w:sz w:val="26"/>
                <w:szCs w:val="26"/>
              </w:rPr>
            </w:pPr>
            <w:r w:rsidRPr="00064836">
              <w:rPr>
                <w:color w:val="000000" w:themeColor="text1"/>
                <w:sz w:val="26"/>
                <w:szCs w:val="26"/>
              </w:rPr>
              <w:t>690</w:t>
            </w:r>
          </w:p>
        </w:tc>
        <w:tc>
          <w:tcPr>
            <w:tcW w:w="438" w:type="pct"/>
            <w:shd w:val="clear" w:color="auto" w:fill="FFFFFF" w:themeFill="background1"/>
            <w:noWrap/>
            <w:vAlign w:val="center"/>
          </w:tcPr>
          <w:p w:rsidR="002A3694" w:rsidRPr="00064836" w:rsidRDefault="002A3694" w:rsidP="001D46FC">
            <w:pPr>
              <w:jc w:val="center"/>
              <w:rPr>
                <w:b/>
                <w:bCs/>
                <w:color w:val="000000" w:themeColor="text1"/>
                <w:sz w:val="26"/>
                <w:szCs w:val="26"/>
              </w:rPr>
            </w:pPr>
            <w:r w:rsidRPr="00064836">
              <w:rPr>
                <w:color w:val="000000" w:themeColor="text1"/>
                <w:sz w:val="26"/>
                <w:szCs w:val="26"/>
              </w:rPr>
              <w:t>917</w:t>
            </w:r>
          </w:p>
        </w:tc>
      </w:tr>
    </w:tbl>
    <w:p w:rsidR="00357DB4" w:rsidRPr="008B2566" w:rsidRDefault="00357DB4" w:rsidP="00357DB4">
      <w:pPr>
        <w:widowControl w:val="0"/>
        <w:spacing w:before="120" w:after="40" w:line="264" w:lineRule="auto"/>
        <w:ind w:firstLine="709"/>
        <w:jc w:val="both"/>
        <w:rPr>
          <w:b/>
          <w:i/>
          <w:szCs w:val="28"/>
          <w:lang w:eastAsia="x-none"/>
        </w:rPr>
      </w:pPr>
      <w:r w:rsidRPr="008B2566">
        <w:rPr>
          <w:b/>
          <w:i/>
          <w:szCs w:val="28"/>
          <w:lang w:eastAsia="x-none"/>
        </w:rPr>
        <w:t>b</w:t>
      </w:r>
      <w:r w:rsidRPr="008B2566">
        <w:rPr>
          <w:b/>
          <w:i/>
          <w:szCs w:val="28"/>
          <w:lang w:val="vi-VN" w:eastAsia="x-none"/>
        </w:rPr>
        <w:t>) Hồ chứa thủy lợi</w:t>
      </w:r>
    </w:p>
    <w:p w:rsidR="00357DB4" w:rsidRPr="008B2566" w:rsidRDefault="00357DB4" w:rsidP="00DE5A0B">
      <w:pPr>
        <w:widowControl w:val="0"/>
        <w:spacing w:before="20" w:after="20" w:line="264" w:lineRule="auto"/>
        <w:ind w:firstLine="709"/>
        <w:jc w:val="both"/>
        <w:rPr>
          <w:szCs w:val="28"/>
        </w:rPr>
      </w:pPr>
      <w:r w:rsidRPr="008B2566">
        <w:rPr>
          <w:szCs w:val="28"/>
        </w:rPr>
        <w:t xml:space="preserve">Theo báo cáo của Cục Quản lý và Xây dựng công trình thủy lợi đến </w:t>
      </w:r>
      <w:r w:rsidRPr="008B2566">
        <w:rPr>
          <w:szCs w:val="28"/>
          <w:lang w:val="vi-VN"/>
        </w:rPr>
        <w:t>1</w:t>
      </w:r>
      <w:r w:rsidRPr="008B2566">
        <w:rPr>
          <w:szCs w:val="28"/>
        </w:rPr>
        <w:t>7h/</w:t>
      </w:r>
      <w:r w:rsidRPr="008B2566">
        <w:rPr>
          <w:szCs w:val="28"/>
          <w:lang w:val="vi-VN"/>
        </w:rPr>
        <w:t>2</w:t>
      </w:r>
      <w:r w:rsidR="001838A9" w:rsidRPr="008B2566">
        <w:rPr>
          <w:szCs w:val="28"/>
          <w:lang w:val="vi-VN"/>
        </w:rPr>
        <w:t>9</w:t>
      </w:r>
      <w:r w:rsidRPr="008B2566">
        <w:rPr>
          <w:szCs w:val="28"/>
        </w:rPr>
        <w:t>/11:</w:t>
      </w:r>
    </w:p>
    <w:p w:rsidR="00357DB4" w:rsidRPr="008B2566" w:rsidRDefault="00357DB4" w:rsidP="00DE5A0B">
      <w:pPr>
        <w:widowControl w:val="0"/>
        <w:spacing w:before="20" w:after="20" w:line="264" w:lineRule="auto"/>
        <w:ind w:firstLine="709"/>
        <w:jc w:val="both"/>
        <w:rPr>
          <w:szCs w:val="28"/>
        </w:rPr>
      </w:pPr>
      <w:r w:rsidRPr="008B2566">
        <w:rPr>
          <w:szCs w:val="28"/>
        </w:rPr>
        <w:t xml:space="preserve">- Khu vực Bắc Trung Bộ: Tổng có 2.323 hồ, dung tích trữ </w:t>
      </w:r>
      <w:r w:rsidR="00240D4B" w:rsidRPr="008B2566">
        <w:rPr>
          <w:szCs w:val="28"/>
        </w:rPr>
        <w:t xml:space="preserve">đạt </w:t>
      </w:r>
      <w:r w:rsidR="00AB4DB6" w:rsidRPr="008B2566">
        <w:rPr>
          <w:szCs w:val="28"/>
        </w:rPr>
        <w:t>từ 8</w:t>
      </w:r>
      <w:r w:rsidR="00AA65CA" w:rsidRPr="008B2566">
        <w:rPr>
          <w:szCs w:val="28"/>
          <w:lang w:val="vi-VN"/>
        </w:rPr>
        <w:t>5</w:t>
      </w:r>
      <w:r w:rsidR="00AB4DB6" w:rsidRPr="008B2566">
        <w:rPr>
          <w:szCs w:val="28"/>
        </w:rPr>
        <w:t xml:space="preserve"> - 97</w:t>
      </w:r>
      <w:r w:rsidRPr="008B2566">
        <w:rPr>
          <w:szCs w:val="28"/>
        </w:rPr>
        <w:t>% dung tích thiết kế. Hiện có 132 hồ hư hỏng, 65 hồ đang sửa chữa nâng cấp (Thanh Hoá 33</w:t>
      </w:r>
      <w:r w:rsidRPr="008B2566">
        <w:rPr>
          <w:szCs w:val="28"/>
          <w:lang w:val="vi-VN"/>
        </w:rPr>
        <w:t>;</w:t>
      </w:r>
      <w:r w:rsidRPr="008B2566">
        <w:rPr>
          <w:szCs w:val="28"/>
        </w:rPr>
        <w:t xml:space="preserve"> Nghệ An 7</w:t>
      </w:r>
      <w:r w:rsidRPr="008B2566">
        <w:rPr>
          <w:szCs w:val="28"/>
          <w:lang w:val="vi-VN"/>
        </w:rPr>
        <w:t>;</w:t>
      </w:r>
      <w:r w:rsidRPr="008B2566">
        <w:rPr>
          <w:szCs w:val="28"/>
        </w:rPr>
        <w:t xml:space="preserve"> Hà Tĩnh 4</w:t>
      </w:r>
      <w:r w:rsidRPr="008B2566">
        <w:rPr>
          <w:szCs w:val="28"/>
          <w:lang w:val="vi-VN"/>
        </w:rPr>
        <w:t>;</w:t>
      </w:r>
      <w:r w:rsidRPr="008B2566">
        <w:rPr>
          <w:szCs w:val="28"/>
        </w:rPr>
        <w:t xml:space="preserve"> Quảng Trị 18</w:t>
      </w:r>
      <w:r w:rsidRPr="008B2566">
        <w:rPr>
          <w:szCs w:val="28"/>
          <w:lang w:val="vi-VN"/>
        </w:rPr>
        <w:t>;</w:t>
      </w:r>
      <w:r w:rsidRPr="008B2566">
        <w:rPr>
          <w:szCs w:val="28"/>
        </w:rPr>
        <w:t xml:space="preserve"> TP. Huế 3). </w:t>
      </w:r>
    </w:p>
    <w:p w:rsidR="00357DB4" w:rsidRPr="008B2566" w:rsidRDefault="00357DB4" w:rsidP="00DE5A0B">
      <w:pPr>
        <w:pStyle w:val="BodyText"/>
        <w:widowControl w:val="0"/>
        <w:spacing w:before="20" w:after="20" w:line="264" w:lineRule="auto"/>
        <w:ind w:firstLine="720"/>
        <w:jc w:val="both"/>
        <w:rPr>
          <w:rFonts w:ascii="Times New Roman" w:eastAsia="Calibri" w:hAnsi="Times New Roman"/>
          <w:bCs/>
          <w:szCs w:val="28"/>
        </w:rPr>
      </w:pPr>
      <w:r w:rsidRPr="008B2566">
        <w:rPr>
          <w:rFonts w:ascii="Times New Roman" w:hAnsi="Times New Roman"/>
          <w:szCs w:val="28"/>
        </w:rPr>
        <w:t xml:space="preserve">- Khu vực Nam Trung Bộ và Tây Nguyên: Tổng có 1.773 hồ, dung tích trữ đạt từ </w:t>
      </w:r>
      <w:r w:rsidR="006A29D5" w:rsidRPr="008B2566">
        <w:rPr>
          <w:rFonts w:ascii="Times New Roman" w:hAnsi="Times New Roman"/>
          <w:szCs w:val="28"/>
        </w:rPr>
        <w:t>8</w:t>
      </w:r>
      <w:r w:rsidR="00AA65CA" w:rsidRPr="008B2566">
        <w:rPr>
          <w:rFonts w:ascii="Times New Roman" w:hAnsi="Times New Roman"/>
          <w:szCs w:val="28"/>
          <w:lang w:val="vi-VN"/>
        </w:rPr>
        <w:t>1</w:t>
      </w:r>
      <w:r w:rsidR="00380B44" w:rsidRPr="008B2566">
        <w:rPr>
          <w:rFonts w:ascii="Times New Roman" w:hAnsi="Times New Roman"/>
          <w:szCs w:val="28"/>
        </w:rPr>
        <w:t xml:space="preserve"> </w:t>
      </w:r>
      <w:r w:rsidR="006A29D5" w:rsidRPr="008B2566">
        <w:rPr>
          <w:rFonts w:ascii="Times New Roman" w:hAnsi="Times New Roman"/>
          <w:szCs w:val="28"/>
        </w:rPr>
        <w:t>-</w:t>
      </w:r>
      <w:r w:rsidR="00380B44" w:rsidRPr="008B2566">
        <w:rPr>
          <w:rFonts w:ascii="Times New Roman" w:hAnsi="Times New Roman"/>
          <w:szCs w:val="28"/>
        </w:rPr>
        <w:t xml:space="preserve"> </w:t>
      </w:r>
      <w:r w:rsidR="006A29D5" w:rsidRPr="008B2566">
        <w:rPr>
          <w:rFonts w:ascii="Times New Roman" w:hAnsi="Times New Roman"/>
          <w:szCs w:val="28"/>
        </w:rPr>
        <w:t>9</w:t>
      </w:r>
      <w:r w:rsidR="00AA65CA" w:rsidRPr="008B2566">
        <w:rPr>
          <w:rFonts w:ascii="Times New Roman" w:hAnsi="Times New Roman"/>
          <w:szCs w:val="28"/>
          <w:lang w:val="vi-VN"/>
        </w:rPr>
        <w:t>7</w:t>
      </w:r>
      <w:r w:rsidRPr="008B2566">
        <w:rPr>
          <w:rFonts w:ascii="Times New Roman" w:hAnsi="Times New Roman"/>
          <w:szCs w:val="28"/>
        </w:rPr>
        <w:t>% dung tích thiết kế. Hiện có 61 hồ hư hỏng, 3</w:t>
      </w:r>
      <w:r w:rsidR="006A29D5" w:rsidRPr="008B2566">
        <w:rPr>
          <w:rFonts w:ascii="Times New Roman" w:hAnsi="Times New Roman"/>
          <w:szCs w:val="28"/>
        </w:rPr>
        <w:t>8</w:t>
      </w:r>
      <w:r w:rsidRPr="008B2566">
        <w:rPr>
          <w:rFonts w:ascii="Times New Roman" w:hAnsi="Times New Roman"/>
          <w:szCs w:val="28"/>
        </w:rPr>
        <w:t xml:space="preserve"> hồ đang sửa chữa nâng cấp (Đà Nẵng 4</w:t>
      </w:r>
      <w:r w:rsidRPr="008B2566">
        <w:rPr>
          <w:rFonts w:ascii="Times New Roman" w:hAnsi="Times New Roman"/>
          <w:szCs w:val="28"/>
          <w:lang w:val="vi-VN"/>
        </w:rPr>
        <w:t>;</w:t>
      </w:r>
      <w:r w:rsidRPr="008B2566">
        <w:rPr>
          <w:rFonts w:ascii="Times New Roman" w:hAnsi="Times New Roman"/>
          <w:szCs w:val="28"/>
        </w:rPr>
        <w:t xml:space="preserve"> Đắk Lắk 7</w:t>
      </w:r>
      <w:r w:rsidRPr="008B2566">
        <w:rPr>
          <w:rFonts w:ascii="Times New Roman" w:hAnsi="Times New Roman"/>
          <w:szCs w:val="28"/>
          <w:lang w:val="vi-VN"/>
        </w:rPr>
        <w:t>;</w:t>
      </w:r>
      <w:r w:rsidRPr="008B2566">
        <w:rPr>
          <w:rFonts w:ascii="Times New Roman" w:hAnsi="Times New Roman"/>
          <w:szCs w:val="28"/>
        </w:rPr>
        <w:t xml:space="preserve"> Khánh Hòa 10</w:t>
      </w:r>
      <w:r w:rsidRPr="008B2566">
        <w:rPr>
          <w:rFonts w:ascii="Times New Roman" w:hAnsi="Times New Roman"/>
          <w:szCs w:val="28"/>
          <w:lang w:val="vi-VN"/>
        </w:rPr>
        <w:t>;</w:t>
      </w:r>
      <w:r w:rsidRPr="008B2566">
        <w:rPr>
          <w:rFonts w:ascii="Times New Roman" w:hAnsi="Times New Roman"/>
          <w:szCs w:val="28"/>
        </w:rPr>
        <w:t xml:space="preserve"> Lâm Đồng 17).</w:t>
      </w:r>
    </w:p>
    <w:p w:rsidR="00357DB4" w:rsidRPr="008B2566" w:rsidRDefault="00357DB4" w:rsidP="00DE5A0B">
      <w:pPr>
        <w:widowControl w:val="0"/>
        <w:spacing w:before="20" w:after="20" w:line="262" w:lineRule="auto"/>
        <w:ind w:firstLine="720"/>
        <w:jc w:val="both"/>
        <w:rPr>
          <w:b/>
          <w:szCs w:val="28"/>
          <w:lang w:val="pt-BR"/>
        </w:rPr>
      </w:pPr>
      <w:r w:rsidRPr="008B2566">
        <w:rPr>
          <w:b/>
          <w:szCs w:val="28"/>
          <w:lang w:val="pt-BR"/>
        </w:rPr>
        <w:t>2. Tình hình đê điều</w:t>
      </w:r>
    </w:p>
    <w:p w:rsidR="00357DB4" w:rsidRPr="008B2566" w:rsidRDefault="00357DB4" w:rsidP="00DE5A0B">
      <w:pPr>
        <w:pStyle w:val="BodyText"/>
        <w:spacing w:before="20" w:after="20" w:line="259" w:lineRule="auto"/>
        <w:ind w:firstLine="720"/>
        <w:jc w:val="both"/>
        <w:rPr>
          <w:rFonts w:ascii="Times New Roman" w:hAnsi="Times New Roman"/>
          <w:szCs w:val="28"/>
        </w:rPr>
      </w:pPr>
      <w:r w:rsidRPr="008B2566">
        <w:rPr>
          <w:rFonts w:ascii="Times New Roman" w:hAnsi="Times New Roman"/>
          <w:bCs/>
          <w:iCs/>
          <w:noProof/>
          <w:szCs w:val="28"/>
        </w:rPr>
        <w:t xml:space="preserve">a) </w:t>
      </w:r>
      <w:r w:rsidRPr="008B2566">
        <w:rPr>
          <w:rFonts w:ascii="Times New Roman" w:hAnsi="Times New Roman"/>
          <w:szCs w:val="28"/>
        </w:rPr>
        <w:t xml:space="preserve">Đê, kè biển các tỉnh từ Đà Nẵng - Lâm Đồng </w:t>
      </w:r>
    </w:p>
    <w:p w:rsidR="00357DB4" w:rsidRPr="008B2566" w:rsidRDefault="00357DB4" w:rsidP="00DE5A0B">
      <w:pPr>
        <w:pStyle w:val="BodyText"/>
        <w:spacing w:before="20" w:after="20" w:line="259" w:lineRule="auto"/>
        <w:ind w:firstLine="720"/>
        <w:jc w:val="both"/>
        <w:rPr>
          <w:rFonts w:ascii="Times New Roman" w:hAnsi="Times New Roman"/>
          <w:szCs w:val="28"/>
        </w:rPr>
      </w:pPr>
      <w:r w:rsidRPr="008B2566">
        <w:rPr>
          <w:rFonts w:ascii="Times New Roman" w:hAnsi="Times New Roman"/>
          <w:szCs w:val="28"/>
        </w:rPr>
        <w:t xml:space="preserve">Trên các tuyến đê biển, đê cửa sông từ Đà Nẵng đến Lâm Đồng có </w:t>
      </w:r>
      <w:r w:rsidRPr="008B2566">
        <w:rPr>
          <w:rFonts w:ascii="Times New Roman" w:hAnsi="Times New Roman"/>
          <w:bCs/>
          <w:szCs w:val="28"/>
        </w:rPr>
        <w:t>12 vị trí trọng điểm</w:t>
      </w:r>
      <w:r w:rsidRPr="008B2566">
        <w:rPr>
          <w:rFonts w:ascii="Times New Roman" w:hAnsi="Times New Roman"/>
          <w:szCs w:val="28"/>
        </w:rPr>
        <w:t xml:space="preserve"> đê điều xung yếu (Đà Nẵn</w:t>
      </w:r>
      <w:r w:rsidR="00DE6C4B" w:rsidRPr="008B2566">
        <w:rPr>
          <w:rFonts w:ascii="Times New Roman" w:hAnsi="Times New Roman"/>
          <w:szCs w:val="28"/>
        </w:rPr>
        <w:t>g: 04; Quảng Ngãi: 03; Gia Lai</w:t>
      </w:r>
      <w:r w:rsidR="00DE6C4B" w:rsidRPr="008B2566">
        <w:rPr>
          <w:rFonts w:ascii="Times New Roman" w:hAnsi="Times New Roman"/>
          <w:szCs w:val="28"/>
          <w:lang w:val="vi-VN"/>
        </w:rPr>
        <w:t xml:space="preserve">: </w:t>
      </w:r>
      <w:r w:rsidRPr="008B2566">
        <w:rPr>
          <w:rFonts w:ascii="Times New Roman" w:hAnsi="Times New Roman"/>
          <w:szCs w:val="28"/>
        </w:rPr>
        <w:t>01; Khánh Hòa: 04).</w:t>
      </w:r>
    </w:p>
    <w:p w:rsidR="00357DB4" w:rsidRPr="008B2566" w:rsidRDefault="00357DB4" w:rsidP="00DE5A0B">
      <w:pPr>
        <w:pStyle w:val="BodyText"/>
        <w:spacing w:before="20" w:after="20" w:line="264" w:lineRule="auto"/>
        <w:ind w:firstLine="720"/>
        <w:jc w:val="both"/>
        <w:rPr>
          <w:rFonts w:ascii="Times New Roman" w:hAnsi="Times New Roman"/>
          <w:noProof/>
          <w:szCs w:val="28"/>
        </w:rPr>
      </w:pPr>
      <w:r w:rsidRPr="008B2566">
        <w:rPr>
          <w:rFonts w:ascii="Times New Roman" w:hAnsi="Times New Roman"/>
          <w:noProof/>
          <w:szCs w:val="28"/>
        </w:rPr>
        <w:t xml:space="preserve">b) </w:t>
      </w:r>
      <w:r w:rsidRPr="008B2566">
        <w:rPr>
          <w:rFonts w:ascii="Times New Roman" w:hAnsi="Times New Roman"/>
          <w:szCs w:val="28"/>
        </w:rPr>
        <w:t>Tình hình sự cố đê điều</w:t>
      </w:r>
    </w:p>
    <w:p w:rsidR="00357DB4" w:rsidRDefault="00357DB4" w:rsidP="00DE5A0B">
      <w:pPr>
        <w:pStyle w:val="BodyText"/>
        <w:spacing w:before="20" w:after="20" w:line="264" w:lineRule="auto"/>
        <w:ind w:firstLine="720"/>
        <w:jc w:val="both"/>
        <w:rPr>
          <w:rFonts w:ascii="Times New Roman" w:hAnsi="Times New Roman"/>
          <w:noProof/>
          <w:szCs w:val="28"/>
          <w:lang w:val="vi-VN"/>
        </w:rPr>
      </w:pPr>
      <w:r w:rsidRPr="008B2566">
        <w:rPr>
          <w:rFonts w:ascii="Times New Roman" w:hAnsi="Times New Roman"/>
          <w:noProof/>
          <w:szCs w:val="28"/>
        </w:rPr>
        <w:t>Trong ngày, trực ban</w:t>
      </w:r>
      <w:r w:rsidRPr="008B2566">
        <w:rPr>
          <w:rFonts w:ascii="Times New Roman" w:hAnsi="Times New Roman"/>
          <w:noProof/>
          <w:szCs w:val="28"/>
          <w:lang w:val="vi-VN"/>
        </w:rPr>
        <w:t xml:space="preserve"> không nhận</w:t>
      </w:r>
      <w:r w:rsidRPr="008B2566">
        <w:rPr>
          <w:rFonts w:ascii="Times New Roman" w:hAnsi="Times New Roman"/>
          <w:noProof/>
          <w:szCs w:val="28"/>
        </w:rPr>
        <w:t xml:space="preserve"> được</w:t>
      </w:r>
      <w:r w:rsidRPr="008B2566">
        <w:rPr>
          <w:rFonts w:ascii="Times New Roman" w:hAnsi="Times New Roman"/>
          <w:noProof/>
          <w:szCs w:val="28"/>
          <w:lang w:val="vi-VN"/>
        </w:rPr>
        <w:t xml:space="preserve"> thông tin sự cố đê điều xảy ra</w:t>
      </w:r>
      <w:r w:rsidRPr="008B2566">
        <w:rPr>
          <w:rFonts w:ascii="Times New Roman" w:hAnsi="Times New Roman"/>
          <w:noProof/>
          <w:szCs w:val="28"/>
        </w:rPr>
        <w:t xml:space="preserve"> trong ngày</w:t>
      </w:r>
      <w:r w:rsidRPr="008B2566">
        <w:rPr>
          <w:rFonts w:ascii="Times New Roman" w:hAnsi="Times New Roman"/>
          <w:noProof/>
          <w:szCs w:val="28"/>
          <w:lang w:val="vi-VN"/>
        </w:rPr>
        <w:t xml:space="preserve"> trên các tuyến đê từ cấp III đến cấp đặc biệt.</w:t>
      </w:r>
    </w:p>
    <w:p w:rsidR="00682103" w:rsidRPr="008B2566" w:rsidRDefault="00682103" w:rsidP="00DE5A0B">
      <w:pPr>
        <w:pStyle w:val="BodyText"/>
        <w:spacing w:before="20" w:after="20" w:line="264" w:lineRule="auto"/>
        <w:ind w:firstLine="720"/>
        <w:jc w:val="both"/>
        <w:rPr>
          <w:rFonts w:ascii="Times New Roman" w:hAnsi="Times New Roman"/>
          <w:noProof/>
          <w:szCs w:val="28"/>
          <w:lang w:val="vi-VN"/>
        </w:rPr>
      </w:pPr>
    </w:p>
    <w:p w:rsidR="00357DB4" w:rsidRPr="008B2566" w:rsidRDefault="00357DB4" w:rsidP="00DE5A0B">
      <w:pPr>
        <w:pStyle w:val="BodyText"/>
        <w:widowControl w:val="0"/>
        <w:spacing w:before="20" w:after="20" w:line="262" w:lineRule="auto"/>
        <w:ind w:firstLine="720"/>
        <w:jc w:val="both"/>
        <w:rPr>
          <w:rFonts w:ascii="Times New Roman" w:hAnsi="Times New Roman"/>
          <w:b/>
          <w:bCs/>
          <w:noProof/>
          <w:szCs w:val="28"/>
        </w:rPr>
      </w:pPr>
      <w:r w:rsidRPr="008B2566">
        <w:rPr>
          <w:rFonts w:ascii="Times New Roman" w:hAnsi="Times New Roman"/>
          <w:b/>
          <w:szCs w:val="28"/>
          <w:shd w:val="clear" w:color="auto" w:fill="FFFFFF"/>
          <w:lang w:val="pt-BR"/>
        </w:rPr>
        <w:t xml:space="preserve">IV. </w:t>
      </w:r>
      <w:r w:rsidRPr="008B2566">
        <w:rPr>
          <w:rFonts w:ascii="Times New Roman" w:hAnsi="Times New Roman"/>
          <w:b/>
          <w:bCs/>
          <w:noProof/>
          <w:szCs w:val="28"/>
        </w:rPr>
        <w:t>CÔNG TÁC CHỈ ĐẠO, ỨNG PHÓ VÀ KHẮC PHỤC HẬU QUẢ</w:t>
      </w:r>
    </w:p>
    <w:p w:rsidR="00357DB4" w:rsidRPr="008B2566" w:rsidRDefault="00357DB4" w:rsidP="00DE5A0B">
      <w:pPr>
        <w:widowControl w:val="0"/>
        <w:pBdr>
          <w:top w:val="dotted" w:sz="4" w:space="0" w:color="FFFFFF"/>
          <w:left w:val="dotted" w:sz="4" w:space="0" w:color="FFFFFF"/>
          <w:bottom w:val="dotted" w:sz="4" w:space="4" w:color="FFFFFF"/>
          <w:right w:val="dotted" w:sz="4" w:space="0" w:color="FFFFFF"/>
        </w:pBdr>
        <w:spacing w:before="20" w:after="20" w:line="262" w:lineRule="auto"/>
        <w:ind w:firstLine="709"/>
        <w:jc w:val="both"/>
        <w:rPr>
          <w:b/>
          <w:szCs w:val="28"/>
        </w:rPr>
      </w:pPr>
      <w:r w:rsidRPr="008B2566">
        <w:rPr>
          <w:b/>
          <w:szCs w:val="28"/>
        </w:rPr>
        <w:t>1. Về công tác chỉ đạo ứng phó với cơn bão số 15</w:t>
      </w:r>
      <w:r w:rsidR="001713AF" w:rsidRPr="008B2566">
        <w:rPr>
          <w:b/>
          <w:szCs w:val="28"/>
        </w:rPr>
        <w:t xml:space="preserve"> và áp thấp nhiệt đới</w:t>
      </w:r>
    </w:p>
    <w:p w:rsidR="001D2421" w:rsidRPr="008B2566" w:rsidRDefault="001D2421"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8B2566">
        <w:rPr>
          <w:szCs w:val="28"/>
        </w:rPr>
        <w:t>- Ngày 28/11/2025, Ban Chỉ đạo Phòng thủ dân sự quốc gia đã có Công điện số 35/CĐ-BCĐ-BNNMT gửi các tỉnh, thành phố ven biển từ Đà Nẵng đến An Giang về việc ứng phó với áp thấp nhiệt đới gần biển Đông.</w:t>
      </w:r>
    </w:p>
    <w:p w:rsidR="00357DB4" w:rsidRPr="00DE5A0B" w:rsidRDefault="00357DB4"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pacing w:val="-4"/>
          <w:szCs w:val="28"/>
        </w:rPr>
      </w:pPr>
      <w:r w:rsidRPr="00DE5A0B">
        <w:rPr>
          <w:spacing w:val="-4"/>
          <w:szCs w:val="28"/>
        </w:rPr>
        <w:t>- Ngày 27/11/2025, Văn phòng Chính phủ ban hành Thông báo số 646/TB-VPCP về Kết luận của Phó Thủ tướng Chính phủ Trần Hồng Hà tại cuộc họp về ứng phó cơn bão số 15 và tiếp tục khắc phục hậu quả mưa lũ tại các tỉnh miền Trung.</w:t>
      </w:r>
    </w:p>
    <w:p w:rsidR="00357DB4" w:rsidRPr="008B2566" w:rsidRDefault="00357DB4"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8B2566">
        <w:rPr>
          <w:szCs w:val="28"/>
        </w:rPr>
        <w:t>- Ngày 27/11/2025, Bộ Nông nghiệp và Môi trường đã ban hành văn bản số số 9705/BNNMT- ĐĐ gửi UBND các tỉnh, thành phố ven biển từ Đà Nẵng đến Lâm Đồng về việc triển khai công tác đảm bảo an toàn hệ thống đê điều ứng phó bão số 15.</w:t>
      </w:r>
    </w:p>
    <w:p w:rsidR="00357DB4" w:rsidRPr="00DE5A0B" w:rsidRDefault="00357DB4"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pacing w:val="-4"/>
          <w:szCs w:val="28"/>
        </w:rPr>
      </w:pPr>
      <w:r w:rsidRPr="00DE5A0B">
        <w:rPr>
          <w:spacing w:val="-4"/>
          <w:szCs w:val="28"/>
        </w:rPr>
        <w:t>- Ngày 26/11/2025, Thủ tướng Chính phủ đã ban hành Công điện số 231/CĐ-TTg về việc chủ động phòng, tr</w:t>
      </w:r>
      <w:r w:rsidR="00A17817" w:rsidRPr="00DE5A0B">
        <w:rPr>
          <w:spacing w:val="-4"/>
          <w:szCs w:val="28"/>
        </w:rPr>
        <w:t xml:space="preserve">ánh, ứng phó bão số 15; </w:t>
      </w:r>
      <w:r w:rsidRPr="00DE5A0B">
        <w:rPr>
          <w:spacing w:val="-4"/>
          <w:szCs w:val="28"/>
        </w:rPr>
        <w:t>Phó Thủ tướng Chính phủ Trần Hồng Hà đã chủ trì cuộc họp với các bộ, ngành và các tỉnh, thành phố ven biển từ Đà Nẵng đến Lâm Đồng để triển khai ứng phó khẩn cấp với bão số 15.</w:t>
      </w:r>
    </w:p>
    <w:p w:rsidR="00357DB4" w:rsidRPr="008B2566" w:rsidRDefault="00357DB4"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8B2566">
        <w:rPr>
          <w:szCs w:val="28"/>
        </w:rPr>
        <w:t>- Ngày 26/11/2025, Ban Chỉ đạo phòng thủ dân sự quốc gia đã ban hành Công điện số 34/CĐ-BCĐ-BNNMT gửi UBND các tỉnh, thành phố từ Quảng Trị đến Lâm Đồng về việc chủ động ứng phó với bão trên biển Đông.</w:t>
      </w:r>
    </w:p>
    <w:p w:rsidR="00F456EF" w:rsidRPr="008B2566" w:rsidRDefault="00F456EF"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lang w:val="vi-VN"/>
        </w:rPr>
      </w:pPr>
      <w:r w:rsidRPr="008B2566">
        <w:rPr>
          <w:szCs w:val="28"/>
          <w:lang w:val="vi-VN"/>
        </w:rPr>
        <w:t xml:space="preserve">- </w:t>
      </w:r>
      <w:r w:rsidR="00C901D2" w:rsidRPr="008B2566">
        <w:rPr>
          <w:szCs w:val="28"/>
          <w:lang w:val="vi-VN"/>
        </w:rPr>
        <w:t>Ngày 29/11/2025, Cục Thủy sản và Kiểm ngư - Bộ Nông nghiệp và Môi trường có Công văn số 3224/TSKN-BCH gửi Sở NN&amp;MT các tỉnh từ Đà Nẵng đến An Giang chỉ đạo ứng phó với áp thấp nhiệt đới gần Biển Đông.</w:t>
      </w:r>
    </w:p>
    <w:p w:rsidR="00357DB4" w:rsidRPr="008B2566" w:rsidRDefault="00357DB4"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8B2566">
        <w:rPr>
          <w:szCs w:val="28"/>
        </w:rPr>
        <w:t>- Ngày 26</w:t>
      </w:r>
      <w:r w:rsidR="00120D5C">
        <w:rPr>
          <w:szCs w:val="28"/>
        </w:rPr>
        <w:t>-27</w:t>
      </w:r>
      <w:r w:rsidRPr="008B2566">
        <w:rPr>
          <w:szCs w:val="28"/>
        </w:rPr>
        <w:t>/11/2025, Bộ Tổng tham mưu</w:t>
      </w:r>
      <w:r w:rsidR="00A17817" w:rsidRPr="008B2566">
        <w:rPr>
          <w:szCs w:val="28"/>
        </w:rPr>
        <w:t xml:space="preserve"> - Bộ Quốc phòng, </w:t>
      </w:r>
      <w:r w:rsidR="00060E67" w:rsidRPr="008B2566">
        <w:rPr>
          <w:szCs w:val="28"/>
        </w:rPr>
        <w:t xml:space="preserve">Bộ Công an, </w:t>
      </w:r>
      <w:r w:rsidR="00A17817" w:rsidRPr="008B2566">
        <w:rPr>
          <w:szCs w:val="28"/>
        </w:rPr>
        <w:t>Bộ Xây dựng</w:t>
      </w:r>
      <w:r w:rsidRPr="008B2566">
        <w:rPr>
          <w:szCs w:val="28"/>
        </w:rPr>
        <w:t xml:space="preserve"> đã ban hành Công điện ứng phó với bão số 15.</w:t>
      </w:r>
    </w:p>
    <w:p w:rsidR="00A17817" w:rsidRPr="008B2566" w:rsidRDefault="00A17817"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highlight w:val="yellow"/>
          <w:lang w:val="vi-VN"/>
        </w:rPr>
      </w:pPr>
      <w:r w:rsidRPr="008B2566">
        <w:rPr>
          <w:szCs w:val="28"/>
        </w:rPr>
        <w:t>- 06 tỉnh, thành phố ban hành công điện, văn bản chỉ đạo ứng phó với bão</w:t>
      </w:r>
      <w:r w:rsidRPr="008B2566">
        <w:rPr>
          <w:rStyle w:val="FootnoteReference"/>
          <w:szCs w:val="28"/>
        </w:rPr>
        <w:footnoteReference w:id="1"/>
      </w:r>
      <w:r w:rsidR="00F72EAA" w:rsidRPr="008B2566">
        <w:rPr>
          <w:szCs w:val="28"/>
        </w:rPr>
        <w:t>; 02 tỉnh, thành phố ban hành công văn chủ độn</w:t>
      </w:r>
      <w:r w:rsidR="003C7EE6" w:rsidRPr="008B2566">
        <w:rPr>
          <w:szCs w:val="28"/>
        </w:rPr>
        <w:t>g ứng phó với áp thấp nhiệt đới</w:t>
      </w:r>
      <w:r w:rsidR="003C7EE6" w:rsidRPr="008B2566">
        <w:rPr>
          <w:szCs w:val="28"/>
          <w:lang w:val="vi-VN"/>
        </w:rPr>
        <w:t xml:space="preserve"> và có </w:t>
      </w:r>
      <w:r w:rsidR="003C7EE6" w:rsidRPr="008B2566">
        <w:rPr>
          <w:color w:val="000000"/>
          <w:sz w:val="27"/>
          <w:szCs w:val="27"/>
        </w:rPr>
        <w:t>0</w:t>
      </w:r>
      <w:r w:rsidR="00CE76F1" w:rsidRPr="008B2566">
        <w:rPr>
          <w:color w:val="000000"/>
          <w:sz w:val="27"/>
          <w:szCs w:val="27"/>
          <w:lang w:val="vi-VN"/>
        </w:rPr>
        <w:t>3</w:t>
      </w:r>
      <w:r w:rsidR="003C7EE6" w:rsidRPr="008B2566">
        <w:rPr>
          <w:color w:val="000000"/>
          <w:sz w:val="27"/>
          <w:szCs w:val="27"/>
        </w:rPr>
        <w:t xml:space="preserve"> tỉnh cấm biển</w:t>
      </w:r>
      <w:r w:rsidR="003C7EE6" w:rsidRPr="008B2566">
        <w:rPr>
          <w:color w:val="000000"/>
          <w:sz w:val="27"/>
          <w:szCs w:val="27"/>
          <w:lang w:val="vi-VN"/>
        </w:rPr>
        <w:t xml:space="preserve"> (từ ngày 26-28/11)</w:t>
      </w:r>
      <w:r w:rsidR="003C7EE6" w:rsidRPr="008B2566">
        <w:rPr>
          <w:color w:val="000000"/>
          <w:sz w:val="27"/>
          <w:szCs w:val="27"/>
        </w:rPr>
        <w:t>: Đắk Lắk</w:t>
      </w:r>
      <w:r w:rsidR="003C7EE6" w:rsidRPr="008B2566">
        <w:rPr>
          <w:color w:val="000000"/>
          <w:sz w:val="27"/>
          <w:szCs w:val="27"/>
          <w:lang w:val="vi-VN"/>
        </w:rPr>
        <w:t>,</w:t>
      </w:r>
      <w:r w:rsidR="003C7EE6" w:rsidRPr="008B2566">
        <w:rPr>
          <w:color w:val="000000"/>
          <w:sz w:val="27"/>
          <w:szCs w:val="27"/>
        </w:rPr>
        <w:t xml:space="preserve"> Khánh Hòa</w:t>
      </w:r>
      <w:r w:rsidR="003C7EE6" w:rsidRPr="008B2566">
        <w:rPr>
          <w:color w:val="000000"/>
          <w:sz w:val="27"/>
          <w:szCs w:val="27"/>
          <w:lang w:val="vi-VN"/>
        </w:rPr>
        <w:t>,</w:t>
      </w:r>
      <w:r w:rsidR="003C7EE6" w:rsidRPr="008B2566">
        <w:rPr>
          <w:color w:val="000000"/>
          <w:sz w:val="27"/>
          <w:szCs w:val="27"/>
        </w:rPr>
        <w:t xml:space="preserve"> Lâm Đồng</w:t>
      </w:r>
      <w:r w:rsidR="003C7EE6" w:rsidRPr="008B2566">
        <w:rPr>
          <w:color w:val="000000"/>
          <w:sz w:val="27"/>
          <w:szCs w:val="27"/>
          <w:lang w:val="vi-VN"/>
        </w:rPr>
        <w:t>.</w:t>
      </w:r>
    </w:p>
    <w:p w:rsidR="00357DB4" w:rsidRDefault="00357DB4"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8B2566">
        <w:rPr>
          <w:szCs w:val="28"/>
        </w:rPr>
        <w:t xml:space="preserve">- </w:t>
      </w:r>
      <w:r w:rsidR="00A17817" w:rsidRPr="008B2566">
        <w:rPr>
          <w:szCs w:val="28"/>
        </w:rPr>
        <w:t>Cục Quản lý đê điều và Phòng, chống thiên tai p</w:t>
      </w:r>
      <w:r w:rsidRPr="008B2566">
        <w:rPr>
          <w:szCs w:val="28"/>
        </w:rPr>
        <w:t>hối hợp với Zalo Việt Nam gửi 5,</w:t>
      </w:r>
      <w:r w:rsidR="00F453DE" w:rsidRPr="008B2566">
        <w:rPr>
          <w:szCs w:val="28"/>
          <w:lang w:val="vi-VN"/>
        </w:rPr>
        <w:t>5</w:t>
      </w:r>
      <w:r w:rsidRPr="008B2566">
        <w:rPr>
          <w:szCs w:val="28"/>
        </w:rPr>
        <w:t xml:space="preserve"> triệu tin nhắn hướng dẫn đảm bảo a</w:t>
      </w:r>
      <w:r w:rsidR="00D663FC" w:rsidRPr="008B2566">
        <w:rPr>
          <w:szCs w:val="28"/>
        </w:rPr>
        <w:t>n toàn tàu thuyền ứng phó với bã</w:t>
      </w:r>
      <w:r w:rsidRPr="008B2566">
        <w:rPr>
          <w:szCs w:val="28"/>
        </w:rPr>
        <w:t xml:space="preserve">o số 15 đến các tỉnh, thành phố từ </w:t>
      </w:r>
      <w:r w:rsidR="00DE793D">
        <w:rPr>
          <w:szCs w:val="28"/>
        </w:rPr>
        <w:t>Gia Lai</w:t>
      </w:r>
      <w:r w:rsidRPr="008B2566">
        <w:rPr>
          <w:szCs w:val="28"/>
        </w:rPr>
        <w:t xml:space="preserve"> đến </w:t>
      </w:r>
      <w:r w:rsidR="00DE793D">
        <w:rPr>
          <w:szCs w:val="28"/>
        </w:rPr>
        <w:t>An Giang</w:t>
      </w:r>
      <w:r w:rsidRPr="008B2566">
        <w:rPr>
          <w:szCs w:val="28"/>
        </w:rPr>
        <w:t>.</w:t>
      </w:r>
    </w:p>
    <w:p w:rsidR="00357DB4" w:rsidRPr="008B2566" w:rsidRDefault="00357DB4"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b/>
          <w:szCs w:val="28"/>
        </w:rPr>
      </w:pPr>
      <w:r w:rsidRPr="008B2566">
        <w:rPr>
          <w:b/>
          <w:szCs w:val="28"/>
        </w:rPr>
        <w:t>2. Về công tác chỉ đạo khắc phục hậu quả mưa lũ</w:t>
      </w:r>
    </w:p>
    <w:p w:rsidR="00B75F4B" w:rsidRPr="008B2566" w:rsidRDefault="00B75F4B"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8B2566">
        <w:rPr>
          <w:szCs w:val="28"/>
        </w:rPr>
        <w:t>- Ngày 2</w:t>
      </w:r>
      <w:r w:rsidR="005D2853" w:rsidRPr="008B2566">
        <w:rPr>
          <w:szCs w:val="28"/>
        </w:rPr>
        <w:t>9</w:t>
      </w:r>
      <w:r w:rsidRPr="008B2566">
        <w:rPr>
          <w:szCs w:val="28"/>
        </w:rPr>
        <w:t xml:space="preserve">/11/2025, Thủ tướng </w:t>
      </w:r>
      <w:r w:rsidR="00052954" w:rsidRPr="008B2566">
        <w:rPr>
          <w:szCs w:val="28"/>
        </w:rPr>
        <w:t>Chính phủ</w:t>
      </w:r>
      <w:r w:rsidRPr="008B2566">
        <w:rPr>
          <w:szCs w:val="28"/>
        </w:rPr>
        <w:t xml:space="preserve"> đi </w:t>
      </w:r>
      <w:r w:rsidR="006216A2" w:rsidRPr="008B2566">
        <w:rPr>
          <w:szCs w:val="28"/>
        </w:rPr>
        <w:t>thị sát, kiểm tra công tác khắc phục</w:t>
      </w:r>
      <w:r w:rsidR="000B30BC" w:rsidRPr="008B2566">
        <w:rPr>
          <w:szCs w:val="28"/>
        </w:rPr>
        <w:t xml:space="preserve"> hậu quả mưa lũ</w:t>
      </w:r>
      <w:r w:rsidR="006216A2" w:rsidRPr="008B2566">
        <w:rPr>
          <w:szCs w:val="28"/>
        </w:rPr>
        <w:t xml:space="preserve"> tại Đắk Lắk và họp trực tiếp và trực tuyến với các tỉnh Gia Lai, Đắk Lắk, Khánh Hòa, Lâm Đồng về khắc phục hậu quả do mưa lũ.</w:t>
      </w:r>
    </w:p>
    <w:p w:rsidR="00B573AD" w:rsidRPr="008B2566" w:rsidRDefault="00357DB4"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8B2566">
        <w:rPr>
          <w:szCs w:val="28"/>
        </w:rPr>
        <w:t xml:space="preserve">- Ngày 27/11/2025, Thủ tướng Chính phủ đã ban hành Công điện số 232/CĐ-TTg về việc về việc khẩn trương thống kê, rà soát, tổng hợp báo cáo thiệt hại về nhà ở của Nhân dân do mưa lũ tại khu vực Nam Trung Bộ; </w:t>
      </w:r>
    </w:p>
    <w:p w:rsidR="00357DB4" w:rsidRPr="008B2566" w:rsidRDefault="00357DB4"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8B2566">
        <w:rPr>
          <w:szCs w:val="28"/>
        </w:rPr>
        <w:t>- Ngày 25/11/2025, Thủ tướng Chính phủ đã chủ trì họp Thường trực Chính phủ và ban hành nghị quyết số 380/NQ-CP về các giải pháp khắc phục hậu quả thiên tai, phục hồi sản xuất tại các địa phương khu vực miền Trung.</w:t>
      </w:r>
    </w:p>
    <w:p w:rsidR="00357DB4" w:rsidRPr="008B2566" w:rsidRDefault="00357DB4" w:rsidP="00DE5A0B">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8B2566">
        <w:rPr>
          <w:szCs w:val="28"/>
        </w:rPr>
        <w:t xml:space="preserve">- </w:t>
      </w:r>
      <w:r w:rsidR="007C4EC0" w:rsidRPr="008B2566">
        <w:rPr>
          <w:szCs w:val="28"/>
        </w:rPr>
        <w:t xml:space="preserve">Ngày 23/11/2025, </w:t>
      </w:r>
      <w:r w:rsidRPr="008B2566">
        <w:rPr>
          <w:szCs w:val="28"/>
        </w:rPr>
        <w:t>Thủ tướng Chính phủ</w:t>
      </w:r>
      <w:r w:rsidR="007C4EC0" w:rsidRPr="008B2566">
        <w:rPr>
          <w:szCs w:val="28"/>
        </w:rPr>
        <w:t xml:space="preserve"> </w:t>
      </w:r>
      <w:r w:rsidRPr="008B2566">
        <w:rPr>
          <w:szCs w:val="28"/>
        </w:rPr>
        <w:t xml:space="preserve">đã </w:t>
      </w:r>
      <w:r w:rsidR="007C4EC0" w:rsidRPr="008B2566">
        <w:rPr>
          <w:szCs w:val="28"/>
        </w:rPr>
        <w:t xml:space="preserve">ban hành </w:t>
      </w:r>
      <w:r w:rsidRPr="008B2566">
        <w:rPr>
          <w:szCs w:val="28"/>
        </w:rPr>
        <w:t>Quyết định số 2572/QĐ-TTg hỗ trợ khẩn cấp 1.100 tỷ đồng để khắc phục thiệt hại do mưa lũ gây ra (Đắk Lắk 500 tỷ đồng, Lâm Đồng 300 tỷ đồng, Khánh Hòa 150 tỷ đồng, Gia Lai 150 tỷ đồng); Bộ Tài chính đã xuất cấp 4.000 tấn gạo dự trữ quốc gia cho 03 tỉnh bị thiệt hại (Lâm Đồng 1.000 tấn, Gia Lai bổ sung 1.000 tấn, Đắk Lắk bổ sung 2.000 tấn) tại Quyết định số 3929/QĐ-BTC ngày 23/11/2025.</w:t>
      </w:r>
    </w:p>
    <w:p w:rsidR="00357DB4" w:rsidRPr="002B2193" w:rsidRDefault="00357DB4" w:rsidP="00DE5A0B">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2B2193">
        <w:rPr>
          <w:szCs w:val="28"/>
        </w:rPr>
        <w:t>- Ngày 22/11/2025, Ủy ban Trung ương Mặt trận tổ quốc Việt Nam đã quyết định phân bổ 80 tỷ đồng hỗ trợ 4 tỉnh Gia Lai, Đắk Lắk, Khánh Hòa, Lâm Đồng (20 tỷ đồng/tỉnh). Trung ương Hội chữ thập đỏ Việt Nam đã hỗ trợ 12,3 tỷ đồng (Gia Lai 4 tỷ đồng, Đắk Lắk 5 tỷ đồng, Khánh Hòa 3 tỷ đồng, Lâm Đồng 300 triệu đồng); Quân ủy Trung ương - Bộ Quốc phòng hỗ trợ tỉnh Gia Lai 10 tỉ đồng, 10 tấn lương khô, 5.000 bộ quần áo cùng 5.000 màn tuyn.</w:t>
      </w:r>
    </w:p>
    <w:p w:rsidR="007C4EC0" w:rsidRPr="008B2566" w:rsidRDefault="00357DB4" w:rsidP="00DE5A0B">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8B2566">
        <w:rPr>
          <w:szCs w:val="28"/>
        </w:rPr>
        <w:t>- Thực hiện chỉ đạo của Bộ Chính trị</w:t>
      </w:r>
      <w:r w:rsidR="007C4EC0" w:rsidRPr="008B2566">
        <w:rPr>
          <w:szCs w:val="28"/>
        </w:rPr>
        <w:t xml:space="preserve"> tại thông báo số 99-TB/TW</w:t>
      </w:r>
      <w:r w:rsidRPr="008B2566">
        <w:rPr>
          <w:szCs w:val="28"/>
        </w:rPr>
        <w:t xml:space="preserve">, ngày 22/11/2025, thành phố Hà Nội đã hỗ trợ tỉnh Gia Lai 50 tỷ đồng; thành phố Hồ Chí Minh hỗ trợ tỉnh Khánh Hòa 50 tỷ đồng cùng nhiều tấn hàng hóa, nhu yếu phẩm và điều đồng 50 bác sỹ đến khám chữa bệnh; tỉnh Quảng Ninh hỗ trợ 50 tỷ đồng và 30 tấn hàng hóa cho tỉnh Lâm Đồng, 15 tỷ đồng cho 3 tỉnh Gia Lai, Đắk Lắk, Khánh Hòa; ngày 23/11/2025, thành phố Hải Phòng hỗ trợ Đắk Lắk 40 tỷ đồng và điều động 21 y bác sĩ, 2,5 tấn Cloramin, 400.000 viên thuốc khử trùng nước cùng các loại thuốc phục vụ xử lý sau bão lũ); </w:t>
      </w:r>
    </w:p>
    <w:p w:rsidR="007C4EC0" w:rsidRPr="008B2566" w:rsidRDefault="007C4EC0" w:rsidP="00DE5A0B">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8B2566">
        <w:rPr>
          <w:szCs w:val="28"/>
        </w:rPr>
        <w:t xml:space="preserve">- Ngày 21/11/2025, </w:t>
      </w:r>
      <w:r w:rsidR="00357DB4" w:rsidRPr="008B2566">
        <w:rPr>
          <w:szCs w:val="28"/>
        </w:rPr>
        <w:t xml:space="preserve">Thủ tướng Chính phủ đã ban hành Quyết định số 2549/QĐ-TTg hỗ trợ khẩn cấp 700 tỷ đồng từ nguồn dự phòng ngân sách trung ương năm 2025 cho 04 địa phương (Khánh Hòa 200 tỷ đồng, Lâm Đồng 200 tỷ đồng, Gia Lai 150 tỷ đồng, Đắk Lắk 150 tỷ đồng); </w:t>
      </w:r>
    </w:p>
    <w:p w:rsidR="00357DB4" w:rsidRPr="008B2566" w:rsidRDefault="00357DB4" w:rsidP="00DE5A0B">
      <w:pPr>
        <w:widowControl w:val="0"/>
        <w:pBdr>
          <w:top w:val="dotted" w:sz="4" w:space="0" w:color="FFFFFF"/>
          <w:left w:val="dotted" w:sz="4" w:space="0" w:color="FFFFFF"/>
          <w:bottom w:val="dotted" w:sz="4" w:space="4" w:color="FFFFFF"/>
          <w:right w:val="dotted" w:sz="4" w:space="0" w:color="FFFFFF"/>
        </w:pBdr>
        <w:spacing w:before="20" w:after="20" w:line="252" w:lineRule="auto"/>
        <w:ind w:firstLine="709"/>
        <w:jc w:val="both"/>
        <w:rPr>
          <w:szCs w:val="28"/>
        </w:rPr>
      </w:pPr>
      <w:r w:rsidRPr="008B2566">
        <w:rPr>
          <w:szCs w:val="28"/>
        </w:rPr>
        <w:t>- Bộ Quốc phòng đã chỉ đạo Quân khu 4, 5, 7, Quân đoàn 34, BTL Bộ đội Biên phòng, Binh chủng Công binh, Đặc công điều động lực lượng, phương tiện và chó nghiệp vụ làm nhiệm vụ cứu hộ, cứu nạn và điều động 89.426 lượt CBCS, DQTV (Bộ đội: 58.667; DQTV: 43.757) và 4.008 phương tiện giúp nhân dân ứng phó, khắc phục hậu quả mưa lũ; vận chuyển, cấp phát 86,5 tấn hàng, quần áo dân sự, thuốc lọc nước, 3.000 thùng mì tôm; điều động 3 máy bay trực thăng vận chuyển thả hàng cứu trợ cho nhân dân vùng lũ.</w:t>
      </w:r>
    </w:p>
    <w:p w:rsidR="00357DB4" w:rsidRPr="00DE5A0B" w:rsidRDefault="00357DB4" w:rsidP="00DE5A0B">
      <w:pPr>
        <w:widowControl w:val="0"/>
        <w:pBdr>
          <w:top w:val="dotted" w:sz="4" w:space="0" w:color="FFFFFF"/>
          <w:left w:val="dotted" w:sz="4" w:space="0" w:color="FFFFFF"/>
          <w:bottom w:val="dotted" w:sz="4" w:space="4" w:color="FFFFFF"/>
          <w:right w:val="dotted" w:sz="4" w:space="0" w:color="FFFFFF"/>
        </w:pBdr>
        <w:spacing w:before="20" w:after="20" w:line="252" w:lineRule="auto"/>
        <w:ind w:firstLine="709"/>
        <w:jc w:val="both"/>
        <w:rPr>
          <w:spacing w:val="-4"/>
          <w:szCs w:val="28"/>
        </w:rPr>
      </w:pPr>
      <w:r w:rsidRPr="00DE5A0B">
        <w:rPr>
          <w:spacing w:val="-4"/>
          <w:szCs w:val="28"/>
        </w:rPr>
        <w:t>- Bộ Công an huy động 195.763 lượt cán bộ, chiến sĩ, lực lượng cơ sở và 27.740 lượt phương tiện phối hợp với các lực lượng trên địa bàn triển khai ngay công tác ứng phó, khắc phục hậu quả mưa lũ, phân luồng đảm bảo an toàn giao thông.</w:t>
      </w:r>
    </w:p>
    <w:p w:rsidR="00357DB4" w:rsidRPr="008B2566" w:rsidRDefault="00357DB4" w:rsidP="00DE5A0B">
      <w:pPr>
        <w:widowControl w:val="0"/>
        <w:pBdr>
          <w:top w:val="dotted" w:sz="4" w:space="0" w:color="FFFFFF"/>
          <w:left w:val="dotted" w:sz="4" w:space="0" w:color="FFFFFF"/>
          <w:bottom w:val="dotted" w:sz="4" w:space="4" w:color="FFFFFF"/>
          <w:right w:val="dotted" w:sz="4" w:space="0" w:color="FFFFFF"/>
        </w:pBdr>
        <w:spacing w:before="20" w:after="20" w:line="252" w:lineRule="auto"/>
        <w:ind w:firstLine="709"/>
        <w:jc w:val="both"/>
        <w:rPr>
          <w:bCs/>
          <w:szCs w:val="28"/>
        </w:rPr>
      </w:pPr>
      <w:r w:rsidRPr="008B2566">
        <w:rPr>
          <w:szCs w:val="28"/>
        </w:rPr>
        <w:t xml:space="preserve">- Ngày 20/11/2025, Bộ Tài chính quyết định xuất cấp gạo dự trữ quốc gia trong tình huống đột xuất, cấp bách cho UBND các tỉnh Khánh Hòa, Gia Lai 4.000 </w:t>
      </w:r>
      <w:r w:rsidRPr="008B2566">
        <w:rPr>
          <w:bCs/>
          <w:szCs w:val="28"/>
          <w:lang w:val="vi-VN"/>
        </w:rPr>
        <w:t>tấn gạo (Khánh Hòa 2.000 tấn; Gia Lai 2.000 tấn) để kịp thời hỗ trợ nhân dân các địa phương bị thiệt hại do mưa lũ; trước đó đã hỗ trợ 1.760 tấn.</w:t>
      </w:r>
      <w:r w:rsidRPr="008B2566">
        <w:rPr>
          <w:bCs/>
          <w:szCs w:val="28"/>
        </w:rPr>
        <w:t xml:space="preserve"> </w:t>
      </w:r>
    </w:p>
    <w:p w:rsidR="00357DB4" w:rsidRPr="008B2566" w:rsidRDefault="00357DB4" w:rsidP="00DE5A0B">
      <w:pPr>
        <w:widowControl w:val="0"/>
        <w:pBdr>
          <w:top w:val="dotted" w:sz="4" w:space="0" w:color="FFFFFF"/>
          <w:left w:val="dotted" w:sz="4" w:space="0" w:color="FFFFFF"/>
          <w:bottom w:val="dotted" w:sz="4" w:space="4" w:color="FFFFFF"/>
          <w:right w:val="dotted" w:sz="4" w:space="0" w:color="FFFFFF"/>
        </w:pBdr>
        <w:spacing w:before="20" w:after="20" w:line="252" w:lineRule="auto"/>
        <w:ind w:firstLine="709"/>
        <w:jc w:val="both"/>
        <w:rPr>
          <w:bCs/>
          <w:szCs w:val="28"/>
        </w:rPr>
      </w:pPr>
      <w:r w:rsidRPr="008B2566">
        <w:rPr>
          <w:szCs w:val="28"/>
        </w:rPr>
        <w:t>- Bộ Y tế đã tổ chức vận động, huy động các nguồn lực để hỗ trợ y tế cho các tỉnh thiệt hại, gồm có: 9 tấn hóa chất CloraminB, 250.000 viên khử khuẩn Aquatabs, 3.000 túi thuốc gia đình. Ngày 25/11/2025, Bộ đã ký văn bản gửi Tổ chức Y tế thế giới đề nghị hỗ trợ hóa chất, vật tư, thiết bị, thuốc, vắc xin cho các tỉnh Nam Trung Bộ.</w:t>
      </w:r>
    </w:p>
    <w:p w:rsidR="00357DB4" w:rsidRPr="008B2566" w:rsidRDefault="00357DB4" w:rsidP="00DE5A0B">
      <w:pPr>
        <w:widowControl w:val="0"/>
        <w:pBdr>
          <w:top w:val="dotted" w:sz="4" w:space="0" w:color="FFFFFF"/>
          <w:left w:val="dotted" w:sz="4" w:space="0" w:color="FFFFFF"/>
          <w:bottom w:val="dotted" w:sz="4" w:space="3" w:color="FFFFFF"/>
          <w:right w:val="dotted" w:sz="4" w:space="1" w:color="FFFFFF"/>
        </w:pBdr>
        <w:spacing w:before="20" w:after="20" w:line="262" w:lineRule="auto"/>
        <w:jc w:val="both"/>
        <w:rPr>
          <w:szCs w:val="28"/>
        </w:rPr>
      </w:pPr>
      <w:r w:rsidRPr="008B2566">
        <w:rPr>
          <w:bCs/>
          <w:szCs w:val="28"/>
          <w:lang w:val="vi-VN"/>
        </w:rPr>
        <w:tab/>
      </w:r>
      <w:r w:rsidRPr="008B2566">
        <w:rPr>
          <w:szCs w:val="28"/>
        </w:rPr>
        <w:t>- Ngày 18/11/2025, Thủ tướng Chính phủ đã quyết định hỗ trợ khẩn cấp 50 tỷ đồng cho tỉnh Khánh Hòa để khắc phục thiệt hại do mưa lũ gây ra; trước đó ngày 14/11, Thủ tướng Chính phủ đã quyết định hỗ trợ khẩn cấp Gia Lai 300 tỷ đồng và tỉnh Đắk Lắk 200 tỷ đồng để khắc phục hậu quả do bão số 13 và mưa lũ; trước đó đã hỗ trợ Gia Lai 330 tỷ đồng, Đắk Lắk 230 tỷ đồng.</w:t>
      </w:r>
    </w:p>
    <w:p w:rsidR="00B573AD" w:rsidRPr="008B2566" w:rsidRDefault="00B573AD" w:rsidP="00DE5A0B">
      <w:pPr>
        <w:widowControl w:val="0"/>
        <w:pBdr>
          <w:top w:val="dotted" w:sz="4" w:space="0" w:color="FFFFFF"/>
          <w:left w:val="dotted" w:sz="4" w:space="0" w:color="FFFFFF"/>
          <w:bottom w:val="dotted" w:sz="4" w:space="4" w:color="FFFFFF"/>
          <w:right w:val="dotted" w:sz="4" w:space="1" w:color="FFFFFF"/>
        </w:pBdr>
        <w:spacing w:before="20" w:after="20" w:line="262" w:lineRule="auto"/>
        <w:ind w:firstLine="709"/>
        <w:jc w:val="both"/>
        <w:rPr>
          <w:szCs w:val="28"/>
        </w:rPr>
      </w:pPr>
      <w:r w:rsidRPr="008B2566">
        <w:rPr>
          <w:szCs w:val="28"/>
        </w:rPr>
        <w:t xml:space="preserve">- Bộ Nông nghiệp và Môi trường </w:t>
      </w:r>
      <w:r w:rsidR="00D03CDE" w:rsidRPr="008B2566">
        <w:rPr>
          <w:szCs w:val="28"/>
        </w:rPr>
        <w:t>cử đoàn công tác phối hợp</w:t>
      </w:r>
      <w:r w:rsidRPr="008B2566">
        <w:rPr>
          <w:szCs w:val="28"/>
        </w:rPr>
        <w:t xml:space="preserve"> kiểm tra</w:t>
      </w:r>
      <w:r w:rsidR="00932302" w:rsidRPr="008B2566">
        <w:rPr>
          <w:szCs w:val="28"/>
        </w:rPr>
        <w:t>,</w:t>
      </w:r>
      <w:r w:rsidRPr="008B2566">
        <w:rPr>
          <w:szCs w:val="28"/>
        </w:rPr>
        <w:t xml:space="preserve"> đánh giá công tác vận hành hồ chứa trong đợt mưa lũ vừa qua;</w:t>
      </w:r>
    </w:p>
    <w:p w:rsidR="00357DB4" w:rsidRPr="008B2566" w:rsidRDefault="00357DB4" w:rsidP="00DE5A0B">
      <w:pPr>
        <w:widowControl w:val="0"/>
        <w:pBdr>
          <w:top w:val="dotted" w:sz="4" w:space="0" w:color="FFFFFF"/>
          <w:left w:val="dotted" w:sz="4" w:space="0" w:color="FFFFFF"/>
          <w:bottom w:val="dotted" w:sz="4" w:space="0" w:color="FFFFFF"/>
          <w:right w:val="dotted" w:sz="4" w:space="1" w:color="FFFFFF"/>
        </w:pBdr>
        <w:spacing w:before="20" w:after="20"/>
        <w:ind w:firstLine="709"/>
        <w:jc w:val="both"/>
        <w:rPr>
          <w:szCs w:val="28"/>
        </w:rPr>
      </w:pPr>
      <w:r w:rsidRPr="008B2566">
        <w:rPr>
          <w:szCs w:val="28"/>
        </w:rPr>
        <w:t>- Cục Quản lý đê điều và Phòng, chống thiên tai phối hợp với Cục Viễn Thông - Bộ Khoa học và Công nghệ gửi 02 đợt tin nhắn SMS đến 26,4 triệu thuê bao cảnh báo người dân trong vùng bị ảnh hưởng mưa, lũ tại các tỉnh, thành phố từ Hà Tĩnh đến Lâm Đồng trong ngày 17/11; phối hợp với Zalo Việt Nam gửi 24,1 triệu tin nhắn Zalo hướng dẫn người dân đảm bảo an toàn trước mưa lớn, ngập lụt, lũ quét, sạt l</w:t>
      </w:r>
      <w:r w:rsidR="007C4EC0" w:rsidRPr="008B2566">
        <w:rPr>
          <w:szCs w:val="28"/>
        </w:rPr>
        <w:t>ở đất từ Hà Tĩnh đến Khánh Hòa.</w:t>
      </w:r>
    </w:p>
    <w:p w:rsidR="00357DB4" w:rsidRPr="008B2566" w:rsidRDefault="00357DB4" w:rsidP="00DE5A0B">
      <w:pPr>
        <w:widowControl w:val="0"/>
        <w:pBdr>
          <w:top w:val="dotted" w:sz="4" w:space="0" w:color="FFFFFF"/>
          <w:left w:val="dotted" w:sz="4" w:space="0" w:color="FFFFFF"/>
          <w:bottom w:val="dotted" w:sz="4" w:space="0" w:color="FFFFFF"/>
          <w:right w:val="dotted" w:sz="4" w:space="1" w:color="FFFFFF"/>
        </w:pBdr>
        <w:spacing w:before="20" w:after="20" w:line="262" w:lineRule="auto"/>
        <w:ind w:firstLine="709"/>
        <w:jc w:val="both"/>
        <w:rPr>
          <w:szCs w:val="28"/>
        </w:rPr>
      </w:pPr>
      <w:r w:rsidRPr="008B2566">
        <w:rPr>
          <w:szCs w:val="28"/>
        </w:rPr>
        <w:t xml:space="preserve">- Tính đến ngày </w:t>
      </w:r>
      <w:r w:rsidR="00111BF1" w:rsidRPr="008B2566">
        <w:rPr>
          <w:szCs w:val="28"/>
        </w:rPr>
        <w:t>28</w:t>
      </w:r>
      <w:r w:rsidRPr="008B2566">
        <w:rPr>
          <w:szCs w:val="28"/>
        </w:rPr>
        <w:t xml:space="preserve">/11/2025, </w:t>
      </w:r>
      <w:r w:rsidR="00111BF1" w:rsidRPr="008B2566">
        <w:rPr>
          <w:szCs w:val="28"/>
        </w:rPr>
        <w:t>các Đại sứ quán và tổ chức quốc tế đã viện trợ và cam kết viện trợ cho các địa phương bị ảnh hưởng bởi bão số 10, bão số 11, bão số 12, bão số 13 và mưa lũ sau bão với tổng kinh phí khoảng 16,044 triệu USD</w:t>
      </w:r>
      <w:r w:rsidRPr="008B2566">
        <w:rPr>
          <w:szCs w:val="28"/>
        </w:rPr>
        <w:t xml:space="preserve">; Công ty cổ phần Acecook thông qua Cục Quản lý đê điều và Phòng, chống thiên tai đã hỗ trợ 2.100 thùng mỳ ăn liền cho các xã bị thiệt hại do mưa lũ </w:t>
      </w:r>
      <w:bookmarkStart w:id="0" w:name="_GoBack"/>
      <w:bookmarkEnd w:id="0"/>
      <w:r w:rsidRPr="008B2566">
        <w:rPr>
          <w:szCs w:val="28"/>
        </w:rPr>
        <w:t>tại các tỉnh Đắk Lắk, Khánh Hòa.</w:t>
      </w:r>
    </w:p>
    <w:p w:rsidR="00B573AD" w:rsidRPr="008B2566" w:rsidRDefault="00B573AD" w:rsidP="00DE5A0B">
      <w:pPr>
        <w:widowControl w:val="0"/>
        <w:pBdr>
          <w:top w:val="dotted" w:sz="4" w:space="0" w:color="FFFFFF"/>
          <w:left w:val="dotted" w:sz="4" w:space="0" w:color="FFFFFF"/>
          <w:bottom w:val="dotted" w:sz="4" w:space="0" w:color="FFFFFF"/>
          <w:right w:val="dotted" w:sz="4" w:space="1" w:color="FFFFFF"/>
        </w:pBdr>
        <w:spacing w:before="20" w:after="20" w:line="262" w:lineRule="auto"/>
        <w:ind w:firstLine="709"/>
        <w:jc w:val="both"/>
        <w:rPr>
          <w:szCs w:val="28"/>
        </w:rPr>
      </w:pPr>
      <w:r w:rsidRPr="008B2566">
        <w:rPr>
          <w:bCs/>
          <w:szCs w:val="28"/>
        </w:rPr>
        <w:t>- Ngày 25/11/2025, Quỹ Bảo vệ môi trường Việt Nam đã hỗ trợ 6,9 tỷ đồng cho tỉnh Quảng Trị, tỉnh Đăk Lắk và thành phố Huế để mua hoá chất xử lý nước sinh hoạt và vệ sinh môi trường, góp phần giảm ô nhiễm môi trường và nguy cơ bùng phát dịch bệnh sau mưa lũ.</w:t>
      </w:r>
    </w:p>
    <w:p w:rsidR="00357DB4" w:rsidRPr="008B2566" w:rsidRDefault="001C57B8" w:rsidP="00DE5A0B">
      <w:pPr>
        <w:widowControl w:val="0"/>
        <w:pBdr>
          <w:top w:val="dotted" w:sz="4" w:space="0" w:color="FFFFFF"/>
          <w:left w:val="dotted" w:sz="4" w:space="0" w:color="FFFFFF"/>
          <w:bottom w:val="dotted" w:sz="4" w:space="0" w:color="FFFFFF"/>
          <w:right w:val="dotted" w:sz="4" w:space="1" w:color="FFFFFF"/>
        </w:pBdr>
        <w:spacing w:before="20" w:after="20" w:line="259" w:lineRule="auto"/>
        <w:ind w:firstLine="709"/>
        <w:jc w:val="both"/>
        <w:rPr>
          <w:szCs w:val="28"/>
        </w:rPr>
      </w:pPr>
      <w:r w:rsidRPr="008B2566">
        <w:rPr>
          <w:szCs w:val="28"/>
        </w:rPr>
        <w:t>- Tổ chức di dời, sơ tán để đảm bảo an toàn 57.156 hộ/203.282 người tại các khu vực có nguy cơ sạt lở, ngập lụt (Quảng Trị 11/47; Đà Nẵng 04/15; Gia Lai 7.490/28.100; Quảng Ngãi 103/346; Đắk Lắk 18.000/54.000; Khánh Hòa 30.903/118.839; Lâm Đồng 645/1.935 hộ); tại Lâm Đồng hiện còn 38 hộ dân có nguy cơ sạt lở đang phải di dời đến nơi an toàn (Phường Xuân Hương 32 hộ dân; phường Lâm Viên 06 hộ dân).</w:t>
      </w:r>
    </w:p>
    <w:p w:rsidR="00357DB4" w:rsidRPr="008B2566" w:rsidRDefault="00357DB4" w:rsidP="00DE5A0B">
      <w:pPr>
        <w:widowControl w:val="0"/>
        <w:pBdr>
          <w:top w:val="dotted" w:sz="4" w:space="0" w:color="FFFFFF"/>
          <w:left w:val="dotted" w:sz="4" w:space="0" w:color="FFFFFF"/>
          <w:bottom w:val="dotted" w:sz="4" w:space="0" w:color="FFFFFF"/>
          <w:right w:val="dotted" w:sz="4" w:space="1" w:color="FFFFFF"/>
        </w:pBdr>
        <w:spacing w:before="20" w:after="20" w:line="259" w:lineRule="auto"/>
        <w:ind w:firstLine="709"/>
        <w:jc w:val="both"/>
        <w:rPr>
          <w:szCs w:val="28"/>
        </w:rPr>
      </w:pPr>
      <w:r w:rsidRPr="008B2566">
        <w:rPr>
          <w:szCs w:val="28"/>
        </w:rPr>
        <w:t>- Các địa phương và Bộ, ngành huy động lực lượng, phương tiện tìm kiếm người mất tích; thăm hỏi, hỗ trợ gia đình bị nạn; giúp đỡ nhân dân khắc phục hậu quả mưa lũ, dọn dẹp, vệ sinh môi trường, phân luồng giao thông, khắc phục các vị trí giao thông bị sạt lở</w:t>
      </w:r>
      <w:r w:rsidR="002F22FD" w:rsidRPr="008B2566">
        <w:rPr>
          <w:szCs w:val="28"/>
        </w:rPr>
        <w:t>, khôi phục đời sống nhân dân</w:t>
      </w:r>
      <w:r w:rsidRPr="008B2566">
        <w:rPr>
          <w:szCs w:val="28"/>
        </w:rPr>
        <w:t>.</w:t>
      </w:r>
    </w:p>
    <w:p w:rsidR="006D21D4" w:rsidRPr="008B2566" w:rsidRDefault="00357DB4" w:rsidP="00DE5A0B">
      <w:pPr>
        <w:widowControl w:val="0"/>
        <w:pBdr>
          <w:top w:val="dotted" w:sz="4" w:space="0" w:color="FFFFFF"/>
          <w:left w:val="dotted" w:sz="4" w:space="0" w:color="FFFFFF"/>
          <w:bottom w:val="dotted" w:sz="4" w:space="0" w:color="FFFFFF"/>
          <w:right w:val="dotted" w:sz="4" w:space="1" w:color="FFFFFF"/>
        </w:pBdr>
        <w:spacing w:before="20" w:after="20" w:line="259" w:lineRule="auto"/>
        <w:ind w:firstLine="709"/>
        <w:jc w:val="both"/>
        <w:rPr>
          <w:b/>
          <w:szCs w:val="28"/>
        </w:rPr>
      </w:pPr>
      <w:r w:rsidRPr="008B2566">
        <w:rPr>
          <w:b/>
          <w:szCs w:val="28"/>
        </w:rPr>
        <w:t>V. THIỆT HẠI DO THIÊN TAI</w:t>
      </w:r>
    </w:p>
    <w:p w:rsidR="003B5238" w:rsidRPr="008B2566" w:rsidRDefault="003B5238" w:rsidP="00DE5A0B">
      <w:pPr>
        <w:widowControl w:val="0"/>
        <w:pBdr>
          <w:top w:val="dotted" w:sz="4" w:space="0" w:color="FFFFFF"/>
          <w:left w:val="dotted" w:sz="4" w:space="0" w:color="FFFFFF"/>
          <w:bottom w:val="dotted" w:sz="4" w:space="0" w:color="FFFFFF"/>
          <w:right w:val="dotted" w:sz="4" w:space="1" w:color="FFFFFF"/>
        </w:pBdr>
        <w:spacing w:before="20" w:after="20" w:line="259" w:lineRule="auto"/>
        <w:ind w:firstLine="709"/>
        <w:jc w:val="both"/>
        <w:rPr>
          <w:b/>
          <w:szCs w:val="28"/>
          <w:lang w:val="vi-VN"/>
        </w:rPr>
      </w:pPr>
      <w:r w:rsidRPr="008B2566">
        <w:rPr>
          <w:b/>
          <w:szCs w:val="28"/>
        </w:rPr>
        <w:t>1. Thiệt hại do dông lốc, sóng lớn trên biển</w:t>
      </w:r>
    </w:p>
    <w:p w:rsidR="00063C96" w:rsidRPr="008B2566" w:rsidRDefault="00063C96" w:rsidP="00DE5A0B">
      <w:pPr>
        <w:widowControl w:val="0"/>
        <w:pBdr>
          <w:top w:val="dotted" w:sz="4" w:space="0" w:color="FFFFFF"/>
          <w:left w:val="dotted" w:sz="4" w:space="0" w:color="FFFFFF"/>
          <w:bottom w:val="dotted" w:sz="4" w:space="0" w:color="FFFFFF"/>
          <w:right w:val="dotted" w:sz="4" w:space="1" w:color="FFFFFF"/>
        </w:pBdr>
        <w:spacing w:before="20" w:after="20" w:line="259" w:lineRule="auto"/>
        <w:ind w:firstLine="709"/>
        <w:jc w:val="both"/>
        <w:rPr>
          <w:szCs w:val="28"/>
          <w:lang w:val="vi-VN"/>
        </w:rPr>
      </w:pPr>
      <w:r w:rsidRPr="00DE5A0B">
        <w:rPr>
          <w:spacing w:val="2"/>
          <w:szCs w:val="28"/>
          <w:lang w:val="vi-VN"/>
        </w:rPr>
        <w:t xml:space="preserve">Theo báo cáo của Ban Chỉ huy PTDS các tỉnh Khánh Hòa, Lâm Đồng, ngày 27/11 </w:t>
      </w:r>
      <w:r w:rsidR="00301309" w:rsidRPr="00DE5A0B">
        <w:rPr>
          <w:spacing w:val="2"/>
          <w:szCs w:val="28"/>
          <w:lang w:val="vi-VN"/>
        </w:rPr>
        <w:t>do ảnh hưởng dông lốc</w:t>
      </w:r>
      <w:r w:rsidRPr="00DE5A0B">
        <w:rPr>
          <w:spacing w:val="2"/>
          <w:szCs w:val="28"/>
          <w:lang w:val="vi-VN"/>
        </w:rPr>
        <w:t xml:space="preserve"> và gió mạnh trên biển làm chìm tàu cá số hiệu</w:t>
      </w:r>
      <w:r w:rsidRPr="008B2566">
        <w:rPr>
          <w:szCs w:val="28"/>
          <w:lang w:val="vi-VN"/>
        </w:rPr>
        <w:t xml:space="preserve"> NT-90329-TS/05 thuyền viên (tại Khánh Hòa) và chìm thúng (tại Lâm Đồng), cụ thể:</w:t>
      </w:r>
      <w:r w:rsidR="00E42F90" w:rsidRPr="008B2566">
        <w:rPr>
          <w:szCs w:val="28"/>
          <w:lang w:val="vi-VN"/>
        </w:rPr>
        <w:t xml:space="preserve"> </w:t>
      </w:r>
    </w:p>
    <w:p w:rsidR="00063C96" w:rsidRPr="008B2566" w:rsidRDefault="00063C96" w:rsidP="00DE5A0B">
      <w:pPr>
        <w:widowControl w:val="0"/>
        <w:pBdr>
          <w:top w:val="dotted" w:sz="4" w:space="0" w:color="FFFFFF"/>
          <w:left w:val="dotted" w:sz="4" w:space="0" w:color="FFFFFF"/>
          <w:bottom w:val="dotted" w:sz="4" w:space="0" w:color="FFFFFF"/>
          <w:right w:val="dotted" w:sz="4" w:space="1" w:color="FFFFFF"/>
        </w:pBdr>
        <w:spacing w:before="20" w:after="20" w:line="259" w:lineRule="auto"/>
        <w:ind w:firstLine="709"/>
        <w:jc w:val="both"/>
        <w:rPr>
          <w:szCs w:val="28"/>
          <w:lang w:val="vi-VN"/>
        </w:rPr>
      </w:pPr>
      <w:r w:rsidRPr="008B2566">
        <w:rPr>
          <w:szCs w:val="28"/>
          <w:lang w:val="vi-VN"/>
        </w:rPr>
        <w:t>- Về người</w:t>
      </w:r>
      <w:r w:rsidR="00A9238C" w:rsidRPr="008B2566">
        <w:rPr>
          <w:szCs w:val="28"/>
        </w:rPr>
        <w:t>:</w:t>
      </w:r>
      <w:r w:rsidRPr="008B2566">
        <w:rPr>
          <w:szCs w:val="28"/>
          <w:lang w:val="vi-VN"/>
        </w:rPr>
        <w:t xml:space="preserve"> 0</w:t>
      </w:r>
      <w:r w:rsidR="000C71C5">
        <w:rPr>
          <w:szCs w:val="28"/>
        </w:rPr>
        <w:t>3</w:t>
      </w:r>
      <w:r w:rsidRPr="008B2566">
        <w:rPr>
          <w:szCs w:val="28"/>
          <w:lang w:val="vi-VN"/>
        </w:rPr>
        <w:t xml:space="preserve"> người chết (Khánh Hòa: 0</w:t>
      </w:r>
      <w:r w:rsidR="000C71C5">
        <w:rPr>
          <w:szCs w:val="28"/>
        </w:rPr>
        <w:t>2</w:t>
      </w:r>
      <w:r w:rsidRPr="008B2566">
        <w:rPr>
          <w:szCs w:val="28"/>
          <w:lang w:val="vi-VN"/>
        </w:rPr>
        <w:t xml:space="preserve"> người; Lâm Đồng: 01 người); 0</w:t>
      </w:r>
      <w:r w:rsidR="000C71C5">
        <w:rPr>
          <w:szCs w:val="28"/>
        </w:rPr>
        <w:t>1</w:t>
      </w:r>
      <w:r w:rsidRPr="008B2566">
        <w:rPr>
          <w:szCs w:val="28"/>
          <w:lang w:val="vi-VN"/>
        </w:rPr>
        <w:t xml:space="preserve"> người mất tích (tại Khánh Hòa).</w:t>
      </w:r>
    </w:p>
    <w:p w:rsidR="00063C96" w:rsidRPr="008B2566" w:rsidRDefault="00063C96" w:rsidP="00DE5A0B">
      <w:pPr>
        <w:widowControl w:val="0"/>
        <w:pBdr>
          <w:top w:val="dotted" w:sz="4" w:space="0" w:color="FFFFFF"/>
          <w:left w:val="dotted" w:sz="4" w:space="0" w:color="FFFFFF"/>
          <w:bottom w:val="dotted" w:sz="4" w:space="0" w:color="FFFFFF"/>
          <w:right w:val="dotted" w:sz="4" w:space="1" w:color="FFFFFF"/>
        </w:pBdr>
        <w:spacing w:before="20" w:after="20" w:line="259" w:lineRule="auto"/>
        <w:ind w:firstLine="709"/>
        <w:jc w:val="both"/>
        <w:rPr>
          <w:szCs w:val="28"/>
          <w:highlight w:val="yellow"/>
          <w:lang w:val="vi-VN"/>
        </w:rPr>
      </w:pPr>
      <w:r w:rsidRPr="008B2566">
        <w:rPr>
          <w:szCs w:val="28"/>
          <w:lang w:val="vi-VN"/>
        </w:rPr>
        <w:t>- Các thiệt hại khác không thay đổi so với báo cáo nhanh ngày 28/11/2025.</w:t>
      </w:r>
    </w:p>
    <w:p w:rsidR="001E0278" w:rsidRPr="008B2566" w:rsidRDefault="001E0278" w:rsidP="00DE5A0B">
      <w:pPr>
        <w:widowControl w:val="0"/>
        <w:pBdr>
          <w:top w:val="dotted" w:sz="4" w:space="0" w:color="FFFFFF"/>
          <w:left w:val="dotted" w:sz="4" w:space="0" w:color="FFFFFF"/>
          <w:bottom w:val="dotted" w:sz="4" w:space="0" w:color="FFFFFF"/>
          <w:right w:val="dotted" w:sz="4" w:space="1" w:color="FFFFFF"/>
        </w:pBdr>
        <w:spacing w:before="20" w:after="20" w:line="259" w:lineRule="auto"/>
        <w:ind w:firstLine="709"/>
        <w:jc w:val="both"/>
        <w:rPr>
          <w:b/>
          <w:szCs w:val="28"/>
        </w:rPr>
      </w:pPr>
      <w:r w:rsidRPr="008B2566">
        <w:rPr>
          <w:b/>
          <w:szCs w:val="28"/>
        </w:rPr>
        <w:t xml:space="preserve">2. Thiệt hại </w:t>
      </w:r>
      <w:r w:rsidR="00CD0ECC" w:rsidRPr="008B2566">
        <w:rPr>
          <w:b/>
          <w:szCs w:val="28"/>
        </w:rPr>
        <w:t xml:space="preserve">và khắc phục hậu quả </w:t>
      </w:r>
      <w:r w:rsidRPr="008B2566">
        <w:rPr>
          <w:b/>
          <w:szCs w:val="28"/>
        </w:rPr>
        <w:t>do mưa, lũ</w:t>
      </w:r>
    </w:p>
    <w:p w:rsidR="00357DB4" w:rsidRPr="008B2566" w:rsidRDefault="00357DB4" w:rsidP="00DE5A0B">
      <w:pPr>
        <w:widowControl w:val="0"/>
        <w:pBdr>
          <w:top w:val="dotted" w:sz="4" w:space="0" w:color="FFFFFF"/>
          <w:left w:val="dotted" w:sz="4" w:space="0" w:color="FFFFFF"/>
          <w:bottom w:val="dotted" w:sz="4" w:space="0" w:color="FFFFFF"/>
          <w:right w:val="dotted" w:sz="4" w:space="1" w:color="FFFFFF"/>
        </w:pBdr>
        <w:spacing w:before="20" w:after="20" w:line="259" w:lineRule="auto"/>
        <w:ind w:firstLine="709"/>
        <w:jc w:val="both"/>
        <w:rPr>
          <w:szCs w:val="28"/>
        </w:rPr>
      </w:pPr>
      <w:r w:rsidRPr="008B2566">
        <w:rPr>
          <w:szCs w:val="28"/>
        </w:rPr>
        <w:t>Theo báo cáo nhanh của các tỉnh, mưa lũ đã gây thiệt hại như sau:</w:t>
      </w:r>
    </w:p>
    <w:p w:rsidR="0014710F" w:rsidRPr="00DE5A0B" w:rsidRDefault="00357DB4" w:rsidP="00DE5A0B">
      <w:pPr>
        <w:widowControl w:val="0"/>
        <w:pBdr>
          <w:top w:val="dotted" w:sz="4" w:space="0" w:color="FFFFFF"/>
          <w:left w:val="dotted" w:sz="4" w:space="0" w:color="FFFFFF"/>
          <w:bottom w:val="dotted" w:sz="4" w:space="0" w:color="FFFFFF"/>
          <w:right w:val="dotted" w:sz="4" w:space="1" w:color="FFFFFF"/>
        </w:pBdr>
        <w:spacing w:before="20" w:after="20" w:line="259" w:lineRule="auto"/>
        <w:ind w:firstLine="709"/>
        <w:jc w:val="both"/>
        <w:rPr>
          <w:i/>
          <w:spacing w:val="-4"/>
          <w:szCs w:val="28"/>
          <w:highlight w:val="yellow"/>
        </w:rPr>
      </w:pPr>
      <w:r w:rsidRPr="00DE5A0B">
        <w:rPr>
          <w:spacing w:val="-4"/>
          <w:szCs w:val="28"/>
        </w:rPr>
        <w:t xml:space="preserve">a) Về người: 108 người chết, mất tích </w:t>
      </w:r>
      <w:r w:rsidRPr="00DE5A0B">
        <w:rPr>
          <w:i/>
          <w:spacing w:val="-4"/>
          <w:szCs w:val="28"/>
        </w:rPr>
        <w:t xml:space="preserve">(không thay đổi so với </w:t>
      </w:r>
      <w:r w:rsidR="00805D52" w:rsidRPr="00DE5A0B">
        <w:rPr>
          <w:i/>
          <w:spacing w:val="-4"/>
          <w:szCs w:val="28"/>
        </w:rPr>
        <w:t>BCN</w:t>
      </w:r>
      <w:r w:rsidRPr="00DE5A0B">
        <w:rPr>
          <w:i/>
          <w:spacing w:val="-4"/>
          <w:szCs w:val="28"/>
        </w:rPr>
        <w:t xml:space="preserve"> ngày 2</w:t>
      </w:r>
      <w:r w:rsidR="00AF3DD8" w:rsidRPr="00DE5A0B">
        <w:rPr>
          <w:i/>
          <w:spacing w:val="-4"/>
          <w:szCs w:val="28"/>
          <w:lang w:val="vi-VN"/>
        </w:rPr>
        <w:t>8</w:t>
      </w:r>
      <w:r w:rsidRPr="00DE5A0B">
        <w:rPr>
          <w:i/>
          <w:spacing w:val="-4"/>
          <w:szCs w:val="28"/>
        </w:rPr>
        <w:t>/11)</w:t>
      </w:r>
      <w:r w:rsidR="0014710F" w:rsidRPr="00DE5A0B">
        <w:rPr>
          <w:i/>
          <w:spacing w:val="-4"/>
          <w:szCs w:val="28"/>
        </w:rPr>
        <w:t>.</w:t>
      </w:r>
      <w:r w:rsidRPr="00DE5A0B">
        <w:rPr>
          <w:i/>
          <w:spacing w:val="-4"/>
          <w:szCs w:val="28"/>
        </w:rPr>
        <w:t xml:space="preserve"> </w:t>
      </w:r>
    </w:p>
    <w:p w:rsidR="002F65B1" w:rsidRPr="008B2566" w:rsidRDefault="00357DB4" w:rsidP="00DE5A0B">
      <w:pPr>
        <w:widowControl w:val="0"/>
        <w:pBdr>
          <w:top w:val="dotted" w:sz="4" w:space="0" w:color="FFFFFF"/>
          <w:left w:val="dotted" w:sz="4" w:space="0" w:color="FFFFFF"/>
          <w:bottom w:val="dotted" w:sz="4" w:space="0" w:color="FFFFFF"/>
          <w:right w:val="dotted" w:sz="4" w:space="1" w:color="FFFFFF"/>
        </w:pBdr>
        <w:spacing w:before="20" w:after="20" w:line="259" w:lineRule="auto"/>
        <w:ind w:firstLine="709"/>
        <w:jc w:val="both"/>
        <w:rPr>
          <w:szCs w:val="28"/>
        </w:rPr>
      </w:pPr>
      <w:r w:rsidRPr="008B2566">
        <w:rPr>
          <w:szCs w:val="28"/>
        </w:rPr>
        <w:t>b) Về nhà</w:t>
      </w:r>
      <w:r w:rsidR="0014710F" w:rsidRPr="008B2566">
        <w:rPr>
          <w:szCs w:val="28"/>
        </w:rPr>
        <w:t xml:space="preserve">: </w:t>
      </w:r>
    </w:p>
    <w:p w:rsidR="002F65B1" w:rsidRPr="002B2193" w:rsidRDefault="002F65B1" w:rsidP="00DE5A0B">
      <w:pPr>
        <w:widowControl w:val="0"/>
        <w:pBdr>
          <w:top w:val="dotted" w:sz="4" w:space="0" w:color="FFFFFF"/>
          <w:left w:val="dotted" w:sz="4" w:space="0" w:color="FFFFFF"/>
          <w:bottom w:val="dotted" w:sz="4" w:space="0" w:color="FFFFFF"/>
          <w:right w:val="dotted" w:sz="4" w:space="1" w:color="FFFFFF"/>
        </w:pBdr>
        <w:spacing w:before="20" w:after="20" w:line="262" w:lineRule="auto"/>
        <w:ind w:firstLine="709"/>
        <w:jc w:val="both"/>
        <w:rPr>
          <w:bCs/>
          <w:szCs w:val="28"/>
        </w:rPr>
      </w:pPr>
      <w:r w:rsidRPr="002B2193">
        <w:rPr>
          <w:bCs/>
          <w:szCs w:val="28"/>
        </w:rPr>
        <w:t xml:space="preserve">- </w:t>
      </w:r>
      <w:r w:rsidR="001E0278" w:rsidRPr="002B2193">
        <w:rPr>
          <w:bCs/>
          <w:szCs w:val="28"/>
        </w:rPr>
        <w:t>963</w:t>
      </w:r>
      <w:r w:rsidR="0014710F" w:rsidRPr="002B2193">
        <w:rPr>
          <w:bCs/>
          <w:szCs w:val="28"/>
        </w:rPr>
        <w:t xml:space="preserve"> nhà</w:t>
      </w:r>
      <w:r w:rsidR="001E0278" w:rsidRPr="002B2193">
        <w:rPr>
          <w:bCs/>
          <w:szCs w:val="28"/>
        </w:rPr>
        <w:t xml:space="preserve"> bị sập đổ</w:t>
      </w:r>
      <w:r w:rsidRPr="002B2193">
        <w:rPr>
          <w:bCs/>
          <w:szCs w:val="28"/>
        </w:rPr>
        <w:t xml:space="preserve">: </w:t>
      </w:r>
      <w:r w:rsidR="001E0278" w:rsidRPr="002B2193">
        <w:rPr>
          <w:bCs/>
          <w:szCs w:val="28"/>
        </w:rPr>
        <w:t>Quảng Ngãi 09, Gia Lai 103, Đắk Lắk 660, Khánh Hòa 115, Lâm Đồng 76</w:t>
      </w:r>
      <w:r w:rsidRPr="002B2193">
        <w:rPr>
          <w:bCs/>
          <w:szCs w:val="28"/>
        </w:rPr>
        <w:t>.</w:t>
      </w:r>
    </w:p>
    <w:p w:rsidR="00FC2378" w:rsidRPr="002B2193" w:rsidRDefault="00F1009B" w:rsidP="00DE5A0B">
      <w:pPr>
        <w:widowControl w:val="0"/>
        <w:pBdr>
          <w:top w:val="dotted" w:sz="4" w:space="0" w:color="FFFFFF"/>
          <w:left w:val="dotted" w:sz="4" w:space="0" w:color="FFFFFF"/>
          <w:bottom w:val="dotted" w:sz="4" w:space="0" w:color="FFFFFF"/>
          <w:right w:val="dotted" w:sz="4" w:space="1" w:color="FFFFFF"/>
        </w:pBdr>
        <w:spacing w:before="20" w:after="20" w:line="262" w:lineRule="auto"/>
        <w:ind w:firstLine="709"/>
        <w:jc w:val="both"/>
        <w:rPr>
          <w:szCs w:val="28"/>
        </w:rPr>
      </w:pPr>
      <w:r w:rsidRPr="002B2193">
        <w:rPr>
          <w:szCs w:val="28"/>
        </w:rPr>
        <w:t xml:space="preserve">- </w:t>
      </w:r>
      <w:r w:rsidR="001E0278" w:rsidRPr="002B2193">
        <w:rPr>
          <w:szCs w:val="28"/>
        </w:rPr>
        <w:t>3.390 nhà bị hư hỏng</w:t>
      </w:r>
      <w:r w:rsidR="00732AF8" w:rsidRPr="002B2193">
        <w:rPr>
          <w:szCs w:val="28"/>
        </w:rPr>
        <w:t>:</w:t>
      </w:r>
      <w:r w:rsidR="001E0278" w:rsidRPr="002B2193">
        <w:rPr>
          <w:szCs w:val="28"/>
        </w:rPr>
        <w:t xml:space="preserve"> Quảng Trị 03, Đà Nẵng 46, Quảng Ngãi 71, Gia Lai 107, Đắk Lắk 1.491, Khánh Hòa 922, Lâm Đồng 750.</w:t>
      </w:r>
    </w:p>
    <w:p w:rsidR="00014223" w:rsidRPr="002B2193" w:rsidRDefault="00014223" w:rsidP="00DE5A0B">
      <w:pPr>
        <w:widowControl w:val="0"/>
        <w:pBdr>
          <w:top w:val="dotted" w:sz="4" w:space="0" w:color="FFFFFF"/>
          <w:left w:val="dotted" w:sz="4" w:space="0" w:color="FFFFFF"/>
          <w:bottom w:val="dotted" w:sz="4" w:space="10" w:color="FFFFFF"/>
          <w:right w:val="dotted" w:sz="4" w:space="1" w:color="FFFFFF"/>
        </w:pBdr>
        <w:spacing w:before="20" w:after="20" w:line="259" w:lineRule="auto"/>
        <w:ind w:firstLine="709"/>
        <w:jc w:val="both"/>
        <w:rPr>
          <w:szCs w:val="28"/>
        </w:rPr>
      </w:pPr>
      <w:r w:rsidRPr="002B2193">
        <w:rPr>
          <w:szCs w:val="28"/>
        </w:rPr>
        <w:t>Công tác khắc phục:</w:t>
      </w:r>
    </w:p>
    <w:p w:rsidR="00014223" w:rsidRPr="008B2566" w:rsidRDefault="0014710F" w:rsidP="00DE5A0B">
      <w:pPr>
        <w:widowControl w:val="0"/>
        <w:pBdr>
          <w:top w:val="dotted" w:sz="4" w:space="0" w:color="FFFFFF"/>
          <w:left w:val="dotted" w:sz="4" w:space="0" w:color="FFFFFF"/>
          <w:bottom w:val="dotted" w:sz="4" w:space="10" w:color="FFFFFF"/>
          <w:right w:val="dotted" w:sz="4" w:space="1" w:color="FFFFFF"/>
        </w:pBdr>
        <w:spacing w:before="20" w:after="20" w:line="259" w:lineRule="auto"/>
        <w:ind w:firstLine="709"/>
        <w:jc w:val="both"/>
        <w:rPr>
          <w:szCs w:val="28"/>
        </w:rPr>
      </w:pPr>
      <w:r w:rsidRPr="008B2566">
        <w:rPr>
          <w:szCs w:val="28"/>
        </w:rPr>
        <w:t xml:space="preserve">- Các tỉnh Quảng Trị, Đà Nẵng, Quảng </w:t>
      </w:r>
      <w:r w:rsidR="00014223" w:rsidRPr="008B2566">
        <w:rPr>
          <w:szCs w:val="28"/>
        </w:rPr>
        <w:t xml:space="preserve">Ngãi đã cơ bản khắc phục xong; </w:t>
      </w:r>
    </w:p>
    <w:p w:rsidR="00014223" w:rsidRPr="008B2566" w:rsidRDefault="0014710F" w:rsidP="00DE5A0B">
      <w:pPr>
        <w:widowControl w:val="0"/>
        <w:pBdr>
          <w:top w:val="dotted" w:sz="4" w:space="0" w:color="FFFFFF"/>
          <w:left w:val="dotted" w:sz="4" w:space="0" w:color="FFFFFF"/>
          <w:bottom w:val="dotted" w:sz="4" w:space="10" w:color="FFFFFF"/>
          <w:right w:val="dotted" w:sz="4" w:space="1" w:color="FFFFFF"/>
        </w:pBdr>
        <w:spacing w:before="20" w:after="20" w:line="259" w:lineRule="auto"/>
        <w:ind w:firstLine="709"/>
        <w:jc w:val="both"/>
        <w:rPr>
          <w:szCs w:val="28"/>
        </w:rPr>
      </w:pPr>
      <w:r w:rsidRPr="008B2566">
        <w:rPr>
          <w:szCs w:val="28"/>
        </w:rPr>
        <w:t>- Tỉnh Gia Lai: Đã hoàn thành khắc phục đối với các nhà bị hư hỏng nhẹ do bão số 13 và đợt mưa lũ 16-22/11; hiện tiếp tục tổ chức khắc phục 845 nhà bị hư hỏng nặng, sập đổ; hỗ trợ chi phí làm nhà sập đổ, cuốn trôi hoàn toàn với mức 60 triệu đồng/nhà; nhà tốc mái hoàn toàn với mức 05 triệu đồng/nhà; nhà bị hư hỏng, tốc mái một phần: 02 triệu đồng/nhà; hộ nghèo, cận nghèo, khó khăn có nhà bị ngập với mức 02 triệu đồng/hộ/tháng, thời gian 03 tháng.</w:t>
      </w:r>
    </w:p>
    <w:p w:rsidR="00014223" w:rsidRPr="008B2566" w:rsidRDefault="0014710F" w:rsidP="00DE5A0B">
      <w:pPr>
        <w:widowControl w:val="0"/>
        <w:pBdr>
          <w:top w:val="dotted" w:sz="4" w:space="0" w:color="FFFFFF"/>
          <w:left w:val="dotted" w:sz="4" w:space="0" w:color="FFFFFF"/>
          <w:bottom w:val="dotted" w:sz="4" w:space="10" w:color="FFFFFF"/>
          <w:right w:val="dotted" w:sz="4" w:space="1" w:color="FFFFFF"/>
        </w:pBdr>
        <w:spacing w:before="20" w:after="20" w:line="259" w:lineRule="auto"/>
        <w:ind w:firstLine="709"/>
        <w:jc w:val="both"/>
        <w:rPr>
          <w:szCs w:val="28"/>
        </w:rPr>
      </w:pPr>
      <w:r w:rsidRPr="008B2566">
        <w:rPr>
          <w:szCs w:val="28"/>
        </w:rPr>
        <w:t>- Tỉnh Đắk Lắk:</w:t>
      </w:r>
      <w:r w:rsidR="00AF3DD8" w:rsidRPr="008B2566">
        <w:rPr>
          <w:szCs w:val="28"/>
          <w:lang w:val="vi-VN"/>
        </w:rPr>
        <w:t xml:space="preserve"> Cần xây dựng lại 660 nhà bị hư hỏng hoàn toàn (dự kiến hoàn thành trước ngày 15/01/2026); sửa chữa 1.491 nhà bị hư hỏng nặng (dự kiến hoàn thành trước ngày 15/12/2025); hỗ trợ xây dựng nhà tránh lũ cho người dân khoảng 10.000 nhà (Tỉnh kính trình Chính phủ hỗ trợ 1.500 tỷ đồng, ngân sách tỉnh và huy động các nguồn hợp pháp khác 82,47 tỷ đồng).</w:t>
      </w:r>
    </w:p>
    <w:p w:rsidR="00014223" w:rsidRPr="008B2566" w:rsidRDefault="0014710F" w:rsidP="00DE5A0B">
      <w:pPr>
        <w:widowControl w:val="0"/>
        <w:pBdr>
          <w:top w:val="dotted" w:sz="4" w:space="0" w:color="FFFFFF"/>
          <w:left w:val="dotted" w:sz="4" w:space="0" w:color="FFFFFF"/>
          <w:bottom w:val="dotted" w:sz="4" w:space="10" w:color="FFFFFF"/>
          <w:right w:val="dotted" w:sz="4" w:space="1" w:color="FFFFFF"/>
        </w:pBdr>
        <w:spacing w:before="20" w:after="20" w:line="259" w:lineRule="auto"/>
        <w:ind w:firstLine="709"/>
        <w:jc w:val="both"/>
        <w:rPr>
          <w:szCs w:val="28"/>
        </w:rPr>
      </w:pPr>
      <w:r w:rsidRPr="008B2566">
        <w:rPr>
          <w:szCs w:val="28"/>
        </w:rPr>
        <w:t>- Tỉnh Khánh Hòa: Cần xây dựng lại 115 nhà bị sập, đổ trôi và s</w:t>
      </w:r>
      <w:r w:rsidR="00F72F7E" w:rsidRPr="008B2566">
        <w:rPr>
          <w:szCs w:val="28"/>
        </w:rPr>
        <w:t>ửa chữa 922 nhà bị hư hỏng nặng.</w:t>
      </w:r>
      <w:r w:rsidRPr="008B2566">
        <w:rPr>
          <w:szCs w:val="28"/>
        </w:rPr>
        <w:t xml:space="preserve"> </w:t>
      </w:r>
      <w:r w:rsidR="00F72F7E" w:rsidRPr="008B2566">
        <w:rPr>
          <w:szCs w:val="28"/>
        </w:rPr>
        <w:t>H</w:t>
      </w:r>
      <w:r w:rsidRPr="008B2566">
        <w:rPr>
          <w:szCs w:val="28"/>
        </w:rPr>
        <w:t>ỗ trợ làm nhà</w:t>
      </w:r>
      <w:r w:rsidR="00F72F7E" w:rsidRPr="008B2566">
        <w:rPr>
          <w:szCs w:val="28"/>
        </w:rPr>
        <w:t xml:space="preserve"> đối với nhà</w:t>
      </w:r>
      <w:r w:rsidRPr="008B2566">
        <w:rPr>
          <w:szCs w:val="28"/>
        </w:rPr>
        <w:t xml:space="preserve"> bị đổ, sập hoàn toàn, cuốn trôi</w:t>
      </w:r>
      <w:r w:rsidR="00F72F7E" w:rsidRPr="008B2566">
        <w:rPr>
          <w:szCs w:val="28"/>
        </w:rPr>
        <w:t>:</w:t>
      </w:r>
      <w:r w:rsidRPr="008B2566">
        <w:rPr>
          <w:szCs w:val="28"/>
        </w:rPr>
        <w:t xml:space="preserve"> 60 triệu đồng/nhà; </w:t>
      </w:r>
      <w:r w:rsidR="00F72F7E" w:rsidRPr="008B2566">
        <w:rPr>
          <w:szCs w:val="28"/>
        </w:rPr>
        <w:t>nhà</w:t>
      </w:r>
      <w:r w:rsidRPr="008B2566">
        <w:rPr>
          <w:szCs w:val="28"/>
        </w:rPr>
        <w:t xml:space="preserve"> bị ngập, sập một phần, hư hỏng nặng</w:t>
      </w:r>
      <w:r w:rsidR="00F72F7E" w:rsidRPr="008B2566">
        <w:rPr>
          <w:szCs w:val="28"/>
        </w:rPr>
        <w:t xml:space="preserve">: </w:t>
      </w:r>
      <w:r w:rsidRPr="008B2566">
        <w:rPr>
          <w:szCs w:val="28"/>
        </w:rPr>
        <w:t>30 triệu đồng/nhà.</w:t>
      </w:r>
    </w:p>
    <w:p w:rsidR="00357DB4" w:rsidRPr="008B2566" w:rsidRDefault="0014710F" w:rsidP="00DE5A0B">
      <w:pPr>
        <w:widowControl w:val="0"/>
        <w:pBdr>
          <w:top w:val="dotted" w:sz="4" w:space="0" w:color="FFFFFF"/>
          <w:left w:val="dotted" w:sz="4" w:space="0" w:color="FFFFFF"/>
          <w:bottom w:val="dotted" w:sz="4" w:space="10" w:color="FFFFFF"/>
          <w:right w:val="dotted" w:sz="4" w:space="1" w:color="FFFFFF"/>
        </w:pBdr>
        <w:spacing w:before="20" w:after="20" w:line="259" w:lineRule="auto"/>
        <w:ind w:firstLine="709"/>
        <w:jc w:val="both"/>
        <w:rPr>
          <w:szCs w:val="28"/>
        </w:rPr>
      </w:pPr>
      <w:r w:rsidRPr="008B2566">
        <w:rPr>
          <w:szCs w:val="28"/>
        </w:rPr>
        <w:t xml:space="preserve">- Tỉnh Lâm Đồng: Các nhà ở mức độ hư hỏng nhẹ sửa chữa, khắc phục đảm bảo chỗ ở an toàn, ổn định đời sống trước ngày 30/11/2025; 76 nhà ở bị hư hỏng nặng đang tổ chức khảo sát, xây dựng nhà mới cho người dân, dự kiến hoàn thành trước ngày 31/01/2026. Hỗ trợ làm nhà đối với nhà sập đổ hoàn toàn: 120 triệu đồng/nhà; nhà bị </w:t>
      </w:r>
      <w:r w:rsidR="00BA78E5" w:rsidRPr="008B2566">
        <w:rPr>
          <w:szCs w:val="28"/>
        </w:rPr>
        <w:t>n</w:t>
      </w:r>
      <w:r w:rsidRPr="008B2566">
        <w:rPr>
          <w:szCs w:val="28"/>
        </w:rPr>
        <w:t>gập, sập một phần, hư hỏng nặng: 20 - 40 triệu đồng/nhà.</w:t>
      </w:r>
    </w:p>
    <w:p w:rsidR="00A64ABE" w:rsidRPr="008B2566" w:rsidRDefault="00A64ABE" w:rsidP="00DE5A0B">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8B2566">
        <w:rPr>
          <w:szCs w:val="28"/>
        </w:rPr>
        <w:t>c</w:t>
      </w:r>
      <w:r w:rsidR="006F1CC5" w:rsidRPr="008B2566">
        <w:rPr>
          <w:szCs w:val="28"/>
        </w:rPr>
        <w:t>) Về g</w:t>
      </w:r>
      <w:r w:rsidRPr="008B2566">
        <w:rPr>
          <w:szCs w:val="28"/>
        </w:rPr>
        <w:t xml:space="preserve">iáo dục: Tính đến </w:t>
      </w:r>
      <w:r w:rsidR="00666C19">
        <w:rPr>
          <w:szCs w:val="28"/>
        </w:rPr>
        <w:t>07</w:t>
      </w:r>
      <w:r w:rsidRPr="008B2566">
        <w:rPr>
          <w:szCs w:val="28"/>
        </w:rPr>
        <w:t xml:space="preserve">h ngày </w:t>
      </w:r>
      <w:r w:rsidR="00666C19">
        <w:rPr>
          <w:szCs w:val="28"/>
        </w:rPr>
        <w:t>30</w:t>
      </w:r>
      <w:r w:rsidRPr="008B2566">
        <w:rPr>
          <w:szCs w:val="28"/>
        </w:rPr>
        <w:t>/11/2025, còn 3</w:t>
      </w:r>
      <w:r w:rsidR="004D2A18" w:rsidRPr="008B2566">
        <w:rPr>
          <w:szCs w:val="28"/>
          <w:lang w:val="vi-VN"/>
        </w:rPr>
        <w:t>5</w:t>
      </w:r>
      <w:r w:rsidRPr="008B2566">
        <w:rPr>
          <w:szCs w:val="28"/>
        </w:rPr>
        <w:t xml:space="preserve"> trường tại Khánh Hòa vẫn phải cho học sinh nghỉ học (hoàn thành dọn dẹp vệ sinh trước ngày </w:t>
      </w:r>
      <w:r w:rsidR="00666C19">
        <w:rPr>
          <w:szCs w:val="28"/>
        </w:rPr>
        <w:t>3</w:t>
      </w:r>
      <w:r w:rsidR="001B638C">
        <w:rPr>
          <w:szCs w:val="28"/>
        </w:rPr>
        <w:t>0</w:t>
      </w:r>
      <w:r w:rsidRPr="008B2566">
        <w:rPr>
          <w:szCs w:val="28"/>
        </w:rPr>
        <w:t>/11). Các tỉnh Gia Lai, Đắk Lắk, Lâm Đồng và Quảng Ngãi đã cho học sinh đi học bình thường.</w:t>
      </w:r>
    </w:p>
    <w:p w:rsidR="002704EF" w:rsidRPr="008B2566" w:rsidRDefault="00A64ABE" w:rsidP="00DE5A0B">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8B2566">
        <w:rPr>
          <w:szCs w:val="28"/>
        </w:rPr>
        <w:t>d) Về y tế: Các bệnh viện, trạm y tế cấp xã đã hoạt động khám chữa bệnh trở lại cho người dân. Hiện đang tiếp tục công tác khử trùng, tiêu độc tại các khu dân cư. Bộ Y tế, Sở Y tế các tỉnh Quảng Ninh, TP Hải Phòng, TP Hồ Chí Minh tổ chức các đoàn, tổ chi viện y tế hỗ trợ các tỉnh bị thiệt hại.</w:t>
      </w:r>
    </w:p>
    <w:p w:rsidR="002778FF" w:rsidRDefault="00931743" w:rsidP="002778FF">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Pr>
          <w:szCs w:val="28"/>
        </w:rPr>
        <w:t>đ) Về nông nghiệp:</w:t>
      </w:r>
    </w:p>
    <w:p w:rsidR="004E5F0A" w:rsidRPr="002778FF" w:rsidRDefault="00A64ABE" w:rsidP="002778FF">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DE5A0B">
        <w:rPr>
          <w:bCs/>
          <w:spacing w:val="-4"/>
          <w:szCs w:val="28"/>
        </w:rPr>
        <w:t>-</w:t>
      </w:r>
      <w:r w:rsidRPr="00DE5A0B">
        <w:rPr>
          <w:spacing w:val="-4"/>
          <w:szCs w:val="28"/>
        </w:rPr>
        <w:t xml:space="preserve"> 5</w:t>
      </w:r>
      <w:r w:rsidR="001D75FF" w:rsidRPr="00DE5A0B">
        <w:rPr>
          <w:spacing w:val="-4"/>
          <w:szCs w:val="28"/>
        </w:rPr>
        <w:t>2</w:t>
      </w:r>
      <w:r w:rsidRPr="00DE5A0B">
        <w:rPr>
          <w:spacing w:val="-4"/>
          <w:szCs w:val="28"/>
        </w:rPr>
        <w:t>.</w:t>
      </w:r>
      <w:r w:rsidR="001D75FF" w:rsidRPr="00DE5A0B">
        <w:rPr>
          <w:spacing w:val="-4"/>
          <w:szCs w:val="28"/>
        </w:rPr>
        <w:t>058</w:t>
      </w:r>
      <w:r w:rsidRPr="00DE5A0B">
        <w:rPr>
          <w:spacing w:val="-4"/>
          <w:szCs w:val="28"/>
        </w:rPr>
        <w:t xml:space="preserve"> ha lúa, hoa màu</w:t>
      </w:r>
      <w:r w:rsidR="001D75FF" w:rsidRPr="00DE5A0B">
        <w:rPr>
          <w:spacing w:val="-4"/>
          <w:szCs w:val="28"/>
        </w:rPr>
        <w:t xml:space="preserve"> (tăng 251ha)</w:t>
      </w:r>
      <w:r w:rsidRPr="00DE5A0B">
        <w:rPr>
          <w:spacing w:val="-4"/>
          <w:szCs w:val="28"/>
        </w:rPr>
        <w:t>; 39.034</w:t>
      </w:r>
      <w:r w:rsidR="001D75FF" w:rsidRPr="00DE5A0B">
        <w:rPr>
          <w:spacing w:val="-4"/>
          <w:szCs w:val="28"/>
        </w:rPr>
        <w:t xml:space="preserve"> ha cây trồng khác bị thiệt hại.</w:t>
      </w:r>
    </w:p>
    <w:p w:rsidR="004E5F0A" w:rsidRDefault="002C73EE" w:rsidP="004E5F0A">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2B2193">
        <w:rPr>
          <w:szCs w:val="28"/>
        </w:rPr>
        <w:t xml:space="preserve">- </w:t>
      </w:r>
      <w:r w:rsidR="00CA69F1" w:rsidRPr="002B2193">
        <w:rPr>
          <w:szCs w:val="28"/>
        </w:rPr>
        <w:t>1.061.</w:t>
      </w:r>
      <w:r w:rsidRPr="002B2193">
        <w:rPr>
          <w:szCs w:val="28"/>
        </w:rPr>
        <w:t>9</w:t>
      </w:r>
      <w:r w:rsidR="00CA69F1" w:rsidRPr="002B2193">
        <w:rPr>
          <w:szCs w:val="28"/>
        </w:rPr>
        <w:t>24</w:t>
      </w:r>
      <w:r w:rsidR="001E0278" w:rsidRPr="002B2193">
        <w:rPr>
          <w:szCs w:val="28"/>
        </w:rPr>
        <w:t xml:space="preserve"> con gia súc, gia cầm bị chết, cuốn trôi: Quảng Trị 848 con, Đà Nẵng 352 con, Quảng Ngãi 29 con, G</w:t>
      </w:r>
      <w:r w:rsidRPr="002B2193">
        <w:rPr>
          <w:szCs w:val="28"/>
        </w:rPr>
        <w:t>ia Lai 71.128 con, Đắk Lắk 663.5</w:t>
      </w:r>
      <w:r w:rsidR="001E0278" w:rsidRPr="002B2193">
        <w:rPr>
          <w:szCs w:val="28"/>
        </w:rPr>
        <w:t xml:space="preserve">00 con, Khánh Hòa </w:t>
      </w:r>
      <w:r w:rsidR="00CA69F1" w:rsidRPr="002B2193">
        <w:rPr>
          <w:szCs w:val="28"/>
        </w:rPr>
        <w:t>316</w:t>
      </w:r>
      <w:r w:rsidR="001E0278" w:rsidRPr="002B2193">
        <w:rPr>
          <w:szCs w:val="28"/>
        </w:rPr>
        <w:t>.</w:t>
      </w:r>
      <w:r w:rsidR="00CA69F1" w:rsidRPr="002B2193">
        <w:rPr>
          <w:szCs w:val="28"/>
        </w:rPr>
        <w:t>981</w:t>
      </w:r>
      <w:r w:rsidR="001E0278" w:rsidRPr="002B2193">
        <w:rPr>
          <w:szCs w:val="28"/>
        </w:rPr>
        <w:t xml:space="preserve"> con</w:t>
      </w:r>
      <w:r w:rsidR="00CA69F1" w:rsidRPr="002B2193">
        <w:rPr>
          <w:szCs w:val="28"/>
        </w:rPr>
        <w:t xml:space="preserve"> (tăng 116.949 con)</w:t>
      </w:r>
      <w:r w:rsidR="001E0278" w:rsidRPr="002B2193">
        <w:rPr>
          <w:szCs w:val="28"/>
        </w:rPr>
        <w:t>, Lâm Đồng 9.086 con.</w:t>
      </w:r>
    </w:p>
    <w:p w:rsidR="004E5F0A" w:rsidRDefault="002C73EE" w:rsidP="004E5F0A">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pacing w:val="-4"/>
          <w:szCs w:val="28"/>
        </w:rPr>
      </w:pPr>
      <w:r w:rsidRPr="00DE5A0B">
        <w:rPr>
          <w:spacing w:val="-4"/>
          <w:szCs w:val="28"/>
        </w:rPr>
        <w:t>- 373 ha thủy sản thiệt hại</w:t>
      </w:r>
      <w:r w:rsidR="001E0278" w:rsidRPr="00DE5A0B">
        <w:rPr>
          <w:spacing w:val="-4"/>
          <w:szCs w:val="28"/>
        </w:rPr>
        <w:t>; 100.47</w:t>
      </w:r>
      <w:r w:rsidR="008B08E5" w:rsidRPr="00DE5A0B">
        <w:rPr>
          <w:spacing w:val="-4"/>
          <w:szCs w:val="28"/>
        </w:rPr>
        <w:t>2</w:t>
      </w:r>
      <w:r w:rsidR="001E0278" w:rsidRPr="00DE5A0B">
        <w:rPr>
          <w:spacing w:val="-4"/>
          <w:szCs w:val="28"/>
        </w:rPr>
        <w:t xml:space="preserve"> lồng nuôi trồng thủy sản</w:t>
      </w:r>
      <w:r w:rsidRPr="00DE5A0B">
        <w:rPr>
          <w:spacing w:val="-4"/>
          <w:szCs w:val="28"/>
        </w:rPr>
        <w:t xml:space="preserve"> (không thay đổi)</w:t>
      </w:r>
      <w:r w:rsidR="00E27187" w:rsidRPr="00DE5A0B">
        <w:rPr>
          <w:spacing w:val="-4"/>
          <w:szCs w:val="28"/>
        </w:rPr>
        <w:t>.</w:t>
      </w:r>
    </w:p>
    <w:p w:rsidR="004E5F0A" w:rsidRDefault="00C64830" w:rsidP="004E5F0A">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2B2193">
        <w:rPr>
          <w:szCs w:val="28"/>
        </w:rPr>
        <w:t>e</w:t>
      </w:r>
      <w:r w:rsidR="00357DB4" w:rsidRPr="002B2193">
        <w:rPr>
          <w:szCs w:val="28"/>
        </w:rPr>
        <w:t>) Về giao thông</w:t>
      </w:r>
    </w:p>
    <w:p w:rsidR="00357DB4" w:rsidRPr="002B2193" w:rsidRDefault="00F83ED1" w:rsidP="004E5F0A">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2B2193">
        <w:rPr>
          <w:szCs w:val="28"/>
        </w:rPr>
        <w:t>Còn 1</w:t>
      </w:r>
      <w:r w:rsidR="00F40937" w:rsidRPr="002B2193">
        <w:rPr>
          <w:szCs w:val="28"/>
        </w:rPr>
        <w:t>1</w:t>
      </w:r>
      <w:r w:rsidRPr="002B2193">
        <w:rPr>
          <w:szCs w:val="28"/>
        </w:rPr>
        <w:t xml:space="preserve"> vị trí tắc đường. Các điểm tắc tập trung trên Quốc lộ 27C (09 vị trí tại Khánh Hòa) và Quốc lộ 20 (0</w:t>
      </w:r>
      <w:r w:rsidR="00F40937" w:rsidRPr="002B2193">
        <w:rPr>
          <w:szCs w:val="28"/>
        </w:rPr>
        <w:t>2</w:t>
      </w:r>
      <w:r w:rsidRPr="002B2193">
        <w:rPr>
          <w:szCs w:val="28"/>
        </w:rPr>
        <w:t xml:space="preserve"> vị trí tại Lâm Đồng).</w:t>
      </w:r>
    </w:p>
    <w:p w:rsidR="00357DB4" w:rsidRPr="008B2566" w:rsidRDefault="00357DB4" w:rsidP="00DE5A0B">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2B2193">
        <w:rPr>
          <w:bCs/>
          <w:szCs w:val="28"/>
        </w:rPr>
        <w:t>g) Về điện: Hiện cơ bản đã khôi phục hoàn toàn khác</w:t>
      </w:r>
      <w:r w:rsidRPr="008B2566">
        <w:rPr>
          <w:szCs w:val="28"/>
        </w:rPr>
        <w:t>h hàng bị mất điện.</w:t>
      </w:r>
    </w:p>
    <w:p w:rsidR="00357DB4" w:rsidRPr="008B2566" w:rsidRDefault="00357DB4" w:rsidP="00DE5A0B">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highlight w:val="yellow"/>
        </w:rPr>
      </w:pPr>
      <w:r w:rsidRPr="008B2566">
        <w:rPr>
          <w:szCs w:val="28"/>
        </w:rPr>
        <w:t>h) Về thông tin liên lạc: Mạng thông tin liên lạc công cộng tại các tỉnh bị ảnh hưởng bởi mưa lũ đ</w:t>
      </w:r>
      <w:r w:rsidR="0029109C" w:rsidRPr="008B2566">
        <w:rPr>
          <w:szCs w:val="28"/>
        </w:rPr>
        <w:t>ã</w:t>
      </w:r>
      <w:r w:rsidRPr="008B2566">
        <w:rPr>
          <w:szCs w:val="28"/>
        </w:rPr>
        <w:t xml:space="preserve"> được các doanh nghi</w:t>
      </w:r>
      <w:r w:rsidR="00A33CC3" w:rsidRPr="008B2566">
        <w:rPr>
          <w:szCs w:val="28"/>
        </w:rPr>
        <w:t>ệp viễn thông khắc phục, cơ bản</w:t>
      </w:r>
      <w:r w:rsidR="00A33CC3" w:rsidRPr="008B2566">
        <w:rPr>
          <w:szCs w:val="28"/>
          <w:lang w:val="vi-VN"/>
        </w:rPr>
        <w:t xml:space="preserve"> </w:t>
      </w:r>
      <w:r w:rsidRPr="008B2566">
        <w:rPr>
          <w:szCs w:val="28"/>
        </w:rPr>
        <w:t>thông tin liên lạc đã trở lại bình thường.</w:t>
      </w:r>
    </w:p>
    <w:p w:rsidR="00357DB4" w:rsidRPr="008B2566" w:rsidRDefault="00357DB4" w:rsidP="00DE5A0B">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8B2566">
        <w:rPr>
          <w:szCs w:val="28"/>
        </w:rPr>
        <w:t>Ước thiệt hại sơ bộ ban đầu về kinh tế</w:t>
      </w:r>
      <w:r w:rsidR="00580A4B" w:rsidRPr="008B2566">
        <w:rPr>
          <w:szCs w:val="28"/>
        </w:rPr>
        <w:t xml:space="preserve"> khoảng</w:t>
      </w:r>
      <w:r w:rsidRPr="008B2566">
        <w:rPr>
          <w:szCs w:val="28"/>
        </w:rPr>
        <w:t xml:space="preserve"> </w:t>
      </w:r>
      <w:r w:rsidR="001C3538" w:rsidRPr="008B2566">
        <w:rPr>
          <w:szCs w:val="28"/>
        </w:rPr>
        <w:t>16.</w:t>
      </w:r>
      <w:r w:rsidR="00245D08" w:rsidRPr="008B2566">
        <w:rPr>
          <w:szCs w:val="28"/>
          <w:lang w:val="vi-VN"/>
        </w:rPr>
        <w:t>220</w:t>
      </w:r>
      <w:r w:rsidR="001C3538" w:rsidRPr="008B2566">
        <w:rPr>
          <w:szCs w:val="28"/>
        </w:rPr>
        <w:t xml:space="preserve"> tỷ đồng</w:t>
      </w:r>
      <w:r w:rsidR="008166C7" w:rsidRPr="008B2566">
        <w:rPr>
          <w:szCs w:val="28"/>
        </w:rPr>
        <w:t xml:space="preserve"> </w:t>
      </w:r>
      <w:r w:rsidR="008166C7" w:rsidRPr="008B2566">
        <w:rPr>
          <w:i/>
          <w:szCs w:val="28"/>
        </w:rPr>
        <w:t>(tăng 1</w:t>
      </w:r>
      <w:r w:rsidR="00245D08" w:rsidRPr="008B2566">
        <w:rPr>
          <w:i/>
          <w:szCs w:val="28"/>
          <w:lang w:val="vi-VN"/>
        </w:rPr>
        <w:t>66</w:t>
      </w:r>
      <w:r w:rsidR="008166C7" w:rsidRPr="008B2566">
        <w:rPr>
          <w:i/>
          <w:szCs w:val="28"/>
        </w:rPr>
        <w:t xml:space="preserve"> tỷ đồng so với BCN 2</w:t>
      </w:r>
      <w:r w:rsidR="00245D08" w:rsidRPr="008B2566">
        <w:rPr>
          <w:i/>
          <w:szCs w:val="28"/>
          <w:lang w:val="vi-VN"/>
        </w:rPr>
        <w:t>8</w:t>
      </w:r>
      <w:r w:rsidR="008166C7" w:rsidRPr="008B2566">
        <w:rPr>
          <w:i/>
          <w:szCs w:val="28"/>
        </w:rPr>
        <w:t>/11)</w:t>
      </w:r>
      <w:r w:rsidR="00580A4B" w:rsidRPr="008B2566">
        <w:rPr>
          <w:szCs w:val="28"/>
        </w:rPr>
        <w:t xml:space="preserve">: </w:t>
      </w:r>
      <w:r w:rsidR="001C3538" w:rsidRPr="008B2566">
        <w:rPr>
          <w:szCs w:val="28"/>
        </w:rPr>
        <w:t>Quảng Ngãi 650 tỷ đồng, Gia Lai 1.500 tỷ đồng, Đắk Lắk 7.1</w:t>
      </w:r>
      <w:r w:rsidR="00473AFB" w:rsidRPr="008B2566">
        <w:rPr>
          <w:szCs w:val="28"/>
          <w:lang w:val="vi-VN"/>
        </w:rPr>
        <w:t>2</w:t>
      </w:r>
      <w:r w:rsidR="001C3538" w:rsidRPr="008B2566">
        <w:rPr>
          <w:szCs w:val="28"/>
        </w:rPr>
        <w:t>0 tỷ đồng</w:t>
      </w:r>
      <w:r w:rsidR="00580A4B" w:rsidRPr="008B2566">
        <w:rPr>
          <w:i/>
          <w:szCs w:val="28"/>
        </w:rPr>
        <w:t xml:space="preserve"> (tăng </w:t>
      </w:r>
      <w:r w:rsidR="00473AFB" w:rsidRPr="008B2566">
        <w:rPr>
          <w:i/>
          <w:szCs w:val="28"/>
          <w:lang w:val="vi-VN"/>
        </w:rPr>
        <w:t>20</w:t>
      </w:r>
      <w:r w:rsidR="00580A4B" w:rsidRPr="008B2566">
        <w:rPr>
          <w:i/>
          <w:szCs w:val="28"/>
        </w:rPr>
        <w:t xml:space="preserve"> tỷ đồng)</w:t>
      </w:r>
      <w:r w:rsidR="001C3538" w:rsidRPr="008B2566">
        <w:rPr>
          <w:szCs w:val="28"/>
        </w:rPr>
        <w:t>, Khánh Hòa 5.</w:t>
      </w:r>
      <w:r w:rsidR="00473AFB" w:rsidRPr="008B2566">
        <w:rPr>
          <w:szCs w:val="28"/>
          <w:lang w:val="vi-VN"/>
        </w:rPr>
        <w:t>705</w:t>
      </w:r>
      <w:r w:rsidR="001C3538" w:rsidRPr="008B2566">
        <w:rPr>
          <w:szCs w:val="28"/>
        </w:rPr>
        <w:t xml:space="preserve"> </w:t>
      </w:r>
      <w:r w:rsidR="00580A4B" w:rsidRPr="008B2566">
        <w:rPr>
          <w:szCs w:val="28"/>
        </w:rPr>
        <w:t>tỷ đồng</w:t>
      </w:r>
      <w:r w:rsidR="00473AFB" w:rsidRPr="008B2566">
        <w:rPr>
          <w:szCs w:val="28"/>
          <w:lang w:val="vi-VN"/>
        </w:rPr>
        <w:t xml:space="preserve"> </w:t>
      </w:r>
      <w:r w:rsidR="00473AFB" w:rsidRPr="008B2566">
        <w:rPr>
          <w:i/>
          <w:szCs w:val="28"/>
          <w:lang w:val="vi-VN"/>
        </w:rPr>
        <w:t>(tăng 146 tỷ đồng)</w:t>
      </w:r>
      <w:r w:rsidR="00580A4B" w:rsidRPr="008B2566">
        <w:rPr>
          <w:szCs w:val="28"/>
        </w:rPr>
        <w:t>, Lâm Đồng 1.200 tỷ đồng</w:t>
      </w:r>
      <w:r w:rsidRPr="008B2566">
        <w:rPr>
          <w:szCs w:val="28"/>
        </w:rPr>
        <w:t>.</w:t>
      </w:r>
    </w:p>
    <w:p w:rsidR="00357DB4" w:rsidRPr="008B2566" w:rsidRDefault="00357DB4" w:rsidP="00DE5A0B">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8B2566">
        <w:rPr>
          <w:szCs w:val="28"/>
        </w:rPr>
        <w:t>Hiện các địa phương đang tiếp tục rà soát, tổng hợp thiệt hại; dọn dẹp, vệ sinh môi trường và tổ chức khắc phục hậu quả thiên tai./.</w:t>
      </w:r>
    </w:p>
    <w:tbl>
      <w:tblPr>
        <w:tblW w:w="9180" w:type="dxa"/>
        <w:tblLook w:val="04A0" w:firstRow="1" w:lastRow="0" w:firstColumn="1" w:lastColumn="0" w:noHBand="0" w:noVBand="1"/>
      </w:tblPr>
      <w:tblGrid>
        <w:gridCol w:w="5954"/>
        <w:gridCol w:w="3226"/>
      </w:tblGrid>
      <w:tr w:rsidR="00060E67" w:rsidRPr="00060E67" w:rsidTr="00E67C89">
        <w:trPr>
          <w:trHeight w:val="1553"/>
        </w:trPr>
        <w:tc>
          <w:tcPr>
            <w:tcW w:w="5954" w:type="dxa"/>
            <w:hideMark/>
          </w:tcPr>
          <w:p w:rsidR="00357DB4" w:rsidRPr="00060E67" w:rsidRDefault="00357DB4" w:rsidP="00E67C89">
            <w:pPr>
              <w:widowControl w:val="0"/>
              <w:rPr>
                <w:b/>
                <w:i/>
                <w:noProof/>
                <w:sz w:val="24"/>
                <w:szCs w:val="24"/>
                <w:lang w:val="it-IT"/>
              </w:rPr>
            </w:pPr>
            <w:r w:rsidRPr="00060E67">
              <w:rPr>
                <w:b/>
                <w:i/>
                <w:noProof/>
                <w:sz w:val="24"/>
                <w:szCs w:val="24"/>
                <w:lang w:val="vi-VN"/>
              </w:rPr>
              <w:t>Nơi nhận</w:t>
            </w:r>
            <w:r w:rsidRPr="00060E67">
              <w:rPr>
                <w:b/>
                <w:i/>
                <w:noProof/>
                <w:sz w:val="24"/>
                <w:szCs w:val="24"/>
                <w:lang w:val="it-IT"/>
              </w:rPr>
              <w:t>:</w:t>
            </w:r>
          </w:p>
          <w:p w:rsidR="00357DB4" w:rsidRPr="00060E67" w:rsidRDefault="00357DB4" w:rsidP="00E67C89">
            <w:pPr>
              <w:widowControl w:val="0"/>
              <w:rPr>
                <w:sz w:val="22"/>
                <w:szCs w:val="22"/>
                <w:lang w:val="vi-VN"/>
              </w:rPr>
            </w:pPr>
            <w:r w:rsidRPr="00060E67">
              <w:rPr>
                <w:sz w:val="22"/>
                <w:szCs w:val="22"/>
                <w:lang w:val="it-IT"/>
              </w:rPr>
              <w:t>- Bộ trưởng (để b/c);</w:t>
            </w:r>
          </w:p>
          <w:p w:rsidR="00357DB4" w:rsidRPr="00060E67" w:rsidRDefault="00357DB4" w:rsidP="00E67C89">
            <w:pPr>
              <w:widowControl w:val="0"/>
              <w:rPr>
                <w:sz w:val="22"/>
                <w:szCs w:val="22"/>
                <w:lang w:val="it-IT"/>
              </w:rPr>
            </w:pPr>
            <w:r w:rsidRPr="00060E67">
              <w:rPr>
                <w:sz w:val="22"/>
                <w:szCs w:val="22"/>
                <w:lang w:val="it-IT"/>
              </w:rPr>
              <w:t>- Lãnh đạo Bộ (để b/c);</w:t>
            </w:r>
          </w:p>
          <w:p w:rsidR="00357DB4" w:rsidRPr="00060E67" w:rsidRDefault="00357DB4" w:rsidP="00E67C89">
            <w:pPr>
              <w:widowControl w:val="0"/>
              <w:rPr>
                <w:sz w:val="22"/>
                <w:szCs w:val="22"/>
                <w:lang w:val="it-IT"/>
              </w:rPr>
            </w:pPr>
            <w:r w:rsidRPr="00060E67">
              <w:rPr>
                <w:sz w:val="22"/>
                <w:szCs w:val="22"/>
                <w:lang w:val="it-IT"/>
              </w:rPr>
              <w:t>- Văn phòng Chính phủ (để b/c);</w:t>
            </w:r>
          </w:p>
          <w:p w:rsidR="00357DB4" w:rsidRPr="00060E67" w:rsidRDefault="00357DB4" w:rsidP="00E67C89">
            <w:pPr>
              <w:widowControl w:val="0"/>
              <w:rPr>
                <w:sz w:val="22"/>
                <w:szCs w:val="22"/>
                <w:lang w:val="it-IT"/>
              </w:rPr>
            </w:pPr>
            <w:r w:rsidRPr="00060E67">
              <w:rPr>
                <w:sz w:val="22"/>
                <w:szCs w:val="22"/>
                <w:lang w:val="it-IT"/>
              </w:rPr>
              <w:t>- Lãnh đạo Cục;</w:t>
            </w:r>
          </w:p>
          <w:p w:rsidR="00357DB4" w:rsidRPr="00060E67" w:rsidRDefault="00357DB4" w:rsidP="00E67C89">
            <w:pPr>
              <w:widowControl w:val="0"/>
              <w:rPr>
                <w:sz w:val="22"/>
                <w:szCs w:val="22"/>
                <w:lang w:val="it-IT"/>
              </w:rPr>
            </w:pPr>
            <w:r w:rsidRPr="00060E67">
              <w:rPr>
                <w:sz w:val="22"/>
                <w:szCs w:val="22"/>
                <w:lang w:val="it-IT"/>
              </w:rPr>
              <w:t>- Các Cục: Trồng trọt và BVTV; Quản lý và XDCT</w:t>
            </w:r>
          </w:p>
          <w:p w:rsidR="00357DB4" w:rsidRPr="00060E67" w:rsidRDefault="00357DB4" w:rsidP="00E67C89">
            <w:pPr>
              <w:widowControl w:val="0"/>
              <w:rPr>
                <w:sz w:val="22"/>
                <w:szCs w:val="22"/>
                <w:lang w:val="it-IT"/>
              </w:rPr>
            </w:pPr>
            <w:r w:rsidRPr="00060E67">
              <w:rPr>
                <w:sz w:val="22"/>
                <w:szCs w:val="22"/>
                <w:lang w:val="it-IT"/>
              </w:rPr>
              <w:t>Thủy lợi; Thuỷ sản và Kiểm ngư; Chăn nuôi và Thú y;</w:t>
            </w:r>
          </w:p>
          <w:p w:rsidR="00357DB4" w:rsidRPr="00060E67" w:rsidRDefault="00357DB4" w:rsidP="00E67C89">
            <w:pPr>
              <w:widowControl w:val="0"/>
              <w:rPr>
                <w:sz w:val="22"/>
                <w:szCs w:val="22"/>
                <w:lang w:val="it-IT"/>
              </w:rPr>
            </w:pPr>
            <w:r w:rsidRPr="00060E67">
              <w:rPr>
                <w:sz w:val="22"/>
                <w:szCs w:val="22"/>
                <w:lang w:val="it-IT"/>
              </w:rPr>
              <w:t>Lâm nghiệp và Kiểm lâm;</w:t>
            </w:r>
          </w:p>
          <w:p w:rsidR="00357DB4" w:rsidRPr="00060E67" w:rsidRDefault="00357DB4" w:rsidP="00E67C89">
            <w:pPr>
              <w:widowControl w:val="0"/>
              <w:rPr>
                <w:sz w:val="22"/>
                <w:szCs w:val="22"/>
                <w:lang w:val="vi-VN"/>
              </w:rPr>
            </w:pPr>
            <w:r w:rsidRPr="00060E67">
              <w:rPr>
                <w:sz w:val="22"/>
                <w:szCs w:val="22"/>
                <w:lang w:val="vi-VN"/>
              </w:rPr>
              <w:t>- Văn phòng BCĐPTDSQG;</w:t>
            </w:r>
          </w:p>
          <w:p w:rsidR="00357DB4" w:rsidRPr="00060E67" w:rsidRDefault="00357DB4" w:rsidP="00E67C89">
            <w:pPr>
              <w:widowControl w:val="0"/>
              <w:rPr>
                <w:sz w:val="22"/>
                <w:szCs w:val="22"/>
                <w:lang w:val="it-IT"/>
              </w:rPr>
            </w:pPr>
            <w:r w:rsidRPr="00060E67">
              <w:rPr>
                <w:sz w:val="22"/>
                <w:szCs w:val="22"/>
                <w:lang w:val="it-IT"/>
              </w:rPr>
              <w:t>- Sở NN&amp;MT các tỉnh/TP (qua Website);</w:t>
            </w:r>
          </w:p>
          <w:p w:rsidR="00357DB4" w:rsidRPr="00060E67" w:rsidRDefault="00357DB4" w:rsidP="00E67C89">
            <w:pPr>
              <w:widowControl w:val="0"/>
              <w:rPr>
                <w:sz w:val="22"/>
              </w:rPr>
            </w:pPr>
            <w:r w:rsidRPr="00060E67">
              <w:rPr>
                <w:sz w:val="22"/>
                <w:szCs w:val="22"/>
                <w:lang w:val="it-IT"/>
              </w:rPr>
              <w:t>- Lưu: VT.</w:t>
            </w:r>
          </w:p>
        </w:tc>
        <w:tc>
          <w:tcPr>
            <w:tcW w:w="3226" w:type="dxa"/>
          </w:tcPr>
          <w:p w:rsidR="00357DB4" w:rsidRPr="00060E67" w:rsidRDefault="00357DB4" w:rsidP="00E67C89">
            <w:pPr>
              <w:widowControl w:val="0"/>
              <w:jc w:val="center"/>
              <w:rPr>
                <w:b/>
                <w:sz w:val="26"/>
                <w:szCs w:val="28"/>
                <w:lang w:val="it-IT"/>
              </w:rPr>
            </w:pPr>
            <w:r w:rsidRPr="00060E67">
              <w:rPr>
                <w:b/>
                <w:sz w:val="26"/>
                <w:szCs w:val="28"/>
                <w:lang w:val="it-IT"/>
              </w:rPr>
              <w:t>KT. CỤC TRƯỞNG</w:t>
            </w:r>
          </w:p>
          <w:p w:rsidR="00357DB4" w:rsidRPr="00060E67" w:rsidRDefault="00357DB4" w:rsidP="00E67C89">
            <w:pPr>
              <w:widowControl w:val="0"/>
              <w:jc w:val="center"/>
              <w:rPr>
                <w:b/>
                <w:sz w:val="26"/>
                <w:szCs w:val="28"/>
                <w:lang w:val="it-IT"/>
              </w:rPr>
            </w:pPr>
            <w:r w:rsidRPr="00060E67">
              <w:rPr>
                <w:b/>
                <w:sz w:val="26"/>
                <w:szCs w:val="28"/>
                <w:lang w:val="it-IT"/>
              </w:rPr>
              <w:t>PHÓ CỤC TRƯỞNG</w:t>
            </w: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Cs w:val="28"/>
              </w:rPr>
            </w:pPr>
            <w:r w:rsidRPr="00060E67">
              <w:rPr>
                <w:b/>
                <w:szCs w:val="28"/>
              </w:rPr>
              <w:t>Nguyễn Văn Tiến</w:t>
            </w:r>
          </w:p>
        </w:tc>
      </w:tr>
    </w:tbl>
    <w:p w:rsidR="00357DB4" w:rsidRPr="00060E67" w:rsidRDefault="00357DB4" w:rsidP="00357DB4">
      <w:pPr>
        <w:widowControl w:val="0"/>
        <w:rPr>
          <w:sz w:val="2"/>
          <w:szCs w:val="2"/>
        </w:rPr>
      </w:pPr>
      <w:r w:rsidRPr="00060E67">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5DB38A5B" wp14:editId="4BCFA052">
                <wp:simplePos x="0" y="0"/>
                <wp:positionH relativeFrom="column">
                  <wp:posOffset>19244</wp:posOffset>
                </wp:positionH>
                <wp:positionV relativeFrom="paragraph">
                  <wp:posOffset>80010</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EE6" w:rsidRPr="00666C19" w:rsidRDefault="003C7EE6" w:rsidP="00357DB4">
                            <w:pPr>
                              <w:shd w:val="clear" w:color="auto" w:fill="FFFFFF"/>
                              <w:spacing w:after="120"/>
                              <w:rPr>
                                <w:color w:val="FFFFFF" w:themeColor="background1"/>
                                <w:sz w:val="20"/>
                                <w:lang w:val="vi-VN"/>
                              </w:rPr>
                            </w:pPr>
                            <w:r w:rsidRPr="00666C19">
                              <w:rPr>
                                <w:color w:val="FFFFFF" w:themeColor="background1"/>
                                <w:sz w:val="20"/>
                              </w:rPr>
                              <w:t>Trưởng ca trực:</w:t>
                            </w:r>
                            <w:r w:rsidRPr="00666C19">
                              <w:rPr>
                                <w:color w:val="FFFFFF" w:themeColor="background1"/>
                                <w:sz w:val="20"/>
                              </w:rPr>
                              <w:tab/>
                            </w:r>
                            <w:r w:rsidRPr="00666C19">
                              <w:rPr>
                                <w:color w:val="FFFFFF" w:themeColor="background1"/>
                                <w:sz w:val="20"/>
                              </w:rPr>
                              <w:tab/>
                            </w:r>
                            <w:r w:rsidRPr="00666C19">
                              <w:rPr>
                                <w:color w:val="FFFFFF" w:themeColor="background1"/>
                                <w:sz w:val="20"/>
                              </w:rPr>
                              <w:tab/>
                            </w:r>
                            <w:r w:rsidRPr="00666C19">
                              <w:rPr>
                                <w:color w:val="FFFFFF" w:themeColor="background1"/>
                                <w:sz w:val="20"/>
                                <w:lang w:val="vi-VN"/>
                              </w:rPr>
                              <w:t>Phạm Doãn Khánh</w:t>
                            </w:r>
                          </w:p>
                          <w:p w:rsidR="003C7EE6" w:rsidRPr="00666C19" w:rsidRDefault="003C7EE6" w:rsidP="00357DB4">
                            <w:pPr>
                              <w:shd w:val="clear" w:color="auto" w:fill="FFFFFF"/>
                              <w:spacing w:after="120"/>
                              <w:ind w:left="720" w:hanging="720"/>
                              <w:rPr>
                                <w:color w:val="FFFFFF" w:themeColor="background1"/>
                                <w:sz w:val="20"/>
                                <w:lang w:val="vi-VN"/>
                              </w:rPr>
                            </w:pPr>
                            <w:r w:rsidRPr="00666C19">
                              <w:rPr>
                                <w:color w:val="FFFFFF" w:themeColor="background1"/>
                                <w:sz w:val="20"/>
                              </w:rPr>
                              <w:t xml:space="preserve">Trực T1: </w:t>
                            </w:r>
                            <w:r w:rsidRPr="00666C19">
                              <w:rPr>
                                <w:color w:val="FFFFFF" w:themeColor="background1"/>
                                <w:sz w:val="20"/>
                              </w:rPr>
                              <w:tab/>
                            </w:r>
                            <w:r w:rsidRPr="00666C19">
                              <w:rPr>
                                <w:color w:val="FFFFFF" w:themeColor="background1"/>
                                <w:sz w:val="20"/>
                              </w:rPr>
                              <w:tab/>
                            </w:r>
                            <w:r w:rsidRPr="00666C19">
                              <w:rPr>
                                <w:color w:val="FFFFFF" w:themeColor="background1"/>
                                <w:sz w:val="20"/>
                              </w:rPr>
                              <w:tab/>
                            </w:r>
                            <w:r w:rsidRPr="00666C19">
                              <w:rPr>
                                <w:color w:val="FFFFFF" w:themeColor="background1"/>
                                <w:sz w:val="20"/>
                                <w:lang w:val="en-GB"/>
                              </w:rPr>
                              <w:t xml:space="preserve">Nguyễn </w:t>
                            </w:r>
                            <w:r w:rsidRPr="00666C19">
                              <w:rPr>
                                <w:color w:val="FFFFFF" w:themeColor="background1"/>
                                <w:sz w:val="20"/>
                                <w:lang w:val="vi-VN"/>
                              </w:rPr>
                              <w:t>Minh Tuấn</w:t>
                            </w:r>
                          </w:p>
                          <w:p w:rsidR="003C7EE6" w:rsidRPr="00666C19" w:rsidRDefault="003C7EE6" w:rsidP="00357DB4">
                            <w:pPr>
                              <w:shd w:val="clear" w:color="auto" w:fill="FFFFFF"/>
                              <w:spacing w:after="120"/>
                              <w:rPr>
                                <w:color w:val="FFFFFF" w:themeColor="background1"/>
                                <w:sz w:val="20"/>
                                <w:lang w:val="vi-VN"/>
                              </w:rPr>
                            </w:pPr>
                            <w:r w:rsidRPr="00666C19">
                              <w:rPr>
                                <w:color w:val="FFFFFF" w:themeColor="background1"/>
                                <w:sz w:val="20"/>
                              </w:rPr>
                              <w:t xml:space="preserve">Trực T2: </w:t>
                            </w:r>
                            <w:r w:rsidRPr="00666C19">
                              <w:rPr>
                                <w:color w:val="FFFFFF" w:themeColor="background1"/>
                                <w:sz w:val="20"/>
                              </w:rPr>
                              <w:tab/>
                            </w:r>
                            <w:r w:rsidRPr="00666C19">
                              <w:rPr>
                                <w:color w:val="FFFFFF" w:themeColor="background1"/>
                                <w:sz w:val="20"/>
                              </w:rPr>
                              <w:tab/>
                            </w:r>
                            <w:r w:rsidRPr="00666C19">
                              <w:rPr>
                                <w:color w:val="FFFFFF" w:themeColor="background1"/>
                                <w:sz w:val="20"/>
                              </w:rPr>
                              <w:tab/>
                            </w:r>
                            <w:r w:rsidRPr="00666C19">
                              <w:rPr>
                                <w:color w:val="FFFFFF" w:themeColor="background1"/>
                                <w:sz w:val="20"/>
                                <w:lang w:val="vi-VN"/>
                              </w:rPr>
                              <w:t>Dương Đức Mỹ</w:t>
                            </w:r>
                          </w:p>
                          <w:p w:rsidR="003C7EE6" w:rsidRPr="00666C19" w:rsidRDefault="003C7EE6" w:rsidP="00357DB4">
                            <w:pPr>
                              <w:shd w:val="clear" w:color="auto" w:fill="FFFFFF"/>
                              <w:spacing w:after="120"/>
                              <w:rPr>
                                <w:color w:val="FFFFFF" w:themeColor="background1"/>
                                <w:sz w:val="20"/>
                                <w:lang w:val="vi-VN"/>
                              </w:rPr>
                            </w:pPr>
                            <w:r w:rsidRPr="00666C19">
                              <w:rPr>
                                <w:color w:val="FFFFFF" w:themeColor="background1"/>
                                <w:sz w:val="20"/>
                              </w:rPr>
                              <w:t>Trực T3:                                           L</w:t>
                            </w:r>
                            <w:r w:rsidRPr="00666C19">
                              <w:rPr>
                                <w:color w:val="FFFFFF" w:themeColor="background1"/>
                                <w:sz w:val="20"/>
                                <w:lang w:val="vi-VN"/>
                              </w:rPr>
                              <w:t>ê Hồng Phát</w:t>
                            </w:r>
                          </w:p>
                          <w:p w:rsidR="003C7EE6" w:rsidRPr="00666C19" w:rsidRDefault="003C7EE6" w:rsidP="00357DB4">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8A5B" id="_x0000_t202" coordsize="21600,21600" o:spt="202" path="m,l,21600r21600,l21600,xe">
                <v:stroke joinstyle="miter"/>
                <v:path gradientshapeok="t" o:connecttype="rect"/>
              </v:shapetype>
              <v:shape id="Text Box 1" o:spid="_x0000_s1026" type="#_x0000_t202" style="position:absolute;margin-left:1.5pt;margin-top:6.3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" filled="f" stroked="f">
                <v:textbox>
                  <w:txbxContent>
                    <w:p w:rsidR="003C7EE6" w:rsidRPr="00666C19" w:rsidRDefault="003C7EE6" w:rsidP="00357DB4">
                      <w:pPr>
                        <w:shd w:val="clear" w:color="auto" w:fill="FFFFFF"/>
                        <w:spacing w:after="120"/>
                        <w:rPr>
                          <w:color w:val="FFFFFF" w:themeColor="background1"/>
                          <w:sz w:val="20"/>
                          <w:lang w:val="vi-VN"/>
                        </w:rPr>
                      </w:pPr>
                      <w:r w:rsidRPr="00666C19">
                        <w:rPr>
                          <w:color w:val="FFFFFF" w:themeColor="background1"/>
                          <w:sz w:val="20"/>
                        </w:rPr>
                        <w:t>Trưởng ca trực:</w:t>
                      </w:r>
                      <w:r w:rsidRPr="00666C19">
                        <w:rPr>
                          <w:color w:val="FFFFFF" w:themeColor="background1"/>
                          <w:sz w:val="20"/>
                        </w:rPr>
                        <w:tab/>
                      </w:r>
                      <w:r w:rsidRPr="00666C19">
                        <w:rPr>
                          <w:color w:val="FFFFFF" w:themeColor="background1"/>
                          <w:sz w:val="20"/>
                        </w:rPr>
                        <w:tab/>
                      </w:r>
                      <w:r w:rsidRPr="00666C19">
                        <w:rPr>
                          <w:color w:val="FFFFFF" w:themeColor="background1"/>
                          <w:sz w:val="20"/>
                        </w:rPr>
                        <w:tab/>
                      </w:r>
                      <w:r w:rsidRPr="00666C19">
                        <w:rPr>
                          <w:color w:val="FFFFFF" w:themeColor="background1"/>
                          <w:sz w:val="20"/>
                          <w:lang w:val="vi-VN"/>
                        </w:rPr>
                        <w:t>Phạm Doãn Khánh</w:t>
                      </w:r>
                    </w:p>
                    <w:p w:rsidR="003C7EE6" w:rsidRPr="00666C19" w:rsidRDefault="003C7EE6" w:rsidP="00357DB4">
                      <w:pPr>
                        <w:shd w:val="clear" w:color="auto" w:fill="FFFFFF"/>
                        <w:spacing w:after="120"/>
                        <w:ind w:left="720" w:hanging="720"/>
                        <w:rPr>
                          <w:color w:val="FFFFFF" w:themeColor="background1"/>
                          <w:sz w:val="20"/>
                          <w:lang w:val="vi-VN"/>
                        </w:rPr>
                      </w:pPr>
                      <w:r w:rsidRPr="00666C19">
                        <w:rPr>
                          <w:color w:val="FFFFFF" w:themeColor="background1"/>
                          <w:sz w:val="20"/>
                        </w:rPr>
                        <w:t xml:space="preserve">Trực T1: </w:t>
                      </w:r>
                      <w:r w:rsidRPr="00666C19">
                        <w:rPr>
                          <w:color w:val="FFFFFF" w:themeColor="background1"/>
                          <w:sz w:val="20"/>
                        </w:rPr>
                        <w:tab/>
                      </w:r>
                      <w:r w:rsidRPr="00666C19">
                        <w:rPr>
                          <w:color w:val="FFFFFF" w:themeColor="background1"/>
                          <w:sz w:val="20"/>
                        </w:rPr>
                        <w:tab/>
                      </w:r>
                      <w:r w:rsidRPr="00666C19">
                        <w:rPr>
                          <w:color w:val="FFFFFF" w:themeColor="background1"/>
                          <w:sz w:val="20"/>
                        </w:rPr>
                        <w:tab/>
                      </w:r>
                      <w:r w:rsidRPr="00666C19">
                        <w:rPr>
                          <w:color w:val="FFFFFF" w:themeColor="background1"/>
                          <w:sz w:val="20"/>
                          <w:lang w:val="en-GB"/>
                        </w:rPr>
                        <w:t xml:space="preserve">Nguyễn </w:t>
                      </w:r>
                      <w:r w:rsidRPr="00666C19">
                        <w:rPr>
                          <w:color w:val="FFFFFF" w:themeColor="background1"/>
                          <w:sz w:val="20"/>
                          <w:lang w:val="vi-VN"/>
                        </w:rPr>
                        <w:t>Minh Tuấn</w:t>
                      </w:r>
                    </w:p>
                    <w:p w:rsidR="003C7EE6" w:rsidRPr="00666C19" w:rsidRDefault="003C7EE6" w:rsidP="00357DB4">
                      <w:pPr>
                        <w:shd w:val="clear" w:color="auto" w:fill="FFFFFF"/>
                        <w:spacing w:after="120"/>
                        <w:rPr>
                          <w:color w:val="FFFFFF" w:themeColor="background1"/>
                          <w:sz w:val="20"/>
                          <w:lang w:val="vi-VN"/>
                        </w:rPr>
                      </w:pPr>
                      <w:r w:rsidRPr="00666C19">
                        <w:rPr>
                          <w:color w:val="FFFFFF" w:themeColor="background1"/>
                          <w:sz w:val="20"/>
                        </w:rPr>
                        <w:t xml:space="preserve">Trực T2: </w:t>
                      </w:r>
                      <w:r w:rsidRPr="00666C19">
                        <w:rPr>
                          <w:color w:val="FFFFFF" w:themeColor="background1"/>
                          <w:sz w:val="20"/>
                        </w:rPr>
                        <w:tab/>
                      </w:r>
                      <w:r w:rsidRPr="00666C19">
                        <w:rPr>
                          <w:color w:val="FFFFFF" w:themeColor="background1"/>
                          <w:sz w:val="20"/>
                        </w:rPr>
                        <w:tab/>
                      </w:r>
                      <w:r w:rsidRPr="00666C19">
                        <w:rPr>
                          <w:color w:val="FFFFFF" w:themeColor="background1"/>
                          <w:sz w:val="20"/>
                        </w:rPr>
                        <w:tab/>
                      </w:r>
                      <w:r w:rsidRPr="00666C19">
                        <w:rPr>
                          <w:color w:val="FFFFFF" w:themeColor="background1"/>
                          <w:sz w:val="20"/>
                          <w:lang w:val="vi-VN"/>
                        </w:rPr>
                        <w:t>Dương Đức Mỹ</w:t>
                      </w:r>
                    </w:p>
                    <w:p w:rsidR="003C7EE6" w:rsidRPr="00666C19" w:rsidRDefault="003C7EE6" w:rsidP="00357DB4">
                      <w:pPr>
                        <w:shd w:val="clear" w:color="auto" w:fill="FFFFFF"/>
                        <w:spacing w:after="120"/>
                        <w:rPr>
                          <w:color w:val="FFFFFF" w:themeColor="background1"/>
                          <w:sz w:val="20"/>
                          <w:lang w:val="vi-VN"/>
                        </w:rPr>
                      </w:pPr>
                      <w:r w:rsidRPr="00666C19">
                        <w:rPr>
                          <w:color w:val="FFFFFF" w:themeColor="background1"/>
                          <w:sz w:val="20"/>
                        </w:rPr>
                        <w:t>Trực T3:                                           L</w:t>
                      </w:r>
                      <w:r w:rsidRPr="00666C19">
                        <w:rPr>
                          <w:color w:val="FFFFFF" w:themeColor="background1"/>
                          <w:sz w:val="20"/>
                          <w:lang w:val="vi-VN"/>
                        </w:rPr>
                        <w:t>ê Hồng Phát</w:t>
                      </w:r>
                    </w:p>
                    <w:p w:rsidR="003C7EE6" w:rsidRPr="00666C19" w:rsidRDefault="003C7EE6" w:rsidP="00357DB4">
                      <w:pPr>
                        <w:shd w:val="clear" w:color="auto" w:fill="FFFFFF"/>
                        <w:spacing w:after="60"/>
                        <w:rPr>
                          <w:color w:val="FFFFFF" w:themeColor="background1"/>
                          <w:sz w:val="20"/>
                        </w:rPr>
                      </w:pPr>
                    </w:p>
                  </w:txbxContent>
                </v:textbox>
              </v:shape>
            </w:pict>
          </mc:Fallback>
        </mc:AlternateContent>
      </w:r>
    </w:p>
    <w:p w:rsidR="00C90B88" w:rsidRPr="00060E67" w:rsidRDefault="00C90B88"/>
    <w:sectPr w:rsidR="00C90B88" w:rsidRPr="00060E67" w:rsidSect="00357DB4">
      <w:headerReference w:type="default" r:id="rId6"/>
      <w:footerReference w:type="even" r:id="rId7"/>
      <w:pgSz w:w="11907" w:h="16840" w:code="9"/>
      <w:pgMar w:top="907" w:right="1134" w:bottom="907"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320" w:rsidRDefault="00282320" w:rsidP="00357DB4">
      <w:r>
        <w:separator/>
      </w:r>
    </w:p>
  </w:endnote>
  <w:endnote w:type="continuationSeparator" w:id="0">
    <w:p w:rsidR="00282320" w:rsidRDefault="00282320"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EE6" w:rsidRDefault="003C7EE6"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7EE6" w:rsidRDefault="003C7EE6" w:rsidP="00E67C89">
    <w:pPr>
      <w:pStyle w:val="Footer"/>
      <w:ind w:right="360"/>
    </w:pPr>
  </w:p>
  <w:p w:rsidR="003C7EE6" w:rsidRDefault="003C7EE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320" w:rsidRDefault="00282320" w:rsidP="00357DB4">
      <w:r>
        <w:separator/>
      </w:r>
    </w:p>
  </w:footnote>
  <w:footnote w:type="continuationSeparator" w:id="0">
    <w:p w:rsidR="00282320" w:rsidRDefault="00282320" w:rsidP="00357DB4">
      <w:r>
        <w:continuationSeparator/>
      </w:r>
    </w:p>
  </w:footnote>
  <w:footnote w:id="1">
    <w:p w:rsidR="003C7EE6" w:rsidRPr="008A4ED9" w:rsidRDefault="003C7EE6" w:rsidP="00A17817">
      <w:pPr>
        <w:pStyle w:val="FootnoteText"/>
        <w:rPr>
          <w:lang w:val="en-GB"/>
        </w:rPr>
      </w:pPr>
      <w:r>
        <w:rPr>
          <w:rStyle w:val="FootnoteReference"/>
        </w:rPr>
        <w:footnoteRef/>
      </w:r>
      <w:r>
        <w:t xml:space="preserve"> </w:t>
      </w:r>
      <w:r>
        <w:rPr>
          <w:lang w:val="en-GB"/>
        </w:rPr>
        <w:t>Quảng Trị, Đà Nẵng, Gia Lai, Đắk Lắk, Khánh Hòa, Lâm Đồng.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EE6" w:rsidRDefault="003C7EE6"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0C71C5">
      <w:rPr>
        <w:noProof/>
        <w:sz w:val="24"/>
        <w:szCs w:val="24"/>
      </w:rPr>
      <w:t>8</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14223"/>
    <w:rsid w:val="00052954"/>
    <w:rsid w:val="00060E67"/>
    <w:rsid w:val="00063C96"/>
    <w:rsid w:val="000646A3"/>
    <w:rsid w:val="000726B6"/>
    <w:rsid w:val="000836C1"/>
    <w:rsid w:val="000A3DD2"/>
    <w:rsid w:val="000A670A"/>
    <w:rsid w:val="000B30BC"/>
    <w:rsid w:val="000C71C5"/>
    <w:rsid w:val="000D73F7"/>
    <w:rsid w:val="000E6DAD"/>
    <w:rsid w:val="00111BF1"/>
    <w:rsid w:val="00120D5C"/>
    <w:rsid w:val="00124D9A"/>
    <w:rsid w:val="001421DE"/>
    <w:rsid w:val="0014710F"/>
    <w:rsid w:val="00150B6E"/>
    <w:rsid w:val="001534DC"/>
    <w:rsid w:val="00160956"/>
    <w:rsid w:val="00163B79"/>
    <w:rsid w:val="001713AF"/>
    <w:rsid w:val="001838A9"/>
    <w:rsid w:val="001A6A75"/>
    <w:rsid w:val="001B638C"/>
    <w:rsid w:val="001B68C4"/>
    <w:rsid w:val="001C07E3"/>
    <w:rsid w:val="001C3280"/>
    <w:rsid w:val="001C3538"/>
    <w:rsid w:val="001C41E7"/>
    <w:rsid w:val="001C4939"/>
    <w:rsid w:val="001C57B8"/>
    <w:rsid w:val="001D2421"/>
    <w:rsid w:val="001D75FF"/>
    <w:rsid w:val="001E0278"/>
    <w:rsid w:val="001F0CE2"/>
    <w:rsid w:val="002239EB"/>
    <w:rsid w:val="00237505"/>
    <w:rsid w:val="00240D4B"/>
    <w:rsid w:val="00245D08"/>
    <w:rsid w:val="0026164A"/>
    <w:rsid w:val="002704EF"/>
    <w:rsid w:val="00272F3F"/>
    <w:rsid w:val="00273B0C"/>
    <w:rsid w:val="002778FF"/>
    <w:rsid w:val="00282320"/>
    <w:rsid w:val="0029109C"/>
    <w:rsid w:val="00296A0B"/>
    <w:rsid w:val="002A3694"/>
    <w:rsid w:val="002A51A8"/>
    <w:rsid w:val="002B2193"/>
    <w:rsid w:val="002C1A68"/>
    <w:rsid w:val="002C73EE"/>
    <w:rsid w:val="002D0722"/>
    <w:rsid w:val="002F22FD"/>
    <w:rsid w:val="002F31BC"/>
    <w:rsid w:val="002F65B1"/>
    <w:rsid w:val="00301309"/>
    <w:rsid w:val="00301481"/>
    <w:rsid w:val="00311976"/>
    <w:rsid w:val="00317DD7"/>
    <w:rsid w:val="003331A9"/>
    <w:rsid w:val="003447C4"/>
    <w:rsid w:val="0035323A"/>
    <w:rsid w:val="003556C5"/>
    <w:rsid w:val="00357DB4"/>
    <w:rsid w:val="00376D94"/>
    <w:rsid w:val="00380B44"/>
    <w:rsid w:val="00394980"/>
    <w:rsid w:val="003A3C72"/>
    <w:rsid w:val="003A4A9F"/>
    <w:rsid w:val="003B3D1F"/>
    <w:rsid w:val="003B5238"/>
    <w:rsid w:val="003C7EE6"/>
    <w:rsid w:val="003E08C8"/>
    <w:rsid w:val="003E40AC"/>
    <w:rsid w:val="0040410F"/>
    <w:rsid w:val="004130C3"/>
    <w:rsid w:val="004138C3"/>
    <w:rsid w:val="00433CA3"/>
    <w:rsid w:val="00446F20"/>
    <w:rsid w:val="00454F6A"/>
    <w:rsid w:val="00470762"/>
    <w:rsid w:val="00473AFB"/>
    <w:rsid w:val="0048601B"/>
    <w:rsid w:val="00494A98"/>
    <w:rsid w:val="004959E9"/>
    <w:rsid w:val="004C363B"/>
    <w:rsid w:val="004D2A18"/>
    <w:rsid w:val="004E5F0A"/>
    <w:rsid w:val="004F0D9B"/>
    <w:rsid w:val="004F22F0"/>
    <w:rsid w:val="00511D82"/>
    <w:rsid w:val="00513A2A"/>
    <w:rsid w:val="005204EA"/>
    <w:rsid w:val="0053069C"/>
    <w:rsid w:val="00534E9B"/>
    <w:rsid w:val="00547DD6"/>
    <w:rsid w:val="005503CC"/>
    <w:rsid w:val="00580A4B"/>
    <w:rsid w:val="005923AF"/>
    <w:rsid w:val="005A0203"/>
    <w:rsid w:val="005A2761"/>
    <w:rsid w:val="005C7D8F"/>
    <w:rsid w:val="005D2853"/>
    <w:rsid w:val="00602037"/>
    <w:rsid w:val="00606634"/>
    <w:rsid w:val="006160B2"/>
    <w:rsid w:val="006216A2"/>
    <w:rsid w:val="00621D79"/>
    <w:rsid w:val="006372FD"/>
    <w:rsid w:val="006409EF"/>
    <w:rsid w:val="00653235"/>
    <w:rsid w:val="00655B13"/>
    <w:rsid w:val="00666C19"/>
    <w:rsid w:val="00675EBF"/>
    <w:rsid w:val="00676AAB"/>
    <w:rsid w:val="00682103"/>
    <w:rsid w:val="00691D37"/>
    <w:rsid w:val="00693CDF"/>
    <w:rsid w:val="006A29D5"/>
    <w:rsid w:val="006B3F68"/>
    <w:rsid w:val="006C63C7"/>
    <w:rsid w:val="006D21D4"/>
    <w:rsid w:val="006E6874"/>
    <w:rsid w:val="006E7058"/>
    <w:rsid w:val="006F1CC5"/>
    <w:rsid w:val="00707D39"/>
    <w:rsid w:val="0072069C"/>
    <w:rsid w:val="00732AF8"/>
    <w:rsid w:val="0073607D"/>
    <w:rsid w:val="00763246"/>
    <w:rsid w:val="00763845"/>
    <w:rsid w:val="00784B49"/>
    <w:rsid w:val="007A7492"/>
    <w:rsid w:val="007C0D11"/>
    <w:rsid w:val="007C4EC0"/>
    <w:rsid w:val="00805D52"/>
    <w:rsid w:val="008100DE"/>
    <w:rsid w:val="008166C7"/>
    <w:rsid w:val="0082053A"/>
    <w:rsid w:val="00863E84"/>
    <w:rsid w:val="0089188A"/>
    <w:rsid w:val="008B08E5"/>
    <w:rsid w:val="008B2566"/>
    <w:rsid w:val="008B52D9"/>
    <w:rsid w:val="008B7FB8"/>
    <w:rsid w:val="008C13F8"/>
    <w:rsid w:val="008C3E6B"/>
    <w:rsid w:val="008F0DA9"/>
    <w:rsid w:val="00901B4F"/>
    <w:rsid w:val="00911537"/>
    <w:rsid w:val="00931743"/>
    <w:rsid w:val="00932302"/>
    <w:rsid w:val="00934254"/>
    <w:rsid w:val="00935DC5"/>
    <w:rsid w:val="00964161"/>
    <w:rsid w:val="00967C53"/>
    <w:rsid w:val="00973723"/>
    <w:rsid w:val="00974A45"/>
    <w:rsid w:val="009A5122"/>
    <w:rsid w:val="009A54AF"/>
    <w:rsid w:val="009B2BF8"/>
    <w:rsid w:val="009C4B36"/>
    <w:rsid w:val="009F5DE9"/>
    <w:rsid w:val="00A04601"/>
    <w:rsid w:val="00A17817"/>
    <w:rsid w:val="00A330C2"/>
    <w:rsid w:val="00A33CC3"/>
    <w:rsid w:val="00A52596"/>
    <w:rsid w:val="00A62F64"/>
    <w:rsid w:val="00A64ABE"/>
    <w:rsid w:val="00A84511"/>
    <w:rsid w:val="00A8713B"/>
    <w:rsid w:val="00A9238C"/>
    <w:rsid w:val="00AA65CA"/>
    <w:rsid w:val="00AB3F60"/>
    <w:rsid w:val="00AB4DB6"/>
    <w:rsid w:val="00AD4FD0"/>
    <w:rsid w:val="00AE2CD2"/>
    <w:rsid w:val="00AF3DD8"/>
    <w:rsid w:val="00B50F0D"/>
    <w:rsid w:val="00B573AD"/>
    <w:rsid w:val="00B61C3A"/>
    <w:rsid w:val="00B67BFC"/>
    <w:rsid w:val="00B75F4B"/>
    <w:rsid w:val="00B8122F"/>
    <w:rsid w:val="00B85104"/>
    <w:rsid w:val="00BA78E5"/>
    <w:rsid w:val="00BC34EF"/>
    <w:rsid w:val="00BD3EC8"/>
    <w:rsid w:val="00BE62F5"/>
    <w:rsid w:val="00BF16E8"/>
    <w:rsid w:val="00C1299D"/>
    <w:rsid w:val="00C210A4"/>
    <w:rsid w:val="00C52B07"/>
    <w:rsid w:val="00C533B8"/>
    <w:rsid w:val="00C63366"/>
    <w:rsid w:val="00C64830"/>
    <w:rsid w:val="00C7105B"/>
    <w:rsid w:val="00C73019"/>
    <w:rsid w:val="00C757F9"/>
    <w:rsid w:val="00C82BDD"/>
    <w:rsid w:val="00C901D2"/>
    <w:rsid w:val="00C90B88"/>
    <w:rsid w:val="00C91179"/>
    <w:rsid w:val="00CA69F1"/>
    <w:rsid w:val="00CB6B35"/>
    <w:rsid w:val="00CC2C74"/>
    <w:rsid w:val="00CD0ECC"/>
    <w:rsid w:val="00CE4BB7"/>
    <w:rsid w:val="00CE76F1"/>
    <w:rsid w:val="00CF2957"/>
    <w:rsid w:val="00CF45F2"/>
    <w:rsid w:val="00CF7516"/>
    <w:rsid w:val="00D03CDE"/>
    <w:rsid w:val="00D04EC5"/>
    <w:rsid w:val="00D076C7"/>
    <w:rsid w:val="00D21AA9"/>
    <w:rsid w:val="00D23E80"/>
    <w:rsid w:val="00D31D9A"/>
    <w:rsid w:val="00D33244"/>
    <w:rsid w:val="00D33C41"/>
    <w:rsid w:val="00D663FC"/>
    <w:rsid w:val="00D7185E"/>
    <w:rsid w:val="00D76056"/>
    <w:rsid w:val="00D7635E"/>
    <w:rsid w:val="00D8687E"/>
    <w:rsid w:val="00D93576"/>
    <w:rsid w:val="00D93F29"/>
    <w:rsid w:val="00D96E9A"/>
    <w:rsid w:val="00DA0407"/>
    <w:rsid w:val="00DE5A0B"/>
    <w:rsid w:val="00DE6C4B"/>
    <w:rsid w:val="00DE793D"/>
    <w:rsid w:val="00DF64C3"/>
    <w:rsid w:val="00E12A43"/>
    <w:rsid w:val="00E1629A"/>
    <w:rsid w:val="00E27187"/>
    <w:rsid w:val="00E42F90"/>
    <w:rsid w:val="00E51E71"/>
    <w:rsid w:val="00E62360"/>
    <w:rsid w:val="00E649B1"/>
    <w:rsid w:val="00E67C89"/>
    <w:rsid w:val="00E7201D"/>
    <w:rsid w:val="00E90613"/>
    <w:rsid w:val="00E9081C"/>
    <w:rsid w:val="00E9288D"/>
    <w:rsid w:val="00EB0535"/>
    <w:rsid w:val="00EB7720"/>
    <w:rsid w:val="00EC6A75"/>
    <w:rsid w:val="00ED1D84"/>
    <w:rsid w:val="00ED4A6D"/>
    <w:rsid w:val="00EE0BC6"/>
    <w:rsid w:val="00EE36C8"/>
    <w:rsid w:val="00EE375F"/>
    <w:rsid w:val="00EE60E8"/>
    <w:rsid w:val="00EF1441"/>
    <w:rsid w:val="00F1009B"/>
    <w:rsid w:val="00F12132"/>
    <w:rsid w:val="00F245BB"/>
    <w:rsid w:val="00F360D8"/>
    <w:rsid w:val="00F40937"/>
    <w:rsid w:val="00F418E3"/>
    <w:rsid w:val="00F453DE"/>
    <w:rsid w:val="00F456EF"/>
    <w:rsid w:val="00F50B8F"/>
    <w:rsid w:val="00F55DDC"/>
    <w:rsid w:val="00F6186E"/>
    <w:rsid w:val="00F65F5F"/>
    <w:rsid w:val="00F72EAA"/>
    <w:rsid w:val="00F72F7E"/>
    <w:rsid w:val="00F83ED1"/>
    <w:rsid w:val="00F91C48"/>
    <w:rsid w:val="00FA5C94"/>
    <w:rsid w:val="00FB5309"/>
    <w:rsid w:val="00FC2378"/>
    <w:rsid w:val="00FC50EF"/>
    <w:rsid w:val="00FD3CD2"/>
    <w:rsid w:val="00FE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CC18"/>
  <w15:chartTrackingRefBased/>
  <w15:docId w15:val="{A68CF6C6-26C4-4C49-9E41-232B22B1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A6EE2-41F5-403D-BDA8-E3FE48DFCD6C}"/>
</file>

<file path=customXml/itemProps2.xml><?xml version="1.0" encoding="utf-8"?>
<ds:datastoreItem xmlns:ds="http://schemas.openxmlformats.org/officeDocument/2006/customXml" ds:itemID="{9E35BE89-6092-4EFB-B4A6-C13F5B92D8A2}"/>
</file>

<file path=customXml/itemProps3.xml><?xml version="1.0" encoding="utf-8"?>
<ds:datastoreItem xmlns:ds="http://schemas.openxmlformats.org/officeDocument/2006/customXml" ds:itemID="{AAFC4CE9-A896-4418-9F4D-25F6C8843815}"/>
</file>

<file path=docProps/app.xml><?xml version="1.0" encoding="utf-8"?>
<Properties xmlns="http://schemas.openxmlformats.org/officeDocument/2006/extended-properties" xmlns:vt="http://schemas.openxmlformats.org/officeDocument/2006/docPropsVTypes">
  <Template>Normal.dotm</Template>
  <TotalTime>463</TotalTime>
  <Pages>8</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272</cp:revision>
  <cp:lastPrinted>2025-11-30T01:20:00Z</cp:lastPrinted>
  <dcterms:created xsi:type="dcterms:W3CDTF">2025-11-27T15:57:00Z</dcterms:created>
  <dcterms:modified xsi:type="dcterms:W3CDTF">2025-11-30T01:23:00Z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