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C1830" w:rsidRPr="002D3F0A" w:rsidRDefault="00502136" w:rsidP="00AB3814">
      <w:pPr>
        <w:widowControl w:val="0"/>
        <w:spacing w:after="0"/>
        <w:ind w:hanging="2"/>
        <w:jc w:val="center"/>
        <w:rPr>
          <w:rFonts w:ascii="Times New Roman" w:eastAsia="Times New Roman" w:hAnsi="Times New Roman" w:cs="Times New Roman"/>
          <w:sz w:val="28"/>
          <w:szCs w:val="28"/>
        </w:rPr>
      </w:pPr>
      <w:r w:rsidRPr="002D3F0A">
        <w:rPr>
          <w:rFonts w:ascii="Times New Roman" w:eastAsia="Times New Roman" w:hAnsi="Times New Roman" w:cs="Times New Roman"/>
          <w:b/>
          <w:sz w:val="28"/>
          <w:szCs w:val="28"/>
        </w:rPr>
        <w:t>TÓM TẮT THIÊN TAI TỪ ĐẦU NĂM 2020 ĐẾN NAY</w:t>
      </w:r>
    </w:p>
    <w:p w14:paraId="00000002" w14:textId="04E5B45B" w:rsidR="002C1830" w:rsidRPr="002D3F0A" w:rsidRDefault="00502136" w:rsidP="00AB3814">
      <w:pPr>
        <w:widowControl w:val="0"/>
        <w:spacing w:after="0"/>
        <w:ind w:hanging="2"/>
        <w:jc w:val="center"/>
        <w:rPr>
          <w:rFonts w:ascii="Times New Roman" w:eastAsia="Times New Roman" w:hAnsi="Times New Roman" w:cs="Times New Roman"/>
          <w:i/>
          <w:sz w:val="28"/>
          <w:szCs w:val="28"/>
        </w:rPr>
      </w:pPr>
      <w:r w:rsidRPr="002D3F0A">
        <w:rPr>
          <w:rFonts w:ascii="Times New Roman" w:eastAsia="Times New Roman" w:hAnsi="Times New Roman" w:cs="Times New Roman"/>
          <w:i/>
          <w:sz w:val="28"/>
          <w:szCs w:val="28"/>
        </w:rPr>
        <w:t xml:space="preserve">(Tính đến ngày </w:t>
      </w:r>
      <w:r w:rsidR="001A1B67">
        <w:rPr>
          <w:rFonts w:ascii="Times New Roman" w:eastAsia="Times New Roman" w:hAnsi="Times New Roman" w:cs="Times New Roman"/>
          <w:i/>
          <w:sz w:val="28"/>
          <w:szCs w:val="28"/>
        </w:rPr>
        <w:t>2</w:t>
      </w:r>
      <w:r w:rsidR="00341571">
        <w:rPr>
          <w:rFonts w:ascii="Times New Roman" w:eastAsia="Times New Roman" w:hAnsi="Times New Roman" w:cs="Times New Roman"/>
          <w:i/>
          <w:sz w:val="28"/>
          <w:szCs w:val="28"/>
        </w:rPr>
        <w:t>3</w:t>
      </w:r>
      <w:bookmarkStart w:id="0" w:name="_GoBack"/>
      <w:bookmarkEnd w:id="0"/>
      <w:r w:rsidRPr="002D3F0A">
        <w:rPr>
          <w:rFonts w:ascii="Times New Roman" w:eastAsia="Times New Roman" w:hAnsi="Times New Roman" w:cs="Times New Roman"/>
          <w:i/>
          <w:sz w:val="28"/>
          <w:szCs w:val="28"/>
        </w:rPr>
        <w:t>/</w:t>
      </w:r>
      <w:r w:rsidR="00AB3814">
        <w:rPr>
          <w:rFonts w:ascii="Times New Roman" w:eastAsia="Times New Roman" w:hAnsi="Times New Roman" w:cs="Times New Roman"/>
          <w:i/>
          <w:sz w:val="28"/>
          <w:szCs w:val="28"/>
        </w:rPr>
        <w:t>10</w:t>
      </w:r>
      <w:r w:rsidRPr="002D3F0A">
        <w:rPr>
          <w:rFonts w:ascii="Times New Roman" w:eastAsia="Times New Roman" w:hAnsi="Times New Roman" w:cs="Times New Roman"/>
          <w:i/>
          <w:sz w:val="28"/>
          <w:szCs w:val="28"/>
        </w:rPr>
        <w:t>/2020)</w:t>
      </w:r>
    </w:p>
    <w:p w14:paraId="00000003" w14:textId="77777777" w:rsidR="002C1830" w:rsidRPr="002D3F0A" w:rsidRDefault="002C1830" w:rsidP="00607ECC">
      <w:pPr>
        <w:widowControl w:val="0"/>
        <w:spacing w:after="0"/>
        <w:ind w:left="-360" w:firstLine="268"/>
        <w:jc w:val="center"/>
        <w:rPr>
          <w:rFonts w:ascii="Times New Roman" w:eastAsia="Times New Roman" w:hAnsi="Times New Roman" w:cs="Times New Roman"/>
          <w:i/>
          <w:sz w:val="28"/>
          <w:szCs w:val="28"/>
        </w:rPr>
      </w:pPr>
    </w:p>
    <w:p w14:paraId="00000004" w14:textId="77777777" w:rsidR="002C1830" w:rsidRPr="002D3F0A" w:rsidRDefault="002C1830" w:rsidP="00607ECC">
      <w:pPr>
        <w:widowControl w:val="0"/>
        <w:spacing w:after="0"/>
        <w:ind w:left="-360" w:firstLine="268"/>
        <w:jc w:val="center"/>
        <w:rPr>
          <w:rFonts w:ascii="Times New Roman" w:eastAsia="Times New Roman" w:hAnsi="Times New Roman" w:cs="Times New Roman"/>
          <w:sz w:val="2"/>
          <w:szCs w:val="2"/>
        </w:rPr>
      </w:pPr>
    </w:p>
    <w:p w14:paraId="2B78234C" w14:textId="68D514F2" w:rsidR="00B370B5" w:rsidRPr="002D3F0A" w:rsidRDefault="00B370B5"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bookmarkStart w:id="1" w:name="_gjdgxs" w:colFirst="0" w:colLast="0"/>
      <w:bookmarkEnd w:id="1"/>
      <w:r w:rsidRPr="002D3F0A">
        <w:rPr>
          <w:rFonts w:ascii="Times New Roman" w:eastAsia="Times New Roman" w:hAnsi="Times New Roman" w:cs="Times New Roman"/>
          <w:b/>
          <w:sz w:val="28"/>
          <w:szCs w:val="28"/>
        </w:rPr>
        <w:t>I. TÌNH HÌNH THIÊN TAI TỪ ĐẦU NĂM 2020</w:t>
      </w:r>
    </w:p>
    <w:p w14:paraId="24F209E3" w14:textId="005DAC87" w:rsidR="001C49A5" w:rsidRPr="002D3F0A" w:rsidRDefault="00502136" w:rsidP="007C33A1">
      <w:pPr>
        <w:widowControl w:val="0"/>
        <w:spacing w:after="60" w:line="288" w:lineRule="auto"/>
        <w:ind w:left="-2"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Từ đầu năm đến nay</w:t>
      </w:r>
      <w:r w:rsidR="001C49A5" w:rsidRPr="002D3F0A">
        <w:rPr>
          <w:rFonts w:ascii="Times New Roman" w:eastAsia="Times New Roman" w:hAnsi="Times New Roman" w:cs="Times New Roman"/>
          <w:sz w:val="28"/>
          <w:szCs w:val="28"/>
        </w:rPr>
        <w:t>,</w:t>
      </w:r>
      <w:r w:rsidRPr="002D3F0A">
        <w:rPr>
          <w:rFonts w:ascii="Times New Roman" w:eastAsia="Times New Roman" w:hAnsi="Times New Roman" w:cs="Times New Roman"/>
          <w:sz w:val="28"/>
          <w:szCs w:val="28"/>
        </w:rPr>
        <w:t xml:space="preserve"> thiên tai diễn biến ph</w:t>
      </w:r>
      <w:r w:rsidR="00724E04" w:rsidRPr="002D3F0A">
        <w:rPr>
          <w:rFonts w:ascii="Times New Roman" w:eastAsia="Times New Roman" w:hAnsi="Times New Roman" w:cs="Times New Roman"/>
          <w:sz w:val="28"/>
          <w:szCs w:val="28"/>
        </w:rPr>
        <w:t>ức tạp, bất thường trên nhiều vùng miền</w:t>
      </w:r>
      <w:r w:rsidRPr="002D3F0A">
        <w:rPr>
          <w:rFonts w:ascii="Times New Roman" w:eastAsia="Times New Roman" w:hAnsi="Times New Roman" w:cs="Times New Roman"/>
          <w:sz w:val="28"/>
          <w:szCs w:val="28"/>
        </w:rPr>
        <w:t xml:space="preserve"> cả nước, </w:t>
      </w:r>
      <w:r w:rsidR="001C49A5" w:rsidRPr="002D3F0A">
        <w:rPr>
          <w:rFonts w:ascii="Times New Roman" w:hAnsi="Times New Roman" w:cs="Times New Roman"/>
          <w:sz w:val="28"/>
          <w:szCs w:val="28"/>
          <w:shd w:val="clear" w:color="auto" w:fill="FFFFFF"/>
        </w:rPr>
        <w:t>đã xảy ra</w:t>
      </w:r>
      <w:r w:rsidR="00620259">
        <w:rPr>
          <w:rFonts w:ascii="Times New Roman" w:hAnsi="Times New Roman" w:cs="Times New Roman"/>
          <w:sz w:val="28"/>
          <w:szCs w:val="28"/>
          <w:shd w:val="clear" w:color="auto" w:fill="FFFFFF"/>
        </w:rPr>
        <w:t xml:space="preserve"> 16 loại hình thiên </w:t>
      </w:r>
      <w:r w:rsidR="00620259" w:rsidRPr="00DD3665">
        <w:rPr>
          <w:rFonts w:ascii="Times New Roman" w:hAnsi="Times New Roman" w:cs="Times New Roman"/>
          <w:sz w:val="28"/>
          <w:szCs w:val="28"/>
          <w:shd w:val="clear" w:color="auto" w:fill="FFFFFF"/>
        </w:rPr>
        <w:t xml:space="preserve">tai: </w:t>
      </w:r>
      <w:r w:rsidR="00AB3814">
        <w:rPr>
          <w:rFonts w:ascii="Times New Roman" w:hAnsi="Times New Roman" w:cs="Times New Roman"/>
          <w:sz w:val="28"/>
          <w:szCs w:val="28"/>
          <w:shd w:val="clear" w:color="auto" w:fill="FFFFFF"/>
        </w:rPr>
        <w:t xml:space="preserve">08 cơn bão trên biển Đông; </w:t>
      </w:r>
      <w:r w:rsidR="00772391" w:rsidRPr="00DD3665">
        <w:rPr>
          <w:rFonts w:ascii="Times New Roman" w:hAnsi="Times New Roman" w:cs="Times New Roman"/>
          <w:bCs/>
          <w:sz w:val="28"/>
          <w:szCs w:val="28"/>
          <w:shd w:val="clear" w:color="auto" w:fill="FFFFFF"/>
        </w:rPr>
        <w:t>2</w:t>
      </w:r>
      <w:r w:rsidR="00AB3814">
        <w:rPr>
          <w:rFonts w:ascii="Times New Roman" w:hAnsi="Times New Roman" w:cs="Times New Roman"/>
          <w:bCs/>
          <w:sz w:val="28"/>
          <w:szCs w:val="28"/>
          <w:shd w:val="clear" w:color="auto" w:fill="FFFFFF"/>
        </w:rPr>
        <w:t>63</w:t>
      </w:r>
      <w:r w:rsidR="00552997" w:rsidRPr="00DD3665">
        <w:rPr>
          <w:rFonts w:ascii="Times New Roman" w:hAnsi="Times New Roman" w:cs="Times New Roman"/>
          <w:bCs/>
          <w:sz w:val="28"/>
          <w:szCs w:val="28"/>
          <w:shd w:val="clear" w:color="auto" w:fill="FFFFFF"/>
        </w:rPr>
        <w:t xml:space="preserve"> trận dông, lốc, mưa lớn</w:t>
      </w:r>
      <w:r w:rsidR="00D90711" w:rsidRPr="00DD3665">
        <w:rPr>
          <w:rFonts w:ascii="Times New Roman" w:hAnsi="Times New Roman" w:cs="Times New Roman"/>
          <w:sz w:val="28"/>
          <w:szCs w:val="28"/>
          <w:shd w:val="clear" w:color="auto" w:fill="FFFFFF"/>
        </w:rPr>
        <w:t xml:space="preserve"> trên </w:t>
      </w:r>
      <w:r w:rsidR="00F84154" w:rsidRPr="00DD3665">
        <w:rPr>
          <w:rFonts w:ascii="Times New Roman" w:hAnsi="Times New Roman" w:cs="Times New Roman"/>
          <w:sz w:val="28"/>
          <w:szCs w:val="28"/>
          <w:shd w:val="clear" w:color="auto" w:fill="FFFFFF"/>
        </w:rPr>
        <w:t>4</w:t>
      </w:r>
      <w:r w:rsidR="001A1B67">
        <w:rPr>
          <w:rFonts w:ascii="Times New Roman" w:hAnsi="Times New Roman" w:cs="Times New Roman"/>
          <w:sz w:val="28"/>
          <w:szCs w:val="28"/>
          <w:shd w:val="clear" w:color="auto" w:fill="FFFFFF"/>
        </w:rPr>
        <w:t>9</w:t>
      </w:r>
      <w:r w:rsidR="00D90711" w:rsidRPr="00DD3665">
        <w:rPr>
          <w:rFonts w:ascii="Times New Roman" w:hAnsi="Times New Roman" w:cs="Times New Roman"/>
          <w:bCs/>
          <w:sz w:val="28"/>
          <w:szCs w:val="28"/>
          <w:shd w:val="clear" w:color="auto" w:fill="FFFFFF"/>
        </w:rPr>
        <w:t xml:space="preserve"> tỉnh/TP</w:t>
      </w:r>
      <w:r w:rsidR="00552997" w:rsidRPr="00DD3665">
        <w:rPr>
          <w:rFonts w:ascii="Times New Roman" w:hAnsi="Times New Roman" w:cs="Times New Roman"/>
          <w:sz w:val="28"/>
          <w:szCs w:val="28"/>
          <w:shd w:val="clear" w:color="auto" w:fill="FFFFFF"/>
        </w:rPr>
        <w:t xml:space="preserve">, trong đó </w:t>
      </w:r>
      <w:r w:rsidR="001C49A5" w:rsidRPr="00DD3665">
        <w:rPr>
          <w:rFonts w:ascii="Times New Roman" w:hAnsi="Times New Roman" w:cs="Times New Roman"/>
          <w:sz w:val="28"/>
          <w:szCs w:val="28"/>
          <w:shd w:val="clear" w:color="auto" w:fill="FFFFFF"/>
        </w:rPr>
        <w:t>0</w:t>
      </w:r>
      <w:r w:rsidR="00381D53" w:rsidRPr="00DD3665">
        <w:rPr>
          <w:rFonts w:ascii="Times New Roman" w:hAnsi="Times New Roman" w:cs="Times New Roman"/>
          <w:sz w:val="28"/>
          <w:szCs w:val="28"/>
          <w:shd w:val="clear" w:color="auto" w:fill="FFFFFF"/>
        </w:rPr>
        <w:t>9</w:t>
      </w:r>
      <w:r w:rsidR="001C49A5" w:rsidRPr="00DD3665">
        <w:rPr>
          <w:rFonts w:ascii="Times New Roman" w:hAnsi="Times New Roman" w:cs="Times New Roman"/>
          <w:sz w:val="28"/>
          <w:szCs w:val="28"/>
          <w:shd w:val="clear" w:color="auto" w:fill="FFFFFF"/>
        </w:rPr>
        <w:t xml:space="preserve"> đợt</w:t>
      </w:r>
      <w:r w:rsidR="001C49A5" w:rsidRPr="00DD3665">
        <w:rPr>
          <w:rStyle w:val="FootnoteReference"/>
          <w:rFonts w:ascii="Times New Roman" w:hAnsi="Times New Roman" w:cs="Times New Roman"/>
          <w:sz w:val="28"/>
          <w:szCs w:val="28"/>
          <w:shd w:val="clear" w:color="auto" w:fill="FFFFFF"/>
        </w:rPr>
        <w:footnoteReference w:id="1"/>
      </w:r>
      <w:r w:rsidR="001C49A5" w:rsidRPr="00DD3665">
        <w:rPr>
          <w:rFonts w:ascii="Times New Roman" w:hAnsi="Times New Roman" w:cs="Times New Roman"/>
          <w:sz w:val="28"/>
          <w:szCs w:val="28"/>
          <w:shd w:val="clear" w:color="auto" w:fill="FFFFFF"/>
        </w:rPr>
        <w:t xml:space="preserve"> </w:t>
      </w:r>
      <w:r w:rsidR="00552997" w:rsidRPr="00DD3665">
        <w:rPr>
          <w:rFonts w:ascii="Times New Roman" w:hAnsi="Times New Roman" w:cs="Times New Roman"/>
          <w:sz w:val="28"/>
          <w:szCs w:val="28"/>
          <w:shd w:val="clear" w:color="auto" w:fill="FFFFFF"/>
        </w:rPr>
        <w:t xml:space="preserve">trên </w:t>
      </w:r>
      <w:r w:rsidR="001C49A5" w:rsidRPr="00DD3665">
        <w:rPr>
          <w:rFonts w:ascii="Times New Roman" w:hAnsi="Times New Roman" w:cs="Times New Roman"/>
          <w:sz w:val="28"/>
          <w:szCs w:val="28"/>
          <w:shd w:val="clear" w:color="auto" w:fill="FFFFFF"/>
        </w:rPr>
        <w:t xml:space="preserve">diện rộng </w:t>
      </w:r>
      <w:r w:rsidR="00CF627E" w:rsidRPr="00DD3665">
        <w:rPr>
          <w:rFonts w:ascii="Times New Roman" w:hAnsi="Times New Roman" w:cs="Times New Roman"/>
          <w:sz w:val="28"/>
          <w:szCs w:val="28"/>
          <w:shd w:val="clear" w:color="auto" w:fill="FFFFFF"/>
        </w:rPr>
        <w:t>tại</w:t>
      </w:r>
      <w:r w:rsidR="00381D53" w:rsidRPr="00DD3665">
        <w:rPr>
          <w:rFonts w:ascii="Times New Roman" w:hAnsi="Times New Roman" w:cs="Times New Roman"/>
          <w:sz w:val="28"/>
          <w:szCs w:val="28"/>
          <w:shd w:val="clear" w:color="auto" w:fill="FFFFFF"/>
        </w:rPr>
        <w:t xml:space="preserve"> 21</w:t>
      </w:r>
      <w:r w:rsidR="001C49A5" w:rsidRPr="002D3F0A">
        <w:rPr>
          <w:rFonts w:ascii="Times New Roman" w:hAnsi="Times New Roman" w:cs="Times New Roman"/>
          <w:sz w:val="28"/>
          <w:szCs w:val="28"/>
          <w:shd w:val="clear" w:color="auto" w:fill="FFFFFF"/>
        </w:rPr>
        <w:t xml:space="preserve"> tỉnh, TP</w:t>
      </w:r>
      <w:r w:rsidR="001C49A5" w:rsidRPr="002D3F0A">
        <w:rPr>
          <w:rStyle w:val="FootnoteReference"/>
          <w:rFonts w:ascii="Times New Roman" w:hAnsi="Times New Roman" w:cs="Times New Roman"/>
          <w:sz w:val="28"/>
          <w:szCs w:val="28"/>
          <w:shd w:val="clear" w:color="auto" w:fill="FFFFFF"/>
        </w:rPr>
        <w:footnoteReference w:id="2"/>
      </w:r>
      <w:r w:rsidR="001C49A5" w:rsidRPr="002D3F0A">
        <w:rPr>
          <w:rFonts w:ascii="Times New Roman" w:hAnsi="Times New Roman" w:cs="Times New Roman"/>
          <w:sz w:val="28"/>
          <w:szCs w:val="28"/>
          <w:shd w:val="clear" w:color="auto" w:fill="FFFFFF"/>
        </w:rPr>
        <w:t xml:space="preserve"> Bắc Bộ và Trung Bộ;</w:t>
      </w:r>
      <w:r w:rsidR="00491143">
        <w:rPr>
          <w:rFonts w:ascii="Times New Roman" w:hAnsi="Times New Roman" w:cs="Times New Roman"/>
          <w:sz w:val="28"/>
          <w:szCs w:val="28"/>
          <w:shd w:val="clear" w:color="auto" w:fill="FFFFFF"/>
        </w:rPr>
        <w:t xml:space="preserve"> </w:t>
      </w:r>
      <w:r w:rsidR="00D02BC7">
        <w:rPr>
          <w:rFonts w:ascii="Times New Roman" w:hAnsi="Times New Roman" w:cs="Times New Roman"/>
          <w:sz w:val="28"/>
          <w:szCs w:val="28"/>
          <w:shd w:val="clear" w:color="auto" w:fill="FFFFFF"/>
        </w:rPr>
        <w:t>1</w:t>
      </w:r>
      <w:r w:rsidR="00AB3814">
        <w:rPr>
          <w:rFonts w:ascii="Times New Roman" w:hAnsi="Times New Roman" w:cs="Times New Roman"/>
          <w:sz w:val="28"/>
          <w:szCs w:val="28"/>
          <w:shd w:val="clear" w:color="auto" w:fill="FFFFFF"/>
        </w:rPr>
        <w:t>5</w:t>
      </w:r>
      <w:r w:rsidR="00063688">
        <w:rPr>
          <w:rFonts w:ascii="Times New Roman" w:hAnsi="Times New Roman" w:cs="Times New Roman"/>
          <w:sz w:val="28"/>
          <w:szCs w:val="28"/>
          <w:shd w:val="clear" w:color="auto" w:fill="FFFFFF"/>
        </w:rPr>
        <w:t xml:space="preserve"> trận lũ quét, sạt lở đất;</w:t>
      </w:r>
      <w:r w:rsidR="00E50669">
        <w:rPr>
          <w:rFonts w:ascii="Times New Roman" w:hAnsi="Times New Roman" w:cs="Times New Roman"/>
          <w:sz w:val="28"/>
          <w:szCs w:val="28"/>
          <w:shd w:val="clear" w:color="auto" w:fill="FFFFFF"/>
        </w:rPr>
        <w:t xml:space="preserve"> </w:t>
      </w:r>
      <w:r w:rsidR="00AB3814" w:rsidRPr="001C7C7A">
        <w:rPr>
          <w:rFonts w:ascii="Times New Roman" w:hAnsi="Times New Roman" w:cs="Times New Roman"/>
          <w:sz w:val="28"/>
          <w:szCs w:val="28"/>
          <w:shd w:val="clear" w:color="auto" w:fill="FFFFFF"/>
        </w:rPr>
        <w:t>72 trận mưa lớn, ngập úng, lũ; đặc biệt là đợt mưa lũ lớn lịch sử từ ngày 6/10 đến nay tại khu vực Trung Bộ</w:t>
      </w:r>
      <w:r w:rsidR="00AB3814">
        <w:rPr>
          <w:rFonts w:ascii="Times New Roman" w:hAnsi="Times New Roman" w:cs="Times New Roman"/>
          <w:sz w:val="28"/>
          <w:szCs w:val="28"/>
          <w:shd w:val="clear" w:color="auto" w:fill="FFFFFF"/>
        </w:rPr>
        <w:t>,</w:t>
      </w:r>
      <w:r w:rsidR="00AB3814" w:rsidRPr="001C7C7A">
        <w:rPr>
          <w:rFonts w:ascii="Times New Roman" w:hAnsi="Times New Roman" w:cs="Times New Roman"/>
          <w:sz w:val="28"/>
          <w:szCs w:val="28"/>
          <w:shd w:val="clear" w:color="auto" w:fill="FFFFFF"/>
        </w:rPr>
        <w:t xml:space="preserve"> nhất là tại </w:t>
      </w:r>
      <w:r w:rsidR="00AB3814">
        <w:rPr>
          <w:rFonts w:ascii="Times New Roman" w:hAnsi="Times New Roman" w:cs="Times New Roman"/>
          <w:sz w:val="28"/>
          <w:szCs w:val="28"/>
          <w:shd w:val="clear" w:color="auto" w:fill="FFFFFF"/>
        </w:rPr>
        <w:t xml:space="preserve">các tỉnh từ Hà Tĩnh đến </w:t>
      </w:r>
      <w:r w:rsidR="00AB3814" w:rsidRPr="001C7C7A">
        <w:rPr>
          <w:rFonts w:ascii="Times New Roman" w:hAnsi="Times New Roman" w:cs="Times New Roman"/>
          <w:sz w:val="28"/>
          <w:szCs w:val="28"/>
          <w:shd w:val="clear" w:color="auto" w:fill="FFFFFF"/>
        </w:rPr>
        <w:t>Thừa Thiên Huế</w:t>
      </w:r>
      <w:r w:rsidR="001F49B6">
        <w:rPr>
          <w:rFonts w:ascii="Times New Roman" w:hAnsi="Times New Roman" w:cs="Times New Roman"/>
          <w:sz w:val="28"/>
          <w:szCs w:val="28"/>
          <w:shd w:val="clear" w:color="auto" w:fill="FFFFFF"/>
        </w:rPr>
        <w:t>;</w:t>
      </w:r>
      <w:r w:rsidR="001C49A5" w:rsidRPr="002D3F0A">
        <w:rPr>
          <w:rFonts w:ascii="Times New Roman" w:hAnsi="Times New Roman" w:cs="Times New Roman"/>
          <w:sz w:val="28"/>
          <w:szCs w:val="28"/>
          <w:shd w:val="clear" w:color="auto" w:fill="FFFFFF"/>
        </w:rPr>
        <w:t xml:space="preserve"> </w:t>
      </w:r>
      <w:r w:rsidR="00AB3814">
        <w:rPr>
          <w:rFonts w:ascii="Times New Roman" w:hAnsi="Times New Roman" w:cs="Times New Roman"/>
          <w:sz w:val="28"/>
          <w:szCs w:val="28"/>
          <w:shd w:val="clear" w:color="auto" w:fill="FFFFFF"/>
        </w:rPr>
        <w:t>79 trận động đất</w:t>
      </w:r>
      <w:r w:rsidR="00114C05" w:rsidRPr="001C7C7A">
        <w:rPr>
          <w:rFonts w:ascii="Times New Roman" w:hAnsi="Times New Roman" w:cs="Times New Roman"/>
          <w:spacing w:val="-4"/>
          <w:sz w:val="28"/>
          <w:szCs w:val="28"/>
          <w:shd w:val="clear" w:color="auto" w:fill="FFFFFF"/>
        </w:rPr>
        <w:t>, trong đó có 02 trận động đất với RRTT cấ</w:t>
      </w:r>
      <w:r w:rsidR="00114C05">
        <w:rPr>
          <w:rFonts w:ascii="Times New Roman" w:hAnsi="Times New Roman" w:cs="Times New Roman"/>
          <w:spacing w:val="-4"/>
          <w:sz w:val="28"/>
          <w:szCs w:val="28"/>
          <w:shd w:val="clear" w:color="auto" w:fill="FFFFFF"/>
        </w:rPr>
        <w:t>p 4 (t</w:t>
      </w:r>
      <w:r w:rsidR="00114C05" w:rsidRPr="001C7C7A">
        <w:rPr>
          <w:rFonts w:ascii="Times New Roman" w:hAnsi="Times New Roman" w:cs="Times New Roman"/>
          <w:sz w:val="28"/>
          <w:szCs w:val="28"/>
          <w:shd w:val="clear" w:color="auto" w:fill="FFFFFF"/>
        </w:rPr>
        <w:t xml:space="preserve">ại Mường Tè, Lai Châu ngày 16/6 với độ lớn 4.9; </w:t>
      </w:r>
      <w:r w:rsidR="00114C05">
        <w:rPr>
          <w:rFonts w:ascii="Times New Roman" w:hAnsi="Times New Roman" w:cs="Times New Roman"/>
          <w:sz w:val="28"/>
          <w:szCs w:val="28"/>
          <w:shd w:val="clear" w:color="auto" w:fill="FFFFFF"/>
        </w:rPr>
        <w:t>t</w:t>
      </w:r>
      <w:r w:rsidR="00114C05" w:rsidRPr="001C7C7A">
        <w:rPr>
          <w:rFonts w:ascii="Times New Roman" w:hAnsi="Times New Roman" w:cs="Times New Roman"/>
          <w:sz w:val="28"/>
          <w:szCs w:val="28"/>
          <w:shd w:val="clear" w:color="auto" w:fill="FFFFFF"/>
        </w:rPr>
        <w:t>ại Mộc Châu, Sơn La ngày 27/7 với độ lớ</w:t>
      </w:r>
      <w:r w:rsidR="00114C05">
        <w:rPr>
          <w:rFonts w:ascii="Times New Roman" w:hAnsi="Times New Roman" w:cs="Times New Roman"/>
          <w:sz w:val="28"/>
          <w:szCs w:val="28"/>
          <w:shd w:val="clear" w:color="auto" w:fill="FFFFFF"/>
        </w:rPr>
        <w:t>n 5.3)</w:t>
      </w:r>
      <w:r w:rsidR="00AB3814">
        <w:rPr>
          <w:rFonts w:ascii="Times New Roman" w:hAnsi="Times New Roman" w:cs="Times New Roman"/>
          <w:sz w:val="28"/>
          <w:szCs w:val="28"/>
          <w:shd w:val="clear" w:color="auto" w:fill="FFFFFF"/>
        </w:rPr>
        <w:t xml:space="preserve">; </w:t>
      </w:r>
      <w:r w:rsidR="001C49A5" w:rsidRPr="002D3F0A">
        <w:rPr>
          <w:rFonts w:ascii="Times New Roman" w:eastAsia="Times New Roman" w:hAnsi="Times New Roman" w:cs="Times New Roman"/>
          <w:sz w:val="28"/>
          <w:szCs w:val="28"/>
        </w:rPr>
        <w:t>hạn hán, xâm nhập mặn nghiêm trọng</w:t>
      </w:r>
      <w:r w:rsidR="00CF627E" w:rsidRPr="002D3F0A">
        <w:rPr>
          <w:rFonts w:ascii="Times New Roman" w:eastAsia="Times New Roman" w:hAnsi="Times New Roman" w:cs="Times New Roman"/>
          <w:sz w:val="28"/>
          <w:szCs w:val="28"/>
        </w:rPr>
        <w:t>,</w:t>
      </w:r>
      <w:r w:rsidR="001C49A5" w:rsidRPr="002D3F0A">
        <w:rPr>
          <w:rFonts w:ascii="Times New Roman" w:eastAsia="Times New Roman" w:hAnsi="Times New Roman" w:cs="Times New Roman"/>
          <w:sz w:val="28"/>
          <w:szCs w:val="28"/>
        </w:rPr>
        <w:t xml:space="preserve"> </w:t>
      </w:r>
      <w:r w:rsidR="00CF627E" w:rsidRPr="002D3F0A">
        <w:rPr>
          <w:rFonts w:ascii="Times New Roman" w:eastAsia="Times New Roman" w:hAnsi="Times New Roman" w:cs="Times New Roman"/>
          <w:sz w:val="28"/>
          <w:szCs w:val="28"/>
        </w:rPr>
        <w:t xml:space="preserve">sạt lở bờ sông, bờ biển, sụt lún đê biển </w:t>
      </w:r>
      <w:r w:rsidR="001C49A5" w:rsidRPr="002D3F0A">
        <w:rPr>
          <w:rFonts w:ascii="Times New Roman" w:eastAsia="Times New Roman" w:hAnsi="Times New Roman" w:cs="Times New Roman"/>
          <w:sz w:val="28"/>
          <w:szCs w:val="28"/>
        </w:rPr>
        <w:t>tại đồng bằng sông Cửu Long</w:t>
      </w:r>
      <w:r w:rsidR="00CF627E" w:rsidRPr="002D3F0A">
        <w:rPr>
          <w:rFonts w:ascii="Times New Roman" w:eastAsia="Times New Roman" w:hAnsi="Times New Roman" w:cs="Times New Roman"/>
          <w:sz w:val="28"/>
          <w:szCs w:val="28"/>
        </w:rPr>
        <w:t>,…</w:t>
      </w:r>
    </w:p>
    <w:p w14:paraId="2D425EFA" w14:textId="000AE66D" w:rsidR="00A80F44" w:rsidRPr="002D3F0A" w:rsidRDefault="00A80F44"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xml:space="preserve">Tính đến ngày </w:t>
      </w:r>
      <w:r w:rsidR="00ED49A2">
        <w:rPr>
          <w:rFonts w:ascii="Times New Roman" w:eastAsia="Times New Roman" w:hAnsi="Times New Roman" w:cs="Times New Roman"/>
          <w:sz w:val="28"/>
          <w:szCs w:val="28"/>
        </w:rPr>
        <w:t>23</w:t>
      </w:r>
      <w:r w:rsidR="00A046B4">
        <w:rPr>
          <w:rFonts w:ascii="Times New Roman" w:eastAsia="Times New Roman" w:hAnsi="Times New Roman" w:cs="Times New Roman"/>
          <w:sz w:val="28"/>
          <w:szCs w:val="28"/>
        </w:rPr>
        <w:t>/</w:t>
      </w:r>
      <w:r w:rsidR="00114C05">
        <w:rPr>
          <w:rFonts w:ascii="Times New Roman" w:eastAsia="Times New Roman" w:hAnsi="Times New Roman" w:cs="Times New Roman"/>
          <w:sz w:val="28"/>
          <w:szCs w:val="28"/>
        </w:rPr>
        <w:t>10</w:t>
      </w:r>
      <w:r w:rsidRPr="002D3F0A">
        <w:rPr>
          <w:rFonts w:ascii="Times New Roman" w:eastAsia="Times New Roman" w:hAnsi="Times New Roman" w:cs="Times New Roman"/>
          <w:sz w:val="28"/>
          <w:szCs w:val="28"/>
        </w:rPr>
        <w:t>/2020, thiên tai đã làm:</w:t>
      </w:r>
    </w:p>
    <w:p w14:paraId="47509BAD" w14:textId="77777777"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người:</w:t>
      </w:r>
      <w:r w:rsidRPr="00ED49A2">
        <w:rPr>
          <w:rFonts w:ascii="Times New Roman" w:hAnsi="Times New Roman" w:cs="Times New Roman"/>
          <w:sz w:val="28"/>
          <w:szCs w:val="28"/>
        </w:rPr>
        <w:t xml:space="preserve"> </w:t>
      </w:r>
      <w:r w:rsidRPr="00ED49A2">
        <w:rPr>
          <w:rFonts w:ascii="Times New Roman" w:hAnsi="Times New Roman" w:cs="Times New Roman"/>
          <w:b/>
          <w:sz w:val="28"/>
          <w:szCs w:val="28"/>
        </w:rPr>
        <w:t>243 người chết, mất tích</w:t>
      </w:r>
      <w:r w:rsidRPr="00ED49A2">
        <w:rPr>
          <w:rFonts w:ascii="Times New Roman" w:hAnsi="Times New Roman" w:cs="Times New Roman"/>
          <w:sz w:val="28"/>
          <w:szCs w:val="28"/>
        </w:rPr>
        <w:t xml:space="preserve"> </w:t>
      </w:r>
      <w:r w:rsidRPr="00ED49A2">
        <w:rPr>
          <w:rFonts w:ascii="Times New Roman" w:hAnsi="Times New Roman" w:cs="Times New Roman"/>
          <w:i/>
          <w:sz w:val="28"/>
          <w:szCs w:val="28"/>
        </w:rPr>
        <w:t>(216 người chết, 27 người mất tích)</w:t>
      </w:r>
      <w:r w:rsidRPr="00ED49A2">
        <w:rPr>
          <w:rFonts w:ascii="Times New Roman" w:hAnsi="Times New Roman" w:cs="Times New Roman"/>
          <w:sz w:val="28"/>
          <w:szCs w:val="28"/>
        </w:rPr>
        <w:t xml:space="preserve"> và 501 người bị thương; </w:t>
      </w:r>
    </w:p>
    <w:p w14:paraId="7A71269E" w14:textId="77777777"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pacing w:val="-4"/>
          <w:sz w:val="28"/>
          <w:szCs w:val="28"/>
        </w:rPr>
      </w:pPr>
      <w:r w:rsidRPr="00ED49A2">
        <w:rPr>
          <w:rFonts w:ascii="Times New Roman" w:hAnsi="Times New Roman" w:cs="Times New Roman"/>
          <w:b/>
          <w:i/>
          <w:spacing w:val="-4"/>
          <w:sz w:val="28"/>
          <w:szCs w:val="28"/>
        </w:rPr>
        <w:t>- Về nhà ở:</w:t>
      </w:r>
      <w:r w:rsidRPr="00ED49A2">
        <w:rPr>
          <w:rFonts w:ascii="Times New Roman" w:hAnsi="Times New Roman" w:cs="Times New Roman"/>
          <w:spacing w:val="-4"/>
          <w:sz w:val="28"/>
          <w:szCs w:val="28"/>
        </w:rPr>
        <w:t xml:space="preserve"> 2.248 nhà sập, 87.210 nhà bị hư hại, tốc mái; 362.531 nhà bị ngập.</w:t>
      </w:r>
    </w:p>
    <w:p w14:paraId="61E37561" w14:textId="77777777"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nông nghiệp:</w:t>
      </w:r>
      <w:r w:rsidRPr="00ED49A2">
        <w:rPr>
          <w:rFonts w:ascii="Times New Roman" w:hAnsi="Times New Roman" w:cs="Times New Roman"/>
          <w:i/>
          <w:sz w:val="28"/>
          <w:szCs w:val="28"/>
        </w:rPr>
        <w:t xml:space="preserve"> </w:t>
      </w:r>
      <w:r w:rsidRPr="00ED49A2">
        <w:rPr>
          <w:rFonts w:ascii="Times New Roman" w:hAnsi="Times New Roman" w:cs="Times New Roman"/>
          <w:sz w:val="28"/>
          <w:szCs w:val="28"/>
        </w:rPr>
        <w:t>146.645 ha lúa và hoa màu bị thiệt hại; 997.832 con gia súc, gia cầm chết.</w:t>
      </w:r>
    </w:p>
    <w:p w14:paraId="6E1AFF59" w14:textId="77777777"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thủy lợi:</w:t>
      </w:r>
      <w:r w:rsidRPr="00ED49A2">
        <w:rPr>
          <w:rFonts w:ascii="Times New Roman" w:hAnsi="Times New Roman" w:cs="Times New Roman"/>
          <w:sz w:val="28"/>
          <w:szCs w:val="28"/>
        </w:rPr>
        <w:t xml:space="preserve"> 174km đê kè, kênh mương bị sạt lở, hư hỏng; 62km bờ biển, sông, suối bị sạt lở.</w:t>
      </w:r>
    </w:p>
    <w:p w14:paraId="1CC2F5DE" w14:textId="77777777"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giao thông:</w:t>
      </w:r>
      <w:r w:rsidRPr="00ED49A2">
        <w:rPr>
          <w:rFonts w:ascii="Times New Roman" w:hAnsi="Times New Roman" w:cs="Times New Roman"/>
          <w:sz w:val="28"/>
          <w:szCs w:val="28"/>
        </w:rPr>
        <w:t xml:space="preserve"> 200km đường giao thông bị sạt lở hư hỏng; khối lượng đất, đá sạt lở khoảng 1,5 triệu m</w:t>
      </w:r>
      <w:r w:rsidRPr="00ED49A2">
        <w:rPr>
          <w:rFonts w:ascii="Times New Roman" w:hAnsi="Times New Roman" w:cs="Times New Roman"/>
          <w:sz w:val="28"/>
          <w:szCs w:val="28"/>
          <w:vertAlign w:val="superscript"/>
        </w:rPr>
        <w:t>3</w:t>
      </w:r>
      <w:r w:rsidRPr="00ED49A2">
        <w:rPr>
          <w:rFonts w:ascii="Times New Roman" w:hAnsi="Times New Roman" w:cs="Times New Roman"/>
          <w:sz w:val="28"/>
          <w:szCs w:val="28"/>
        </w:rPr>
        <w:t>; 80 cây cầu bị hư hỏng.</w:t>
      </w:r>
    </w:p>
    <w:p w14:paraId="7AD978E8" w14:textId="7E5EF4C6" w:rsidR="001361D1" w:rsidRPr="00ED49A2" w:rsidRDefault="00ED49A2" w:rsidP="00ED49A2">
      <w:pPr>
        <w:widowControl w:val="0"/>
        <w:tabs>
          <w:tab w:val="left" w:pos="993"/>
        </w:tabs>
        <w:spacing w:after="60" w:line="288" w:lineRule="auto"/>
        <w:ind w:firstLine="709"/>
        <w:jc w:val="both"/>
        <w:rPr>
          <w:rFonts w:ascii="Times New Roman" w:eastAsia="Times New Roman" w:hAnsi="Times New Roman" w:cs="Times New Roman"/>
          <w:b/>
          <w:i/>
          <w:sz w:val="28"/>
          <w:szCs w:val="28"/>
        </w:rPr>
      </w:pPr>
      <w:r w:rsidRPr="00ED49A2">
        <w:rPr>
          <w:rFonts w:ascii="Times New Roman" w:hAnsi="Times New Roman" w:cs="Times New Roman"/>
          <w:i/>
          <w:sz w:val="28"/>
          <w:szCs w:val="28"/>
        </w:rPr>
        <w:t xml:space="preserve">Ước tính thiệt hại về kinh tế khoảng </w:t>
      </w:r>
      <w:r w:rsidRPr="00ED49A2">
        <w:rPr>
          <w:rFonts w:ascii="Times New Roman" w:hAnsi="Times New Roman" w:cs="Times New Roman"/>
          <w:b/>
          <w:i/>
          <w:sz w:val="28"/>
          <w:szCs w:val="28"/>
        </w:rPr>
        <w:t>11.000 tỷ đồng.</w:t>
      </w:r>
    </w:p>
    <w:p w14:paraId="328B4A84" w14:textId="04005572" w:rsidR="00C80A01" w:rsidRPr="00274600" w:rsidRDefault="001361D1" w:rsidP="001361D1">
      <w:pPr>
        <w:widowControl w:val="0"/>
        <w:tabs>
          <w:tab w:val="left" w:pos="993"/>
        </w:tabs>
        <w:spacing w:after="60" w:line="288" w:lineRule="auto"/>
        <w:ind w:firstLine="709"/>
        <w:jc w:val="both"/>
        <w:rPr>
          <w:rFonts w:ascii="Times New Roman" w:eastAsia="Times New Roman" w:hAnsi="Times New Roman" w:cs="Times New Roman"/>
          <w:i/>
          <w:sz w:val="28"/>
          <w:szCs w:val="28"/>
        </w:rPr>
      </w:pPr>
      <w:r w:rsidRPr="001C7C7A">
        <w:rPr>
          <w:rFonts w:ascii="Times New Roman" w:eastAsia="Times New Roman" w:hAnsi="Times New Roman" w:cs="Times New Roman"/>
          <w:i/>
          <w:sz w:val="28"/>
          <w:szCs w:val="28"/>
        </w:rPr>
        <w:t xml:space="preserve">(Thiệt hại do mưa lũ tại khu vực miền Trung từ ngày 06/10 đến </w:t>
      </w:r>
      <w:r>
        <w:rPr>
          <w:rFonts w:ascii="Times New Roman" w:eastAsia="Times New Roman" w:hAnsi="Times New Roman" w:cs="Times New Roman"/>
          <w:i/>
          <w:sz w:val="28"/>
          <w:szCs w:val="28"/>
        </w:rPr>
        <w:t>nay đang tiếp tục được rà soát)</w:t>
      </w:r>
    </w:p>
    <w:p w14:paraId="798F3806" w14:textId="341CCF64" w:rsidR="002E34D7" w:rsidRDefault="00580A24"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w:t>
      </w:r>
      <w:r w:rsidR="0089172D">
        <w:rPr>
          <w:rFonts w:ascii="Times New Roman" w:eastAsia="Times New Roman" w:hAnsi="Times New Roman" w:cs="Times New Roman"/>
          <w:b/>
          <w:sz w:val="28"/>
          <w:szCs w:val="28"/>
        </w:rPr>
        <w:t xml:space="preserve">THIÊN TAI THÁNG </w:t>
      </w:r>
      <w:r w:rsidR="001361D1">
        <w:rPr>
          <w:rFonts w:ascii="Times New Roman" w:eastAsia="Times New Roman" w:hAnsi="Times New Roman" w:cs="Times New Roman"/>
          <w:b/>
          <w:sz w:val="28"/>
          <w:szCs w:val="28"/>
        </w:rPr>
        <w:t>10</w:t>
      </w:r>
      <w:r w:rsidR="0089172D">
        <w:rPr>
          <w:rFonts w:ascii="Times New Roman" w:eastAsia="Times New Roman" w:hAnsi="Times New Roman" w:cs="Times New Roman"/>
          <w:b/>
          <w:sz w:val="28"/>
          <w:szCs w:val="28"/>
        </w:rPr>
        <w:t>/2020</w:t>
      </w:r>
    </w:p>
    <w:p w14:paraId="1C1D3864" w14:textId="2E4970D0" w:rsidR="00FA29D5" w:rsidRPr="00FA29D5" w:rsidRDefault="00FA29D5"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r w:rsidRPr="00FA29D5">
        <w:rPr>
          <w:rFonts w:ascii="Times New Roman" w:eastAsia="Times New Roman" w:hAnsi="Times New Roman" w:cs="Times New Roman"/>
          <w:b/>
          <w:sz w:val="28"/>
          <w:szCs w:val="28"/>
        </w:rPr>
        <w:t>1. Tình hình thiên tai</w:t>
      </w:r>
    </w:p>
    <w:p w14:paraId="3DE33802" w14:textId="0FFD2976" w:rsidR="0089172D" w:rsidRDefault="0089172D"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89172D">
        <w:rPr>
          <w:rFonts w:ascii="Times New Roman" w:eastAsia="Times New Roman" w:hAnsi="Times New Roman" w:cs="Times New Roman"/>
          <w:sz w:val="28"/>
          <w:szCs w:val="28"/>
        </w:rPr>
        <w:t xml:space="preserve">Trong tháng </w:t>
      </w:r>
      <w:r w:rsidR="00E27145">
        <w:rPr>
          <w:rFonts w:ascii="Times New Roman" w:eastAsia="Times New Roman" w:hAnsi="Times New Roman" w:cs="Times New Roman"/>
          <w:sz w:val="28"/>
          <w:szCs w:val="28"/>
        </w:rPr>
        <w:t>10</w:t>
      </w:r>
      <w:r w:rsidRPr="0089172D">
        <w:rPr>
          <w:rFonts w:ascii="Times New Roman" w:eastAsia="Times New Roman" w:hAnsi="Times New Roman" w:cs="Times New Roman"/>
          <w:sz w:val="28"/>
          <w:szCs w:val="28"/>
        </w:rPr>
        <w:t xml:space="preserve">/2020, </w:t>
      </w:r>
      <w:r>
        <w:rPr>
          <w:rFonts w:ascii="Times New Roman" w:eastAsia="Times New Roman" w:hAnsi="Times New Roman" w:cs="Times New Roman"/>
          <w:sz w:val="28"/>
          <w:szCs w:val="28"/>
        </w:rPr>
        <w:t xml:space="preserve">trên </w:t>
      </w:r>
      <w:r w:rsidRPr="0089172D">
        <w:rPr>
          <w:rFonts w:ascii="Times New Roman" w:eastAsia="Times New Roman" w:hAnsi="Times New Roman" w:cs="Times New Roman"/>
          <w:sz w:val="28"/>
          <w:szCs w:val="28"/>
        </w:rPr>
        <w:t>cả nước</w:t>
      </w:r>
      <w:r w:rsidR="002C24F4">
        <w:rPr>
          <w:rFonts w:ascii="Times New Roman" w:eastAsia="Times New Roman" w:hAnsi="Times New Roman" w:cs="Times New Roman"/>
          <w:sz w:val="28"/>
          <w:szCs w:val="28"/>
        </w:rPr>
        <w:t xml:space="preserve"> đã xảy ra 03</w:t>
      </w:r>
      <w:r>
        <w:rPr>
          <w:rFonts w:ascii="Times New Roman" w:eastAsia="Times New Roman" w:hAnsi="Times New Roman" w:cs="Times New Roman"/>
          <w:sz w:val="28"/>
          <w:szCs w:val="28"/>
        </w:rPr>
        <w:t xml:space="preserve"> cơn bão (</w:t>
      </w:r>
      <w:r w:rsidR="002C24F4">
        <w:rPr>
          <w:rFonts w:ascii="Times New Roman" w:eastAsia="Times New Roman" w:hAnsi="Times New Roman" w:cs="Times New Roman"/>
          <w:sz w:val="28"/>
          <w:szCs w:val="28"/>
        </w:rPr>
        <w:t>số 6, 7 và 8</w:t>
      </w:r>
      <w:r>
        <w:rPr>
          <w:rFonts w:ascii="Times New Roman" w:eastAsia="Times New Roman" w:hAnsi="Times New Roman" w:cs="Times New Roman"/>
          <w:sz w:val="28"/>
          <w:szCs w:val="28"/>
        </w:rPr>
        <w:t>)</w:t>
      </w:r>
      <w:r w:rsidR="002C24F4">
        <w:rPr>
          <w:rFonts w:ascii="Times New Roman" w:eastAsia="Times New Roman" w:hAnsi="Times New Roman" w:cs="Times New Roman"/>
          <w:sz w:val="28"/>
          <w:szCs w:val="28"/>
        </w:rPr>
        <w:t>, 01 vùng áp thấp và 01 ATNĐ ảnh hưởng đến đất liền</w:t>
      </w:r>
      <w:r>
        <w:rPr>
          <w:rFonts w:ascii="Times New Roman" w:eastAsia="Times New Roman" w:hAnsi="Times New Roman" w:cs="Times New Roman"/>
          <w:sz w:val="28"/>
          <w:szCs w:val="28"/>
        </w:rPr>
        <w:t xml:space="preserve"> và </w:t>
      </w:r>
      <w:r w:rsidR="002C24F4">
        <w:rPr>
          <w:rFonts w:ascii="Times New Roman" w:eastAsia="Times New Roman" w:hAnsi="Times New Roman" w:cs="Times New Roman"/>
          <w:sz w:val="28"/>
          <w:szCs w:val="28"/>
        </w:rPr>
        <w:t>02 đợt mưa lũ lớn lịch sử, kéo dài tại khu vực miền Trung từ ngày 06-13/10 và từ ngày 16-20/10.</w:t>
      </w:r>
    </w:p>
    <w:p w14:paraId="6FBEC743" w14:textId="1FD6283F" w:rsidR="0089172D" w:rsidRPr="0089172D" w:rsidRDefault="0054075A"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Tính đến 08h00 ngày 22/10/2020, t</w:t>
      </w:r>
      <w:r w:rsidR="0089172D" w:rsidRPr="00CB155A">
        <w:rPr>
          <w:rFonts w:ascii="Times New Roman" w:eastAsia="Times New Roman" w:hAnsi="Times New Roman" w:cs="Times New Roman"/>
          <w:sz w:val="28"/>
          <w:szCs w:val="28"/>
        </w:rPr>
        <w:t xml:space="preserve">hiên </w:t>
      </w:r>
      <w:r w:rsidR="005E2AC4" w:rsidRPr="00CB155A">
        <w:rPr>
          <w:rFonts w:ascii="Times New Roman" w:eastAsia="Times New Roman" w:hAnsi="Times New Roman" w:cs="Times New Roman"/>
          <w:sz w:val="28"/>
          <w:szCs w:val="28"/>
        </w:rPr>
        <w:t xml:space="preserve">tai </w:t>
      </w:r>
      <w:r w:rsidR="002C24F4" w:rsidRPr="00CB155A">
        <w:rPr>
          <w:rFonts w:ascii="Times New Roman" w:eastAsia="Times New Roman" w:hAnsi="Times New Roman" w:cs="Times New Roman"/>
          <w:sz w:val="28"/>
          <w:szCs w:val="28"/>
        </w:rPr>
        <w:t>trong tháng 10</w:t>
      </w:r>
      <w:r w:rsidR="00ED49A2">
        <w:rPr>
          <w:rFonts w:ascii="Times New Roman" w:eastAsia="Times New Roman" w:hAnsi="Times New Roman" w:cs="Times New Roman"/>
          <w:sz w:val="28"/>
          <w:szCs w:val="28"/>
        </w:rPr>
        <w:t>/2020 đã làm 145</w:t>
      </w:r>
      <w:r w:rsidR="0089172D" w:rsidRPr="00CB155A">
        <w:rPr>
          <w:rFonts w:ascii="Times New Roman" w:eastAsia="Times New Roman" w:hAnsi="Times New Roman" w:cs="Times New Roman"/>
          <w:sz w:val="28"/>
          <w:szCs w:val="28"/>
        </w:rPr>
        <w:t xml:space="preserve"> người chết, mất tích</w:t>
      </w:r>
      <w:r w:rsidR="00B27D52">
        <w:rPr>
          <w:rFonts w:ascii="Times New Roman" w:eastAsia="Times New Roman" w:hAnsi="Times New Roman" w:cs="Times New Roman"/>
          <w:sz w:val="28"/>
          <w:szCs w:val="28"/>
        </w:rPr>
        <w:t xml:space="preserve">, </w:t>
      </w:r>
      <w:r w:rsidR="00B27D52" w:rsidRPr="00B27D52">
        <w:rPr>
          <w:rFonts w:ascii="Times New Roman" w:eastAsia="Times New Roman" w:hAnsi="Times New Roman" w:cs="Times New Roman"/>
          <w:i/>
          <w:sz w:val="28"/>
          <w:szCs w:val="28"/>
        </w:rPr>
        <w:t>riêng 02 đợt mưa lũ l</w:t>
      </w:r>
      <w:r w:rsidR="00ED49A2">
        <w:rPr>
          <w:rFonts w:ascii="Times New Roman" w:eastAsia="Times New Roman" w:hAnsi="Times New Roman" w:cs="Times New Roman"/>
          <w:i/>
          <w:sz w:val="28"/>
          <w:szCs w:val="28"/>
        </w:rPr>
        <w:t>ịch sử tại miền Trung đã làm 140</w:t>
      </w:r>
      <w:r w:rsidR="00B27D52" w:rsidRPr="00B27D52">
        <w:rPr>
          <w:rFonts w:ascii="Times New Roman" w:eastAsia="Times New Roman" w:hAnsi="Times New Roman" w:cs="Times New Roman"/>
          <w:i/>
          <w:sz w:val="28"/>
          <w:szCs w:val="28"/>
        </w:rPr>
        <w:t xml:space="preserve"> người chết, mất tích</w:t>
      </w:r>
      <w:r w:rsidR="0089172D" w:rsidRPr="00CB155A">
        <w:rPr>
          <w:rFonts w:ascii="Times New Roman" w:eastAsia="Times New Roman" w:hAnsi="Times New Roman" w:cs="Times New Roman"/>
          <w:sz w:val="28"/>
          <w:szCs w:val="28"/>
        </w:rPr>
        <w:t xml:space="preserve"> (lũ</w:t>
      </w:r>
      <w:r w:rsidR="00C32F93" w:rsidRPr="00CB15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62</w:t>
      </w:r>
      <w:r w:rsidR="0089172D" w:rsidRPr="00CB155A">
        <w:rPr>
          <w:rFonts w:ascii="Times New Roman" w:eastAsia="Times New Roman" w:hAnsi="Times New Roman" w:cs="Times New Roman"/>
          <w:sz w:val="28"/>
          <w:szCs w:val="28"/>
        </w:rPr>
        <w:t>;</w:t>
      </w:r>
      <w:r w:rsidR="00C32F93" w:rsidRPr="00CB155A">
        <w:rPr>
          <w:rFonts w:ascii="Times New Roman" w:eastAsia="Times New Roman" w:hAnsi="Times New Roman" w:cs="Times New Roman"/>
          <w:sz w:val="28"/>
          <w:szCs w:val="28"/>
        </w:rPr>
        <w:t xml:space="preserve"> </w:t>
      </w:r>
      <w:r w:rsidR="0089172D" w:rsidRPr="00CB155A">
        <w:rPr>
          <w:rFonts w:ascii="Times New Roman" w:eastAsia="Times New Roman" w:hAnsi="Times New Roman" w:cs="Times New Roman"/>
          <w:sz w:val="28"/>
          <w:szCs w:val="28"/>
        </w:rPr>
        <w:t>sạt lở đất:</w:t>
      </w:r>
      <w:r w:rsidR="00C32F93" w:rsidRPr="00CB15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60, tai nạn tàu biển: 08, nguyên nhân khác: 10</w:t>
      </w:r>
      <w:r w:rsidR="0089172D" w:rsidRPr="00CB155A">
        <w:rPr>
          <w:rFonts w:ascii="Times New Roman" w:eastAsia="Times New Roman" w:hAnsi="Times New Roman" w:cs="Times New Roman"/>
          <w:sz w:val="28"/>
          <w:szCs w:val="28"/>
        </w:rPr>
        <w:t xml:space="preserve">), </w:t>
      </w:r>
      <w:r w:rsidR="00ED49A2">
        <w:rPr>
          <w:rFonts w:ascii="Times New Roman" w:eastAsia="Times New Roman" w:hAnsi="Times New Roman" w:cs="Times New Roman"/>
          <w:sz w:val="28"/>
          <w:szCs w:val="28"/>
        </w:rPr>
        <w:t>220</w:t>
      </w:r>
      <w:r w:rsidR="0089172D" w:rsidRPr="00CB155A">
        <w:rPr>
          <w:rFonts w:ascii="Times New Roman" w:eastAsia="Times New Roman" w:hAnsi="Times New Roman" w:cs="Times New Roman"/>
          <w:sz w:val="28"/>
          <w:szCs w:val="28"/>
        </w:rPr>
        <w:t xml:space="preserve"> người bị thương; </w:t>
      </w:r>
      <w:r w:rsidR="00ED49A2">
        <w:rPr>
          <w:rFonts w:ascii="Times New Roman" w:eastAsia="Times New Roman" w:hAnsi="Times New Roman" w:cs="Times New Roman"/>
          <w:sz w:val="28"/>
          <w:szCs w:val="28"/>
        </w:rPr>
        <w:t>1.037</w:t>
      </w:r>
      <w:r w:rsidR="0089172D" w:rsidRPr="00CB155A">
        <w:rPr>
          <w:rFonts w:ascii="Times New Roman" w:eastAsia="Times New Roman" w:hAnsi="Times New Roman" w:cs="Times New Roman"/>
          <w:sz w:val="28"/>
          <w:szCs w:val="28"/>
        </w:rPr>
        <w:t xml:space="preserve"> nhà bị thiệt hại, hư hỏng, </w:t>
      </w:r>
      <w:r w:rsidR="00C32F93" w:rsidRPr="00CB155A">
        <w:rPr>
          <w:rFonts w:ascii="Times New Roman" w:eastAsia="Times New Roman" w:hAnsi="Times New Roman" w:cs="Times New Roman"/>
          <w:sz w:val="28"/>
          <w:szCs w:val="28"/>
        </w:rPr>
        <w:t xml:space="preserve">khoảng </w:t>
      </w:r>
      <w:r w:rsidR="00ED49A2">
        <w:rPr>
          <w:rFonts w:ascii="Times New Roman" w:eastAsia="Times New Roman" w:hAnsi="Times New Roman" w:cs="Times New Roman"/>
          <w:sz w:val="28"/>
          <w:szCs w:val="28"/>
        </w:rPr>
        <w:t>357</w:t>
      </w:r>
      <w:r w:rsidR="00C32F93" w:rsidRPr="00CB155A">
        <w:rPr>
          <w:rFonts w:ascii="Times New Roman" w:eastAsia="Times New Roman" w:hAnsi="Times New Roman" w:cs="Times New Roman"/>
          <w:sz w:val="28"/>
          <w:szCs w:val="28"/>
        </w:rPr>
        <w:t>.</w:t>
      </w:r>
      <w:r w:rsidR="00ED49A2">
        <w:rPr>
          <w:rFonts w:ascii="Times New Roman" w:eastAsia="Times New Roman" w:hAnsi="Times New Roman" w:cs="Times New Roman"/>
          <w:sz w:val="28"/>
          <w:szCs w:val="28"/>
        </w:rPr>
        <w:t>278 lượt</w:t>
      </w:r>
      <w:r w:rsidR="0089172D" w:rsidRPr="00CB155A">
        <w:rPr>
          <w:rFonts w:ascii="Times New Roman" w:eastAsia="Times New Roman" w:hAnsi="Times New Roman" w:cs="Times New Roman"/>
          <w:sz w:val="28"/>
          <w:szCs w:val="28"/>
        </w:rPr>
        <w:t xml:space="preserve"> nhà</w:t>
      </w:r>
      <w:r w:rsidR="00ED49A2">
        <w:rPr>
          <w:rFonts w:ascii="Times New Roman" w:eastAsia="Times New Roman" w:hAnsi="Times New Roman" w:cs="Times New Roman"/>
          <w:sz w:val="28"/>
          <w:szCs w:val="28"/>
        </w:rPr>
        <w:t xml:space="preserve"> bị</w:t>
      </w:r>
      <w:r w:rsidR="0089172D" w:rsidRPr="00CB155A">
        <w:rPr>
          <w:rFonts w:ascii="Times New Roman" w:eastAsia="Times New Roman" w:hAnsi="Times New Roman" w:cs="Times New Roman"/>
          <w:sz w:val="28"/>
          <w:szCs w:val="28"/>
        </w:rPr>
        <w:t xml:space="preserve"> ngập </w:t>
      </w:r>
      <w:r w:rsidR="0089172D" w:rsidRPr="00CB155A">
        <w:rPr>
          <w:rFonts w:ascii="Times New Roman" w:eastAsia="Times New Roman" w:hAnsi="Times New Roman" w:cs="Times New Roman"/>
          <w:sz w:val="28"/>
          <w:szCs w:val="28"/>
        </w:rPr>
        <w:lastRenderedPageBreak/>
        <w:t xml:space="preserve">nước; </w:t>
      </w:r>
      <w:r w:rsidR="00ED49A2">
        <w:rPr>
          <w:rFonts w:ascii="Times New Roman" w:eastAsia="Times New Roman" w:hAnsi="Times New Roman" w:cs="Times New Roman"/>
          <w:sz w:val="28"/>
          <w:szCs w:val="28"/>
        </w:rPr>
        <w:t>13</w:t>
      </w:r>
      <w:r w:rsidR="00532136" w:rsidRPr="00CB155A">
        <w:rPr>
          <w:rFonts w:ascii="Times New Roman" w:eastAsia="Times New Roman" w:hAnsi="Times New Roman" w:cs="Times New Roman"/>
          <w:sz w:val="28"/>
          <w:szCs w:val="28"/>
        </w:rPr>
        <w:t>.</w:t>
      </w:r>
      <w:r w:rsidR="00ED49A2">
        <w:rPr>
          <w:rFonts w:ascii="Times New Roman" w:eastAsia="Times New Roman" w:hAnsi="Times New Roman" w:cs="Times New Roman"/>
          <w:sz w:val="28"/>
          <w:szCs w:val="28"/>
        </w:rPr>
        <w:t>804</w:t>
      </w:r>
      <w:r w:rsidR="0089172D" w:rsidRPr="00CB155A">
        <w:rPr>
          <w:rFonts w:ascii="Times New Roman" w:eastAsia="Times New Roman" w:hAnsi="Times New Roman" w:cs="Times New Roman"/>
          <w:sz w:val="28"/>
          <w:szCs w:val="28"/>
        </w:rPr>
        <w:t xml:space="preserve"> ha lúa, hoa màu bị thiệt hại;</w:t>
      </w:r>
      <w:r w:rsidR="00ED49A2">
        <w:rPr>
          <w:rFonts w:ascii="Times New Roman" w:eastAsia="Times New Roman" w:hAnsi="Times New Roman" w:cs="Times New Roman"/>
          <w:sz w:val="28"/>
          <w:szCs w:val="28"/>
        </w:rPr>
        <w:t xml:space="preserve"> 19.429 ha cây trồng bị thiệt hại;</w:t>
      </w:r>
      <w:r w:rsidR="0089172D" w:rsidRPr="00CB155A">
        <w:rPr>
          <w:rFonts w:ascii="Times New Roman" w:eastAsia="Times New Roman" w:hAnsi="Times New Roman" w:cs="Times New Roman"/>
          <w:sz w:val="28"/>
          <w:szCs w:val="28"/>
        </w:rPr>
        <w:t xml:space="preserve"> </w:t>
      </w:r>
      <w:r w:rsidR="00ED49A2">
        <w:rPr>
          <w:rFonts w:ascii="Times New Roman" w:eastAsia="Times New Roman" w:hAnsi="Times New Roman" w:cs="Times New Roman"/>
          <w:sz w:val="28"/>
          <w:szCs w:val="28"/>
        </w:rPr>
        <w:t>944</w:t>
      </w:r>
      <w:r w:rsidR="00CB155A" w:rsidRPr="00CB155A">
        <w:rPr>
          <w:rFonts w:ascii="Times New Roman" w:eastAsia="Times New Roman" w:hAnsi="Times New Roman" w:cs="Times New Roman"/>
          <w:sz w:val="28"/>
          <w:szCs w:val="28"/>
        </w:rPr>
        <w:t>.</w:t>
      </w:r>
      <w:r w:rsidR="00ED49A2">
        <w:rPr>
          <w:rFonts w:ascii="Times New Roman" w:eastAsia="Times New Roman" w:hAnsi="Times New Roman" w:cs="Times New Roman"/>
          <w:sz w:val="28"/>
          <w:szCs w:val="28"/>
        </w:rPr>
        <w:t>647</w:t>
      </w:r>
      <w:r w:rsidR="0089172D" w:rsidRPr="00CB155A">
        <w:rPr>
          <w:rFonts w:ascii="Times New Roman" w:eastAsia="Times New Roman" w:hAnsi="Times New Roman" w:cs="Times New Roman"/>
          <w:sz w:val="28"/>
          <w:szCs w:val="28"/>
        </w:rPr>
        <w:t xml:space="preserve"> con gia súc, gia cầm chết, cuốn trôi và các thiệt hại về giao </w:t>
      </w:r>
      <w:r w:rsidR="0089172D" w:rsidRPr="004A6C8F">
        <w:rPr>
          <w:rFonts w:ascii="Times New Roman" w:eastAsia="Times New Roman" w:hAnsi="Times New Roman" w:cs="Times New Roman"/>
          <w:sz w:val="28"/>
          <w:szCs w:val="28"/>
        </w:rPr>
        <w:t>thông,</w:t>
      </w:r>
      <w:r w:rsidR="0089172D">
        <w:rPr>
          <w:rFonts w:ascii="Times New Roman" w:eastAsia="Times New Roman" w:hAnsi="Times New Roman" w:cs="Times New Roman"/>
          <w:sz w:val="28"/>
          <w:szCs w:val="28"/>
        </w:rPr>
        <w:t xml:space="preserve"> cơ sở hạ tầng. Ước tính giá trị thiệt hại </w:t>
      </w:r>
      <w:r w:rsidR="004335BB">
        <w:rPr>
          <w:rFonts w:ascii="Times New Roman" w:eastAsia="Times New Roman" w:hAnsi="Times New Roman" w:cs="Times New Roman"/>
          <w:sz w:val="28"/>
          <w:szCs w:val="28"/>
        </w:rPr>
        <w:t xml:space="preserve">hơn </w:t>
      </w:r>
      <w:r w:rsidR="00ED49A2">
        <w:rPr>
          <w:rFonts w:ascii="Times New Roman" w:eastAsia="Times New Roman" w:hAnsi="Times New Roman" w:cs="Times New Roman"/>
          <w:sz w:val="28"/>
          <w:szCs w:val="28"/>
        </w:rPr>
        <w:t>5</w:t>
      </w:r>
      <w:r w:rsidR="0058359F">
        <w:rPr>
          <w:rFonts w:ascii="Times New Roman" w:eastAsia="Times New Roman" w:hAnsi="Times New Roman" w:cs="Times New Roman"/>
          <w:sz w:val="28"/>
          <w:szCs w:val="28"/>
        </w:rPr>
        <w:t>.</w:t>
      </w:r>
      <w:r w:rsidR="00ED49A2">
        <w:rPr>
          <w:rFonts w:ascii="Times New Roman" w:eastAsia="Times New Roman" w:hAnsi="Times New Roman" w:cs="Times New Roman"/>
          <w:sz w:val="28"/>
          <w:szCs w:val="28"/>
        </w:rPr>
        <w:t>4</w:t>
      </w:r>
      <w:r w:rsidR="0058359F">
        <w:rPr>
          <w:rFonts w:ascii="Times New Roman" w:eastAsia="Times New Roman" w:hAnsi="Times New Roman" w:cs="Times New Roman"/>
          <w:sz w:val="28"/>
          <w:szCs w:val="28"/>
        </w:rPr>
        <w:t>00</w:t>
      </w:r>
      <w:r w:rsidR="004335BB">
        <w:rPr>
          <w:rFonts w:ascii="Times New Roman" w:eastAsia="Times New Roman" w:hAnsi="Times New Roman" w:cs="Times New Roman"/>
          <w:sz w:val="28"/>
          <w:szCs w:val="28"/>
        </w:rPr>
        <w:t xml:space="preserve"> </w:t>
      </w:r>
      <w:r w:rsidR="0089172D">
        <w:rPr>
          <w:rFonts w:ascii="Times New Roman" w:eastAsia="Times New Roman" w:hAnsi="Times New Roman" w:cs="Times New Roman"/>
          <w:sz w:val="28"/>
          <w:szCs w:val="28"/>
        </w:rPr>
        <w:t>tỷ đồng</w:t>
      </w:r>
      <w:r w:rsidR="00532136">
        <w:rPr>
          <w:rFonts w:ascii="Times New Roman" w:eastAsia="Times New Roman" w:hAnsi="Times New Roman" w:cs="Times New Roman"/>
          <w:sz w:val="28"/>
          <w:szCs w:val="28"/>
        </w:rPr>
        <w:t xml:space="preserve"> </w:t>
      </w:r>
      <w:r w:rsidR="0058359F" w:rsidRPr="001C7C7A">
        <w:rPr>
          <w:rFonts w:ascii="Times New Roman" w:eastAsia="Times New Roman" w:hAnsi="Times New Roman" w:cs="Times New Roman"/>
          <w:i/>
          <w:sz w:val="28"/>
          <w:szCs w:val="28"/>
        </w:rPr>
        <w:t xml:space="preserve">(Thiệt hại do mưa lũ tại khu vực miền Trung từ ngày 06/10 đến </w:t>
      </w:r>
      <w:r w:rsidR="0058359F">
        <w:rPr>
          <w:rFonts w:ascii="Times New Roman" w:eastAsia="Times New Roman" w:hAnsi="Times New Roman" w:cs="Times New Roman"/>
          <w:i/>
          <w:sz w:val="28"/>
          <w:szCs w:val="28"/>
        </w:rPr>
        <w:t>nay đang tiếp tục được rà soát).</w:t>
      </w:r>
    </w:p>
    <w:p w14:paraId="0272E38A" w14:textId="2C7BD546" w:rsidR="00061CF9" w:rsidRDefault="00FA29D5"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2E34D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Công tác chỉ đạo</w:t>
      </w:r>
    </w:p>
    <w:p w14:paraId="6DD536C2" w14:textId="1B0701DC" w:rsidR="00DC607F" w:rsidRPr="00CE37FB" w:rsidRDefault="00DC607F" w:rsidP="0060676D">
      <w:pPr>
        <w:widowControl w:val="0"/>
        <w:spacing w:before="40" w:after="80" w:line="264" w:lineRule="auto"/>
        <w:ind w:firstLine="720"/>
        <w:jc w:val="both"/>
        <w:rPr>
          <w:rFonts w:ascii="Times New Roman" w:hAnsi="Times New Roman"/>
          <w:sz w:val="28"/>
          <w:szCs w:val="28"/>
        </w:rPr>
      </w:pPr>
      <w:r w:rsidRPr="00CE37FB">
        <w:rPr>
          <w:rFonts w:ascii="Times New Roman" w:hAnsi="Times New Roman"/>
          <w:sz w:val="28"/>
          <w:szCs w:val="28"/>
        </w:rPr>
        <w:t xml:space="preserve">- </w:t>
      </w:r>
      <w:r w:rsidR="00CE37FB" w:rsidRPr="00CE37FB">
        <w:rPr>
          <w:rFonts w:ascii="Times New Roman" w:hAnsi="Times New Roman"/>
          <w:sz w:val="28"/>
          <w:szCs w:val="28"/>
        </w:rPr>
        <w:t xml:space="preserve">Thường trực Ban Bí thư, </w:t>
      </w:r>
      <w:r w:rsidRPr="00CE37FB">
        <w:rPr>
          <w:rFonts w:ascii="Times New Roman" w:hAnsi="Times New Roman"/>
          <w:sz w:val="28"/>
          <w:szCs w:val="28"/>
        </w:rPr>
        <w:t xml:space="preserve">Thủ tướng Chính phủ, Ban Chỉ đạo TWPCTT, Văn phòng thường trực BCĐ TWPCTT đã ban hành </w:t>
      </w:r>
      <w:r w:rsidR="00D06684">
        <w:rPr>
          <w:rFonts w:ascii="Times New Roman" w:hAnsi="Times New Roman"/>
          <w:sz w:val="28"/>
          <w:szCs w:val="28"/>
        </w:rPr>
        <w:t>22</w:t>
      </w:r>
      <w:r w:rsidRPr="00CE37FB">
        <w:rPr>
          <w:rFonts w:ascii="Times New Roman" w:hAnsi="Times New Roman"/>
          <w:sz w:val="28"/>
          <w:szCs w:val="28"/>
        </w:rPr>
        <w:t xml:space="preserve"> Công điện chỉ đạo các Bộ, ngành, địa phương ứng phó với </w:t>
      </w:r>
      <w:r w:rsidR="00CE37FB" w:rsidRPr="00CE37FB">
        <w:rPr>
          <w:rFonts w:ascii="Times New Roman" w:hAnsi="Times New Roman"/>
          <w:sz w:val="28"/>
          <w:szCs w:val="28"/>
        </w:rPr>
        <w:t>các cơn bão, ATNĐ,</w:t>
      </w:r>
      <w:r w:rsidRPr="00CE37FB">
        <w:rPr>
          <w:rFonts w:ascii="Times New Roman" w:hAnsi="Times New Roman"/>
          <w:sz w:val="28"/>
          <w:szCs w:val="28"/>
        </w:rPr>
        <w:t xml:space="preserve"> mưa lũ</w:t>
      </w:r>
      <w:r w:rsidR="00CE37FB" w:rsidRPr="00CE37FB">
        <w:rPr>
          <w:rFonts w:ascii="Times New Roman" w:hAnsi="Times New Roman"/>
          <w:sz w:val="28"/>
          <w:szCs w:val="28"/>
        </w:rPr>
        <w:t xml:space="preserve"> và công tác khắc phục hậu quả thiên tai, tìm kiếm cứu nạn</w:t>
      </w:r>
      <w:r w:rsidRPr="00CE37FB">
        <w:rPr>
          <w:rFonts w:ascii="Times New Roman" w:hAnsi="Times New Roman"/>
          <w:sz w:val="28"/>
          <w:szCs w:val="28"/>
        </w:rPr>
        <w:t>.</w:t>
      </w:r>
    </w:p>
    <w:p w14:paraId="4512A540" w14:textId="62CFF104" w:rsidR="00DC607F" w:rsidRPr="001A27B9" w:rsidRDefault="00DC607F" w:rsidP="001A27B9">
      <w:pPr>
        <w:widowControl w:val="0"/>
        <w:shd w:val="clear" w:color="auto" w:fill="FFFFFF" w:themeFill="background1"/>
        <w:spacing w:before="40" w:after="40"/>
        <w:ind w:firstLine="709"/>
        <w:jc w:val="both"/>
        <w:rPr>
          <w:rFonts w:ascii="Times New Roman" w:hAnsi="Times New Roman"/>
          <w:color w:val="000000"/>
          <w:spacing w:val="2"/>
          <w:sz w:val="28"/>
          <w:szCs w:val="28"/>
        </w:rPr>
      </w:pPr>
      <w:r w:rsidRPr="001A27B9">
        <w:rPr>
          <w:rFonts w:ascii="Times New Roman" w:hAnsi="Times New Roman"/>
          <w:color w:val="000000"/>
          <w:spacing w:val="2"/>
          <w:sz w:val="28"/>
          <w:szCs w:val="28"/>
        </w:rPr>
        <w:t xml:space="preserve">- </w:t>
      </w:r>
      <w:r w:rsidR="001A27B9" w:rsidRPr="001A27B9">
        <w:rPr>
          <w:rFonts w:ascii="Times New Roman" w:hAnsi="Times New Roman"/>
          <w:color w:val="000000"/>
          <w:spacing w:val="2"/>
          <w:sz w:val="28"/>
          <w:szCs w:val="28"/>
        </w:rPr>
        <w:t xml:space="preserve">08 </w:t>
      </w:r>
      <w:r w:rsidRPr="001A27B9">
        <w:rPr>
          <w:rFonts w:ascii="Times New Roman" w:hAnsi="Times New Roman"/>
          <w:color w:val="000000"/>
          <w:spacing w:val="2"/>
          <w:sz w:val="28"/>
          <w:szCs w:val="28"/>
        </w:rPr>
        <w:t>Đoàn công tác</w:t>
      </w:r>
      <w:r w:rsidR="001A27B9" w:rsidRPr="001A27B9">
        <w:rPr>
          <w:rFonts w:ascii="Times New Roman" w:hAnsi="Times New Roman"/>
          <w:color w:val="000000"/>
          <w:spacing w:val="2"/>
          <w:sz w:val="28"/>
          <w:szCs w:val="28"/>
        </w:rPr>
        <w:t xml:space="preserve"> lãnh đạo Chính phủ,</w:t>
      </w:r>
      <w:r w:rsidRPr="001A27B9">
        <w:rPr>
          <w:rFonts w:ascii="Times New Roman" w:hAnsi="Times New Roman"/>
          <w:color w:val="000000"/>
          <w:spacing w:val="2"/>
          <w:sz w:val="28"/>
          <w:szCs w:val="28"/>
        </w:rPr>
        <w:t xml:space="preserve"> Ban Chỉ đạo</w:t>
      </w:r>
      <w:r w:rsidR="001A27B9">
        <w:rPr>
          <w:rFonts w:ascii="Times New Roman" w:hAnsi="Times New Roman"/>
          <w:color w:val="000000"/>
          <w:spacing w:val="2"/>
          <w:sz w:val="28"/>
          <w:szCs w:val="28"/>
        </w:rPr>
        <w:t>, Văn phòng thường trực Ban Chỉ đạo TWPCTT</w:t>
      </w:r>
      <w:r w:rsidRPr="001A27B9">
        <w:rPr>
          <w:rFonts w:ascii="Times New Roman" w:hAnsi="Times New Roman"/>
          <w:color w:val="000000"/>
          <w:spacing w:val="2"/>
          <w:sz w:val="28"/>
          <w:szCs w:val="28"/>
        </w:rPr>
        <w:t xml:space="preserve"> </w:t>
      </w:r>
      <w:r w:rsidR="001A27B9" w:rsidRPr="001A27B9">
        <w:rPr>
          <w:rFonts w:ascii="Times New Roman" w:hAnsi="Times New Roman"/>
          <w:color w:val="000000"/>
          <w:spacing w:val="2"/>
          <w:sz w:val="28"/>
          <w:szCs w:val="28"/>
        </w:rPr>
        <w:t>đi kiểm tra, chỉ đạo công tác ứng phó bão, mưa lũ và khắc phục hậu quả thiên tai, tìm kiếm cứu nạn tại các tỉnh, thành phố Trung Bộ.</w:t>
      </w:r>
    </w:p>
    <w:p w14:paraId="2D49F4C8" w14:textId="75ECBC63" w:rsidR="006124BF" w:rsidRPr="00985FA3" w:rsidRDefault="006124BF" w:rsidP="006124BF">
      <w:pPr>
        <w:widowControl w:val="0"/>
        <w:spacing w:before="40" w:after="80" w:line="264" w:lineRule="auto"/>
        <w:ind w:firstLine="720"/>
        <w:jc w:val="both"/>
        <w:rPr>
          <w:rFonts w:ascii="Times New Roman" w:hAnsi="Times New Roman"/>
          <w:color w:val="000000"/>
          <w:sz w:val="28"/>
          <w:szCs w:val="28"/>
        </w:rPr>
      </w:pPr>
      <w:r w:rsidRPr="00985FA3">
        <w:rPr>
          <w:rFonts w:ascii="Times New Roman" w:hAnsi="Times New Roman"/>
          <w:color w:val="000000"/>
          <w:sz w:val="28"/>
          <w:szCs w:val="28"/>
        </w:rPr>
        <w:t xml:space="preserve">- Ban Chỉ đạo TWPCTT đã phối hợp với Bộ TTTT chỉ đạo các nhà mạng nhắn tin </w:t>
      </w:r>
      <w:r w:rsidR="00985FA3" w:rsidRPr="00985FA3">
        <w:rPr>
          <w:rFonts w:ascii="Times New Roman" w:hAnsi="Times New Roman"/>
          <w:color w:val="000000"/>
          <w:sz w:val="28"/>
          <w:szCs w:val="28"/>
        </w:rPr>
        <w:t xml:space="preserve">khẩn cấp </w:t>
      </w:r>
      <w:r w:rsidRPr="00985FA3">
        <w:rPr>
          <w:rFonts w:ascii="Times New Roman" w:hAnsi="Times New Roman"/>
          <w:color w:val="000000"/>
          <w:sz w:val="28"/>
          <w:szCs w:val="28"/>
        </w:rPr>
        <w:t xml:space="preserve">tới </w:t>
      </w:r>
      <w:r w:rsidR="0099417B" w:rsidRPr="00985FA3">
        <w:rPr>
          <w:rFonts w:ascii="Times New Roman" w:hAnsi="Times New Roman"/>
          <w:b/>
          <w:color w:val="000000"/>
          <w:sz w:val="28"/>
          <w:szCs w:val="28"/>
        </w:rPr>
        <w:t>22</w:t>
      </w:r>
      <w:r w:rsidRPr="00985FA3">
        <w:rPr>
          <w:rFonts w:ascii="Times New Roman" w:hAnsi="Times New Roman"/>
          <w:b/>
          <w:color w:val="000000"/>
          <w:sz w:val="28"/>
          <w:szCs w:val="28"/>
        </w:rPr>
        <w:t xml:space="preserve"> triệu thuê bao</w:t>
      </w:r>
      <w:r w:rsidRPr="00985FA3">
        <w:rPr>
          <w:rFonts w:ascii="Times New Roman" w:hAnsi="Times New Roman"/>
          <w:color w:val="000000"/>
          <w:sz w:val="28"/>
          <w:szCs w:val="28"/>
        </w:rPr>
        <w:t xml:space="preserve"> </w:t>
      </w:r>
      <w:r w:rsidR="00985FA3" w:rsidRPr="00985FA3">
        <w:rPr>
          <w:rFonts w:ascii="Times New Roman" w:hAnsi="Times New Roman"/>
          <w:color w:val="000000"/>
          <w:sz w:val="28"/>
          <w:szCs w:val="28"/>
        </w:rPr>
        <w:t>trong vùng ảnh hưởng của mưa lũ</w:t>
      </w:r>
      <w:r w:rsidRPr="00985FA3">
        <w:rPr>
          <w:rFonts w:ascii="Times New Roman" w:hAnsi="Times New Roman"/>
          <w:color w:val="000000"/>
          <w:sz w:val="28"/>
          <w:szCs w:val="28"/>
        </w:rPr>
        <w:t xml:space="preserve">. </w:t>
      </w:r>
    </w:p>
    <w:p w14:paraId="05A1B239" w14:textId="0C714EDF" w:rsidR="00382948" w:rsidRDefault="00995D62" w:rsidP="00E254CF">
      <w:pPr>
        <w:widowControl w:val="0"/>
        <w:spacing w:before="40" w:after="80" w:line="264" w:lineRule="auto"/>
        <w:ind w:firstLine="720"/>
        <w:jc w:val="both"/>
        <w:rPr>
          <w:rFonts w:ascii="Times New Roman" w:hAnsi="Times New Roman"/>
          <w:sz w:val="28"/>
          <w:szCs w:val="28"/>
        </w:rPr>
      </w:pPr>
      <w:r>
        <w:rPr>
          <w:rFonts w:ascii="Times New Roman" w:hAnsi="Times New Roman"/>
          <w:sz w:val="28"/>
          <w:szCs w:val="28"/>
        </w:rPr>
        <w:t xml:space="preserve">- Văn phòng thường trực </w:t>
      </w:r>
      <w:r w:rsidRPr="00D06684">
        <w:rPr>
          <w:rFonts w:ascii="Times New Roman" w:hAnsi="Times New Roman"/>
          <w:sz w:val="28"/>
          <w:szCs w:val="28"/>
        </w:rPr>
        <w:t>Ban Chỉ đạo TW về PCTT</w:t>
      </w:r>
      <w:r>
        <w:rPr>
          <w:rFonts w:ascii="Times New Roman" w:hAnsi="Times New Roman"/>
          <w:sz w:val="28"/>
          <w:szCs w:val="28"/>
        </w:rPr>
        <w:t xml:space="preserve"> cử các cán bộ, chuyên gia trực tiếp đến hỗ trợ</w:t>
      </w:r>
      <w:r w:rsidR="00D21C59">
        <w:rPr>
          <w:rFonts w:ascii="Times New Roman" w:hAnsi="Times New Roman"/>
          <w:sz w:val="28"/>
          <w:szCs w:val="28"/>
        </w:rPr>
        <w:t xml:space="preserve"> công tác điều hành ứng phó thiên tai</w:t>
      </w:r>
      <w:r>
        <w:rPr>
          <w:rFonts w:ascii="Times New Roman" w:hAnsi="Times New Roman"/>
          <w:sz w:val="28"/>
          <w:szCs w:val="28"/>
        </w:rPr>
        <w:t xml:space="preserve"> tại Văn phòng thường trực BCH P</w:t>
      </w:r>
      <w:r w:rsidR="00D21C59">
        <w:rPr>
          <w:rFonts w:ascii="Times New Roman" w:hAnsi="Times New Roman"/>
          <w:sz w:val="28"/>
          <w:szCs w:val="28"/>
        </w:rPr>
        <w:t>CTT&amp;TKCN 05</w:t>
      </w:r>
      <w:r>
        <w:rPr>
          <w:rFonts w:ascii="Times New Roman" w:hAnsi="Times New Roman"/>
          <w:sz w:val="28"/>
          <w:szCs w:val="28"/>
        </w:rPr>
        <w:t xml:space="preserve"> tỉnh từ Quảng Bình</w:t>
      </w:r>
      <w:r w:rsidR="00D21C59">
        <w:rPr>
          <w:rFonts w:ascii="Times New Roman" w:hAnsi="Times New Roman"/>
          <w:sz w:val="28"/>
          <w:szCs w:val="28"/>
        </w:rPr>
        <w:t>, Quảng Trị,</w:t>
      </w:r>
      <w:r>
        <w:rPr>
          <w:rFonts w:ascii="Times New Roman" w:hAnsi="Times New Roman"/>
          <w:sz w:val="28"/>
          <w:szCs w:val="28"/>
        </w:rPr>
        <w:t xml:space="preserve"> Thừa Thiên Huế</w:t>
      </w:r>
      <w:r w:rsidR="00D21C59">
        <w:rPr>
          <w:rFonts w:ascii="Times New Roman" w:hAnsi="Times New Roman"/>
          <w:sz w:val="28"/>
          <w:szCs w:val="28"/>
        </w:rPr>
        <w:t>, Quảng Nam, Quảng Ngãi.</w:t>
      </w:r>
    </w:p>
    <w:p w14:paraId="7BD4ED67" w14:textId="3261AE9A" w:rsidR="00E254CF" w:rsidRPr="00DC607F" w:rsidRDefault="00E254CF" w:rsidP="00E254CF">
      <w:pPr>
        <w:widowControl w:val="0"/>
        <w:spacing w:before="40" w:after="80" w:line="264" w:lineRule="auto"/>
        <w:ind w:firstLine="720"/>
        <w:jc w:val="both"/>
        <w:rPr>
          <w:rFonts w:ascii="Times New Roman" w:hAnsi="Times New Roman"/>
          <w:sz w:val="28"/>
          <w:szCs w:val="28"/>
        </w:rPr>
      </w:pPr>
      <w:r w:rsidRPr="00D06684">
        <w:rPr>
          <w:rFonts w:ascii="Times New Roman" w:hAnsi="Times New Roman"/>
          <w:sz w:val="28"/>
          <w:szCs w:val="28"/>
        </w:rPr>
        <w:t xml:space="preserve">- Văn phòng thường trực Ban Chỉ đạo TW về PCTT tổ chức trực ban 24/24h, </w:t>
      </w:r>
      <w:r w:rsidR="00D06684" w:rsidRPr="00D06684">
        <w:rPr>
          <w:rFonts w:ascii="Times New Roman" w:hAnsi="Times New Roman"/>
          <w:sz w:val="28"/>
          <w:szCs w:val="28"/>
        </w:rPr>
        <w:t>thường xuyên tổng hợp, báo cáo</w:t>
      </w:r>
      <w:r w:rsidRPr="00D06684">
        <w:rPr>
          <w:rFonts w:ascii="Times New Roman" w:hAnsi="Times New Roman"/>
          <w:sz w:val="28"/>
          <w:szCs w:val="28"/>
        </w:rPr>
        <w:t xml:space="preserve"> diễn biến bão</w:t>
      </w:r>
      <w:r w:rsidR="00D06684" w:rsidRPr="00D06684">
        <w:rPr>
          <w:rFonts w:ascii="Times New Roman" w:hAnsi="Times New Roman"/>
          <w:sz w:val="28"/>
          <w:szCs w:val="28"/>
        </w:rPr>
        <w:t>, áp thấp nhiệt đới</w:t>
      </w:r>
      <w:r w:rsidRPr="00D06684">
        <w:rPr>
          <w:rFonts w:ascii="Times New Roman" w:hAnsi="Times New Roman"/>
          <w:sz w:val="28"/>
          <w:szCs w:val="28"/>
        </w:rPr>
        <w:t xml:space="preserve">, mưa lũ đến </w:t>
      </w:r>
      <w:r w:rsidR="00D06684" w:rsidRPr="00D06684">
        <w:rPr>
          <w:rFonts w:ascii="Times New Roman" w:hAnsi="Times New Roman"/>
          <w:sz w:val="28"/>
          <w:szCs w:val="28"/>
        </w:rPr>
        <w:t xml:space="preserve">lãnh đạo Chính phủ, Ban Chỉ đạo TWPCTT </w:t>
      </w:r>
      <w:r w:rsidRPr="00D06684">
        <w:rPr>
          <w:rFonts w:ascii="Times New Roman" w:hAnsi="Times New Roman"/>
          <w:sz w:val="28"/>
          <w:szCs w:val="28"/>
        </w:rPr>
        <w:t>để chỉ đạo ứng phó.</w:t>
      </w:r>
    </w:p>
    <w:p w14:paraId="05EEFE6D" w14:textId="58634A14" w:rsidR="007606F0" w:rsidRDefault="007606F0" w:rsidP="007C33A1">
      <w:pPr>
        <w:widowControl w:val="0"/>
        <w:shd w:val="clear" w:color="auto" w:fill="FFFFFF"/>
        <w:spacing w:after="40" w:line="288" w:lineRule="auto"/>
        <w:ind w:firstLine="709"/>
        <w:jc w:val="both"/>
        <w:rPr>
          <w:rFonts w:ascii="Times New Roman" w:eastAsia="Times New Roman" w:hAnsi="Times New Roman" w:cs="Times New Roman"/>
          <w:sz w:val="28"/>
          <w:szCs w:val="28"/>
        </w:rPr>
      </w:pPr>
    </w:p>
    <w:p w14:paraId="79CBCC5E" w14:textId="77777777" w:rsidR="00CA7C37" w:rsidRDefault="00CA7C37" w:rsidP="007C33A1">
      <w:pPr>
        <w:widowControl w:val="0"/>
        <w:shd w:val="clear" w:color="auto" w:fill="FFFFFF"/>
        <w:spacing w:after="40" w:line="288" w:lineRule="auto"/>
        <w:ind w:firstLine="709"/>
        <w:jc w:val="both"/>
        <w:rPr>
          <w:rFonts w:ascii="Times New Roman" w:eastAsia="Times New Roman" w:hAnsi="Times New Roman" w:cs="Times New Roman"/>
          <w:sz w:val="28"/>
          <w:szCs w:val="28"/>
        </w:rPr>
      </w:pPr>
    </w:p>
    <w:sectPr w:rsidR="00CA7C37" w:rsidSect="005011B4">
      <w:pgSz w:w="11907" w:h="16840"/>
      <w:pgMar w:top="794" w:right="851" w:bottom="340" w:left="1588" w:header="72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747FA" w14:textId="77777777" w:rsidR="00B325DF" w:rsidRDefault="00B325DF" w:rsidP="001C49A5">
      <w:pPr>
        <w:spacing w:after="0" w:line="240" w:lineRule="auto"/>
      </w:pPr>
      <w:r>
        <w:separator/>
      </w:r>
    </w:p>
  </w:endnote>
  <w:endnote w:type="continuationSeparator" w:id="0">
    <w:p w14:paraId="3E0DB92B" w14:textId="77777777" w:rsidR="00B325DF" w:rsidRDefault="00B325DF" w:rsidP="001C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74747" w14:textId="77777777" w:rsidR="00B325DF" w:rsidRDefault="00B325DF" w:rsidP="001C49A5">
      <w:pPr>
        <w:spacing w:after="0" w:line="240" w:lineRule="auto"/>
      </w:pPr>
      <w:r>
        <w:separator/>
      </w:r>
    </w:p>
  </w:footnote>
  <w:footnote w:type="continuationSeparator" w:id="0">
    <w:p w14:paraId="4135087C" w14:textId="77777777" w:rsidR="00B325DF" w:rsidRDefault="00B325DF" w:rsidP="001C49A5">
      <w:pPr>
        <w:spacing w:after="0" w:line="240" w:lineRule="auto"/>
      </w:pPr>
      <w:r>
        <w:continuationSeparator/>
      </w:r>
    </w:p>
  </w:footnote>
  <w:footnote w:id="1">
    <w:p w14:paraId="7B4825A6" w14:textId="08F5A512" w:rsidR="001C49A5" w:rsidRPr="001C49A5" w:rsidRDefault="001C49A5" w:rsidP="00552997">
      <w:pPr>
        <w:pStyle w:val="FootnoteText"/>
        <w:spacing w:after="60"/>
        <w:ind w:firstLine="0"/>
        <w:jc w:val="both"/>
        <w:rPr>
          <w:rFonts w:ascii="Times New Roman" w:hAnsi="Times New Roman" w:cs="Times New Roman"/>
        </w:rPr>
      </w:pPr>
      <w:r w:rsidRPr="001C49A5">
        <w:rPr>
          <w:rStyle w:val="FootnoteReference"/>
          <w:rFonts w:ascii="Times New Roman" w:hAnsi="Times New Roman" w:cs="Times New Roman"/>
        </w:rPr>
        <w:footnoteRef/>
      </w:r>
      <w:r w:rsidR="0098165C">
        <w:rPr>
          <w:rFonts w:ascii="Times New Roman" w:hAnsi="Times New Roman" w:cs="Times New Roman"/>
        </w:rPr>
        <w:t xml:space="preserve"> </w:t>
      </w:r>
      <w:r w:rsidR="00CD05C9" w:rsidRPr="001C49A5">
        <w:rPr>
          <w:rFonts w:ascii="Times New Roman" w:hAnsi="Times New Roman" w:cs="Times New Roman"/>
        </w:rPr>
        <w:t>0</w:t>
      </w:r>
      <w:r w:rsidR="00CD05C9">
        <w:rPr>
          <w:rFonts w:ascii="Times New Roman" w:hAnsi="Times New Roman" w:cs="Times New Roman"/>
        </w:rPr>
        <w:t>9</w:t>
      </w:r>
      <w:r w:rsidR="00CD05C9" w:rsidRPr="001C49A5">
        <w:rPr>
          <w:rFonts w:ascii="Times New Roman" w:hAnsi="Times New Roman" w:cs="Times New Roman"/>
        </w:rPr>
        <w:t xml:space="preserve"> đợt: đợt 1: 24-25/01, đợt 2: 02-04/3, đợt 3: 17-18/3, đợt 4: 21-25/3, đợt 5: 10-11/4 (miền núi phía Bắc),  đợt 6: 10-12/4 (miền Trung),  đợ</w:t>
      </w:r>
      <w:r w:rsidR="00CD05C9">
        <w:rPr>
          <w:rFonts w:ascii="Times New Roman" w:hAnsi="Times New Roman" w:cs="Times New Roman"/>
        </w:rPr>
        <w:t>t 7: 22-24/4, đợt 8: 07-09/5, đợt 9: 15-18/5.</w:t>
      </w:r>
    </w:p>
  </w:footnote>
  <w:footnote w:id="2">
    <w:p w14:paraId="423B0CD6" w14:textId="41ACD55A" w:rsidR="001C49A5" w:rsidRDefault="001C49A5" w:rsidP="00552997">
      <w:pPr>
        <w:pStyle w:val="FootnoteText"/>
        <w:spacing w:after="60"/>
        <w:jc w:val="both"/>
      </w:pPr>
      <w:r w:rsidRPr="001C49A5">
        <w:rPr>
          <w:rStyle w:val="FootnoteReference"/>
          <w:rFonts w:ascii="Times New Roman" w:hAnsi="Times New Roman" w:cs="Times New Roman"/>
        </w:rPr>
        <w:footnoteRef/>
      </w:r>
      <w:r w:rsidRPr="001C49A5">
        <w:rPr>
          <w:rFonts w:ascii="Times New Roman" w:hAnsi="Times New Roman" w:cs="Times New Roman"/>
        </w:rPr>
        <w:t xml:space="preserve"> </w:t>
      </w:r>
      <w:r w:rsidR="00CD05C9">
        <w:rPr>
          <w:rFonts w:ascii="Times New Roman" w:hAnsi="Times New Roman" w:cs="Times New Roman"/>
          <w:spacing w:val="-4"/>
        </w:rPr>
        <w:t xml:space="preserve">21 </w:t>
      </w:r>
      <w:r w:rsidRPr="001C49A5">
        <w:rPr>
          <w:rFonts w:ascii="Times New Roman" w:hAnsi="Times New Roman" w:cs="Times New Roman"/>
          <w:spacing w:val="-4"/>
        </w:rPr>
        <w:t xml:space="preserve">tỉnh gồm: Lạng Sơn, Hà Giang, Lào Cai, Điện Biên, Cao Bằng, Thái Nguyên, Bắc Kạn, Sơn La, Yên Bái, Hòa Bình, Tuyên Quang, Lai Châu, Phú Thọ, Thái Bình, Thanh Hóa, Nghệ An, </w:t>
      </w:r>
      <w:r w:rsidR="00CD05C9">
        <w:rPr>
          <w:rFonts w:ascii="Times New Roman" w:hAnsi="Times New Roman" w:cs="Times New Roman"/>
          <w:spacing w:val="-4"/>
        </w:rPr>
        <w:t xml:space="preserve">Hà Tĩnh, </w:t>
      </w:r>
      <w:r w:rsidRPr="001C49A5">
        <w:rPr>
          <w:rFonts w:ascii="Times New Roman" w:hAnsi="Times New Roman" w:cs="Times New Roman"/>
          <w:spacing w:val="-4"/>
        </w:rPr>
        <w:t>Quảng Bình, Quảng Trị, TT.Huế, Phú Yên.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55"/>
    <w:multiLevelType w:val="hybridMultilevel"/>
    <w:tmpl w:val="461294E8"/>
    <w:lvl w:ilvl="0" w:tplc="A1944C5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D3B37D6"/>
    <w:multiLevelType w:val="hybridMultilevel"/>
    <w:tmpl w:val="9E2A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D7829"/>
    <w:multiLevelType w:val="multilevel"/>
    <w:tmpl w:val="387C4E5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nsid w:val="2E6050AD"/>
    <w:multiLevelType w:val="hybridMultilevel"/>
    <w:tmpl w:val="EE90C6F4"/>
    <w:lvl w:ilvl="0" w:tplc="7D664E9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4">
    <w:nsid w:val="48133DDE"/>
    <w:multiLevelType w:val="hybridMultilevel"/>
    <w:tmpl w:val="70F4C42A"/>
    <w:lvl w:ilvl="0" w:tplc="73EA6B9A">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nsid w:val="4F7E6596"/>
    <w:multiLevelType w:val="hybridMultilevel"/>
    <w:tmpl w:val="7662220E"/>
    <w:lvl w:ilvl="0" w:tplc="F69EC3DC">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5BF919A4"/>
    <w:multiLevelType w:val="hybridMultilevel"/>
    <w:tmpl w:val="2938C028"/>
    <w:lvl w:ilvl="0" w:tplc="98CE936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60D753FC"/>
    <w:multiLevelType w:val="hybridMultilevel"/>
    <w:tmpl w:val="18DAE8FA"/>
    <w:lvl w:ilvl="0" w:tplc="704C703C">
      <w:start w:val="1"/>
      <w:numFmt w:val="bullet"/>
      <w:lvlText w:val="-"/>
      <w:lvlJc w:val="left"/>
      <w:pPr>
        <w:ind w:left="720" w:hanging="360"/>
      </w:pPr>
      <w:rPr>
        <w:rFonts w:ascii="Times New Roman" w:eastAsia="Times New Roman"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C2803E5"/>
    <w:multiLevelType w:val="hybridMultilevel"/>
    <w:tmpl w:val="463E1C32"/>
    <w:lvl w:ilvl="0" w:tplc="268C32D4">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9">
    <w:nsid w:val="744309F7"/>
    <w:multiLevelType w:val="multilevel"/>
    <w:tmpl w:val="D67E46F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0">
    <w:nsid w:val="78012279"/>
    <w:multiLevelType w:val="hybridMultilevel"/>
    <w:tmpl w:val="8102AB04"/>
    <w:lvl w:ilvl="0" w:tplc="E80A88B8">
      <w:start w:val="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9"/>
  </w:num>
  <w:num w:numId="2">
    <w:abstractNumId w:val="2"/>
  </w:num>
  <w:num w:numId="3">
    <w:abstractNumId w:val="4"/>
  </w:num>
  <w:num w:numId="4">
    <w:abstractNumId w:val="8"/>
  </w:num>
  <w:num w:numId="5">
    <w:abstractNumId w:val="5"/>
  </w:num>
  <w:num w:numId="6">
    <w:abstractNumId w:val="3"/>
  </w:num>
  <w:num w:numId="7">
    <w:abstractNumId w:val="1"/>
  </w:num>
  <w:num w:numId="8">
    <w:abstractNumId w:val="7"/>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30"/>
    <w:rsid w:val="00006806"/>
    <w:rsid w:val="00011BB7"/>
    <w:rsid w:val="000141BB"/>
    <w:rsid w:val="00022A3F"/>
    <w:rsid w:val="00026938"/>
    <w:rsid w:val="00033EDE"/>
    <w:rsid w:val="00046B04"/>
    <w:rsid w:val="000618A1"/>
    <w:rsid w:val="00061CF9"/>
    <w:rsid w:val="00063688"/>
    <w:rsid w:val="00067C8D"/>
    <w:rsid w:val="00074263"/>
    <w:rsid w:val="000A2E37"/>
    <w:rsid w:val="000B1350"/>
    <w:rsid w:val="000B6401"/>
    <w:rsid w:val="000D04DE"/>
    <w:rsid w:val="000D27E9"/>
    <w:rsid w:val="0010642B"/>
    <w:rsid w:val="00114C05"/>
    <w:rsid w:val="0011749B"/>
    <w:rsid w:val="0012670C"/>
    <w:rsid w:val="001361D1"/>
    <w:rsid w:val="00141E43"/>
    <w:rsid w:val="00167ABB"/>
    <w:rsid w:val="00170C91"/>
    <w:rsid w:val="001747C4"/>
    <w:rsid w:val="001821E4"/>
    <w:rsid w:val="00184F47"/>
    <w:rsid w:val="001A1B67"/>
    <w:rsid w:val="001A27B9"/>
    <w:rsid w:val="001A75B4"/>
    <w:rsid w:val="001C37B1"/>
    <w:rsid w:val="001C49A5"/>
    <w:rsid w:val="001E2ECC"/>
    <w:rsid w:val="001E42FE"/>
    <w:rsid w:val="001F3A55"/>
    <w:rsid w:val="001F49B6"/>
    <w:rsid w:val="001F55F7"/>
    <w:rsid w:val="002021C5"/>
    <w:rsid w:val="00211F61"/>
    <w:rsid w:val="00212B90"/>
    <w:rsid w:val="00223727"/>
    <w:rsid w:val="00241FDE"/>
    <w:rsid w:val="002440CE"/>
    <w:rsid w:val="00254315"/>
    <w:rsid w:val="00255111"/>
    <w:rsid w:val="00257B97"/>
    <w:rsid w:val="00261985"/>
    <w:rsid w:val="002731BB"/>
    <w:rsid w:val="00274600"/>
    <w:rsid w:val="00284DD3"/>
    <w:rsid w:val="002853D0"/>
    <w:rsid w:val="00286619"/>
    <w:rsid w:val="002A331E"/>
    <w:rsid w:val="002B4547"/>
    <w:rsid w:val="002B5C2D"/>
    <w:rsid w:val="002C1830"/>
    <w:rsid w:val="002C24F4"/>
    <w:rsid w:val="002D1C76"/>
    <w:rsid w:val="002D3F0A"/>
    <w:rsid w:val="002E34D7"/>
    <w:rsid w:val="002F1186"/>
    <w:rsid w:val="002F1893"/>
    <w:rsid w:val="002F2F40"/>
    <w:rsid w:val="002F5379"/>
    <w:rsid w:val="00341571"/>
    <w:rsid w:val="00376D20"/>
    <w:rsid w:val="003775D9"/>
    <w:rsid w:val="00381D53"/>
    <w:rsid w:val="00382948"/>
    <w:rsid w:val="00386463"/>
    <w:rsid w:val="003A1329"/>
    <w:rsid w:val="003B05A4"/>
    <w:rsid w:val="003C4FA5"/>
    <w:rsid w:val="003D3D00"/>
    <w:rsid w:val="003D5067"/>
    <w:rsid w:val="003E4AAA"/>
    <w:rsid w:val="003F507E"/>
    <w:rsid w:val="00402977"/>
    <w:rsid w:val="00405FC4"/>
    <w:rsid w:val="00407908"/>
    <w:rsid w:val="00415B4B"/>
    <w:rsid w:val="00425092"/>
    <w:rsid w:val="00431C94"/>
    <w:rsid w:val="004335BB"/>
    <w:rsid w:val="00456624"/>
    <w:rsid w:val="00457899"/>
    <w:rsid w:val="00475B21"/>
    <w:rsid w:val="00491143"/>
    <w:rsid w:val="004A11A4"/>
    <w:rsid w:val="004A6C8F"/>
    <w:rsid w:val="004B23EB"/>
    <w:rsid w:val="004B6416"/>
    <w:rsid w:val="004C35A8"/>
    <w:rsid w:val="004C77D1"/>
    <w:rsid w:val="004D234F"/>
    <w:rsid w:val="005011B4"/>
    <w:rsid w:val="00502136"/>
    <w:rsid w:val="0051156E"/>
    <w:rsid w:val="005125C7"/>
    <w:rsid w:val="00515CBA"/>
    <w:rsid w:val="00532136"/>
    <w:rsid w:val="0053666E"/>
    <w:rsid w:val="0054075A"/>
    <w:rsid w:val="00542254"/>
    <w:rsid w:val="00546FA7"/>
    <w:rsid w:val="00551BDE"/>
    <w:rsid w:val="0055240F"/>
    <w:rsid w:val="00552997"/>
    <w:rsid w:val="00560CEA"/>
    <w:rsid w:val="00562693"/>
    <w:rsid w:val="00580A24"/>
    <w:rsid w:val="0058359F"/>
    <w:rsid w:val="0058712A"/>
    <w:rsid w:val="005A27AF"/>
    <w:rsid w:val="005A422E"/>
    <w:rsid w:val="005C0B45"/>
    <w:rsid w:val="005C75CD"/>
    <w:rsid w:val="005D2C07"/>
    <w:rsid w:val="005D333A"/>
    <w:rsid w:val="005E2AC4"/>
    <w:rsid w:val="0060676D"/>
    <w:rsid w:val="00607ECC"/>
    <w:rsid w:val="006124BF"/>
    <w:rsid w:val="006124C5"/>
    <w:rsid w:val="00614A4B"/>
    <w:rsid w:val="00620259"/>
    <w:rsid w:val="00633298"/>
    <w:rsid w:val="006337E9"/>
    <w:rsid w:val="00672F43"/>
    <w:rsid w:val="00674453"/>
    <w:rsid w:val="0069237D"/>
    <w:rsid w:val="00694A6E"/>
    <w:rsid w:val="00694CD3"/>
    <w:rsid w:val="00696C43"/>
    <w:rsid w:val="006A5F65"/>
    <w:rsid w:val="006B4913"/>
    <w:rsid w:val="006D03AE"/>
    <w:rsid w:val="00716735"/>
    <w:rsid w:val="00724E04"/>
    <w:rsid w:val="00734E8A"/>
    <w:rsid w:val="00747B1E"/>
    <w:rsid w:val="00747F9F"/>
    <w:rsid w:val="0075271C"/>
    <w:rsid w:val="007578F6"/>
    <w:rsid w:val="007606F0"/>
    <w:rsid w:val="00762DC6"/>
    <w:rsid w:val="00772391"/>
    <w:rsid w:val="00775935"/>
    <w:rsid w:val="00780E82"/>
    <w:rsid w:val="00780FE7"/>
    <w:rsid w:val="00784A68"/>
    <w:rsid w:val="007910F4"/>
    <w:rsid w:val="00796A34"/>
    <w:rsid w:val="007A5068"/>
    <w:rsid w:val="007A5B0D"/>
    <w:rsid w:val="007B0824"/>
    <w:rsid w:val="007C2C26"/>
    <w:rsid w:val="007C33A1"/>
    <w:rsid w:val="007C5D5B"/>
    <w:rsid w:val="007C705E"/>
    <w:rsid w:val="007D2B8E"/>
    <w:rsid w:val="007E3BA0"/>
    <w:rsid w:val="007E7E53"/>
    <w:rsid w:val="00806A39"/>
    <w:rsid w:val="00810281"/>
    <w:rsid w:val="008242A8"/>
    <w:rsid w:val="008242C2"/>
    <w:rsid w:val="00841312"/>
    <w:rsid w:val="008514C7"/>
    <w:rsid w:val="008642E0"/>
    <w:rsid w:val="00865DBC"/>
    <w:rsid w:val="00865F8E"/>
    <w:rsid w:val="00866C31"/>
    <w:rsid w:val="00875B35"/>
    <w:rsid w:val="00882005"/>
    <w:rsid w:val="0089172D"/>
    <w:rsid w:val="00896320"/>
    <w:rsid w:val="008A552E"/>
    <w:rsid w:val="008A6F85"/>
    <w:rsid w:val="008C0454"/>
    <w:rsid w:val="008C39CF"/>
    <w:rsid w:val="008E676B"/>
    <w:rsid w:val="008F442A"/>
    <w:rsid w:val="009024D6"/>
    <w:rsid w:val="00926735"/>
    <w:rsid w:val="009345E1"/>
    <w:rsid w:val="00943D00"/>
    <w:rsid w:val="00945AF0"/>
    <w:rsid w:val="009501AD"/>
    <w:rsid w:val="00950E10"/>
    <w:rsid w:val="00955AFE"/>
    <w:rsid w:val="009572EC"/>
    <w:rsid w:val="009578C4"/>
    <w:rsid w:val="00961A21"/>
    <w:rsid w:val="009720C9"/>
    <w:rsid w:val="0098165C"/>
    <w:rsid w:val="00985FA3"/>
    <w:rsid w:val="00993B06"/>
    <w:rsid w:val="0099417B"/>
    <w:rsid w:val="009954A1"/>
    <w:rsid w:val="00995D62"/>
    <w:rsid w:val="009C0EF9"/>
    <w:rsid w:val="009C20DF"/>
    <w:rsid w:val="009C30FC"/>
    <w:rsid w:val="009C3BDA"/>
    <w:rsid w:val="009E1DD2"/>
    <w:rsid w:val="009F4D1F"/>
    <w:rsid w:val="00A00A66"/>
    <w:rsid w:val="00A03E8D"/>
    <w:rsid w:val="00A046B4"/>
    <w:rsid w:val="00A25E0E"/>
    <w:rsid w:val="00A35784"/>
    <w:rsid w:val="00A52F2C"/>
    <w:rsid w:val="00A55C46"/>
    <w:rsid w:val="00A70D3F"/>
    <w:rsid w:val="00A80F44"/>
    <w:rsid w:val="00AA6707"/>
    <w:rsid w:val="00AB1CF4"/>
    <w:rsid w:val="00AB337E"/>
    <w:rsid w:val="00AB3814"/>
    <w:rsid w:val="00AC51D7"/>
    <w:rsid w:val="00AD5EF6"/>
    <w:rsid w:val="00AE56F0"/>
    <w:rsid w:val="00AF4434"/>
    <w:rsid w:val="00B02730"/>
    <w:rsid w:val="00B052DC"/>
    <w:rsid w:val="00B06766"/>
    <w:rsid w:val="00B23152"/>
    <w:rsid w:val="00B27D52"/>
    <w:rsid w:val="00B325DF"/>
    <w:rsid w:val="00B34864"/>
    <w:rsid w:val="00B370B5"/>
    <w:rsid w:val="00B53B78"/>
    <w:rsid w:val="00B573C0"/>
    <w:rsid w:val="00B57C19"/>
    <w:rsid w:val="00B6628D"/>
    <w:rsid w:val="00B735CC"/>
    <w:rsid w:val="00B949D5"/>
    <w:rsid w:val="00B97378"/>
    <w:rsid w:val="00BA2BEF"/>
    <w:rsid w:val="00BA7136"/>
    <w:rsid w:val="00BE2953"/>
    <w:rsid w:val="00BF23C1"/>
    <w:rsid w:val="00C12A0A"/>
    <w:rsid w:val="00C24182"/>
    <w:rsid w:val="00C32F93"/>
    <w:rsid w:val="00C34D76"/>
    <w:rsid w:val="00C40235"/>
    <w:rsid w:val="00C40EBC"/>
    <w:rsid w:val="00C541D3"/>
    <w:rsid w:val="00C56060"/>
    <w:rsid w:val="00C572EE"/>
    <w:rsid w:val="00C80A01"/>
    <w:rsid w:val="00C83E5E"/>
    <w:rsid w:val="00C84D95"/>
    <w:rsid w:val="00C97AD7"/>
    <w:rsid w:val="00CA7C37"/>
    <w:rsid w:val="00CB155A"/>
    <w:rsid w:val="00CB361A"/>
    <w:rsid w:val="00CD05C9"/>
    <w:rsid w:val="00CD1482"/>
    <w:rsid w:val="00CE37FB"/>
    <w:rsid w:val="00CE5288"/>
    <w:rsid w:val="00CE5EEC"/>
    <w:rsid w:val="00CE6742"/>
    <w:rsid w:val="00CF1F1D"/>
    <w:rsid w:val="00CF2ACC"/>
    <w:rsid w:val="00CF627E"/>
    <w:rsid w:val="00D02BC7"/>
    <w:rsid w:val="00D06684"/>
    <w:rsid w:val="00D10EFA"/>
    <w:rsid w:val="00D11507"/>
    <w:rsid w:val="00D11F86"/>
    <w:rsid w:val="00D13790"/>
    <w:rsid w:val="00D21C59"/>
    <w:rsid w:val="00D3649C"/>
    <w:rsid w:val="00D831D2"/>
    <w:rsid w:val="00D851D9"/>
    <w:rsid w:val="00D90711"/>
    <w:rsid w:val="00D92232"/>
    <w:rsid w:val="00DB4EE4"/>
    <w:rsid w:val="00DC0BF4"/>
    <w:rsid w:val="00DC607F"/>
    <w:rsid w:val="00DD3665"/>
    <w:rsid w:val="00DE4741"/>
    <w:rsid w:val="00DE5CD1"/>
    <w:rsid w:val="00DF3B75"/>
    <w:rsid w:val="00E02D03"/>
    <w:rsid w:val="00E22301"/>
    <w:rsid w:val="00E223B4"/>
    <w:rsid w:val="00E254CF"/>
    <w:rsid w:val="00E27145"/>
    <w:rsid w:val="00E452AF"/>
    <w:rsid w:val="00E46C62"/>
    <w:rsid w:val="00E50669"/>
    <w:rsid w:val="00E632D4"/>
    <w:rsid w:val="00E6728A"/>
    <w:rsid w:val="00E72768"/>
    <w:rsid w:val="00E755F8"/>
    <w:rsid w:val="00E822C4"/>
    <w:rsid w:val="00E90D4D"/>
    <w:rsid w:val="00E93225"/>
    <w:rsid w:val="00E94A22"/>
    <w:rsid w:val="00EA5CDE"/>
    <w:rsid w:val="00EC0A18"/>
    <w:rsid w:val="00EC0AF9"/>
    <w:rsid w:val="00EC1A1F"/>
    <w:rsid w:val="00EC7959"/>
    <w:rsid w:val="00ED30C4"/>
    <w:rsid w:val="00ED3D55"/>
    <w:rsid w:val="00ED49A2"/>
    <w:rsid w:val="00EE370A"/>
    <w:rsid w:val="00EE44BB"/>
    <w:rsid w:val="00EF3F7F"/>
    <w:rsid w:val="00EF7D81"/>
    <w:rsid w:val="00F227AB"/>
    <w:rsid w:val="00F31C44"/>
    <w:rsid w:val="00F32335"/>
    <w:rsid w:val="00F35730"/>
    <w:rsid w:val="00F422CA"/>
    <w:rsid w:val="00F435D5"/>
    <w:rsid w:val="00F84154"/>
    <w:rsid w:val="00FA29D5"/>
    <w:rsid w:val="00FB1397"/>
    <w:rsid w:val="00FB2DCB"/>
    <w:rsid w:val="00FC32AE"/>
    <w:rsid w:val="00FC3B20"/>
    <w:rsid w:val="00FD3FED"/>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2819">
      <w:bodyDiv w:val="1"/>
      <w:marLeft w:val="0"/>
      <w:marRight w:val="0"/>
      <w:marTop w:val="0"/>
      <w:marBottom w:val="0"/>
      <w:divBdr>
        <w:top w:val="none" w:sz="0" w:space="0" w:color="auto"/>
        <w:left w:val="none" w:sz="0" w:space="0" w:color="auto"/>
        <w:bottom w:val="none" w:sz="0" w:space="0" w:color="auto"/>
        <w:right w:val="none" w:sz="0" w:space="0" w:color="auto"/>
      </w:divBdr>
    </w:div>
    <w:div w:id="477263402">
      <w:bodyDiv w:val="1"/>
      <w:marLeft w:val="0"/>
      <w:marRight w:val="0"/>
      <w:marTop w:val="0"/>
      <w:marBottom w:val="0"/>
      <w:divBdr>
        <w:top w:val="none" w:sz="0" w:space="0" w:color="auto"/>
        <w:left w:val="none" w:sz="0" w:space="0" w:color="auto"/>
        <w:bottom w:val="none" w:sz="0" w:space="0" w:color="auto"/>
        <w:right w:val="none" w:sz="0" w:space="0" w:color="auto"/>
      </w:divBdr>
    </w:div>
    <w:div w:id="937638511">
      <w:bodyDiv w:val="1"/>
      <w:marLeft w:val="0"/>
      <w:marRight w:val="0"/>
      <w:marTop w:val="0"/>
      <w:marBottom w:val="0"/>
      <w:divBdr>
        <w:top w:val="none" w:sz="0" w:space="0" w:color="auto"/>
        <w:left w:val="none" w:sz="0" w:space="0" w:color="auto"/>
        <w:bottom w:val="none" w:sz="0" w:space="0" w:color="auto"/>
        <w:right w:val="none" w:sz="0" w:space="0" w:color="auto"/>
      </w:divBdr>
    </w:div>
    <w:div w:id="1172915469">
      <w:bodyDiv w:val="1"/>
      <w:marLeft w:val="0"/>
      <w:marRight w:val="0"/>
      <w:marTop w:val="0"/>
      <w:marBottom w:val="0"/>
      <w:divBdr>
        <w:top w:val="none" w:sz="0" w:space="0" w:color="auto"/>
        <w:left w:val="none" w:sz="0" w:space="0" w:color="auto"/>
        <w:bottom w:val="none" w:sz="0" w:space="0" w:color="auto"/>
        <w:right w:val="none" w:sz="0" w:space="0" w:color="auto"/>
      </w:divBdr>
    </w:div>
    <w:div w:id="1509104429">
      <w:bodyDiv w:val="1"/>
      <w:marLeft w:val="0"/>
      <w:marRight w:val="0"/>
      <w:marTop w:val="0"/>
      <w:marBottom w:val="0"/>
      <w:divBdr>
        <w:top w:val="none" w:sz="0" w:space="0" w:color="auto"/>
        <w:left w:val="none" w:sz="0" w:space="0" w:color="auto"/>
        <w:bottom w:val="none" w:sz="0" w:space="0" w:color="auto"/>
        <w:right w:val="none" w:sz="0" w:space="0" w:color="auto"/>
      </w:divBdr>
    </w:div>
    <w:div w:id="1543831963">
      <w:bodyDiv w:val="1"/>
      <w:marLeft w:val="0"/>
      <w:marRight w:val="0"/>
      <w:marTop w:val="0"/>
      <w:marBottom w:val="0"/>
      <w:divBdr>
        <w:top w:val="none" w:sz="0" w:space="0" w:color="auto"/>
        <w:left w:val="none" w:sz="0" w:space="0" w:color="auto"/>
        <w:bottom w:val="none" w:sz="0" w:space="0" w:color="auto"/>
        <w:right w:val="none" w:sz="0" w:space="0" w:color="auto"/>
      </w:divBdr>
    </w:div>
    <w:div w:id="1628705506">
      <w:bodyDiv w:val="1"/>
      <w:marLeft w:val="0"/>
      <w:marRight w:val="0"/>
      <w:marTop w:val="0"/>
      <w:marBottom w:val="0"/>
      <w:divBdr>
        <w:top w:val="none" w:sz="0" w:space="0" w:color="auto"/>
        <w:left w:val="none" w:sz="0" w:space="0" w:color="auto"/>
        <w:bottom w:val="none" w:sz="0" w:space="0" w:color="auto"/>
        <w:right w:val="none" w:sz="0" w:space="0" w:color="auto"/>
      </w:divBdr>
    </w:div>
    <w:div w:id="190181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08AB8-CAF6-43FE-9A4E-E5B208116D58}">
  <ds:schemaRefs>
    <ds:schemaRef ds:uri="http://schemas.openxmlformats.org/officeDocument/2006/bibliography"/>
  </ds:schemaRefs>
</ds:datastoreItem>
</file>

<file path=customXml/itemProps2.xml><?xml version="1.0" encoding="utf-8"?>
<ds:datastoreItem xmlns:ds="http://schemas.openxmlformats.org/officeDocument/2006/customXml" ds:itemID="{1C259075-395C-46B8-BFF6-4CC74DCD7996}"/>
</file>

<file path=customXml/itemProps3.xml><?xml version="1.0" encoding="utf-8"?>
<ds:datastoreItem xmlns:ds="http://schemas.openxmlformats.org/officeDocument/2006/customXml" ds:itemID="{087C1872-507E-4781-A49A-58D9CFED4252}"/>
</file>

<file path=customXml/itemProps4.xml><?xml version="1.0" encoding="utf-8"?>
<ds:datastoreItem xmlns:ds="http://schemas.openxmlformats.org/officeDocument/2006/customXml" ds:itemID="{4156D7BA-BE2A-47E0-B08D-E33CB07F51A9}"/>
</file>

<file path=docProps/app.xml><?xml version="1.0" encoding="utf-8"?>
<Properties xmlns="http://schemas.openxmlformats.org/officeDocument/2006/extended-properties" xmlns:vt="http://schemas.openxmlformats.org/officeDocument/2006/docPropsVTypes">
  <Template>Normal</Template>
  <TotalTime>1065</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190</cp:revision>
  <cp:lastPrinted>2020-09-30T00:55:00Z</cp:lastPrinted>
  <dcterms:created xsi:type="dcterms:W3CDTF">2020-04-26T06:11:00Z</dcterms:created>
  <dcterms:modified xsi:type="dcterms:W3CDTF">2020-10-23T16:35:00Z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