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app.xml" ContentType="application/vnd.openxmlformats-officedocument.extended-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85" w:type="dxa"/>
        <w:jc w:val="center"/>
        <w:tblInd w:w="211" w:type="dxa"/>
        <w:tblLayout w:type="fixed"/>
        <w:tblLook w:val="0000" w:firstRow="0" w:lastRow="0" w:firstColumn="0" w:lastColumn="0" w:noHBand="0" w:noVBand="0"/>
      </w:tblPr>
      <w:tblGrid>
        <w:gridCol w:w="3735"/>
        <w:gridCol w:w="5650"/>
      </w:tblGrid>
      <w:tr w:rsidR="00E95B22" w:rsidRPr="00D162EF" w:rsidTr="00CF428F">
        <w:trPr>
          <w:trHeight w:val="977"/>
          <w:jc w:val="center"/>
        </w:trPr>
        <w:tc>
          <w:tcPr>
            <w:tcW w:w="3735" w:type="dxa"/>
          </w:tcPr>
          <w:p w:rsidR="00E95B22" w:rsidRDefault="00E95B22" w:rsidP="00CF428F">
            <w:pPr>
              <w:widowControl w:val="0"/>
              <w:ind w:left="-108" w:right="-108"/>
              <w:jc w:val="center"/>
              <w:rPr>
                <w:sz w:val="26"/>
                <w:szCs w:val="28"/>
              </w:rPr>
            </w:pPr>
            <w:r w:rsidRPr="00D162EF">
              <w:rPr>
                <w:sz w:val="26"/>
                <w:szCs w:val="28"/>
              </w:rPr>
              <w:t xml:space="preserve">BAN CHỈ ĐẠO </w:t>
            </w:r>
            <w:r>
              <w:rPr>
                <w:sz w:val="26"/>
                <w:szCs w:val="28"/>
              </w:rPr>
              <w:t>TRUNG ƯƠNG</w:t>
            </w:r>
          </w:p>
          <w:p w:rsidR="00E95B22" w:rsidRPr="00D162EF" w:rsidRDefault="00E95B22" w:rsidP="00CF428F">
            <w:pPr>
              <w:widowControl w:val="0"/>
              <w:ind w:left="-108" w:right="-108"/>
              <w:jc w:val="center"/>
              <w:rPr>
                <w:sz w:val="26"/>
                <w:szCs w:val="28"/>
              </w:rPr>
            </w:pPr>
            <w:r>
              <w:rPr>
                <w:sz w:val="26"/>
                <w:szCs w:val="28"/>
              </w:rPr>
              <w:t>VỀ PHÒNG CHỐNG THIÊN TAI</w:t>
            </w:r>
          </w:p>
          <w:p w:rsidR="00E95B22" w:rsidRPr="00D162EF" w:rsidRDefault="00E95B22" w:rsidP="00CF428F">
            <w:pPr>
              <w:widowControl w:val="0"/>
              <w:ind w:left="-108" w:right="-108"/>
              <w:jc w:val="center"/>
              <w:rPr>
                <w:sz w:val="26"/>
                <w:szCs w:val="28"/>
              </w:rPr>
            </w:pPr>
            <w:r w:rsidRPr="00D162EF">
              <w:rPr>
                <w:b/>
                <w:sz w:val="26"/>
                <w:szCs w:val="28"/>
              </w:rPr>
              <w:t>VĂN PHÒNG THƯỜNG TRỰC</w:t>
            </w:r>
          </w:p>
          <w:p w:rsidR="00E95B22" w:rsidRPr="00D162EF" w:rsidRDefault="00E95B22" w:rsidP="00966021">
            <w:pPr>
              <w:widowControl w:val="0"/>
              <w:spacing w:before="160" w:line="320" w:lineRule="exact"/>
              <w:jc w:val="center"/>
              <w:rPr>
                <w:sz w:val="28"/>
                <w:szCs w:val="28"/>
              </w:rPr>
            </w:pPr>
            <w:r>
              <w:rPr>
                <w:noProof/>
                <w:sz w:val="26"/>
                <w:szCs w:val="28"/>
              </w:rPr>
              <mc:AlternateContent>
                <mc:Choice Requires="wps">
                  <w:drawing>
                    <wp:anchor distT="0" distB="0" distL="114300" distR="114300" simplePos="0" relativeHeight="251656704" behindDoc="0" locked="0" layoutInCell="1" allowOverlap="1" wp14:anchorId="168D6940" wp14:editId="4A0B71D3">
                      <wp:simplePos x="0" y="0"/>
                      <wp:positionH relativeFrom="column">
                        <wp:posOffset>380365</wp:posOffset>
                      </wp:positionH>
                      <wp:positionV relativeFrom="paragraph">
                        <wp:posOffset>11694</wp:posOffset>
                      </wp:positionV>
                      <wp:extent cx="142875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287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95pt,.9pt" to="142.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x2ZHQIAADYEAAAOAAAAZHJzL2Uyb0RvYy54bWysU02P2yAQvVfqf0DcE8euk02sOKvKTnrZ&#10;tpGy/QEEsI2KAQGJE1X97x3Ih7LtparqAx6YmcebN8Py+dRLdOTWCa1KnI4nGHFFNROqLfG3181o&#10;jpHzRDEiteIlPnOHn1fv3y0HU/BMd1oybhGAKFcMpsSd96ZIEkc73hM31oYrcDba9sTD1rYJs2QA&#10;9F4m2WQySwZtmbGacufgtL448SriNw2n/mvTOO6RLDFw83G1cd2HNVktSdFaYjpBrzTIP7DoiVBw&#10;6R2qJp6ggxV/QPWCWu1048dU94luGkF5rAGqSSe/VbPriOGxFhDHmbtM7v/B0i/HrUWClTjDSJEe&#10;WrTzloi286jSSoGA2qIs6DQYV0B4pbY2VEpPamdeNP3ukNJVR1TLI9/XswGQNGQkb1LCxhm4bT98&#10;1gxiyMHrKNqpsX2ABDnQKfbmfO8NP3lE4TDNs/nTFFpIb76EFLdEY53/xHWPglFiKVSQjRTk+OJ8&#10;IEKKW0g4VnojpIytlwoNJV5Ms2lMcFoKFpwhzNl2X0mLjiQMT/xiVeB5DLP6oFgE6zhh66vtiZAX&#10;Gy6XKuBBKUDnal2m48disljP1/N8lGez9Sif1PXo46bKR7NN+jStP9RVVac/A7U0LzrBGFeB3W1S&#10;0/zvJuH6Zi4zdp/VuwzJW/SoF5C9/SPp2MvQvssg7DU7b+2txzCcMfj6kML0P+7Bfnzuq18AAAD/&#10;/wMAUEsDBBQABgAIAAAAIQALoy3p2gAAAAYBAAAPAAAAZHJzL2Rvd25yZXYueG1sTI/BTsMwEETv&#10;SPyDtUhcKuoQKGrTOBUCcuNCC+K6jZckarxOY7cNfD0LFzjOzmj2Tb4aXaeONITWs4HraQKKuPK2&#10;5drA66a8moMKEdli55kMfFKAVXF+lmNm/Ylf6LiOtZISDhkaaGLsM61D1ZDDMPU9sXgffnAYRQ61&#10;tgOepNx1Ok2SO+2wZfnQYE8PDVW79cEZCOUb7cuvSTVJ3m9qT+n+8fkJjbm8GO+XoCKN8S8MP/iC&#10;DoUwbf2BbVCdgdliIUm5ywCx0/mt6O2v1kWu/+MX3wAAAP//AwBQSwECLQAUAAYACAAAACEAtoM4&#10;kv4AAADhAQAAEwAAAAAAAAAAAAAAAAAAAAAAW0NvbnRlbnRfVHlwZXNdLnhtbFBLAQItABQABgAI&#10;AAAAIQA4/SH/1gAAAJQBAAALAAAAAAAAAAAAAAAAAC8BAABfcmVscy8ucmVsc1BLAQItABQABgAI&#10;AAAAIQCRVx2ZHQIAADYEAAAOAAAAAAAAAAAAAAAAAC4CAABkcnMvZTJvRG9jLnhtbFBLAQItABQA&#10;BgAIAAAAIQALoy3p2gAAAAYBAAAPAAAAAAAAAAAAAAAAAHcEAABkcnMvZG93bnJldi54bWxQSwUG&#10;AAAAAAQABADzAAAAfgUAAAAA&#10;"/>
                  </w:pict>
                </mc:Fallback>
              </mc:AlternateContent>
            </w:r>
            <w:r w:rsidRPr="00D162EF">
              <w:rPr>
                <w:sz w:val="26"/>
                <w:szCs w:val="28"/>
              </w:rPr>
              <w:t xml:space="preserve">Số: </w:t>
            </w:r>
            <w:r w:rsidR="002759AF">
              <w:rPr>
                <w:sz w:val="26"/>
                <w:szCs w:val="28"/>
              </w:rPr>
              <w:t xml:space="preserve">  </w:t>
            </w:r>
            <w:r w:rsidR="00966021">
              <w:rPr>
                <w:sz w:val="26"/>
                <w:szCs w:val="28"/>
              </w:rPr>
              <w:t>60</w:t>
            </w:r>
            <w:bookmarkStart w:id="0" w:name="_GoBack"/>
            <w:bookmarkEnd w:id="0"/>
            <w:r w:rsidR="002759AF">
              <w:rPr>
                <w:sz w:val="26"/>
                <w:szCs w:val="28"/>
              </w:rPr>
              <w:t xml:space="preserve">     </w:t>
            </w:r>
            <w:r w:rsidRPr="00D162EF">
              <w:rPr>
                <w:sz w:val="26"/>
                <w:szCs w:val="28"/>
              </w:rPr>
              <w:t>/TW</w:t>
            </w:r>
            <w:r>
              <w:rPr>
                <w:sz w:val="26"/>
                <w:szCs w:val="28"/>
              </w:rPr>
              <w:t>PCTT</w:t>
            </w:r>
          </w:p>
        </w:tc>
        <w:tc>
          <w:tcPr>
            <w:tcW w:w="5650" w:type="dxa"/>
          </w:tcPr>
          <w:p w:rsidR="00E95B22" w:rsidRPr="00D162EF" w:rsidRDefault="00E95B22" w:rsidP="00CF428F">
            <w:pPr>
              <w:widowControl w:val="0"/>
              <w:spacing w:line="320" w:lineRule="exact"/>
              <w:jc w:val="center"/>
              <w:rPr>
                <w:b/>
                <w:sz w:val="26"/>
                <w:szCs w:val="28"/>
              </w:rPr>
            </w:pPr>
            <w:r w:rsidRPr="00D162EF">
              <w:rPr>
                <w:b/>
                <w:sz w:val="26"/>
                <w:szCs w:val="28"/>
              </w:rPr>
              <w:t>CỘNG HÒA XÃ HỘI CHỦ NGHĨA VIỆT NAM</w:t>
            </w:r>
          </w:p>
          <w:p w:rsidR="00E95B22" w:rsidRPr="00D162EF" w:rsidRDefault="00E95B22" w:rsidP="00CF428F">
            <w:pPr>
              <w:pStyle w:val="Heading2"/>
              <w:spacing w:before="0" w:line="320" w:lineRule="exact"/>
              <w:jc w:val="center"/>
              <w:rPr>
                <w:i w:val="0"/>
                <w:color w:val="auto"/>
                <w:sz w:val="28"/>
                <w:szCs w:val="28"/>
              </w:rPr>
            </w:pPr>
            <w:r w:rsidRPr="00D162EF">
              <w:rPr>
                <w:i w:val="0"/>
                <w:color w:val="auto"/>
                <w:sz w:val="28"/>
                <w:szCs w:val="28"/>
              </w:rPr>
              <w:t>Độc lập - Tự do - Hạnh phúc</w:t>
            </w:r>
          </w:p>
          <w:p w:rsidR="00E95B22" w:rsidRPr="00D162EF" w:rsidRDefault="00E95B22" w:rsidP="00723FC7">
            <w:pPr>
              <w:widowControl w:val="0"/>
              <w:spacing w:before="240" w:line="320" w:lineRule="exact"/>
              <w:jc w:val="center"/>
              <w:rPr>
                <w:i/>
                <w:sz w:val="28"/>
                <w:szCs w:val="28"/>
              </w:rPr>
            </w:pPr>
            <w:r>
              <w:rPr>
                <w:noProof/>
                <w:sz w:val="28"/>
                <w:szCs w:val="28"/>
              </w:rPr>
              <mc:AlternateContent>
                <mc:Choice Requires="wps">
                  <w:drawing>
                    <wp:anchor distT="0" distB="0" distL="114300" distR="114300" simplePos="0" relativeHeight="251657728" behindDoc="0" locked="0" layoutInCell="1" allowOverlap="1" wp14:anchorId="341A809F" wp14:editId="77C52CD9">
                      <wp:simplePos x="0" y="0"/>
                      <wp:positionH relativeFrom="column">
                        <wp:posOffset>693420</wp:posOffset>
                      </wp:positionH>
                      <wp:positionV relativeFrom="paragraph">
                        <wp:posOffset>45085</wp:posOffset>
                      </wp:positionV>
                      <wp:extent cx="2057400" cy="0"/>
                      <wp:effectExtent l="8890" t="9525" r="10160" b="952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6pt,3.55pt" to="216.6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wz0HA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kk6f8hQspLezhBS3i8Y6/4HrHoVJiaVQQTZSkOOL80Ad&#10;Sm8lYVvpjZAyWi8VGkq8mE6m8YLTUrBwGMqcbfeVtOhIQnjiL+gAYA9lVh8Ui2AdJ2x9nXsi5GUO&#10;9VIFPGgF6Fxnl3R8W6SL9Xw9z0f5ZLYe5Wldj95vqnw022RP0/pdXVV19j1Qy/KiE4xxFdjdkprl&#10;f5eE65u5ZOye1bsMySN6bBHI3v4j6ehlsO8ShL1m560NagRbIZyx+PqQQvp/Xceqn8999QMAAP//&#10;AwBQSwMEFAAGAAgAAAAhALQ5GrDaAAAABwEAAA8AAABkcnMvZG93bnJldi54bWxMjk1PwzAQRO9I&#10;/AdrkbhUrd0E8RHiVAjIjQuFius2WZKIeJ3Gbhv49Sxc4Pg0o5mXrybXqwONofNsYbkwoIgrX3fc&#10;WHh9KefXoEJErrH3TBY+KcCqOD3JMav9kZ/psI6NkhEOGVpoYxwyrUPVksOw8AOxZO9+dBgFx0bX&#10;Ix5l3PU6MeZSO+xYHloc6L6l6mO9dxZCuaFd+TWrZuYtbTwlu4enR7T2/Gy6uwUVaYp/ZfjRF3Uo&#10;xGnr91wH1Qubm0SqFq6WoCS/SFPh7S/rItf//YtvAAAA//8DAFBLAQItABQABgAIAAAAIQC2gziS&#10;/gAAAOEBAAATAAAAAAAAAAAAAAAAAAAAAABbQ29udGVudF9UeXBlc10ueG1sUEsBAi0AFAAGAAgA&#10;AAAhADj9If/WAAAAlAEAAAsAAAAAAAAAAAAAAAAALwEAAF9yZWxzLy5yZWxzUEsBAi0AFAAGAAgA&#10;AAAhAOV7DPQcAgAANgQAAA4AAAAAAAAAAAAAAAAALgIAAGRycy9lMm9Eb2MueG1sUEsBAi0AFAAG&#10;AAgAAAAhALQ5GrDaAAAABwEAAA8AAAAAAAAAAAAAAAAAdgQAAGRycy9kb3ducmV2LnhtbFBLBQYA&#10;AAAABAAEAPMAAAB9BQAAAAA=&#10;"/>
                  </w:pict>
                </mc:Fallback>
              </mc:AlternateContent>
            </w:r>
            <w:r w:rsidR="009C53BB">
              <w:rPr>
                <w:i/>
                <w:sz w:val="26"/>
                <w:szCs w:val="28"/>
              </w:rPr>
              <w:t xml:space="preserve">           </w:t>
            </w:r>
            <w:r w:rsidRPr="00D162EF">
              <w:rPr>
                <w:i/>
                <w:sz w:val="26"/>
                <w:szCs w:val="28"/>
              </w:rPr>
              <w:t xml:space="preserve">Hà Nội, ngày </w:t>
            </w:r>
            <w:r w:rsidR="006243CE">
              <w:rPr>
                <w:i/>
                <w:sz w:val="26"/>
                <w:szCs w:val="28"/>
              </w:rPr>
              <w:t>2</w:t>
            </w:r>
            <w:r w:rsidR="00723FC7">
              <w:rPr>
                <w:i/>
                <w:sz w:val="26"/>
                <w:szCs w:val="28"/>
              </w:rPr>
              <w:t>5</w:t>
            </w:r>
            <w:r w:rsidRPr="00D162EF">
              <w:rPr>
                <w:i/>
                <w:sz w:val="26"/>
                <w:szCs w:val="28"/>
              </w:rPr>
              <w:t xml:space="preserve"> tháng </w:t>
            </w:r>
            <w:r>
              <w:rPr>
                <w:i/>
                <w:sz w:val="26"/>
                <w:szCs w:val="28"/>
              </w:rPr>
              <w:t>5</w:t>
            </w:r>
            <w:r w:rsidRPr="00D162EF">
              <w:rPr>
                <w:i/>
                <w:sz w:val="26"/>
                <w:szCs w:val="28"/>
              </w:rPr>
              <w:t xml:space="preserve"> năm 201</w:t>
            </w:r>
            <w:r>
              <w:rPr>
                <w:i/>
                <w:sz w:val="26"/>
                <w:szCs w:val="28"/>
              </w:rPr>
              <w:t>5</w:t>
            </w:r>
          </w:p>
        </w:tc>
      </w:tr>
    </w:tbl>
    <w:p w:rsidR="00E95B22" w:rsidRPr="00D162EF" w:rsidRDefault="00E95B22" w:rsidP="00F7284E">
      <w:pPr>
        <w:widowControl w:val="0"/>
        <w:spacing w:before="240"/>
        <w:jc w:val="center"/>
        <w:rPr>
          <w:b/>
          <w:sz w:val="28"/>
          <w:szCs w:val="28"/>
        </w:rPr>
      </w:pPr>
      <w:r w:rsidRPr="00D162EF">
        <w:rPr>
          <w:b/>
          <w:sz w:val="28"/>
          <w:szCs w:val="28"/>
        </w:rPr>
        <w:t xml:space="preserve">BÁO CÁO NHANH </w:t>
      </w:r>
    </w:p>
    <w:p w:rsidR="00E95B22" w:rsidRPr="00D162EF" w:rsidRDefault="00E95B22" w:rsidP="00E95B22">
      <w:pPr>
        <w:widowControl w:val="0"/>
        <w:jc w:val="center"/>
        <w:rPr>
          <w:b/>
          <w:sz w:val="28"/>
          <w:szCs w:val="28"/>
        </w:rPr>
      </w:pPr>
      <w:r w:rsidRPr="00D162EF">
        <w:rPr>
          <w:b/>
          <w:sz w:val="28"/>
          <w:szCs w:val="28"/>
        </w:rPr>
        <w:t xml:space="preserve">Công tác trực ban ngày </w:t>
      </w:r>
      <w:r w:rsidR="00723FC7">
        <w:rPr>
          <w:b/>
          <w:sz w:val="28"/>
          <w:szCs w:val="28"/>
        </w:rPr>
        <w:t>24</w:t>
      </w:r>
      <w:r w:rsidRPr="00D162EF">
        <w:rPr>
          <w:b/>
          <w:sz w:val="28"/>
          <w:szCs w:val="28"/>
        </w:rPr>
        <w:t xml:space="preserve"> tháng </w:t>
      </w:r>
      <w:r>
        <w:rPr>
          <w:b/>
          <w:sz w:val="28"/>
          <w:szCs w:val="28"/>
        </w:rPr>
        <w:t>5</w:t>
      </w:r>
      <w:r w:rsidRPr="00D162EF">
        <w:rPr>
          <w:b/>
          <w:sz w:val="28"/>
          <w:szCs w:val="28"/>
        </w:rPr>
        <w:t xml:space="preserve"> năm 201</w:t>
      </w:r>
      <w:r>
        <w:rPr>
          <w:b/>
          <w:sz w:val="28"/>
          <w:szCs w:val="28"/>
        </w:rPr>
        <w:t>5</w:t>
      </w:r>
    </w:p>
    <w:p w:rsidR="00E95B22" w:rsidRPr="00F85743" w:rsidRDefault="00E95B22" w:rsidP="00E95B22">
      <w:pPr>
        <w:tabs>
          <w:tab w:val="right" w:pos="9072"/>
        </w:tabs>
        <w:spacing w:before="120" w:after="120" w:line="264" w:lineRule="auto"/>
        <w:ind w:firstLine="709"/>
        <w:jc w:val="both"/>
        <w:rPr>
          <w:b/>
          <w:spacing w:val="-2"/>
          <w:sz w:val="12"/>
          <w:szCs w:val="28"/>
        </w:rPr>
      </w:pPr>
      <w:r>
        <w:rPr>
          <w:b/>
          <w:noProof/>
        </w:rPr>
        <mc:AlternateContent>
          <mc:Choice Requires="wps">
            <w:drawing>
              <wp:anchor distT="0" distB="0" distL="114300" distR="114300" simplePos="0" relativeHeight="251658752" behindDoc="0" locked="0" layoutInCell="1" allowOverlap="1" wp14:anchorId="4FDCABD3" wp14:editId="5FB8A667">
                <wp:simplePos x="0" y="0"/>
                <wp:positionH relativeFrom="column">
                  <wp:posOffset>1852846</wp:posOffset>
                </wp:positionH>
                <wp:positionV relativeFrom="paragraph">
                  <wp:posOffset>43911</wp:posOffset>
                </wp:positionV>
                <wp:extent cx="2051134" cy="0"/>
                <wp:effectExtent l="0" t="0" r="2540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1134"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9pt,3.45pt" to="307.4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Ssn4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FSJEe&#10;WrTzloi286jSSoGA2qJp0GkwroDwSm1tqJSe1M68aPrdIaWrjqiWR76vZwMgWchI3qSEjTNw2374&#10;rBnEkIPXUbRTY/sACXKgU+zN+d4bfvKIwuEknWXZNMeI3nwJKW6Jxjr/ieseBaPEUqggGynI8cX5&#10;QIQUt5BwrPRGSBlbLxUaSryYTWYxwWkpWHCGMGfbfSUtOpIwPPGLVYHnMczqg2IRrOOEra+2J0Je&#10;bLhcqoAHpQCdq3WZjh+LdLGer+f5KJ88rUd5Wtejj5sqHz1tsg+zelpXVZ39DNSyvOgEY1wFdrdJ&#10;zfK/m4Trm7nM2H1W7zIkb9GjXkD29o+kYy9D+y6DsNfsvLW3HsNwxuDrQwrT/7gH+/G5r34BAAD/&#10;/wMAUEsDBBQABgAIAAAAIQBXB32O2gAAAAcBAAAPAAAAZHJzL2Rvd25yZXYueG1sTI7BTsMwEETv&#10;SPyDtUhcKuokoIiGOBUCcuNCAXHdxksSEa/T2G0DX8/CBY5PM5p55Xp2gzrQFHrPBtJlAoq48bbn&#10;1sDLc31xDSpEZIuDZzLwSQHW1elJiYX1R36iwya2SkY4FGigi3EstA5NRw7D0o/Ekr37yWEUnFpt&#10;JzzKuBt0liS5dtizPHQ40l1Hzcdm7wyE+pV29deiWSRvl62nbHf/+IDGnJ/NtzegIs3xrww/+qIO&#10;lTht/Z5tUIOBbJWKejSQr0BJnqdXwttf1lWp//tX3wAAAP//AwBQSwECLQAUAAYACAAAACEAtoM4&#10;kv4AAADhAQAAEwAAAAAAAAAAAAAAAAAAAAAAW0NvbnRlbnRfVHlwZXNdLnhtbFBLAQItABQABgAI&#10;AAAAIQA4/SH/1gAAAJQBAAALAAAAAAAAAAAAAAAAAC8BAABfcmVscy8ucmVsc1BLAQItABQABgAI&#10;AAAAIQAESsn4HQIAADYEAAAOAAAAAAAAAAAAAAAAAC4CAABkcnMvZTJvRG9jLnhtbFBLAQItABQA&#10;BgAIAAAAIQBXB32O2gAAAAcBAAAPAAAAAAAAAAAAAAAAAHcEAABkcnMvZG93bnJldi54bWxQSwUG&#10;AAAAAAQABADzAAAAfgUAAAAA&#10;"/>
            </w:pict>
          </mc:Fallback>
        </mc:AlternateContent>
      </w:r>
    </w:p>
    <w:p w:rsidR="00B16A92" w:rsidRPr="006A49FF" w:rsidRDefault="002278E3" w:rsidP="00F7284E">
      <w:pPr>
        <w:spacing w:before="100" w:line="264" w:lineRule="auto"/>
        <w:jc w:val="both"/>
        <w:rPr>
          <w:i/>
          <w:spacing w:val="-2"/>
          <w:sz w:val="27"/>
          <w:szCs w:val="27"/>
        </w:rPr>
      </w:pPr>
      <w:r w:rsidRPr="00406AFB">
        <w:rPr>
          <w:b/>
          <w:spacing w:val="-2"/>
          <w:sz w:val="27"/>
          <w:szCs w:val="27"/>
        </w:rPr>
        <w:t xml:space="preserve">I. </w:t>
      </w:r>
      <w:r w:rsidRPr="006A49FF">
        <w:rPr>
          <w:b/>
          <w:spacing w:val="-2"/>
          <w:sz w:val="27"/>
          <w:szCs w:val="27"/>
        </w:rPr>
        <w:t>TÌNH HÌNH THỜI TIẾT:</w:t>
      </w:r>
      <w:r w:rsidR="003E5CC8" w:rsidRPr="006A49FF">
        <w:rPr>
          <w:b/>
          <w:spacing w:val="-2"/>
          <w:sz w:val="27"/>
          <w:szCs w:val="27"/>
        </w:rPr>
        <w:t xml:space="preserve"> </w:t>
      </w:r>
      <w:r w:rsidR="00E532F6" w:rsidRPr="008A4097">
        <w:rPr>
          <w:i/>
          <w:spacing w:val="-2"/>
          <w:sz w:val="27"/>
          <w:szCs w:val="27"/>
        </w:rPr>
        <w:t>(</w:t>
      </w:r>
      <w:r w:rsidR="00E532F6" w:rsidRPr="006A49FF">
        <w:rPr>
          <w:i/>
          <w:spacing w:val="-2"/>
          <w:sz w:val="27"/>
          <w:szCs w:val="27"/>
        </w:rPr>
        <w:t xml:space="preserve">Theo bản tin </w:t>
      </w:r>
      <w:r w:rsidR="00D24612" w:rsidRPr="006A49FF">
        <w:rPr>
          <w:i/>
          <w:spacing w:val="-2"/>
          <w:sz w:val="27"/>
          <w:szCs w:val="27"/>
        </w:rPr>
        <w:t>từ</w:t>
      </w:r>
      <w:r w:rsidR="00E532F6" w:rsidRPr="006A49FF">
        <w:rPr>
          <w:i/>
          <w:spacing w:val="-2"/>
          <w:sz w:val="27"/>
          <w:szCs w:val="27"/>
        </w:rPr>
        <w:t xml:space="preserve"> Trung tâm dự báo KTTVTW)</w:t>
      </w:r>
      <w:r w:rsidR="00D24612" w:rsidRPr="006A49FF">
        <w:rPr>
          <w:i/>
          <w:spacing w:val="-2"/>
          <w:sz w:val="27"/>
          <w:szCs w:val="27"/>
        </w:rPr>
        <w:t>.</w:t>
      </w:r>
    </w:p>
    <w:p w:rsidR="005A31B7" w:rsidRPr="006A49FF" w:rsidRDefault="00170528" w:rsidP="00F7284E">
      <w:pPr>
        <w:tabs>
          <w:tab w:val="right" w:pos="9072"/>
        </w:tabs>
        <w:spacing w:before="100" w:line="264" w:lineRule="auto"/>
        <w:ind w:firstLine="709"/>
        <w:jc w:val="both"/>
        <w:rPr>
          <w:b/>
          <w:spacing w:val="-2"/>
          <w:sz w:val="27"/>
          <w:szCs w:val="27"/>
        </w:rPr>
      </w:pPr>
      <w:r w:rsidRPr="006A49FF">
        <w:rPr>
          <w:b/>
          <w:spacing w:val="-2"/>
          <w:sz w:val="27"/>
          <w:szCs w:val="27"/>
        </w:rPr>
        <w:t>1</w:t>
      </w:r>
      <w:r w:rsidR="005A31B7" w:rsidRPr="006A49FF">
        <w:rPr>
          <w:b/>
          <w:spacing w:val="-2"/>
          <w:sz w:val="27"/>
          <w:szCs w:val="27"/>
        </w:rPr>
        <w:t>. Tin nắng nóng:</w:t>
      </w:r>
    </w:p>
    <w:p w:rsidR="00F532D1" w:rsidRPr="006A49FF" w:rsidRDefault="00F532D1" w:rsidP="00F7284E">
      <w:pPr>
        <w:tabs>
          <w:tab w:val="right" w:pos="9072"/>
        </w:tabs>
        <w:spacing w:before="100" w:line="264" w:lineRule="auto"/>
        <w:ind w:firstLine="709"/>
        <w:jc w:val="both"/>
        <w:rPr>
          <w:sz w:val="27"/>
          <w:szCs w:val="27"/>
          <w:shd w:val="clear" w:color="auto" w:fill="FFFFFF"/>
        </w:rPr>
      </w:pPr>
      <w:r w:rsidRPr="006A49FF">
        <w:rPr>
          <w:sz w:val="27"/>
          <w:szCs w:val="27"/>
          <w:shd w:val="clear" w:color="auto" w:fill="FFFFFF"/>
        </w:rPr>
        <w:t xml:space="preserve">Ngày 25/5, nắng nóng sẽ xuất hiện ở các tỉnh </w:t>
      </w:r>
      <w:r w:rsidR="00D41181">
        <w:rPr>
          <w:sz w:val="27"/>
          <w:szCs w:val="27"/>
          <w:shd w:val="clear" w:color="auto" w:fill="FFFFFF"/>
        </w:rPr>
        <w:t xml:space="preserve">phía </w:t>
      </w:r>
      <w:r w:rsidRPr="006A49FF">
        <w:rPr>
          <w:sz w:val="27"/>
          <w:szCs w:val="27"/>
          <w:shd w:val="clear" w:color="auto" w:fill="FFFFFF"/>
        </w:rPr>
        <w:t>Tây Bắc</w:t>
      </w:r>
      <w:r w:rsidR="00D41181">
        <w:rPr>
          <w:sz w:val="27"/>
          <w:szCs w:val="27"/>
          <w:shd w:val="clear" w:color="auto" w:fill="FFFFFF"/>
        </w:rPr>
        <w:t xml:space="preserve"> của </w:t>
      </w:r>
      <w:r w:rsidRPr="006A49FF">
        <w:rPr>
          <w:sz w:val="27"/>
          <w:szCs w:val="27"/>
          <w:shd w:val="clear" w:color="auto" w:fill="FFFFFF"/>
        </w:rPr>
        <w:t>Bắc Bộ với nhiệt độ cao nhất phổ biến 35 – 36 độ, có nơi trên 36 độ và tiếp tục xảy ra ở khu vực ven biển Trung Bộ với nhiệt độ cao nhất phổ biến 35 – 38 độ, có nơi trên 38 độ. Dự báo ngày 26/5, nắng nóng tiếp tục xảy ra ở những khu vực trên và có khả năng mở rộng ra toàn bộ khu vực Bắc Bộ</w:t>
      </w:r>
      <w:r w:rsidR="00BC6C0F" w:rsidRPr="006A49FF">
        <w:rPr>
          <w:sz w:val="27"/>
          <w:szCs w:val="27"/>
          <w:shd w:val="clear" w:color="auto" w:fill="FFFFFF"/>
        </w:rPr>
        <w:t>.</w:t>
      </w:r>
    </w:p>
    <w:p w:rsidR="008020DC" w:rsidRPr="006A49FF" w:rsidRDefault="005075ED" w:rsidP="00F7284E">
      <w:pPr>
        <w:spacing w:before="100" w:line="264" w:lineRule="auto"/>
        <w:ind w:firstLine="709"/>
        <w:jc w:val="both"/>
        <w:rPr>
          <w:i/>
          <w:spacing w:val="-2"/>
          <w:sz w:val="27"/>
          <w:szCs w:val="27"/>
        </w:rPr>
      </w:pPr>
      <w:r w:rsidRPr="006A49FF">
        <w:rPr>
          <w:b/>
          <w:spacing w:val="-2"/>
          <w:sz w:val="27"/>
          <w:szCs w:val="27"/>
        </w:rPr>
        <w:t>2</w:t>
      </w:r>
      <w:r w:rsidR="00743AAE" w:rsidRPr="006A49FF">
        <w:rPr>
          <w:b/>
          <w:spacing w:val="-2"/>
          <w:sz w:val="27"/>
          <w:szCs w:val="27"/>
        </w:rPr>
        <w:t xml:space="preserve">. </w:t>
      </w:r>
      <w:r w:rsidR="00E95B22" w:rsidRPr="006A49FF">
        <w:rPr>
          <w:b/>
          <w:spacing w:val="-2"/>
          <w:sz w:val="27"/>
          <w:szCs w:val="27"/>
        </w:rPr>
        <w:t>Thời tiết ngày</w:t>
      </w:r>
      <w:r w:rsidR="00645CCC" w:rsidRPr="006A49FF">
        <w:rPr>
          <w:b/>
          <w:spacing w:val="-2"/>
          <w:sz w:val="27"/>
          <w:szCs w:val="27"/>
        </w:rPr>
        <w:t xml:space="preserve"> và đêm</w:t>
      </w:r>
      <w:r w:rsidR="00C5323C" w:rsidRPr="006A49FF">
        <w:rPr>
          <w:b/>
          <w:spacing w:val="-2"/>
          <w:sz w:val="27"/>
          <w:szCs w:val="27"/>
        </w:rPr>
        <w:t xml:space="preserve"> </w:t>
      </w:r>
      <w:r w:rsidR="006D35ED" w:rsidRPr="006A49FF">
        <w:rPr>
          <w:b/>
          <w:spacing w:val="-2"/>
          <w:sz w:val="27"/>
          <w:szCs w:val="27"/>
        </w:rPr>
        <w:t>2</w:t>
      </w:r>
      <w:r w:rsidR="00463DF5" w:rsidRPr="006A49FF">
        <w:rPr>
          <w:b/>
          <w:spacing w:val="-2"/>
          <w:sz w:val="27"/>
          <w:szCs w:val="27"/>
        </w:rPr>
        <w:t>5</w:t>
      </w:r>
      <w:r w:rsidR="00E95B22" w:rsidRPr="006A49FF">
        <w:rPr>
          <w:b/>
          <w:spacing w:val="-2"/>
          <w:sz w:val="27"/>
          <w:szCs w:val="27"/>
        </w:rPr>
        <w:t xml:space="preserve"> tháng 5:</w:t>
      </w:r>
      <w:r w:rsidR="008020DC" w:rsidRPr="006A49FF">
        <w:rPr>
          <w:b/>
          <w:spacing w:val="-2"/>
          <w:sz w:val="27"/>
          <w:szCs w:val="27"/>
        </w:rPr>
        <w:t xml:space="preserve"> </w:t>
      </w:r>
    </w:p>
    <w:p w:rsidR="00E16C86" w:rsidRDefault="00605C9A" w:rsidP="00F7284E">
      <w:pPr>
        <w:tabs>
          <w:tab w:val="right" w:pos="9072"/>
        </w:tabs>
        <w:spacing w:before="100" w:line="264" w:lineRule="auto"/>
        <w:ind w:firstLine="709"/>
        <w:jc w:val="both"/>
        <w:rPr>
          <w:sz w:val="27"/>
          <w:szCs w:val="27"/>
          <w:shd w:val="clear" w:color="auto" w:fill="FFFFFF"/>
        </w:rPr>
      </w:pPr>
      <w:r w:rsidRPr="006A49FF">
        <w:rPr>
          <w:sz w:val="27"/>
          <w:szCs w:val="27"/>
          <w:shd w:val="clear" w:color="auto" w:fill="FFFFFF"/>
        </w:rPr>
        <w:t>-</w:t>
      </w:r>
      <w:r w:rsidR="00ED6D8E" w:rsidRPr="006A49FF">
        <w:rPr>
          <w:sz w:val="27"/>
          <w:szCs w:val="27"/>
          <w:shd w:val="clear" w:color="auto" w:fill="FFFFFF"/>
        </w:rPr>
        <w:t xml:space="preserve"> </w:t>
      </w:r>
      <w:r w:rsidRPr="006A49FF">
        <w:rPr>
          <w:sz w:val="27"/>
          <w:szCs w:val="27"/>
          <w:shd w:val="clear" w:color="auto" w:fill="FFFFFF"/>
        </w:rPr>
        <w:t>Bắc Bộ</w:t>
      </w:r>
      <w:r w:rsidR="00D41181">
        <w:rPr>
          <w:sz w:val="27"/>
          <w:szCs w:val="27"/>
          <w:shd w:val="clear" w:color="auto" w:fill="FFFFFF"/>
        </w:rPr>
        <w:t xml:space="preserve"> và các tỉnh</w:t>
      </w:r>
      <w:r w:rsidR="00B444B4" w:rsidRPr="006A49FF">
        <w:rPr>
          <w:sz w:val="27"/>
          <w:szCs w:val="27"/>
          <w:shd w:val="clear" w:color="auto" w:fill="FFFFFF"/>
        </w:rPr>
        <w:t xml:space="preserve"> </w:t>
      </w:r>
      <w:r w:rsidR="00B444B4" w:rsidRPr="001650DF">
        <w:rPr>
          <w:sz w:val="27"/>
          <w:szCs w:val="27"/>
          <w:shd w:val="clear" w:color="auto" w:fill="FFFFFF"/>
        </w:rPr>
        <w:t>từ Thanh Hóa đến Thừa Thiên Huế: Mây thay đổi,</w:t>
      </w:r>
      <w:r w:rsidR="00E16C86">
        <w:rPr>
          <w:sz w:val="27"/>
          <w:szCs w:val="27"/>
          <w:shd w:val="clear" w:color="auto" w:fill="FFFFFF"/>
        </w:rPr>
        <w:t xml:space="preserve"> ngày nắng có nơi có nắng nóng, </w:t>
      </w:r>
      <w:r w:rsidR="00E42A7A">
        <w:rPr>
          <w:sz w:val="27"/>
          <w:szCs w:val="27"/>
          <w:shd w:val="clear" w:color="auto" w:fill="FFFFFF"/>
        </w:rPr>
        <w:t xml:space="preserve">chiều tối và đêm </w:t>
      </w:r>
      <w:r w:rsidR="00B444B4" w:rsidRPr="001650DF">
        <w:rPr>
          <w:sz w:val="27"/>
          <w:szCs w:val="27"/>
          <w:shd w:val="clear" w:color="auto" w:fill="FFFFFF"/>
        </w:rPr>
        <w:t xml:space="preserve">có mưa rào và dông </w:t>
      </w:r>
      <w:r w:rsidR="00E42A7A">
        <w:rPr>
          <w:sz w:val="27"/>
          <w:szCs w:val="27"/>
          <w:shd w:val="clear" w:color="auto" w:fill="FFFFFF"/>
        </w:rPr>
        <w:t>rải rác, trong cơn dông có khả năng xảy ra tố lốc và gió giật mạnh</w:t>
      </w:r>
      <w:r w:rsidR="00E16C86">
        <w:rPr>
          <w:sz w:val="27"/>
          <w:szCs w:val="27"/>
          <w:shd w:val="clear" w:color="auto" w:fill="FFFFFF"/>
        </w:rPr>
        <w:t>.</w:t>
      </w:r>
    </w:p>
    <w:p w:rsidR="009453E5" w:rsidRPr="00406AFB" w:rsidRDefault="00B444B4" w:rsidP="00F7284E">
      <w:pPr>
        <w:tabs>
          <w:tab w:val="right" w:pos="9072"/>
        </w:tabs>
        <w:spacing w:before="100" w:line="264" w:lineRule="auto"/>
        <w:ind w:firstLine="709"/>
        <w:jc w:val="both"/>
        <w:rPr>
          <w:sz w:val="27"/>
          <w:szCs w:val="27"/>
          <w:shd w:val="clear" w:color="auto" w:fill="FFFFFF"/>
        </w:rPr>
      </w:pPr>
      <w:r w:rsidRPr="001650DF">
        <w:rPr>
          <w:sz w:val="27"/>
          <w:szCs w:val="27"/>
          <w:shd w:val="clear" w:color="auto" w:fill="FFFFFF"/>
        </w:rPr>
        <w:t xml:space="preserve">- </w:t>
      </w:r>
      <w:r w:rsidR="00D41181">
        <w:rPr>
          <w:sz w:val="27"/>
          <w:szCs w:val="27"/>
          <w:shd w:val="clear" w:color="auto" w:fill="FFFFFF"/>
        </w:rPr>
        <w:t xml:space="preserve">Các tỉnh từ </w:t>
      </w:r>
      <w:r w:rsidRPr="001650DF">
        <w:rPr>
          <w:sz w:val="27"/>
          <w:szCs w:val="27"/>
          <w:shd w:val="clear" w:color="auto" w:fill="FFFFFF"/>
        </w:rPr>
        <w:t>Đà Nẵng đến Bình Thuận,</w:t>
      </w:r>
      <w:r w:rsidR="00EE58D8" w:rsidRPr="001650DF">
        <w:rPr>
          <w:sz w:val="27"/>
          <w:szCs w:val="27"/>
          <w:shd w:val="clear" w:color="auto" w:fill="FFFFFF"/>
        </w:rPr>
        <w:t xml:space="preserve"> </w:t>
      </w:r>
      <w:r w:rsidR="00605C9A" w:rsidRPr="001650DF">
        <w:rPr>
          <w:sz w:val="27"/>
          <w:szCs w:val="27"/>
          <w:shd w:val="clear" w:color="auto" w:fill="FFFFFF"/>
        </w:rPr>
        <w:t>Tây Nguyên</w:t>
      </w:r>
      <w:r w:rsidR="00EE58D8" w:rsidRPr="001650DF">
        <w:rPr>
          <w:sz w:val="27"/>
          <w:szCs w:val="27"/>
          <w:shd w:val="clear" w:color="auto" w:fill="FFFFFF"/>
        </w:rPr>
        <w:t xml:space="preserve"> và Nam Bộ</w:t>
      </w:r>
      <w:r w:rsidR="00605C9A" w:rsidRPr="001650DF">
        <w:rPr>
          <w:sz w:val="27"/>
          <w:szCs w:val="27"/>
          <w:shd w:val="clear" w:color="auto" w:fill="FFFFFF"/>
        </w:rPr>
        <w:t xml:space="preserve">: </w:t>
      </w:r>
      <w:r w:rsidR="007816EB" w:rsidRPr="001650DF">
        <w:rPr>
          <w:sz w:val="27"/>
          <w:szCs w:val="27"/>
          <w:shd w:val="clear" w:color="auto" w:fill="FFFFFF"/>
        </w:rPr>
        <w:t>ngày nắng, có nơi có nắng nóng</w:t>
      </w:r>
      <w:r w:rsidR="007816EB">
        <w:rPr>
          <w:sz w:val="27"/>
          <w:szCs w:val="27"/>
          <w:shd w:val="clear" w:color="auto" w:fill="FFFFFF"/>
        </w:rPr>
        <w:t>,</w:t>
      </w:r>
      <w:r w:rsidR="007816EB" w:rsidRPr="001650DF">
        <w:rPr>
          <w:sz w:val="27"/>
          <w:szCs w:val="27"/>
          <w:shd w:val="clear" w:color="auto" w:fill="FFFFFF"/>
        </w:rPr>
        <w:t xml:space="preserve"> </w:t>
      </w:r>
      <w:r w:rsidR="00F13BB3">
        <w:rPr>
          <w:sz w:val="27"/>
          <w:szCs w:val="27"/>
          <w:shd w:val="clear" w:color="auto" w:fill="FFFFFF"/>
        </w:rPr>
        <w:t>c</w:t>
      </w:r>
      <w:r w:rsidR="00037EBE" w:rsidRPr="001650DF">
        <w:rPr>
          <w:sz w:val="27"/>
          <w:szCs w:val="27"/>
          <w:shd w:val="clear" w:color="auto" w:fill="FFFFFF"/>
        </w:rPr>
        <w:t>hiều tối và</w:t>
      </w:r>
      <w:r w:rsidR="002D6ECE">
        <w:rPr>
          <w:sz w:val="27"/>
          <w:szCs w:val="27"/>
          <w:shd w:val="clear" w:color="auto" w:fill="FFFFFF"/>
        </w:rPr>
        <w:t xml:space="preserve"> đêm có mưa rào và dông vài nơi</w:t>
      </w:r>
      <w:r w:rsidR="00037EBE" w:rsidRPr="001650DF">
        <w:rPr>
          <w:sz w:val="27"/>
          <w:szCs w:val="27"/>
          <w:shd w:val="clear" w:color="auto" w:fill="FFFFFF"/>
        </w:rPr>
        <w:t>.</w:t>
      </w:r>
    </w:p>
    <w:p w:rsidR="00161613" w:rsidRPr="00406AFB" w:rsidRDefault="00D83D92" w:rsidP="00F7284E">
      <w:pPr>
        <w:tabs>
          <w:tab w:val="left" w:pos="567"/>
        </w:tabs>
        <w:spacing w:before="100" w:line="264" w:lineRule="auto"/>
        <w:ind w:firstLine="709"/>
        <w:jc w:val="both"/>
        <w:rPr>
          <w:b/>
          <w:spacing w:val="-2"/>
          <w:sz w:val="27"/>
          <w:szCs w:val="27"/>
        </w:rPr>
      </w:pPr>
      <w:r w:rsidRPr="00406AFB">
        <w:rPr>
          <w:b/>
          <w:spacing w:val="-2"/>
          <w:sz w:val="27"/>
          <w:szCs w:val="27"/>
        </w:rPr>
        <w:t xml:space="preserve"> </w:t>
      </w:r>
      <w:r w:rsidR="00976E66">
        <w:rPr>
          <w:b/>
          <w:spacing w:val="-2"/>
          <w:sz w:val="27"/>
          <w:szCs w:val="27"/>
        </w:rPr>
        <w:t>3</w:t>
      </w:r>
      <w:r w:rsidR="00161613" w:rsidRPr="00406AFB">
        <w:rPr>
          <w:b/>
          <w:spacing w:val="-2"/>
          <w:sz w:val="27"/>
          <w:szCs w:val="27"/>
        </w:rPr>
        <w:t>. Tình hình mưa</w:t>
      </w:r>
      <w:r w:rsidR="003A20AC">
        <w:rPr>
          <w:b/>
          <w:spacing w:val="-2"/>
          <w:sz w:val="27"/>
          <w:szCs w:val="27"/>
        </w:rPr>
        <w:t>:</w:t>
      </w:r>
    </w:p>
    <w:p w:rsidR="00ED71A0" w:rsidRPr="00FA7BCD" w:rsidRDefault="00D80AC5" w:rsidP="00F7284E">
      <w:pPr>
        <w:tabs>
          <w:tab w:val="right" w:pos="9072"/>
        </w:tabs>
        <w:spacing w:before="100" w:line="264" w:lineRule="auto"/>
        <w:ind w:firstLine="709"/>
        <w:jc w:val="both"/>
        <w:rPr>
          <w:spacing w:val="-6"/>
          <w:sz w:val="27"/>
          <w:szCs w:val="27"/>
        </w:rPr>
      </w:pPr>
      <w:r>
        <w:rPr>
          <w:b/>
          <w:i/>
          <w:spacing w:val="-6"/>
          <w:sz w:val="27"/>
          <w:szCs w:val="27"/>
        </w:rPr>
        <w:t>3</w:t>
      </w:r>
      <w:r w:rsidR="00ED71A0" w:rsidRPr="00FA7BCD">
        <w:rPr>
          <w:b/>
          <w:i/>
          <w:spacing w:val="-6"/>
          <w:sz w:val="27"/>
          <w:szCs w:val="27"/>
        </w:rPr>
        <w:t>.1. Lượng mưa ngày:</w:t>
      </w:r>
      <w:r w:rsidR="008476CF">
        <w:rPr>
          <w:spacing w:val="-6"/>
          <w:sz w:val="27"/>
          <w:szCs w:val="27"/>
        </w:rPr>
        <w:t xml:space="preserve"> Từ 19h/2</w:t>
      </w:r>
      <w:r w:rsidR="000523F2">
        <w:rPr>
          <w:spacing w:val="-6"/>
          <w:sz w:val="27"/>
          <w:szCs w:val="27"/>
        </w:rPr>
        <w:t>3</w:t>
      </w:r>
      <w:r w:rsidR="00ED71A0" w:rsidRPr="00FA7BCD">
        <w:rPr>
          <w:spacing w:val="-6"/>
          <w:sz w:val="27"/>
          <w:szCs w:val="27"/>
        </w:rPr>
        <w:t>/5 đến 19h/</w:t>
      </w:r>
      <w:r w:rsidR="008476CF">
        <w:rPr>
          <w:spacing w:val="-6"/>
          <w:sz w:val="27"/>
          <w:szCs w:val="27"/>
        </w:rPr>
        <w:t>2</w:t>
      </w:r>
      <w:r w:rsidR="000523F2">
        <w:rPr>
          <w:spacing w:val="-6"/>
          <w:sz w:val="27"/>
          <w:szCs w:val="27"/>
        </w:rPr>
        <w:t>4</w:t>
      </w:r>
      <w:r w:rsidR="00ED71A0" w:rsidRPr="00FA7BCD">
        <w:rPr>
          <w:spacing w:val="-6"/>
          <w:sz w:val="27"/>
          <w:szCs w:val="27"/>
        </w:rPr>
        <w:t xml:space="preserve">/5, </w:t>
      </w:r>
      <w:r w:rsidR="00B0267B">
        <w:rPr>
          <w:spacing w:val="-6"/>
          <w:sz w:val="27"/>
          <w:szCs w:val="27"/>
        </w:rPr>
        <w:t>khu vực Bắc Bộ và Nam Bộ</w:t>
      </w:r>
      <w:r w:rsidR="007E734C">
        <w:rPr>
          <w:spacing w:val="-6"/>
          <w:sz w:val="27"/>
          <w:szCs w:val="27"/>
        </w:rPr>
        <w:t xml:space="preserve"> có mưa </w:t>
      </w:r>
      <w:r w:rsidR="00B0267B">
        <w:rPr>
          <w:spacing w:val="-6"/>
          <w:sz w:val="27"/>
          <w:szCs w:val="27"/>
        </w:rPr>
        <w:t xml:space="preserve">vừa đến mưa to, có nơi mưa rất to </w:t>
      </w:r>
      <w:r w:rsidR="00B0267B" w:rsidRPr="008C3876">
        <w:rPr>
          <w:sz w:val="28"/>
          <w:szCs w:val="28"/>
        </w:rPr>
        <w:t>(các khu vực khác mưa nhỏ hoặc không mưa)</w:t>
      </w:r>
      <w:r w:rsidR="00ED71A0" w:rsidRPr="00FA7BCD">
        <w:rPr>
          <w:spacing w:val="-6"/>
          <w:sz w:val="27"/>
          <w:szCs w:val="27"/>
        </w:rPr>
        <w:t xml:space="preserve">, lượng mưa phổ biến dưới </w:t>
      </w:r>
      <w:r w:rsidR="00BE2624">
        <w:rPr>
          <w:spacing w:val="-6"/>
          <w:sz w:val="27"/>
          <w:szCs w:val="27"/>
        </w:rPr>
        <w:t>5</w:t>
      </w:r>
      <w:r w:rsidR="00ED71A0" w:rsidRPr="00FA7BCD">
        <w:rPr>
          <w:spacing w:val="-6"/>
          <w:sz w:val="27"/>
          <w:szCs w:val="27"/>
        </w:rPr>
        <w:t>0 mm</w:t>
      </w:r>
      <w:r w:rsidR="00D41181">
        <w:rPr>
          <w:spacing w:val="-6"/>
          <w:sz w:val="27"/>
          <w:szCs w:val="27"/>
        </w:rPr>
        <w:t>,</w:t>
      </w:r>
      <w:r w:rsidR="00ED71A0" w:rsidRPr="00FA7BCD">
        <w:rPr>
          <w:spacing w:val="-6"/>
          <w:sz w:val="27"/>
          <w:szCs w:val="27"/>
        </w:rPr>
        <w:t xml:space="preserve"> </w:t>
      </w:r>
      <w:r w:rsidR="00D41181">
        <w:rPr>
          <w:spacing w:val="-6"/>
          <w:sz w:val="27"/>
          <w:szCs w:val="27"/>
        </w:rPr>
        <w:t>m</w:t>
      </w:r>
      <w:r w:rsidR="00ED71A0" w:rsidRPr="00FA7BCD">
        <w:rPr>
          <w:spacing w:val="-6"/>
          <w:sz w:val="27"/>
          <w:szCs w:val="27"/>
        </w:rPr>
        <w:t xml:space="preserve">ột số trạm có lượng mưa lớn hơn như: </w:t>
      </w:r>
    </w:p>
    <w:tbl>
      <w:tblPr>
        <w:tblW w:w="4884" w:type="pct"/>
        <w:tblInd w:w="250" w:type="dxa"/>
        <w:tblLayout w:type="fixed"/>
        <w:tblLook w:val="01E0" w:firstRow="1" w:lastRow="1" w:firstColumn="1" w:lastColumn="1" w:noHBand="0" w:noVBand="0"/>
      </w:tblPr>
      <w:tblGrid>
        <w:gridCol w:w="3543"/>
        <w:gridCol w:w="1135"/>
        <w:gridCol w:w="3119"/>
        <w:gridCol w:w="1276"/>
      </w:tblGrid>
      <w:tr w:rsidR="009475ED" w:rsidRPr="00406AFB" w:rsidTr="00B0267B">
        <w:trPr>
          <w:trHeight w:val="340"/>
        </w:trPr>
        <w:tc>
          <w:tcPr>
            <w:tcW w:w="1952" w:type="pct"/>
            <w:shd w:val="clear" w:color="auto" w:fill="auto"/>
            <w:vAlign w:val="center"/>
          </w:tcPr>
          <w:p w:rsidR="009475ED" w:rsidRPr="008102E9" w:rsidRDefault="00BE2624" w:rsidP="00EE6375">
            <w:pPr>
              <w:spacing w:line="288" w:lineRule="auto"/>
              <w:jc w:val="both"/>
              <w:rPr>
                <w:sz w:val="26"/>
                <w:szCs w:val="26"/>
                <w:lang w:val="it-IT"/>
              </w:rPr>
            </w:pPr>
            <w:r>
              <w:rPr>
                <w:sz w:val="26"/>
                <w:szCs w:val="26"/>
                <w:lang w:val="it-IT"/>
              </w:rPr>
              <w:t>Lâm Sơn (Hòa Bình)</w:t>
            </w:r>
          </w:p>
        </w:tc>
        <w:tc>
          <w:tcPr>
            <w:tcW w:w="625" w:type="pct"/>
            <w:shd w:val="clear" w:color="auto" w:fill="auto"/>
            <w:vAlign w:val="center"/>
          </w:tcPr>
          <w:p w:rsidR="009475ED" w:rsidRPr="00406AFB" w:rsidRDefault="00BE2624" w:rsidP="00AB640B">
            <w:pPr>
              <w:spacing w:line="288" w:lineRule="auto"/>
              <w:ind w:left="720" w:hanging="720"/>
              <w:jc w:val="right"/>
              <w:rPr>
                <w:sz w:val="27"/>
                <w:szCs w:val="27"/>
                <w:lang w:val="it-IT"/>
              </w:rPr>
            </w:pPr>
            <w:r>
              <w:rPr>
                <w:sz w:val="27"/>
                <w:szCs w:val="27"/>
                <w:lang w:val="it-IT"/>
              </w:rPr>
              <w:t>53 mm</w:t>
            </w:r>
          </w:p>
        </w:tc>
        <w:tc>
          <w:tcPr>
            <w:tcW w:w="1719" w:type="pct"/>
            <w:shd w:val="clear" w:color="auto" w:fill="auto"/>
            <w:vAlign w:val="center"/>
          </w:tcPr>
          <w:p w:rsidR="009475ED" w:rsidRPr="00406AFB" w:rsidRDefault="00BE2624" w:rsidP="00C032A6">
            <w:pPr>
              <w:spacing w:line="288" w:lineRule="auto"/>
              <w:ind w:left="720" w:hanging="720"/>
              <w:rPr>
                <w:spacing w:val="-2"/>
                <w:sz w:val="27"/>
                <w:szCs w:val="27"/>
              </w:rPr>
            </w:pPr>
            <w:r>
              <w:rPr>
                <w:spacing w:val="-2"/>
                <w:sz w:val="27"/>
                <w:szCs w:val="27"/>
              </w:rPr>
              <w:t>Ngân Sơn (Bắc Cạn)</w:t>
            </w:r>
          </w:p>
        </w:tc>
        <w:tc>
          <w:tcPr>
            <w:tcW w:w="703" w:type="pct"/>
            <w:shd w:val="clear" w:color="auto" w:fill="auto"/>
            <w:vAlign w:val="center"/>
          </w:tcPr>
          <w:p w:rsidR="009475ED" w:rsidRPr="00406AFB" w:rsidRDefault="00BE2624" w:rsidP="00C032A6">
            <w:pPr>
              <w:spacing w:line="288" w:lineRule="auto"/>
              <w:ind w:left="720" w:hanging="720"/>
              <w:jc w:val="right"/>
              <w:rPr>
                <w:sz w:val="27"/>
                <w:szCs w:val="27"/>
                <w:lang w:val="it-IT"/>
              </w:rPr>
            </w:pPr>
            <w:r>
              <w:rPr>
                <w:sz w:val="27"/>
                <w:szCs w:val="27"/>
                <w:lang w:val="it-IT"/>
              </w:rPr>
              <w:t>59 mm</w:t>
            </w:r>
          </w:p>
        </w:tc>
      </w:tr>
      <w:tr w:rsidR="009475ED" w:rsidRPr="00406AFB" w:rsidTr="00B0267B">
        <w:trPr>
          <w:trHeight w:val="340"/>
        </w:trPr>
        <w:tc>
          <w:tcPr>
            <w:tcW w:w="1952" w:type="pct"/>
            <w:shd w:val="clear" w:color="auto" w:fill="auto"/>
            <w:vAlign w:val="center"/>
          </w:tcPr>
          <w:p w:rsidR="009475ED" w:rsidRPr="00406AFB" w:rsidRDefault="00BE2624" w:rsidP="00EA5462">
            <w:pPr>
              <w:tabs>
                <w:tab w:val="right" w:pos="9072"/>
              </w:tabs>
              <w:spacing w:line="288" w:lineRule="auto"/>
              <w:jc w:val="both"/>
              <w:rPr>
                <w:spacing w:val="-2"/>
                <w:sz w:val="27"/>
                <w:szCs w:val="27"/>
              </w:rPr>
            </w:pPr>
            <w:r>
              <w:rPr>
                <w:spacing w:val="-2"/>
                <w:sz w:val="27"/>
                <w:szCs w:val="27"/>
              </w:rPr>
              <w:t>Ngòi Thia (Yên Bái)</w:t>
            </w:r>
          </w:p>
        </w:tc>
        <w:tc>
          <w:tcPr>
            <w:tcW w:w="625" w:type="pct"/>
            <w:shd w:val="clear" w:color="auto" w:fill="auto"/>
            <w:vAlign w:val="center"/>
          </w:tcPr>
          <w:p w:rsidR="009475ED" w:rsidRPr="00406AFB" w:rsidRDefault="00BE2624" w:rsidP="00AB640B">
            <w:pPr>
              <w:spacing w:line="288" w:lineRule="auto"/>
              <w:ind w:left="720" w:hanging="720"/>
              <w:jc w:val="right"/>
              <w:rPr>
                <w:sz w:val="27"/>
                <w:szCs w:val="27"/>
                <w:lang w:val="it-IT"/>
              </w:rPr>
            </w:pPr>
            <w:r>
              <w:rPr>
                <w:sz w:val="27"/>
                <w:szCs w:val="27"/>
                <w:lang w:val="it-IT"/>
              </w:rPr>
              <w:t>102 mm</w:t>
            </w:r>
          </w:p>
        </w:tc>
        <w:tc>
          <w:tcPr>
            <w:tcW w:w="1719" w:type="pct"/>
            <w:shd w:val="clear" w:color="auto" w:fill="auto"/>
            <w:vAlign w:val="center"/>
          </w:tcPr>
          <w:p w:rsidR="009475ED" w:rsidRPr="00406AFB" w:rsidRDefault="00BE2624" w:rsidP="00C032A6">
            <w:pPr>
              <w:spacing w:line="288" w:lineRule="auto"/>
              <w:ind w:left="720" w:hanging="720"/>
              <w:rPr>
                <w:spacing w:val="-2"/>
                <w:sz w:val="27"/>
                <w:szCs w:val="27"/>
              </w:rPr>
            </w:pPr>
            <w:r>
              <w:rPr>
                <w:spacing w:val="-2"/>
                <w:sz w:val="27"/>
                <w:szCs w:val="27"/>
              </w:rPr>
              <w:t>Sơn Tây (Hà Nội)</w:t>
            </w:r>
          </w:p>
        </w:tc>
        <w:tc>
          <w:tcPr>
            <w:tcW w:w="703" w:type="pct"/>
            <w:shd w:val="clear" w:color="auto" w:fill="auto"/>
            <w:vAlign w:val="center"/>
          </w:tcPr>
          <w:p w:rsidR="009475ED" w:rsidRPr="00406AFB" w:rsidRDefault="00BE2624" w:rsidP="00BE2624">
            <w:pPr>
              <w:spacing w:line="288" w:lineRule="auto"/>
              <w:ind w:left="720" w:hanging="720"/>
              <w:jc w:val="right"/>
              <w:rPr>
                <w:sz w:val="27"/>
                <w:szCs w:val="27"/>
                <w:lang w:val="it-IT"/>
              </w:rPr>
            </w:pPr>
            <w:r>
              <w:rPr>
                <w:sz w:val="27"/>
                <w:szCs w:val="27"/>
                <w:lang w:val="it-IT"/>
              </w:rPr>
              <w:t>69 mm</w:t>
            </w:r>
          </w:p>
        </w:tc>
      </w:tr>
      <w:tr w:rsidR="006C7520" w:rsidRPr="00406AFB" w:rsidTr="00B0267B">
        <w:trPr>
          <w:trHeight w:val="340"/>
        </w:trPr>
        <w:tc>
          <w:tcPr>
            <w:tcW w:w="1952" w:type="pct"/>
            <w:shd w:val="clear" w:color="auto" w:fill="auto"/>
            <w:vAlign w:val="center"/>
          </w:tcPr>
          <w:p w:rsidR="006C7520" w:rsidRDefault="00BE2624" w:rsidP="00EA5462">
            <w:pPr>
              <w:tabs>
                <w:tab w:val="right" w:pos="9072"/>
              </w:tabs>
              <w:spacing w:line="288" w:lineRule="auto"/>
              <w:jc w:val="both"/>
              <w:rPr>
                <w:spacing w:val="-2"/>
                <w:sz w:val="27"/>
                <w:szCs w:val="27"/>
              </w:rPr>
            </w:pPr>
            <w:r>
              <w:rPr>
                <w:spacing w:val="-2"/>
                <w:sz w:val="27"/>
                <w:szCs w:val="27"/>
              </w:rPr>
              <w:t>Kim Quan (Tuyên Quang)</w:t>
            </w:r>
          </w:p>
        </w:tc>
        <w:tc>
          <w:tcPr>
            <w:tcW w:w="625" w:type="pct"/>
            <w:shd w:val="clear" w:color="auto" w:fill="auto"/>
            <w:vAlign w:val="center"/>
          </w:tcPr>
          <w:p w:rsidR="006C7520" w:rsidRDefault="00BE2624" w:rsidP="00AB640B">
            <w:pPr>
              <w:spacing w:line="288" w:lineRule="auto"/>
              <w:ind w:left="720" w:hanging="720"/>
              <w:jc w:val="right"/>
              <w:rPr>
                <w:sz w:val="27"/>
                <w:szCs w:val="27"/>
                <w:lang w:val="it-IT"/>
              </w:rPr>
            </w:pPr>
            <w:r>
              <w:rPr>
                <w:sz w:val="27"/>
                <w:szCs w:val="27"/>
                <w:lang w:val="it-IT"/>
              </w:rPr>
              <w:t>66 mm</w:t>
            </w:r>
          </w:p>
        </w:tc>
        <w:tc>
          <w:tcPr>
            <w:tcW w:w="1719" w:type="pct"/>
            <w:shd w:val="clear" w:color="auto" w:fill="auto"/>
            <w:vAlign w:val="center"/>
          </w:tcPr>
          <w:p w:rsidR="006C7520" w:rsidRPr="00406AFB" w:rsidRDefault="00BE2624" w:rsidP="00273A3E">
            <w:pPr>
              <w:spacing w:line="288" w:lineRule="auto"/>
              <w:ind w:left="720" w:hanging="720"/>
              <w:rPr>
                <w:spacing w:val="-2"/>
                <w:sz w:val="27"/>
                <w:szCs w:val="27"/>
              </w:rPr>
            </w:pPr>
            <w:r>
              <w:rPr>
                <w:spacing w:val="-2"/>
                <w:sz w:val="27"/>
                <w:szCs w:val="27"/>
              </w:rPr>
              <w:t>Thượng Cát (Hà Nội)</w:t>
            </w:r>
          </w:p>
        </w:tc>
        <w:tc>
          <w:tcPr>
            <w:tcW w:w="703" w:type="pct"/>
            <w:shd w:val="clear" w:color="auto" w:fill="auto"/>
            <w:vAlign w:val="center"/>
          </w:tcPr>
          <w:p w:rsidR="006C7520" w:rsidRPr="00406AFB" w:rsidRDefault="00BE2624" w:rsidP="00273A3E">
            <w:pPr>
              <w:spacing w:line="288" w:lineRule="auto"/>
              <w:ind w:left="720" w:hanging="720"/>
              <w:jc w:val="right"/>
              <w:rPr>
                <w:sz w:val="27"/>
                <w:szCs w:val="27"/>
                <w:lang w:val="it-IT"/>
              </w:rPr>
            </w:pPr>
            <w:r>
              <w:rPr>
                <w:sz w:val="27"/>
                <w:szCs w:val="27"/>
                <w:lang w:val="it-IT"/>
              </w:rPr>
              <w:t>60 mm</w:t>
            </w:r>
          </w:p>
        </w:tc>
      </w:tr>
      <w:tr w:rsidR="006C7520" w:rsidRPr="00406AFB" w:rsidTr="00B0267B">
        <w:trPr>
          <w:trHeight w:val="340"/>
        </w:trPr>
        <w:tc>
          <w:tcPr>
            <w:tcW w:w="1952" w:type="pct"/>
            <w:shd w:val="clear" w:color="auto" w:fill="auto"/>
            <w:vAlign w:val="center"/>
          </w:tcPr>
          <w:p w:rsidR="006C7520" w:rsidRPr="00406AFB" w:rsidRDefault="00BE2624" w:rsidP="00C032A6">
            <w:pPr>
              <w:tabs>
                <w:tab w:val="right" w:pos="9072"/>
              </w:tabs>
              <w:spacing w:line="288" w:lineRule="auto"/>
              <w:rPr>
                <w:spacing w:val="-2"/>
                <w:sz w:val="27"/>
                <w:szCs w:val="27"/>
              </w:rPr>
            </w:pPr>
            <w:r>
              <w:rPr>
                <w:spacing w:val="-2"/>
                <w:sz w:val="27"/>
                <w:szCs w:val="27"/>
              </w:rPr>
              <w:t>Minh Đài (Phú Thọ)</w:t>
            </w:r>
          </w:p>
        </w:tc>
        <w:tc>
          <w:tcPr>
            <w:tcW w:w="625" w:type="pct"/>
            <w:shd w:val="clear" w:color="auto" w:fill="auto"/>
            <w:vAlign w:val="center"/>
          </w:tcPr>
          <w:p w:rsidR="006C7520" w:rsidRPr="00406AFB" w:rsidRDefault="00BE2624" w:rsidP="00C032A6">
            <w:pPr>
              <w:spacing w:line="288" w:lineRule="auto"/>
              <w:ind w:left="720" w:hanging="720"/>
              <w:jc w:val="right"/>
              <w:rPr>
                <w:sz w:val="27"/>
                <w:szCs w:val="27"/>
                <w:lang w:val="it-IT"/>
              </w:rPr>
            </w:pPr>
            <w:r>
              <w:rPr>
                <w:sz w:val="27"/>
                <w:szCs w:val="27"/>
                <w:lang w:val="it-IT"/>
              </w:rPr>
              <w:t>53 mm</w:t>
            </w:r>
          </w:p>
        </w:tc>
        <w:tc>
          <w:tcPr>
            <w:tcW w:w="1719" w:type="pct"/>
            <w:shd w:val="clear" w:color="auto" w:fill="auto"/>
            <w:vAlign w:val="center"/>
          </w:tcPr>
          <w:p w:rsidR="006C7520" w:rsidRDefault="00A647A4" w:rsidP="00172772">
            <w:pPr>
              <w:spacing w:line="288" w:lineRule="auto"/>
              <w:ind w:left="720" w:hanging="720"/>
              <w:rPr>
                <w:spacing w:val="-2"/>
                <w:sz w:val="27"/>
                <w:szCs w:val="27"/>
              </w:rPr>
            </w:pPr>
            <w:r>
              <w:rPr>
                <w:spacing w:val="-2"/>
                <w:sz w:val="27"/>
                <w:szCs w:val="27"/>
              </w:rPr>
              <w:t>Ba Vì (Hà Nội)</w:t>
            </w:r>
          </w:p>
        </w:tc>
        <w:tc>
          <w:tcPr>
            <w:tcW w:w="703" w:type="pct"/>
            <w:shd w:val="clear" w:color="auto" w:fill="auto"/>
            <w:vAlign w:val="center"/>
          </w:tcPr>
          <w:p w:rsidR="006C7520" w:rsidRDefault="00A647A4" w:rsidP="00F75273">
            <w:pPr>
              <w:spacing w:line="288" w:lineRule="auto"/>
              <w:ind w:left="720" w:hanging="720"/>
              <w:jc w:val="right"/>
              <w:rPr>
                <w:sz w:val="27"/>
                <w:szCs w:val="27"/>
                <w:lang w:val="it-IT"/>
              </w:rPr>
            </w:pPr>
            <w:r>
              <w:rPr>
                <w:sz w:val="27"/>
                <w:szCs w:val="27"/>
                <w:lang w:val="it-IT"/>
              </w:rPr>
              <w:t>54 mm</w:t>
            </w:r>
          </w:p>
        </w:tc>
      </w:tr>
    </w:tbl>
    <w:p w:rsidR="0007045C" w:rsidRPr="0030329C" w:rsidRDefault="00D80AC5" w:rsidP="00876124">
      <w:pPr>
        <w:widowControl w:val="0"/>
        <w:tabs>
          <w:tab w:val="right" w:pos="9072"/>
        </w:tabs>
        <w:spacing w:before="80" w:after="80" w:line="264" w:lineRule="auto"/>
        <w:ind w:firstLine="709"/>
        <w:jc w:val="both"/>
        <w:rPr>
          <w:spacing w:val="-6"/>
          <w:sz w:val="27"/>
          <w:szCs w:val="27"/>
        </w:rPr>
      </w:pPr>
      <w:r w:rsidRPr="0030329C">
        <w:rPr>
          <w:b/>
          <w:i/>
          <w:spacing w:val="-2"/>
          <w:sz w:val="27"/>
          <w:szCs w:val="27"/>
        </w:rPr>
        <w:t>3</w:t>
      </w:r>
      <w:r w:rsidR="00ED71A0" w:rsidRPr="0030329C">
        <w:rPr>
          <w:b/>
          <w:i/>
          <w:spacing w:val="-2"/>
          <w:sz w:val="27"/>
          <w:szCs w:val="27"/>
        </w:rPr>
        <w:t>.2. Lượng mưa đêm:</w:t>
      </w:r>
      <w:r w:rsidR="00ED71A0" w:rsidRPr="0030329C">
        <w:rPr>
          <w:spacing w:val="-2"/>
          <w:sz w:val="27"/>
          <w:szCs w:val="27"/>
        </w:rPr>
        <w:t xml:space="preserve"> Từ 19 giờ ngày </w:t>
      </w:r>
      <w:r w:rsidR="0065686C" w:rsidRPr="0030329C">
        <w:rPr>
          <w:spacing w:val="-2"/>
          <w:sz w:val="27"/>
          <w:szCs w:val="27"/>
        </w:rPr>
        <w:t>2</w:t>
      </w:r>
      <w:r w:rsidR="003E68D3" w:rsidRPr="0030329C">
        <w:rPr>
          <w:spacing w:val="-2"/>
          <w:sz w:val="27"/>
          <w:szCs w:val="27"/>
        </w:rPr>
        <w:t>4</w:t>
      </w:r>
      <w:r w:rsidR="00ED71A0" w:rsidRPr="0030329C">
        <w:rPr>
          <w:spacing w:val="-2"/>
          <w:sz w:val="27"/>
          <w:szCs w:val="27"/>
        </w:rPr>
        <w:t xml:space="preserve">/5 đến 7 giờ ngày </w:t>
      </w:r>
      <w:r w:rsidR="0065686C" w:rsidRPr="0030329C">
        <w:rPr>
          <w:spacing w:val="-2"/>
          <w:sz w:val="27"/>
          <w:szCs w:val="27"/>
        </w:rPr>
        <w:t>2</w:t>
      </w:r>
      <w:r w:rsidR="003E68D3" w:rsidRPr="0030329C">
        <w:rPr>
          <w:spacing w:val="-2"/>
          <w:sz w:val="27"/>
          <w:szCs w:val="27"/>
        </w:rPr>
        <w:t>5</w:t>
      </w:r>
      <w:r w:rsidR="00ED71A0" w:rsidRPr="0030329C">
        <w:rPr>
          <w:spacing w:val="-2"/>
          <w:sz w:val="27"/>
          <w:szCs w:val="27"/>
        </w:rPr>
        <w:t xml:space="preserve">/5, </w:t>
      </w:r>
      <w:r w:rsidR="00790A89" w:rsidRPr="0030329C">
        <w:rPr>
          <w:spacing w:val="-2"/>
          <w:sz w:val="27"/>
          <w:szCs w:val="27"/>
        </w:rPr>
        <w:t xml:space="preserve">khu vực Bắc Bộ </w:t>
      </w:r>
      <w:r w:rsidR="0027444C" w:rsidRPr="0030329C">
        <w:rPr>
          <w:spacing w:val="-2"/>
          <w:sz w:val="27"/>
          <w:szCs w:val="27"/>
        </w:rPr>
        <w:t>rải rác</w:t>
      </w:r>
      <w:r w:rsidR="00790A89" w:rsidRPr="0030329C">
        <w:rPr>
          <w:spacing w:val="-2"/>
          <w:sz w:val="27"/>
          <w:szCs w:val="27"/>
        </w:rPr>
        <w:t xml:space="preserve"> có </w:t>
      </w:r>
      <w:r w:rsidR="0007045C" w:rsidRPr="0030329C">
        <w:rPr>
          <w:spacing w:val="-2"/>
          <w:sz w:val="27"/>
          <w:szCs w:val="27"/>
        </w:rPr>
        <w:t xml:space="preserve">mưa nhỏ đến </w:t>
      </w:r>
      <w:r w:rsidR="00790A89" w:rsidRPr="0030329C">
        <w:rPr>
          <w:spacing w:val="-2"/>
          <w:sz w:val="27"/>
          <w:szCs w:val="27"/>
        </w:rPr>
        <w:t>mưa vừa</w:t>
      </w:r>
      <w:r w:rsidR="0007045C" w:rsidRPr="0030329C">
        <w:rPr>
          <w:spacing w:val="-2"/>
          <w:sz w:val="27"/>
          <w:szCs w:val="27"/>
        </w:rPr>
        <w:t xml:space="preserve"> </w:t>
      </w:r>
      <w:r w:rsidR="00790A89" w:rsidRPr="0030329C">
        <w:rPr>
          <w:sz w:val="28"/>
          <w:szCs w:val="28"/>
        </w:rPr>
        <w:t>(các khu vực khác mưa nhỏ hoặc không mưa)</w:t>
      </w:r>
      <w:r w:rsidR="00790A89" w:rsidRPr="0030329C">
        <w:rPr>
          <w:spacing w:val="-6"/>
          <w:sz w:val="27"/>
          <w:szCs w:val="27"/>
        </w:rPr>
        <w:t xml:space="preserve">, lượng mưa phổ biến dưới </w:t>
      </w:r>
      <w:r w:rsidR="0007045C" w:rsidRPr="0030329C">
        <w:rPr>
          <w:spacing w:val="-6"/>
          <w:sz w:val="27"/>
          <w:szCs w:val="27"/>
        </w:rPr>
        <w:t>1</w:t>
      </w:r>
      <w:r w:rsidR="00471DFD" w:rsidRPr="0030329C">
        <w:rPr>
          <w:spacing w:val="-6"/>
          <w:sz w:val="27"/>
          <w:szCs w:val="27"/>
        </w:rPr>
        <w:t>5</w:t>
      </w:r>
      <w:r w:rsidR="00790A89" w:rsidRPr="0030329C">
        <w:rPr>
          <w:spacing w:val="-6"/>
          <w:sz w:val="27"/>
          <w:szCs w:val="27"/>
        </w:rPr>
        <w:t xml:space="preserve"> mm</w:t>
      </w:r>
      <w:r w:rsidR="00D41181">
        <w:rPr>
          <w:spacing w:val="-6"/>
          <w:sz w:val="27"/>
          <w:szCs w:val="27"/>
        </w:rPr>
        <w:t>,</w:t>
      </w:r>
      <w:r w:rsidR="00790A89" w:rsidRPr="0030329C">
        <w:rPr>
          <w:spacing w:val="-6"/>
          <w:sz w:val="27"/>
          <w:szCs w:val="27"/>
        </w:rPr>
        <w:t xml:space="preserve"> </w:t>
      </w:r>
      <w:r w:rsidR="00D41181">
        <w:rPr>
          <w:spacing w:val="-6"/>
          <w:sz w:val="27"/>
          <w:szCs w:val="27"/>
        </w:rPr>
        <w:t>m</w:t>
      </w:r>
      <w:r w:rsidR="00790A89" w:rsidRPr="0030329C">
        <w:rPr>
          <w:spacing w:val="-6"/>
          <w:sz w:val="27"/>
          <w:szCs w:val="27"/>
        </w:rPr>
        <w:t>ột số trạm có lượng mưa lớn hơn như:</w:t>
      </w:r>
      <w:r w:rsidR="0007045C" w:rsidRPr="0030329C">
        <w:rPr>
          <w:spacing w:val="-6"/>
          <w:sz w:val="27"/>
          <w:szCs w:val="27"/>
        </w:rPr>
        <w:t xml:space="preserve"> </w:t>
      </w:r>
    </w:p>
    <w:tbl>
      <w:tblPr>
        <w:tblW w:w="4883" w:type="pct"/>
        <w:tblInd w:w="250" w:type="dxa"/>
        <w:tblLayout w:type="fixed"/>
        <w:tblLook w:val="01E0" w:firstRow="1" w:lastRow="1" w:firstColumn="1" w:lastColumn="1" w:noHBand="0" w:noVBand="0"/>
      </w:tblPr>
      <w:tblGrid>
        <w:gridCol w:w="3258"/>
        <w:gridCol w:w="1419"/>
        <w:gridCol w:w="3119"/>
        <w:gridCol w:w="1275"/>
      </w:tblGrid>
      <w:tr w:rsidR="0030329C" w:rsidRPr="0030329C" w:rsidTr="00790A89">
        <w:trPr>
          <w:trHeight w:val="340"/>
        </w:trPr>
        <w:tc>
          <w:tcPr>
            <w:tcW w:w="1796" w:type="pct"/>
            <w:shd w:val="clear" w:color="auto" w:fill="auto"/>
            <w:vAlign w:val="center"/>
          </w:tcPr>
          <w:p w:rsidR="00471DFD" w:rsidRPr="0030329C" w:rsidRDefault="00471DFD" w:rsidP="009618C5">
            <w:pPr>
              <w:spacing w:line="288" w:lineRule="auto"/>
              <w:jc w:val="both"/>
              <w:rPr>
                <w:sz w:val="26"/>
                <w:szCs w:val="26"/>
                <w:lang w:val="it-IT"/>
              </w:rPr>
            </w:pPr>
            <w:r w:rsidRPr="0030329C">
              <w:rPr>
                <w:sz w:val="26"/>
                <w:szCs w:val="26"/>
                <w:lang w:val="it-IT"/>
              </w:rPr>
              <w:t>Chi Nê (Hòa Bình)</w:t>
            </w:r>
          </w:p>
        </w:tc>
        <w:tc>
          <w:tcPr>
            <w:tcW w:w="782" w:type="pct"/>
            <w:shd w:val="clear" w:color="auto" w:fill="auto"/>
            <w:vAlign w:val="center"/>
          </w:tcPr>
          <w:p w:rsidR="00471DFD" w:rsidRPr="0030329C" w:rsidRDefault="00471DFD" w:rsidP="00D33059">
            <w:pPr>
              <w:spacing w:line="288" w:lineRule="auto"/>
              <w:ind w:left="720" w:hanging="720"/>
              <w:jc w:val="right"/>
              <w:rPr>
                <w:sz w:val="27"/>
                <w:szCs w:val="27"/>
                <w:lang w:val="it-IT"/>
              </w:rPr>
            </w:pPr>
            <w:r w:rsidRPr="0030329C">
              <w:rPr>
                <w:sz w:val="27"/>
                <w:szCs w:val="27"/>
                <w:lang w:val="it-IT"/>
              </w:rPr>
              <w:t>25 mm</w:t>
            </w:r>
          </w:p>
        </w:tc>
        <w:tc>
          <w:tcPr>
            <w:tcW w:w="1719" w:type="pct"/>
            <w:shd w:val="clear" w:color="auto" w:fill="auto"/>
            <w:vAlign w:val="center"/>
          </w:tcPr>
          <w:p w:rsidR="00471DFD" w:rsidRPr="0030329C" w:rsidRDefault="00471DFD" w:rsidP="00C30B4D">
            <w:pPr>
              <w:tabs>
                <w:tab w:val="right" w:pos="9072"/>
              </w:tabs>
              <w:spacing w:line="288" w:lineRule="auto"/>
              <w:rPr>
                <w:spacing w:val="-2"/>
                <w:sz w:val="27"/>
                <w:szCs w:val="27"/>
              </w:rPr>
            </w:pPr>
            <w:r w:rsidRPr="0030329C">
              <w:rPr>
                <w:spacing w:val="-2"/>
                <w:sz w:val="27"/>
                <w:szCs w:val="27"/>
              </w:rPr>
              <w:t>Bến Hồ (Bắc Ninh)</w:t>
            </w:r>
          </w:p>
        </w:tc>
        <w:tc>
          <w:tcPr>
            <w:tcW w:w="703" w:type="pct"/>
            <w:shd w:val="clear" w:color="auto" w:fill="auto"/>
            <w:vAlign w:val="center"/>
          </w:tcPr>
          <w:p w:rsidR="00471DFD" w:rsidRPr="0030329C" w:rsidRDefault="00471DFD" w:rsidP="00C30B4D">
            <w:pPr>
              <w:spacing w:line="288" w:lineRule="auto"/>
              <w:ind w:left="720" w:hanging="720"/>
              <w:jc w:val="right"/>
              <w:rPr>
                <w:sz w:val="27"/>
                <w:szCs w:val="27"/>
                <w:lang w:val="it-IT"/>
              </w:rPr>
            </w:pPr>
            <w:r w:rsidRPr="0030329C">
              <w:rPr>
                <w:sz w:val="27"/>
                <w:szCs w:val="27"/>
                <w:lang w:val="it-IT"/>
              </w:rPr>
              <w:t>23 mm</w:t>
            </w:r>
          </w:p>
        </w:tc>
      </w:tr>
      <w:tr w:rsidR="0030329C" w:rsidRPr="0030329C" w:rsidTr="00790A89">
        <w:trPr>
          <w:trHeight w:val="340"/>
        </w:trPr>
        <w:tc>
          <w:tcPr>
            <w:tcW w:w="1796" w:type="pct"/>
            <w:shd w:val="clear" w:color="auto" w:fill="auto"/>
            <w:vAlign w:val="center"/>
          </w:tcPr>
          <w:p w:rsidR="00471DFD" w:rsidRPr="0030329C" w:rsidRDefault="00471DFD" w:rsidP="00332E9A">
            <w:pPr>
              <w:tabs>
                <w:tab w:val="right" w:pos="9072"/>
              </w:tabs>
              <w:spacing w:line="288" w:lineRule="auto"/>
              <w:rPr>
                <w:spacing w:val="-2"/>
                <w:sz w:val="27"/>
                <w:szCs w:val="27"/>
              </w:rPr>
            </w:pPr>
            <w:r w:rsidRPr="0030329C">
              <w:rPr>
                <w:spacing w:val="-2"/>
                <w:sz w:val="27"/>
                <w:szCs w:val="27"/>
              </w:rPr>
              <w:t>Chi Lăng (Lạng Sơn)</w:t>
            </w:r>
          </w:p>
        </w:tc>
        <w:tc>
          <w:tcPr>
            <w:tcW w:w="782" w:type="pct"/>
            <w:shd w:val="clear" w:color="auto" w:fill="auto"/>
            <w:vAlign w:val="center"/>
          </w:tcPr>
          <w:p w:rsidR="00471DFD" w:rsidRPr="0030329C" w:rsidRDefault="00471DFD" w:rsidP="00332E9A">
            <w:pPr>
              <w:spacing w:line="288" w:lineRule="auto"/>
              <w:ind w:left="720" w:hanging="720"/>
              <w:jc w:val="right"/>
              <w:rPr>
                <w:sz w:val="27"/>
                <w:szCs w:val="27"/>
                <w:lang w:val="it-IT"/>
              </w:rPr>
            </w:pPr>
            <w:r w:rsidRPr="0030329C">
              <w:rPr>
                <w:sz w:val="27"/>
                <w:szCs w:val="27"/>
                <w:lang w:val="it-IT"/>
              </w:rPr>
              <w:t>22 mm</w:t>
            </w:r>
          </w:p>
        </w:tc>
        <w:tc>
          <w:tcPr>
            <w:tcW w:w="1719" w:type="pct"/>
            <w:shd w:val="clear" w:color="auto" w:fill="auto"/>
            <w:vAlign w:val="center"/>
          </w:tcPr>
          <w:p w:rsidR="00471DFD" w:rsidRPr="0030329C" w:rsidRDefault="00471DFD" w:rsidP="002275F3">
            <w:pPr>
              <w:tabs>
                <w:tab w:val="right" w:pos="9072"/>
              </w:tabs>
              <w:spacing w:line="288" w:lineRule="auto"/>
              <w:rPr>
                <w:spacing w:val="-2"/>
                <w:sz w:val="27"/>
                <w:szCs w:val="27"/>
              </w:rPr>
            </w:pPr>
            <w:r w:rsidRPr="0030329C">
              <w:rPr>
                <w:spacing w:val="-2"/>
                <w:sz w:val="27"/>
                <w:szCs w:val="27"/>
              </w:rPr>
              <w:t>Hồi Xuân (Thanh Hóa)</w:t>
            </w:r>
          </w:p>
        </w:tc>
        <w:tc>
          <w:tcPr>
            <w:tcW w:w="703" w:type="pct"/>
            <w:shd w:val="clear" w:color="auto" w:fill="auto"/>
            <w:vAlign w:val="center"/>
          </w:tcPr>
          <w:p w:rsidR="00471DFD" w:rsidRPr="0030329C" w:rsidRDefault="00471DFD" w:rsidP="002275F3">
            <w:pPr>
              <w:spacing w:line="288" w:lineRule="auto"/>
              <w:ind w:left="720" w:hanging="720"/>
              <w:jc w:val="right"/>
              <w:rPr>
                <w:sz w:val="27"/>
                <w:szCs w:val="27"/>
                <w:lang w:val="it-IT"/>
              </w:rPr>
            </w:pPr>
            <w:r w:rsidRPr="0030329C">
              <w:rPr>
                <w:sz w:val="27"/>
                <w:szCs w:val="27"/>
                <w:lang w:val="it-IT"/>
              </w:rPr>
              <w:t>38 mm</w:t>
            </w:r>
          </w:p>
        </w:tc>
      </w:tr>
    </w:tbl>
    <w:p w:rsidR="00ED71A0" w:rsidRPr="00406AFB" w:rsidRDefault="00D80AC5" w:rsidP="00F7284E">
      <w:pPr>
        <w:widowControl w:val="0"/>
        <w:tabs>
          <w:tab w:val="right" w:pos="9072"/>
        </w:tabs>
        <w:spacing w:before="80" w:after="100" w:line="264" w:lineRule="auto"/>
        <w:ind w:firstLine="709"/>
        <w:jc w:val="both"/>
        <w:rPr>
          <w:spacing w:val="-2"/>
          <w:sz w:val="27"/>
          <w:szCs w:val="27"/>
        </w:rPr>
      </w:pPr>
      <w:r>
        <w:rPr>
          <w:b/>
          <w:i/>
          <w:spacing w:val="-2"/>
          <w:sz w:val="27"/>
          <w:szCs w:val="27"/>
        </w:rPr>
        <w:t>3</w:t>
      </w:r>
      <w:r w:rsidR="00ED71A0" w:rsidRPr="00406AFB">
        <w:rPr>
          <w:b/>
          <w:i/>
          <w:spacing w:val="-2"/>
          <w:sz w:val="27"/>
          <w:szCs w:val="27"/>
        </w:rPr>
        <w:t>.3. Lượng mưa 3 ngày:</w:t>
      </w:r>
      <w:r w:rsidR="00ED71A0" w:rsidRPr="00406AFB">
        <w:rPr>
          <w:spacing w:val="-2"/>
          <w:sz w:val="27"/>
          <w:szCs w:val="27"/>
        </w:rPr>
        <w:t xml:space="preserve"> Từ 19 giờ ngày </w:t>
      </w:r>
      <w:r w:rsidR="00B444B4">
        <w:rPr>
          <w:spacing w:val="-2"/>
          <w:sz w:val="27"/>
          <w:szCs w:val="27"/>
        </w:rPr>
        <w:t>2</w:t>
      </w:r>
      <w:r w:rsidR="00C56397">
        <w:rPr>
          <w:spacing w:val="-2"/>
          <w:sz w:val="27"/>
          <w:szCs w:val="27"/>
        </w:rPr>
        <w:t>1</w:t>
      </w:r>
      <w:r w:rsidR="00ED71A0" w:rsidRPr="00406AFB">
        <w:rPr>
          <w:spacing w:val="-2"/>
          <w:sz w:val="27"/>
          <w:szCs w:val="27"/>
        </w:rPr>
        <w:t xml:space="preserve">/5 đến 19 giờ ngày </w:t>
      </w:r>
      <w:r w:rsidR="00E242D8">
        <w:rPr>
          <w:spacing w:val="-2"/>
          <w:sz w:val="27"/>
          <w:szCs w:val="27"/>
        </w:rPr>
        <w:t>2</w:t>
      </w:r>
      <w:r w:rsidR="00C56397">
        <w:rPr>
          <w:spacing w:val="-2"/>
          <w:sz w:val="27"/>
          <w:szCs w:val="27"/>
        </w:rPr>
        <w:t>4</w:t>
      </w:r>
      <w:r w:rsidR="00ED71A0" w:rsidRPr="00406AFB">
        <w:rPr>
          <w:spacing w:val="-2"/>
          <w:sz w:val="27"/>
          <w:szCs w:val="27"/>
        </w:rPr>
        <w:t xml:space="preserve">/5, </w:t>
      </w:r>
      <w:r w:rsidR="00AB3F8E">
        <w:rPr>
          <w:spacing w:val="-2"/>
          <w:sz w:val="27"/>
          <w:szCs w:val="27"/>
        </w:rPr>
        <w:t>khu vực Bắc Bộ, Nam Trung Bộ và Nam Bộ rải rác có mưa vừa đến mưa to</w:t>
      </w:r>
      <w:r w:rsidR="00D41181">
        <w:rPr>
          <w:spacing w:val="-2"/>
          <w:sz w:val="27"/>
          <w:szCs w:val="27"/>
        </w:rPr>
        <w:t xml:space="preserve">, tổng </w:t>
      </w:r>
      <w:r w:rsidR="00D41181" w:rsidRPr="00406AFB">
        <w:rPr>
          <w:spacing w:val="-2"/>
          <w:sz w:val="27"/>
          <w:szCs w:val="27"/>
        </w:rPr>
        <w:t>lượng mưa phổ biến dưới 1</w:t>
      </w:r>
      <w:r w:rsidR="00D41181">
        <w:rPr>
          <w:spacing w:val="-2"/>
          <w:sz w:val="27"/>
          <w:szCs w:val="27"/>
        </w:rPr>
        <w:t>4</w:t>
      </w:r>
      <w:r w:rsidR="00D41181" w:rsidRPr="00406AFB">
        <w:rPr>
          <w:spacing w:val="-2"/>
          <w:sz w:val="27"/>
          <w:szCs w:val="27"/>
        </w:rPr>
        <w:t>0mm</w:t>
      </w:r>
      <w:r w:rsidR="00D41181">
        <w:rPr>
          <w:spacing w:val="-2"/>
          <w:sz w:val="27"/>
          <w:szCs w:val="27"/>
        </w:rPr>
        <w:t xml:space="preserve"> (trong đó 02 trạm</w:t>
      </w:r>
      <w:r w:rsidR="001D7591">
        <w:rPr>
          <w:spacing w:val="-2"/>
          <w:sz w:val="27"/>
          <w:szCs w:val="27"/>
        </w:rPr>
        <w:t>:</w:t>
      </w:r>
      <w:r w:rsidR="008A4097">
        <w:rPr>
          <w:spacing w:val="-2"/>
          <w:sz w:val="27"/>
          <w:szCs w:val="27"/>
        </w:rPr>
        <w:t xml:space="preserve"> Đồng Văn - Hà</w:t>
      </w:r>
      <w:r w:rsidR="002C3CD5">
        <w:rPr>
          <w:spacing w:val="-2"/>
          <w:sz w:val="27"/>
          <w:szCs w:val="27"/>
        </w:rPr>
        <w:t xml:space="preserve"> Giang và Kim Quan - Tuyên Quang</w:t>
      </w:r>
      <w:r w:rsidR="00D41181">
        <w:rPr>
          <w:spacing w:val="-2"/>
          <w:sz w:val="27"/>
          <w:szCs w:val="27"/>
        </w:rPr>
        <w:t xml:space="preserve"> có mưa rất to </w:t>
      </w:r>
      <w:r w:rsidR="00A1464B">
        <w:rPr>
          <w:spacing w:val="-2"/>
          <w:sz w:val="27"/>
          <w:szCs w:val="27"/>
        </w:rPr>
        <w:t>trên</w:t>
      </w:r>
      <w:r w:rsidR="00D41181">
        <w:rPr>
          <w:spacing w:val="-2"/>
          <w:sz w:val="27"/>
          <w:szCs w:val="27"/>
        </w:rPr>
        <w:t xml:space="preserve"> 100mm trong ngày 23/5)</w:t>
      </w:r>
      <w:r w:rsidR="00FF6D7D">
        <w:rPr>
          <w:spacing w:val="-2"/>
          <w:sz w:val="27"/>
          <w:szCs w:val="27"/>
        </w:rPr>
        <w:t>, m</w:t>
      </w:r>
      <w:r w:rsidR="00ED71A0" w:rsidRPr="00406AFB">
        <w:rPr>
          <w:spacing w:val="-2"/>
          <w:sz w:val="27"/>
          <w:szCs w:val="27"/>
        </w:rPr>
        <w:t>ột số trạm có lượng mưa lớn hơn như:</w:t>
      </w:r>
    </w:p>
    <w:tbl>
      <w:tblPr>
        <w:tblW w:w="4960" w:type="pct"/>
        <w:tblInd w:w="250" w:type="dxa"/>
        <w:tblLayout w:type="fixed"/>
        <w:tblLook w:val="01E0" w:firstRow="1" w:lastRow="1" w:firstColumn="1" w:lastColumn="1" w:noHBand="0" w:noVBand="0"/>
      </w:tblPr>
      <w:tblGrid>
        <w:gridCol w:w="3544"/>
        <w:gridCol w:w="1133"/>
        <w:gridCol w:w="284"/>
        <w:gridCol w:w="3120"/>
        <w:gridCol w:w="1133"/>
      </w:tblGrid>
      <w:tr w:rsidR="007D0067" w:rsidRPr="00406AFB" w:rsidTr="007D0067">
        <w:trPr>
          <w:trHeight w:val="340"/>
        </w:trPr>
        <w:tc>
          <w:tcPr>
            <w:tcW w:w="1923" w:type="pct"/>
            <w:shd w:val="clear" w:color="auto" w:fill="auto"/>
            <w:vAlign w:val="center"/>
          </w:tcPr>
          <w:p w:rsidR="007D0067" w:rsidRPr="00406AFB" w:rsidRDefault="007D0067" w:rsidP="00866434">
            <w:pPr>
              <w:tabs>
                <w:tab w:val="right" w:pos="9072"/>
              </w:tabs>
              <w:spacing w:line="288" w:lineRule="auto"/>
              <w:rPr>
                <w:spacing w:val="-2"/>
                <w:sz w:val="27"/>
                <w:szCs w:val="27"/>
              </w:rPr>
            </w:pPr>
            <w:r>
              <w:rPr>
                <w:spacing w:val="-2"/>
                <w:sz w:val="27"/>
                <w:szCs w:val="27"/>
              </w:rPr>
              <w:lastRenderedPageBreak/>
              <w:t>Đồng Văn (Hà Giang)</w:t>
            </w:r>
          </w:p>
        </w:tc>
        <w:tc>
          <w:tcPr>
            <w:tcW w:w="615" w:type="pct"/>
            <w:shd w:val="clear" w:color="auto" w:fill="auto"/>
            <w:vAlign w:val="center"/>
          </w:tcPr>
          <w:p w:rsidR="007D0067" w:rsidRPr="00406AFB" w:rsidRDefault="007D0067" w:rsidP="009726F2">
            <w:pPr>
              <w:spacing w:line="288" w:lineRule="auto"/>
              <w:ind w:left="720" w:hanging="720"/>
              <w:jc w:val="right"/>
              <w:rPr>
                <w:sz w:val="27"/>
                <w:szCs w:val="27"/>
                <w:lang w:val="it-IT"/>
              </w:rPr>
            </w:pPr>
            <w:r>
              <w:rPr>
                <w:sz w:val="27"/>
                <w:szCs w:val="27"/>
                <w:lang w:val="it-IT"/>
              </w:rPr>
              <w:t>148</w:t>
            </w:r>
            <w:r w:rsidR="0030329C">
              <w:rPr>
                <w:sz w:val="27"/>
                <w:szCs w:val="27"/>
                <w:lang w:val="it-IT"/>
              </w:rPr>
              <w:t xml:space="preserve"> </w:t>
            </w:r>
            <w:r>
              <w:rPr>
                <w:sz w:val="27"/>
                <w:szCs w:val="27"/>
                <w:lang w:val="it-IT"/>
              </w:rPr>
              <w:t>mm</w:t>
            </w:r>
          </w:p>
        </w:tc>
        <w:tc>
          <w:tcPr>
            <w:tcW w:w="154" w:type="pct"/>
            <w:shd w:val="clear" w:color="auto" w:fill="auto"/>
            <w:vAlign w:val="center"/>
          </w:tcPr>
          <w:p w:rsidR="007D0067" w:rsidRPr="00406AFB" w:rsidRDefault="007D0067" w:rsidP="00AB640B">
            <w:pPr>
              <w:spacing w:line="288" w:lineRule="auto"/>
              <w:ind w:left="720" w:hanging="720"/>
              <w:rPr>
                <w:sz w:val="27"/>
                <w:szCs w:val="27"/>
                <w:lang w:val="it-IT"/>
              </w:rPr>
            </w:pPr>
          </w:p>
        </w:tc>
        <w:tc>
          <w:tcPr>
            <w:tcW w:w="1693" w:type="pct"/>
            <w:shd w:val="clear" w:color="auto" w:fill="auto"/>
            <w:vAlign w:val="center"/>
          </w:tcPr>
          <w:p w:rsidR="007D0067" w:rsidRPr="00800F4C" w:rsidRDefault="007D0067" w:rsidP="00E63E59">
            <w:pPr>
              <w:spacing w:line="288" w:lineRule="auto"/>
              <w:ind w:left="720" w:hanging="720"/>
              <w:rPr>
                <w:spacing w:val="-2"/>
                <w:sz w:val="27"/>
                <w:szCs w:val="27"/>
              </w:rPr>
            </w:pPr>
            <w:r>
              <w:rPr>
                <w:spacing w:val="-2"/>
                <w:sz w:val="27"/>
                <w:szCs w:val="27"/>
              </w:rPr>
              <w:t>Đào Viên (Tuyên Quang)</w:t>
            </w:r>
          </w:p>
        </w:tc>
        <w:tc>
          <w:tcPr>
            <w:tcW w:w="615" w:type="pct"/>
            <w:shd w:val="clear" w:color="auto" w:fill="auto"/>
            <w:vAlign w:val="center"/>
          </w:tcPr>
          <w:p w:rsidR="007D0067" w:rsidRPr="00800F4C" w:rsidRDefault="007D0067" w:rsidP="00E63E59">
            <w:pPr>
              <w:spacing w:line="288" w:lineRule="auto"/>
              <w:ind w:left="720" w:hanging="720"/>
              <w:jc w:val="right"/>
              <w:rPr>
                <w:sz w:val="27"/>
                <w:szCs w:val="27"/>
                <w:lang w:val="it-IT"/>
              </w:rPr>
            </w:pPr>
            <w:r>
              <w:rPr>
                <w:sz w:val="27"/>
                <w:szCs w:val="27"/>
                <w:lang w:val="it-IT"/>
              </w:rPr>
              <w:t>145 mm</w:t>
            </w:r>
          </w:p>
        </w:tc>
      </w:tr>
      <w:tr w:rsidR="007D0067" w:rsidRPr="00406AFB" w:rsidTr="007D0067">
        <w:trPr>
          <w:trHeight w:val="340"/>
        </w:trPr>
        <w:tc>
          <w:tcPr>
            <w:tcW w:w="1923" w:type="pct"/>
            <w:shd w:val="clear" w:color="auto" w:fill="auto"/>
            <w:vAlign w:val="center"/>
          </w:tcPr>
          <w:p w:rsidR="007D0067" w:rsidRPr="00406AFB" w:rsidRDefault="007D0067" w:rsidP="00927863">
            <w:pPr>
              <w:spacing w:line="288" w:lineRule="auto"/>
              <w:ind w:left="720" w:hanging="720"/>
              <w:rPr>
                <w:sz w:val="27"/>
                <w:szCs w:val="27"/>
                <w:lang w:val="it-IT"/>
              </w:rPr>
            </w:pPr>
            <w:r>
              <w:rPr>
                <w:sz w:val="27"/>
                <w:szCs w:val="27"/>
                <w:lang w:val="it-IT"/>
              </w:rPr>
              <w:t>Tuyên Quang (Tuyên Quang)</w:t>
            </w:r>
          </w:p>
        </w:tc>
        <w:tc>
          <w:tcPr>
            <w:tcW w:w="615" w:type="pct"/>
            <w:shd w:val="clear" w:color="auto" w:fill="auto"/>
            <w:vAlign w:val="center"/>
          </w:tcPr>
          <w:p w:rsidR="007D0067" w:rsidRPr="00406AFB" w:rsidRDefault="007D0067" w:rsidP="00927863">
            <w:pPr>
              <w:spacing w:line="288" w:lineRule="auto"/>
              <w:ind w:left="720" w:hanging="720"/>
              <w:jc w:val="right"/>
              <w:rPr>
                <w:sz w:val="27"/>
                <w:szCs w:val="27"/>
                <w:lang w:val="it-IT"/>
              </w:rPr>
            </w:pPr>
            <w:r>
              <w:rPr>
                <w:sz w:val="27"/>
                <w:szCs w:val="27"/>
                <w:lang w:val="it-IT"/>
              </w:rPr>
              <w:t>152 mm</w:t>
            </w:r>
          </w:p>
        </w:tc>
        <w:tc>
          <w:tcPr>
            <w:tcW w:w="154" w:type="pct"/>
            <w:shd w:val="clear" w:color="auto" w:fill="auto"/>
            <w:vAlign w:val="center"/>
          </w:tcPr>
          <w:p w:rsidR="007D0067" w:rsidRPr="00406AFB" w:rsidRDefault="007D0067" w:rsidP="00AB640B">
            <w:pPr>
              <w:spacing w:line="288" w:lineRule="auto"/>
              <w:ind w:left="720" w:hanging="720"/>
              <w:rPr>
                <w:sz w:val="27"/>
                <w:szCs w:val="27"/>
                <w:lang w:val="it-IT"/>
              </w:rPr>
            </w:pPr>
          </w:p>
        </w:tc>
        <w:tc>
          <w:tcPr>
            <w:tcW w:w="1693" w:type="pct"/>
            <w:shd w:val="clear" w:color="auto" w:fill="auto"/>
            <w:vAlign w:val="center"/>
          </w:tcPr>
          <w:p w:rsidR="007D0067" w:rsidRPr="00406AFB" w:rsidRDefault="007D0067" w:rsidP="00842CCE">
            <w:pPr>
              <w:tabs>
                <w:tab w:val="right" w:pos="9072"/>
              </w:tabs>
              <w:spacing w:line="288" w:lineRule="auto"/>
              <w:rPr>
                <w:spacing w:val="-2"/>
                <w:sz w:val="27"/>
                <w:szCs w:val="27"/>
              </w:rPr>
            </w:pPr>
            <w:r>
              <w:rPr>
                <w:spacing w:val="-2"/>
                <w:sz w:val="27"/>
                <w:szCs w:val="27"/>
              </w:rPr>
              <w:t>Kim Quan (Tuyên Quang)</w:t>
            </w:r>
          </w:p>
        </w:tc>
        <w:tc>
          <w:tcPr>
            <w:tcW w:w="615" w:type="pct"/>
            <w:shd w:val="clear" w:color="auto" w:fill="auto"/>
            <w:vAlign w:val="center"/>
          </w:tcPr>
          <w:p w:rsidR="007D0067" w:rsidRPr="00406AFB" w:rsidRDefault="007D0067" w:rsidP="00842CCE">
            <w:pPr>
              <w:spacing w:line="288" w:lineRule="auto"/>
              <w:ind w:left="720" w:hanging="720"/>
              <w:jc w:val="right"/>
              <w:rPr>
                <w:sz w:val="27"/>
                <w:szCs w:val="27"/>
                <w:lang w:val="it-IT"/>
              </w:rPr>
            </w:pPr>
            <w:r>
              <w:rPr>
                <w:sz w:val="27"/>
                <w:szCs w:val="27"/>
                <w:lang w:val="it-IT"/>
              </w:rPr>
              <w:t>190 mm</w:t>
            </w:r>
          </w:p>
        </w:tc>
      </w:tr>
      <w:tr w:rsidR="007D0067" w:rsidRPr="00800F4C" w:rsidTr="007D0067">
        <w:trPr>
          <w:trHeight w:val="340"/>
        </w:trPr>
        <w:tc>
          <w:tcPr>
            <w:tcW w:w="1923" w:type="pct"/>
            <w:shd w:val="clear" w:color="auto" w:fill="auto"/>
            <w:vAlign w:val="center"/>
          </w:tcPr>
          <w:p w:rsidR="007D0067" w:rsidRPr="00406AFB" w:rsidRDefault="007D0067" w:rsidP="00D93A84">
            <w:pPr>
              <w:spacing w:line="288" w:lineRule="auto"/>
              <w:ind w:left="720" w:hanging="720"/>
              <w:rPr>
                <w:spacing w:val="-2"/>
                <w:sz w:val="27"/>
                <w:szCs w:val="27"/>
              </w:rPr>
            </w:pPr>
            <w:r>
              <w:rPr>
                <w:spacing w:val="-2"/>
                <w:sz w:val="27"/>
                <w:szCs w:val="27"/>
              </w:rPr>
              <w:t>Ghềnh Gà (Tuyên Quang)</w:t>
            </w:r>
          </w:p>
        </w:tc>
        <w:tc>
          <w:tcPr>
            <w:tcW w:w="615" w:type="pct"/>
            <w:shd w:val="clear" w:color="auto" w:fill="auto"/>
            <w:vAlign w:val="center"/>
          </w:tcPr>
          <w:p w:rsidR="007D0067" w:rsidRPr="00406AFB" w:rsidRDefault="007D0067" w:rsidP="00D93A84">
            <w:pPr>
              <w:spacing w:line="288" w:lineRule="auto"/>
              <w:ind w:left="720" w:hanging="720"/>
              <w:jc w:val="right"/>
              <w:rPr>
                <w:sz w:val="27"/>
                <w:szCs w:val="27"/>
                <w:lang w:val="it-IT"/>
              </w:rPr>
            </w:pPr>
            <w:r>
              <w:rPr>
                <w:sz w:val="27"/>
                <w:szCs w:val="27"/>
                <w:lang w:val="it-IT"/>
              </w:rPr>
              <w:t>139 mm</w:t>
            </w:r>
          </w:p>
        </w:tc>
        <w:tc>
          <w:tcPr>
            <w:tcW w:w="154" w:type="pct"/>
            <w:shd w:val="clear" w:color="auto" w:fill="auto"/>
            <w:vAlign w:val="center"/>
          </w:tcPr>
          <w:p w:rsidR="007D0067" w:rsidRPr="00800F4C" w:rsidRDefault="007D0067" w:rsidP="00AB640B">
            <w:pPr>
              <w:spacing w:line="288" w:lineRule="auto"/>
              <w:ind w:left="720" w:hanging="720"/>
              <w:rPr>
                <w:sz w:val="27"/>
                <w:szCs w:val="27"/>
                <w:lang w:val="it-IT"/>
              </w:rPr>
            </w:pPr>
          </w:p>
        </w:tc>
        <w:tc>
          <w:tcPr>
            <w:tcW w:w="1693" w:type="pct"/>
            <w:shd w:val="clear" w:color="auto" w:fill="auto"/>
            <w:vAlign w:val="center"/>
          </w:tcPr>
          <w:p w:rsidR="007D0067" w:rsidRPr="00406AFB" w:rsidRDefault="007D0067" w:rsidP="006F7B64">
            <w:pPr>
              <w:tabs>
                <w:tab w:val="right" w:pos="9072"/>
              </w:tabs>
              <w:spacing w:line="288" w:lineRule="auto"/>
              <w:rPr>
                <w:spacing w:val="-2"/>
                <w:sz w:val="27"/>
                <w:szCs w:val="27"/>
              </w:rPr>
            </w:pPr>
            <w:r>
              <w:rPr>
                <w:spacing w:val="-2"/>
                <w:sz w:val="27"/>
                <w:szCs w:val="27"/>
              </w:rPr>
              <w:t>Ngân Sơn (Bắc Cạn)</w:t>
            </w:r>
          </w:p>
        </w:tc>
        <w:tc>
          <w:tcPr>
            <w:tcW w:w="615" w:type="pct"/>
            <w:shd w:val="clear" w:color="auto" w:fill="auto"/>
            <w:vAlign w:val="center"/>
          </w:tcPr>
          <w:p w:rsidR="007D0067" w:rsidRPr="00406AFB" w:rsidRDefault="007D0067" w:rsidP="006F7B64">
            <w:pPr>
              <w:spacing w:line="288" w:lineRule="auto"/>
              <w:ind w:left="720" w:hanging="720"/>
              <w:jc w:val="right"/>
              <w:rPr>
                <w:sz w:val="27"/>
                <w:szCs w:val="27"/>
                <w:lang w:val="it-IT"/>
              </w:rPr>
            </w:pPr>
            <w:r>
              <w:rPr>
                <w:sz w:val="27"/>
                <w:szCs w:val="27"/>
                <w:lang w:val="it-IT"/>
              </w:rPr>
              <w:t>154 mm</w:t>
            </w:r>
          </w:p>
        </w:tc>
      </w:tr>
    </w:tbl>
    <w:p w:rsidR="002C571F" w:rsidRPr="0029521E" w:rsidRDefault="00633AF3" w:rsidP="0029521E">
      <w:pPr>
        <w:tabs>
          <w:tab w:val="right" w:pos="9072"/>
        </w:tabs>
        <w:spacing w:before="120" w:line="264" w:lineRule="auto"/>
        <w:jc w:val="both"/>
        <w:rPr>
          <w:sz w:val="27"/>
          <w:szCs w:val="27"/>
        </w:rPr>
      </w:pPr>
      <w:r w:rsidRPr="0029521E">
        <w:rPr>
          <w:b/>
          <w:sz w:val="27"/>
          <w:szCs w:val="27"/>
        </w:rPr>
        <w:t>II. TÌNH HÌNH THIÊN TAI:</w:t>
      </w:r>
      <w:r w:rsidR="008D5F6D" w:rsidRPr="0029521E">
        <w:rPr>
          <w:sz w:val="27"/>
          <w:szCs w:val="27"/>
        </w:rPr>
        <w:t xml:space="preserve"> </w:t>
      </w:r>
    </w:p>
    <w:p w:rsidR="00C5746B" w:rsidRPr="00C5746B" w:rsidRDefault="00C5746B" w:rsidP="003A2B57">
      <w:pPr>
        <w:tabs>
          <w:tab w:val="left" w:pos="709"/>
          <w:tab w:val="right" w:pos="9072"/>
        </w:tabs>
        <w:spacing w:before="60" w:line="264" w:lineRule="auto"/>
        <w:jc w:val="both"/>
        <w:rPr>
          <w:sz w:val="27"/>
          <w:szCs w:val="27"/>
        </w:rPr>
      </w:pPr>
      <w:r>
        <w:rPr>
          <w:b/>
          <w:sz w:val="27"/>
          <w:szCs w:val="27"/>
        </w:rPr>
        <w:tab/>
        <w:t xml:space="preserve">1. </w:t>
      </w:r>
      <w:r w:rsidR="00E266F1" w:rsidRPr="00C5746B">
        <w:rPr>
          <w:b/>
          <w:sz w:val="27"/>
          <w:szCs w:val="27"/>
        </w:rPr>
        <w:t>Tỉnh Tuyên Quang:</w:t>
      </w:r>
      <w:r w:rsidR="00E266F1" w:rsidRPr="00C5746B">
        <w:rPr>
          <w:sz w:val="27"/>
          <w:szCs w:val="27"/>
        </w:rPr>
        <w:t xml:space="preserve"> </w:t>
      </w:r>
      <w:r w:rsidR="00463DF5" w:rsidRPr="00C5746B">
        <w:rPr>
          <w:sz w:val="27"/>
          <w:szCs w:val="27"/>
        </w:rPr>
        <w:t xml:space="preserve">Theo báo cáo nhanh số 07/BC-PCTT ngày 24/5/2015 của Ban chỉ huy PCTT&amp;TKCN tỉnh Tuyên Quang, </w:t>
      </w:r>
      <w:r w:rsidR="00C272FF" w:rsidRPr="00C5746B">
        <w:rPr>
          <w:sz w:val="27"/>
          <w:szCs w:val="27"/>
        </w:rPr>
        <w:t>mưa dông xảy ra vào tối 22/5 tại các huyện Sơn Dương, Yên Sơn đã làm 24 nhà bị tốc mái</w:t>
      </w:r>
      <w:r w:rsidR="0066668C">
        <w:rPr>
          <w:sz w:val="27"/>
          <w:szCs w:val="27"/>
        </w:rPr>
        <w:t xml:space="preserve"> (xã Hồng Lạc)</w:t>
      </w:r>
      <w:r w:rsidR="00C272FF" w:rsidRPr="00C5746B">
        <w:rPr>
          <w:sz w:val="27"/>
          <w:szCs w:val="27"/>
        </w:rPr>
        <w:t>, 0,3ha lúa và 4,5ha ngô bị ngập</w:t>
      </w:r>
      <w:r w:rsidR="005E7DF4">
        <w:rPr>
          <w:sz w:val="27"/>
          <w:szCs w:val="27"/>
        </w:rPr>
        <w:t xml:space="preserve"> (x</w:t>
      </w:r>
      <w:r w:rsidR="0066668C">
        <w:rPr>
          <w:sz w:val="27"/>
          <w:szCs w:val="27"/>
        </w:rPr>
        <w:t>ã Hồng Lạc</w:t>
      </w:r>
      <w:r w:rsidR="001C168C">
        <w:rPr>
          <w:sz w:val="27"/>
          <w:szCs w:val="27"/>
        </w:rPr>
        <w:t xml:space="preserve"> và</w:t>
      </w:r>
      <w:r w:rsidR="0066668C">
        <w:rPr>
          <w:sz w:val="27"/>
          <w:szCs w:val="27"/>
        </w:rPr>
        <w:t xml:space="preserve"> Kim</w:t>
      </w:r>
      <w:r w:rsidR="001E1C5F">
        <w:rPr>
          <w:sz w:val="27"/>
          <w:szCs w:val="27"/>
        </w:rPr>
        <w:t xml:space="preserve"> Quan</w:t>
      </w:r>
      <w:r w:rsidR="0066668C">
        <w:rPr>
          <w:sz w:val="27"/>
          <w:szCs w:val="27"/>
        </w:rPr>
        <w:t>)</w:t>
      </w:r>
      <w:r w:rsidR="00C272FF" w:rsidRPr="00C5746B">
        <w:rPr>
          <w:sz w:val="27"/>
          <w:szCs w:val="27"/>
        </w:rPr>
        <w:t>. Ban Chỉ</w:t>
      </w:r>
      <w:r w:rsidR="00463DF5" w:rsidRPr="00C5746B">
        <w:rPr>
          <w:sz w:val="27"/>
          <w:szCs w:val="27"/>
        </w:rPr>
        <w:t xml:space="preserve"> huy PCTT&amp;TKCN đã phối hợp với UBND các xã tiến hành kiểm tra, chỉ đạo, hướng dẫn khẩn trương khắc phục thiệt hại, huy động lực lượng hỗ trợ khắc phục tạm thời cho các hộ gia đình có nhà hư hỏng và tiếp tục thốn</w:t>
      </w:r>
      <w:r>
        <w:rPr>
          <w:sz w:val="27"/>
          <w:szCs w:val="27"/>
        </w:rPr>
        <w:t>g kê, đánh giá mức độ thiệt hại.</w:t>
      </w:r>
    </w:p>
    <w:p w:rsidR="00191A23" w:rsidRDefault="00C5746B" w:rsidP="003A2B57">
      <w:pPr>
        <w:tabs>
          <w:tab w:val="left" w:pos="709"/>
          <w:tab w:val="right" w:pos="9072"/>
        </w:tabs>
        <w:spacing w:before="60" w:line="264" w:lineRule="auto"/>
        <w:jc w:val="both"/>
        <w:rPr>
          <w:sz w:val="27"/>
          <w:szCs w:val="27"/>
        </w:rPr>
      </w:pPr>
      <w:r>
        <w:rPr>
          <w:sz w:val="27"/>
          <w:szCs w:val="27"/>
        </w:rPr>
        <w:tab/>
      </w:r>
      <w:r w:rsidRPr="00C5746B">
        <w:rPr>
          <w:b/>
          <w:sz w:val="27"/>
          <w:szCs w:val="27"/>
        </w:rPr>
        <w:t xml:space="preserve">2. </w:t>
      </w:r>
      <w:r w:rsidR="00270F43">
        <w:rPr>
          <w:b/>
          <w:sz w:val="27"/>
          <w:szCs w:val="27"/>
        </w:rPr>
        <w:t xml:space="preserve">Tỉnh </w:t>
      </w:r>
      <w:r w:rsidRPr="00C5746B">
        <w:rPr>
          <w:b/>
          <w:sz w:val="27"/>
          <w:szCs w:val="27"/>
        </w:rPr>
        <w:t>Hà Giang:</w:t>
      </w:r>
      <w:r w:rsidRPr="00C5746B">
        <w:rPr>
          <w:sz w:val="27"/>
          <w:szCs w:val="27"/>
        </w:rPr>
        <w:t xml:space="preserve"> Theo thông tin từ Văn phòng BCH PCTT&amp;TKCN tỉnh Hà Giang, mưa dông xảy ra trong ngày 23/5</w:t>
      </w:r>
      <w:r w:rsidR="00F41372">
        <w:rPr>
          <w:sz w:val="27"/>
          <w:szCs w:val="27"/>
        </w:rPr>
        <w:t xml:space="preserve"> đã gây thiệt</w:t>
      </w:r>
      <w:r w:rsidRPr="00C5746B">
        <w:rPr>
          <w:sz w:val="27"/>
          <w:szCs w:val="27"/>
        </w:rPr>
        <w:t xml:space="preserve"> </w:t>
      </w:r>
      <w:r w:rsidR="001E79DE">
        <w:rPr>
          <w:sz w:val="27"/>
          <w:szCs w:val="27"/>
        </w:rPr>
        <w:t xml:space="preserve">hại </w:t>
      </w:r>
      <w:r w:rsidRPr="00C5746B">
        <w:rPr>
          <w:sz w:val="27"/>
          <w:szCs w:val="27"/>
        </w:rPr>
        <w:t>tại huyện Đồng Văn</w:t>
      </w:r>
      <w:r w:rsidR="002A5B86">
        <w:rPr>
          <w:sz w:val="27"/>
          <w:szCs w:val="27"/>
        </w:rPr>
        <w:t xml:space="preserve">, Yên  </w:t>
      </w:r>
      <w:r w:rsidR="00F41372">
        <w:rPr>
          <w:sz w:val="27"/>
          <w:szCs w:val="27"/>
        </w:rPr>
        <w:t>Minh</w:t>
      </w:r>
      <w:r w:rsidR="00191A23">
        <w:rPr>
          <w:sz w:val="27"/>
          <w:szCs w:val="27"/>
        </w:rPr>
        <w:t xml:space="preserve"> và </w:t>
      </w:r>
      <w:r w:rsidR="00CB7AF1">
        <w:rPr>
          <w:sz w:val="27"/>
          <w:szCs w:val="27"/>
        </w:rPr>
        <w:t>Xín Mần</w:t>
      </w:r>
      <w:r w:rsidR="00D95D28">
        <w:rPr>
          <w:sz w:val="27"/>
          <w:szCs w:val="27"/>
        </w:rPr>
        <w:t>. Thống kê thiệt hại ban đầu như sau:</w:t>
      </w:r>
    </w:p>
    <w:p w:rsidR="00CB7AF1" w:rsidRDefault="0092032C" w:rsidP="003A2B57">
      <w:pPr>
        <w:tabs>
          <w:tab w:val="left" w:pos="851"/>
          <w:tab w:val="right" w:pos="9072"/>
        </w:tabs>
        <w:spacing w:before="120" w:line="264" w:lineRule="auto"/>
        <w:ind w:firstLine="851"/>
        <w:jc w:val="both"/>
        <w:rPr>
          <w:sz w:val="27"/>
          <w:szCs w:val="27"/>
        </w:rPr>
      </w:pPr>
      <w:r>
        <w:rPr>
          <w:b/>
          <w:i/>
          <w:sz w:val="27"/>
          <w:szCs w:val="27"/>
        </w:rPr>
        <w:t>V</w:t>
      </w:r>
      <w:r w:rsidR="00CB7AF1" w:rsidRPr="003A2B57">
        <w:rPr>
          <w:b/>
          <w:i/>
          <w:sz w:val="27"/>
          <w:szCs w:val="27"/>
        </w:rPr>
        <w:t>ề người:</w:t>
      </w:r>
      <w:r w:rsidR="00CB7AF1">
        <w:rPr>
          <w:sz w:val="27"/>
          <w:szCs w:val="27"/>
        </w:rPr>
        <w:t xml:space="preserve"> </w:t>
      </w:r>
      <w:r w:rsidR="00CB7AF1" w:rsidRPr="00C5746B">
        <w:rPr>
          <w:sz w:val="27"/>
          <w:szCs w:val="27"/>
        </w:rPr>
        <w:t>01 người chết (bé gái Lầu Thị Máy, 08 tháng tuổi) và mẹ cháu bé bị thương nhẹ (do nhà</w:t>
      </w:r>
      <w:r w:rsidR="00CB7AF1">
        <w:rPr>
          <w:sz w:val="27"/>
          <w:szCs w:val="27"/>
        </w:rPr>
        <w:t xml:space="preserve"> </w:t>
      </w:r>
      <w:r w:rsidR="00CB7AF1" w:rsidRPr="00C5746B">
        <w:rPr>
          <w:sz w:val="27"/>
          <w:szCs w:val="27"/>
        </w:rPr>
        <w:t>sập)</w:t>
      </w:r>
      <w:r w:rsidR="00CB7AF1">
        <w:rPr>
          <w:sz w:val="27"/>
          <w:szCs w:val="27"/>
        </w:rPr>
        <w:t xml:space="preserve"> tại xã Xà Phìn, huyện Đồng Văn.</w:t>
      </w:r>
    </w:p>
    <w:p w:rsidR="00CB7AF1" w:rsidRPr="009B277B" w:rsidRDefault="00200C7F" w:rsidP="0084497E">
      <w:pPr>
        <w:tabs>
          <w:tab w:val="left" w:pos="851"/>
          <w:tab w:val="right" w:pos="9072"/>
        </w:tabs>
        <w:spacing w:before="120" w:line="264" w:lineRule="auto"/>
        <w:ind w:firstLine="851"/>
        <w:jc w:val="both"/>
        <w:rPr>
          <w:b/>
          <w:i/>
          <w:sz w:val="27"/>
          <w:szCs w:val="27"/>
        </w:rPr>
      </w:pPr>
      <w:r>
        <w:rPr>
          <w:b/>
          <w:i/>
          <w:sz w:val="27"/>
          <w:szCs w:val="27"/>
        </w:rPr>
        <w:t>Về nhà</w:t>
      </w:r>
      <w:r w:rsidR="00CB7AF1" w:rsidRPr="009B277B">
        <w:rPr>
          <w:b/>
          <w:i/>
          <w:sz w:val="27"/>
          <w:szCs w:val="27"/>
        </w:rPr>
        <w:t>:</w:t>
      </w:r>
    </w:p>
    <w:p w:rsidR="00CB7AF1" w:rsidRPr="000D466E" w:rsidRDefault="00CB7AF1" w:rsidP="0084497E">
      <w:pPr>
        <w:pStyle w:val="ListParagraph"/>
        <w:numPr>
          <w:ilvl w:val="0"/>
          <w:numId w:val="14"/>
        </w:numPr>
        <w:tabs>
          <w:tab w:val="left" w:pos="1134"/>
          <w:tab w:val="right" w:pos="9072"/>
        </w:tabs>
        <w:spacing w:line="264" w:lineRule="auto"/>
        <w:ind w:left="0" w:firstLine="851"/>
        <w:contextualSpacing w:val="0"/>
        <w:jc w:val="both"/>
        <w:rPr>
          <w:sz w:val="27"/>
          <w:szCs w:val="27"/>
        </w:rPr>
      </w:pPr>
      <w:r w:rsidRPr="000D466E">
        <w:rPr>
          <w:sz w:val="27"/>
          <w:szCs w:val="27"/>
        </w:rPr>
        <w:t>Nhà bị sập: 01 nhà tại xã Xà Phìn, huyện Đồng Văn</w:t>
      </w:r>
      <w:r w:rsidR="00F00908">
        <w:rPr>
          <w:sz w:val="27"/>
          <w:szCs w:val="27"/>
        </w:rPr>
        <w:t>.</w:t>
      </w:r>
    </w:p>
    <w:p w:rsidR="00CB7AF1" w:rsidRDefault="00CB7AF1" w:rsidP="0084497E">
      <w:pPr>
        <w:pStyle w:val="ListParagraph"/>
        <w:numPr>
          <w:ilvl w:val="0"/>
          <w:numId w:val="14"/>
        </w:numPr>
        <w:tabs>
          <w:tab w:val="left" w:pos="1134"/>
          <w:tab w:val="right" w:pos="9072"/>
        </w:tabs>
        <w:spacing w:line="264" w:lineRule="auto"/>
        <w:ind w:left="0" w:firstLine="851"/>
        <w:contextualSpacing w:val="0"/>
        <w:jc w:val="both"/>
        <w:rPr>
          <w:sz w:val="27"/>
          <w:szCs w:val="27"/>
        </w:rPr>
      </w:pPr>
      <w:r>
        <w:rPr>
          <w:sz w:val="27"/>
          <w:szCs w:val="27"/>
        </w:rPr>
        <w:t>Nhà bị tốc mái: 27 nhà (</w:t>
      </w:r>
      <w:r w:rsidR="000D466E">
        <w:rPr>
          <w:sz w:val="27"/>
          <w:szCs w:val="27"/>
        </w:rPr>
        <w:t>xã Phú Lũng</w:t>
      </w:r>
      <w:r>
        <w:rPr>
          <w:sz w:val="27"/>
          <w:szCs w:val="27"/>
        </w:rPr>
        <w:t>-</w:t>
      </w:r>
      <w:r w:rsidR="002A5B86">
        <w:rPr>
          <w:sz w:val="27"/>
          <w:szCs w:val="27"/>
        </w:rPr>
        <w:t>Yên Minh</w:t>
      </w:r>
      <w:r>
        <w:rPr>
          <w:sz w:val="27"/>
          <w:szCs w:val="27"/>
        </w:rPr>
        <w:t>:</w:t>
      </w:r>
      <w:r w:rsidR="000D466E">
        <w:rPr>
          <w:sz w:val="27"/>
          <w:szCs w:val="27"/>
        </w:rPr>
        <w:t xml:space="preserve"> 0</w:t>
      </w:r>
      <w:r w:rsidR="002A5B86">
        <w:rPr>
          <w:sz w:val="27"/>
          <w:szCs w:val="27"/>
        </w:rPr>
        <w:t>5</w:t>
      </w:r>
      <w:r w:rsidR="000D466E">
        <w:rPr>
          <w:sz w:val="27"/>
          <w:szCs w:val="27"/>
        </w:rPr>
        <w:t xml:space="preserve"> nhà; Cốc Rế-Xín Mần: 12 nhà; Bản Díu-Xín Mần: 04 nhà; </w:t>
      </w:r>
      <w:r>
        <w:rPr>
          <w:sz w:val="27"/>
          <w:szCs w:val="27"/>
        </w:rPr>
        <w:t xml:space="preserve"> </w:t>
      </w:r>
      <w:r w:rsidR="000D466E">
        <w:rPr>
          <w:sz w:val="27"/>
          <w:szCs w:val="27"/>
        </w:rPr>
        <w:t>Sủng Tráng-Yên Minh: 02 nhà; Thắng Mố-Yên Minh: 04 nhà)</w:t>
      </w:r>
      <w:r w:rsidR="00383488">
        <w:rPr>
          <w:sz w:val="27"/>
          <w:szCs w:val="27"/>
        </w:rPr>
        <w:t>.</w:t>
      </w:r>
    </w:p>
    <w:p w:rsidR="000D466E" w:rsidRDefault="000D466E" w:rsidP="00B31B01">
      <w:pPr>
        <w:pStyle w:val="ListParagraph"/>
        <w:numPr>
          <w:ilvl w:val="0"/>
          <w:numId w:val="14"/>
        </w:numPr>
        <w:tabs>
          <w:tab w:val="left" w:pos="1134"/>
          <w:tab w:val="right" w:pos="9072"/>
        </w:tabs>
        <w:spacing w:line="264" w:lineRule="auto"/>
        <w:ind w:left="0" w:firstLine="851"/>
        <w:contextualSpacing w:val="0"/>
        <w:jc w:val="both"/>
        <w:rPr>
          <w:sz w:val="27"/>
          <w:szCs w:val="27"/>
        </w:rPr>
      </w:pPr>
      <w:r w:rsidRPr="009B277B">
        <w:rPr>
          <w:sz w:val="27"/>
          <w:szCs w:val="27"/>
        </w:rPr>
        <w:t>03 điểm trường bị tốc mái 10-20% (Cốc Rế-Xín Mần: 01 điểm; Trung Thịnh-Xín Mần: 01 điểm, Phú Lũng-Yên Minh: 01 điểm)</w:t>
      </w:r>
      <w:r w:rsidR="00F00908">
        <w:rPr>
          <w:sz w:val="27"/>
          <w:szCs w:val="27"/>
        </w:rPr>
        <w:t>.</w:t>
      </w:r>
    </w:p>
    <w:p w:rsidR="00C5746B" w:rsidRDefault="0084497E" w:rsidP="00DB0A80">
      <w:pPr>
        <w:tabs>
          <w:tab w:val="left" w:pos="0"/>
          <w:tab w:val="right" w:pos="9072"/>
        </w:tabs>
        <w:spacing w:before="60" w:line="264" w:lineRule="auto"/>
        <w:ind w:firstLine="709"/>
        <w:jc w:val="both"/>
        <w:rPr>
          <w:sz w:val="27"/>
          <w:szCs w:val="27"/>
        </w:rPr>
      </w:pPr>
      <w:r>
        <w:rPr>
          <w:sz w:val="27"/>
          <w:szCs w:val="27"/>
        </w:rPr>
        <w:t xml:space="preserve">Sau khi thiên tai xảy ra, </w:t>
      </w:r>
      <w:r w:rsidR="00C5746B" w:rsidRPr="00C5746B">
        <w:rPr>
          <w:sz w:val="27"/>
          <w:szCs w:val="27"/>
        </w:rPr>
        <w:t xml:space="preserve">BCH PCTT&amp;TKCN </w:t>
      </w:r>
      <w:r w:rsidR="00F00908">
        <w:rPr>
          <w:sz w:val="27"/>
          <w:szCs w:val="27"/>
        </w:rPr>
        <w:t xml:space="preserve">các </w:t>
      </w:r>
      <w:r w:rsidR="00C5746B" w:rsidRPr="00C5746B">
        <w:rPr>
          <w:sz w:val="27"/>
          <w:szCs w:val="27"/>
        </w:rPr>
        <w:t xml:space="preserve">huyện đã chỉ đạo các ban, ngành hỗ trợ cho gia đình bị nạn 12 triệu đồng, huy động lực lượng </w:t>
      </w:r>
      <w:r w:rsidR="00DB0A80">
        <w:rPr>
          <w:sz w:val="27"/>
          <w:szCs w:val="27"/>
        </w:rPr>
        <w:t>giúp đỡ</w:t>
      </w:r>
      <w:r w:rsidR="00C5746B" w:rsidRPr="00C5746B">
        <w:rPr>
          <w:sz w:val="27"/>
          <w:szCs w:val="27"/>
        </w:rPr>
        <w:t xml:space="preserve"> gia đình nạn nhân </w:t>
      </w:r>
      <w:r w:rsidR="00086183">
        <w:rPr>
          <w:sz w:val="27"/>
          <w:szCs w:val="27"/>
        </w:rPr>
        <w:t>khắc phục hậu quả và ổn định đời sống</w:t>
      </w:r>
      <w:r w:rsidR="00011BF8">
        <w:rPr>
          <w:sz w:val="27"/>
          <w:szCs w:val="27"/>
        </w:rPr>
        <w:t>.</w:t>
      </w:r>
    </w:p>
    <w:p w:rsidR="00AB0E87" w:rsidRDefault="00AB0E87" w:rsidP="0081523E">
      <w:pPr>
        <w:tabs>
          <w:tab w:val="left" w:pos="709"/>
          <w:tab w:val="right" w:pos="9072"/>
        </w:tabs>
        <w:spacing w:before="120" w:line="264" w:lineRule="auto"/>
        <w:jc w:val="both"/>
        <w:rPr>
          <w:sz w:val="27"/>
          <w:szCs w:val="27"/>
        </w:rPr>
      </w:pPr>
      <w:r>
        <w:rPr>
          <w:sz w:val="27"/>
          <w:szCs w:val="27"/>
        </w:rPr>
        <w:tab/>
      </w:r>
      <w:r w:rsidRPr="00E13808">
        <w:rPr>
          <w:b/>
          <w:sz w:val="27"/>
          <w:szCs w:val="27"/>
        </w:rPr>
        <w:t xml:space="preserve">3. </w:t>
      </w:r>
      <w:r w:rsidR="00E13808">
        <w:rPr>
          <w:b/>
          <w:sz w:val="27"/>
          <w:szCs w:val="27"/>
        </w:rPr>
        <w:t xml:space="preserve">Thành phố Hồ Chí Minh: </w:t>
      </w:r>
      <w:r w:rsidR="0081523E">
        <w:rPr>
          <w:sz w:val="27"/>
          <w:szCs w:val="27"/>
        </w:rPr>
        <w:t xml:space="preserve">Theo báo cáo nhanh ngày 23/5/2015 của Văn phòng BCH PCTT&amp;TKCN thành phố Hồ Chí Minh về tình hình sạt </w:t>
      </w:r>
      <w:r w:rsidR="00E13808" w:rsidRPr="00E13808">
        <w:rPr>
          <w:sz w:val="27"/>
          <w:szCs w:val="27"/>
        </w:rPr>
        <w:t xml:space="preserve">lở khu vực </w:t>
      </w:r>
      <w:r w:rsidR="00E13808" w:rsidRPr="0029521E">
        <w:rPr>
          <w:sz w:val="27"/>
          <w:szCs w:val="27"/>
        </w:rPr>
        <w:t>ngã ba rạch Bà Chiêm – sông Mương Chuối</w:t>
      </w:r>
      <w:r w:rsidR="0081523E">
        <w:rPr>
          <w:sz w:val="27"/>
          <w:szCs w:val="27"/>
        </w:rPr>
        <w:t>,</w:t>
      </w:r>
      <w:r w:rsidR="00E13808" w:rsidRPr="0029521E">
        <w:rPr>
          <w:sz w:val="27"/>
          <w:szCs w:val="27"/>
        </w:rPr>
        <w:t xml:space="preserve"> thuộc ấp 1, xã Nhơn Đức, huyện Nhà Bè</w:t>
      </w:r>
      <w:r w:rsidR="00197825">
        <w:rPr>
          <w:sz w:val="27"/>
          <w:szCs w:val="27"/>
        </w:rPr>
        <w:t>,</w:t>
      </w:r>
      <w:r w:rsidR="00944C73">
        <w:rPr>
          <w:sz w:val="27"/>
          <w:szCs w:val="27"/>
        </w:rPr>
        <w:t xml:space="preserve"> </w:t>
      </w:r>
      <w:r w:rsidR="008A0797">
        <w:rPr>
          <w:sz w:val="27"/>
          <w:szCs w:val="27"/>
        </w:rPr>
        <w:t xml:space="preserve">sau khi rà soát đã xác định </w:t>
      </w:r>
      <w:r w:rsidR="00944C73">
        <w:rPr>
          <w:sz w:val="27"/>
          <w:szCs w:val="27"/>
        </w:rPr>
        <w:t>sạt lở</w:t>
      </w:r>
      <w:r w:rsidR="00E13808">
        <w:rPr>
          <w:sz w:val="27"/>
          <w:szCs w:val="27"/>
        </w:rPr>
        <w:t xml:space="preserve"> </w:t>
      </w:r>
      <w:r w:rsidR="00197825">
        <w:rPr>
          <w:sz w:val="27"/>
          <w:szCs w:val="27"/>
        </w:rPr>
        <w:t>làm</w:t>
      </w:r>
      <w:r w:rsidR="00E13808">
        <w:rPr>
          <w:sz w:val="27"/>
          <w:szCs w:val="27"/>
        </w:rPr>
        <w:t xml:space="preserve"> ảnh hưởng đến 03 hộ dân/18 nhân khẩu </w:t>
      </w:r>
      <w:r w:rsidR="008A0797">
        <w:rPr>
          <w:sz w:val="27"/>
          <w:szCs w:val="27"/>
        </w:rPr>
        <w:t>thay vì</w:t>
      </w:r>
      <w:r w:rsidR="00E13808">
        <w:rPr>
          <w:sz w:val="27"/>
          <w:szCs w:val="27"/>
        </w:rPr>
        <w:t xml:space="preserve"> 30 hộ như báo cáo nhanh ngày 2</w:t>
      </w:r>
      <w:r w:rsidR="008A0797">
        <w:rPr>
          <w:sz w:val="27"/>
          <w:szCs w:val="27"/>
        </w:rPr>
        <w:t>4</w:t>
      </w:r>
      <w:r w:rsidR="00E13808">
        <w:rPr>
          <w:sz w:val="27"/>
          <w:szCs w:val="27"/>
        </w:rPr>
        <w:t>/5/2015</w:t>
      </w:r>
      <w:r w:rsidR="008A0797">
        <w:rPr>
          <w:sz w:val="27"/>
          <w:szCs w:val="27"/>
        </w:rPr>
        <w:t xml:space="preserve"> của Văn phòng thường trực</w:t>
      </w:r>
      <w:r w:rsidR="00E13808">
        <w:rPr>
          <w:sz w:val="27"/>
          <w:szCs w:val="27"/>
        </w:rPr>
        <w:t>./.</w:t>
      </w:r>
    </w:p>
    <w:p w:rsidR="00355A18" w:rsidRPr="00E13808" w:rsidRDefault="00355A18" w:rsidP="0084497E">
      <w:pPr>
        <w:tabs>
          <w:tab w:val="left" w:pos="709"/>
          <w:tab w:val="right" w:pos="9072"/>
        </w:tabs>
        <w:spacing w:before="120" w:line="264" w:lineRule="auto"/>
        <w:jc w:val="both"/>
        <w:rPr>
          <w:b/>
          <w:sz w:val="27"/>
          <w:szCs w:val="27"/>
        </w:rPr>
      </w:pPr>
    </w:p>
    <w:p w:rsidR="00E95B22" w:rsidRPr="0029521E" w:rsidRDefault="00E95B22" w:rsidP="0029521E">
      <w:pPr>
        <w:spacing w:line="264" w:lineRule="auto"/>
        <w:ind w:firstLine="720"/>
        <w:jc w:val="both"/>
        <w:rPr>
          <w:sz w:val="10"/>
        </w:rPr>
      </w:pPr>
    </w:p>
    <w:tbl>
      <w:tblPr>
        <w:tblW w:w="5000" w:type="pct"/>
        <w:tblInd w:w="108" w:type="dxa"/>
        <w:tblLayout w:type="fixed"/>
        <w:tblLook w:val="01E0" w:firstRow="1" w:lastRow="1" w:firstColumn="1" w:lastColumn="1" w:noHBand="0" w:noVBand="0"/>
      </w:tblPr>
      <w:tblGrid>
        <w:gridCol w:w="4859"/>
        <w:gridCol w:w="4429"/>
      </w:tblGrid>
      <w:tr w:rsidR="002278E3" w:rsidRPr="00B13931" w:rsidTr="008E4041">
        <w:trPr>
          <w:trHeight w:val="1969"/>
        </w:trPr>
        <w:tc>
          <w:tcPr>
            <w:tcW w:w="2616" w:type="pct"/>
            <w:shd w:val="clear" w:color="auto" w:fill="auto"/>
          </w:tcPr>
          <w:p w:rsidR="002278E3" w:rsidRPr="00257DD4" w:rsidRDefault="002278E3" w:rsidP="008E4041">
            <w:pPr>
              <w:widowControl w:val="0"/>
              <w:spacing w:before="20" w:after="10"/>
              <w:ind w:left="-101"/>
              <w:jc w:val="both"/>
              <w:rPr>
                <w:b/>
                <w:i/>
                <w:noProof/>
                <w:szCs w:val="22"/>
                <w:lang w:val="vi-VN"/>
              </w:rPr>
            </w:pPr>
            <w:r w:rsidRPr="00257DD4">
              <w:rPr>
                <w:b/>
                <w:i/>
                <w:noProof/>
                <w:szCs w:val="22"/>
                <w:lang w:val="vi-VN"/>
              </w:rPr>
              <w:t>Nơi nhận:</w:t>
            </w:r>
          </w:p>
          <w:p w:rsidR="002278E3" w:rsidRPr="00257DD4" w:rsidRDefault="002278E3" w:rsidP="008E4041">
            <w:pPr>
              <w:widowControl w:val="0"/>
              <w:ind w:left="-101"/>
              <w:jc w:val="both"/>
              <w:rPr>
                <w:sz w:val="22"/>
                <w:szCs w:val="22"/>
                <w:lang w:val="de-DE"/>
              </w:rPr>
            </w:pPr>
            <w:r w:rsidRPr="00257DD4">
              <w:rPr>
                <w:sz w:val="22"/>
                <w:szCs w:val="22"/>
                <w:lang w:val="de-DE"/>
              </w:rPr>
              <w:t>- Văn phòng Chính phủ (để b/c);</w:t>
            </w:r>
          </w:p>
          <w:p w:rsidR="002278E3" w:rsidRPr="00257DD4" w:rsidRDefault="002278E3" w:rsidP="008E4041">
            <w:pPr>
              <w:widowControl w:val="0"/>
              <w:ind w:left="-101"/>
              <w:jc w:val="both"/>
              <w:rPr>
                <w:sz w:val="22"/>
                <w:szCs w:val="22"/>
                <w:lang w:val="de-DE"/>
              </w:rPr>
            </w:pPr>
            <w:r w:rsidRPr="00D65742">
              <w:rPr>
                <w:sz w:val="22"/>
                <w:szCs w:val="22"/>
                <w:lang w:val="de-DE"/>
              </w:rPr>
              <w:t>- Thành viên BCĐ TW về PCTT (để b/c);</w:t>
            </w:r>
          </w:p>
          <w:p w:rsidR="002278E3" w:rsidRPr="00257DD4" w:rsidRDefault="002278E3" w:rsidP="008E4041">
            <w:pPr>
              <w:widowControl w:val="0"/>
              <w:ind w:left="-101"/>
              <w:jc w:val="both"/>
              <w:rPr>
                <w:sz w:val="22"/>
                <w:szCs w:val="22"/>
                <w:lang w:val="de-DE"/>
              </w:rPr>
            </w:pPr>
            <w:r w:rsidRPr="00257DD4">
              <w:rPr>
                <w:sz w:val="22"/>
                <w:szCs w:val="22"/>
                <w:lang w:val="de-DE"/>
              </w:rPr>
              <w:t>- Văn phòng UBQGTKCN;</w:t>
            </w:r>
          </w:p>
          <w:p w:rsidR="002278E3" w:rsidRPr="00257DD4" w:rsidRDefault="002278E3" w:rsidP="008E4041">
            <w:pPr>
              <w:widowControl w:val="0"/>
              <w:ind w:left="-101"/>
              <w:jc w:val="both"/>
              <w:rPr>
                <w:sz w:val="22"/>
                <w:szCs w:val="22"/>
                <w:lang w:val="de-DE"/>
              </w:rPr>
            </w:pPr>
            <w:r w:rsidRPr="00257DD4">
              <w:rPr>
                <w:sz w:val="22"/>
                <w:szCs w:val="22"/>
                <w:lang w:val="de-DE"/>
              </w:rPr>
              <w:t>- Văn phòng Bộ NN&amp;PTNT;</w:t>
            </w:r>
          </w:p>
          <w:p w:rsidR="002278E3" w:rsidRPr="002278E3" w:rsidRDefault="002278E3" w:rsidP="008E4041">
            <w:pPr>
              <w:ind w:left="-101"/>
              <w:jc w:val="both"/>
              <w:rPr>
                <w:noProof/>
                <w:sz w:val="28"/>
                <w:szCs w:val="28"/>
              </w:rPr>
            </w:pPr>
            <w:r w:rsidRPr="00257DD4">
              <w:rPr>
                <w:sz w:val="22"/>
                <w:szCs w:val="22"/>
              </w:rPr>
              <w:t>- Lưu VT.</w:t>
            </w:r>
          </w:p>
        </w:tc>
        <w:tc>
          <w:tcPr>
            <w:tcW w:w="2384" w:type="pct"/>
            <w:shd w:val="clear" w:color="auto" w:fill="auto"/>
          </w:tcPr>
          <w:p w:rsidR="00A571F0" w:rsidRPr="000B429D" w:rsidRDefault="00A571F0" w:rsidP="00A571F0">
            <w:pPr>
              <w:pStyle w:val="Heading3"/>
              <w:spacing w:before="0"/>
              <w:jc w:val="center"/>
              <w:rPr>
                <w:rFonts w:ascii="Times New Roman" w:hAnsi="Times New Roman" w:cs="Times New Roman"/>
                <w:noProof/>
                <w:color w:val="auto"/>
                <w:sz w:val="26"/>
              </w:rPr>
            </w:pPr>
            <w:r w:rsidRPr="000B429D">
              <w:rPr>
                <w:rFonts w:ascii="Times New Roman" w:hAnsi="Times New Roman" w:cs="Times New Roman"/>
                <w:noProof/>
                <w:color w:val="auto"/>
                <w:sz w:val="26"/>
              </w:rPr>
              <w:t xml:space="preserve">KT. </w:t>
            </w:r>
            <w:r w:rsidRPr="000B429D">
              <w:rPr>
                <w:rFonts w:ascii="Times New Roman" w:hAnsi="Times New Roman" w:cs="Times New Roman"/>
                <w:noProof/>
                <w:color w:val="auto"/>
                <w:sz w:val="26"/>
                <w:lang w:val="vi-VN"/>
              </w:rPr>
              <w:t>CHÁNH VĂN PHÒNG</w:t>
            </w:r>
          </w:p>
          <w:p w:rsidR="00A571F0" w:rsidRPr="000B429D" w:rsidRDefault="00A571F0" w:rsidP="00A571F0">
            <w:pPr>
              <w:pStyle w:val="Heading3"/>
              <w:spacing w:before="0"/>
              <w:jc w:val="center"/>
              <w:rPr>
                <w:rFonts w:ascii="Times New Roman" w:hAnsi="Times New Roman" w:cs="Times New Roman"/>
                <w:noProof/>
                <w:color w:val="auto"/>
                <w:sz w:val="26"/>
                <w:lang w:val="vi-VN"/>
              </w:rPr>
            </w:pPr>
            <w:r w:rsidRPr="000B429D">
              <w:rPr>
                <w:rFonts w:ascii="Times New Roman" w:hAnsi="Times New Roman" w:cs="Times New Roman"/>
                <w:noProof/>
                <w:color w:val="auto"/>
                <w:sz w:val="26"/>
                <w:lang w:val="vi-VN"/>
              </w:rPr>
              <w:t>PHÓ CHÁNH VĂN PHÒNG</w:t>
            </w:r>
          </w:p>
          <w:p w:rsidR="00A571F0" w:rsidRPr="000B429D" w:rsidRDefault="00A571F0" w:rsidP="00A571F0">
            <w:pPr>
              <w:widowControl w:val="0"/>
              <w:jc w:val="center"/>
              <w:rPr>
                <w:rFonts w:eastAsiaTheme="majorEastAsia"/>
                <w:b/>
                <w:bCs/>
                <w:noProof/>
                <w:sz w:val="28"/>
                <w:szCs w:val="26"/>
              </w:rPr>
            </w:pPr>
          </w:p>
          <w:p w:rsidR="003A711F" w:rsidRPr="000B429D" w:rsidRDefault="003A711F" w:rsidP="00A571F0">
            <w:pPr>
              <w:widowControl w:val="0"/>
              <w:jc w:val="center"/>
              <w:rPr>
                <w:rFonts w:eastAsiaTheme="majorEastAsia"/>
                <w:b/>
                <w:bCs/>
                <w:noProof/>
                <w:sz w:val="28"/>
                <w:szCs w:val="26"/>
              </w:rPr>
            </w:pPr>
          </w:p>
          <w:p w:rsidR="00A571F0" w:rsidRPr="000B429D" w:rsidRDefault="00A571F0" w:rsidP="00A571F0">
            <w:pPr>
              <w:widowControl w:val="0"/>
              <w:jc w:val="center"/>
              <w:rPr>
                <w:rFonts w:eastAsiaTheme="majorEastAsia"/>
                <w:b/>
                <w:bCs/>
                <w:noProof/>
                <w:sz w:val="28"/>
                <w:szCs w:val="26"/>
              </w:rPr>
            </w:pPr>
          </w:p>
          <w:p w:rsidR="00A571F0" w:rsidRPr="000B429D" w:rsidRDefault="00A571F0" w:rsidP="00A571F0">
            <w:pPr>
              <w:widowControl w:val="0"/>
              <w:jc w:val="center"/>
              <w:rPr>
                <w:rFonts w:eastAsiaTheme="majorEastAsia"/>
                <w:b/>
                <w:bCs/>
                <w:noProof/>
                <w:sz w:val="28"/>
                <w:szCs w:val="26"/>
              </w:rPr>
            </w:pPr>
          </w:p>
          <w:p w:rsidR="002278E3" w:rsidRPr="004B34FF" w:rsidRDefault="00A571F0" w:rsidP="00066A2C">
            <w:pPr>
              <w:widowControl w:val="0"/>
              <w:spacing w:before="240" w:after="10"/>
              <w:jc w:val="center"/>
              <w:rPr>
                <w:rFonts w:eastAsiaTheme="majorEastAsia"/>
                <w:b/>
                <w:bCs/>
                <w:noProof/>
                <w:sz w:val="26"/>
                <w:szCs w:val="26"/>
                <w:lang w:val="vi-VN"/>
              </w:rPr>
            </w:pPr>
            <w:r w:rsidRPr="000B429D">
              <w:rPr>
                <w:rFonts w:eastAsiaTheme="majorEastAsia"/>
                <w:b/>
                <w:bCs/>
                <w:noProof/>
                <w:sz w:val="28"/>
                <w:szCs w:val="26"/>
              </w:rPr>
              <w:t>Tăng Quốc Chính</w:t>
            </w:r>
          </w:p>
        </w:tc>
      </w:tr>
    </w:tbl>
    <w:p w:rsidR="002278E3" w:rsidRDefault="002278E3"/>
    <w:sectPr w:rsidR="002278E3" w:rsidSect="00F7284E">
      <w:pgSz w:w="11907" w:h="16840" w:code="9"/>
      <w:pgMar w:top="1077" w:right="1134" w:bottom="96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A6D7B"/>
    <w:multiLevelType w:val="hybridMultilevel"/>
    <w:tmpl w:val="1E980856"/>
    <w:lvl w:ilvl="0" w:tplc="CBA860D4">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63F40D3"/>
    <w:multiLevelType w:val="hybridMultilevel"/>
    <w:tmpl w:val="744E6F46"/>
    <w:lvl w:ilvl="0" w:tplc="398069BE">
      <w:start w:val="1"/>
      <w:numFmt w:val="decimal"/>
      <w:lvlText w:val="%1."/>
      <w:lvlJc w:val="left"/>
      <w:pPr>
        <w:ind w:left="1350" w:hanging="360"/>
      </w:pPr>
      <w:rPr>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0E0F0377"/>
    <w:multiLevelType w:val="hybridMultilevel"/>
    <w:tmpl w:val="6276A750"/>
    <w:lvl w:ilvl="0" w:tplc="FE58FBDA">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
    <w:nsid w:val="3616163A"/>
    <w:multiLevelType w:val="hybridMultilevel"/>
    <w:tmpl w:val="02BC5FFA"/>
    <w:lvl w:ilvl="0" w:tplc="61405FD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4">
    <w:nsid w:val="3F072AA7"/>
    <w:multiLevelType w:val="hybridMultilevel"/>
    <w:tmpl w:val="1E7CEBF8"/>
    <w:lvl w:ilvl="0" w:tplc="38C07A2A">
      <w:start w:val="1"/>
      <w:numFmt w:val="decimal"/>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5">
    <w:nsid w:val="4BFF33AB"/>
    <w:multiLevelType w:val="hybridMultilevel"/>
    <w:tmpl w:val="55306EB4"/>
    <w:lvl w:ilvl="0" w:tplc="D744C74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501A3CC2"/>
    <w:multiLevelType w:val="hybridMultilevel"/>
    <w:tmpl w:val="3F4A47C0"/>
    <w:lvl w:ilvl="0" w:tplc="E5C08CAC">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529577F8"/>
    <w:multiLevelType w:val="hybridMultilevel"/>
    <w:tmpl w:val="5FE0748E"/>
    <w:lvl w:ilvl="0" w:tplc="6B40D596">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55E4E61"/>
    <w:multiLevelType w:val="hybridMultilevel"/>
    <w:tmpl w:val="F168D232"/>
    <w:lvl w:ilvl="0" w:tplc="611AA5F6">
      <w:start w:val="1"/>
      <w:numFmt w:val="decimal"/>
      <w:lvlText w:val="%1."/>
      <w:lvlJc w:val="left"/>
      <w:pPr>
        <w:ind w:left="1350" w:hanging="360"/>
      </w:pPr>
      <w:rPr>
        <w:rFonts w:ascii="Times New Roman" w:eastAsia="Times New Roman" w:hAnsi="Times New Roman" w:cs="Times New Roman"/>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9">
    <w:nsid w:val="616654B4"/>
    <w:multiLevelType w:val="hybridMultilevel"/>
    <w:tmpl w:val="7FC29E9A"/>
    <w:lvl w:ilvl="0" w:tplc="0A3AA4B2">
      <w:start w:val="1"/>
      <w:numFmt w:val="decimal"/>
      <w:lvlText w:val="%1."/>
      <w:lvlJc w:val="left"/>
      <w:pPr>
        <w:ind w:left="1069" w:hanging="360"/>
      </w:pPr>
      <w:rPr>
        <w:rFonts w:hint="default"/>
        <w:b/>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0">
    <w:nsid w:val="6A21347E"/>
    <w:multiLevelType w:val="hybridMultilevel"/>
    <w:tmpl w:val="242CF798"/>
    <w:lvl w:ilvl="0" w:tplc="C17E82C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nsid w:val="70703973"/>
    <w:multiLevelType w:val="hybridMultilevel"/>
    <w:tmpl w:val="B35EBC56"/>
    <w:lvl w:ilvl="0" w:tplc="C8DC40B4">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nsid w:val="77D60E9B"/>
    <w:multiLevelType w:val="hybridMultilevel"/>
    <w:tmpl w:val="4A8A03CC"/>
    <w:lvl w:ilvl="0" w:tplc="CD5E4C08">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C1344A3"/>
    <w:multiLevelType w:val="hybridMultilevel"/>
    <w:tmpl w:val="4AE6E394"/>
    <w:lvl w:ilvl="0" w:tplc="2E9EECE4">
      <w:start w:val="1"/>
      <w:numFmt w:val="decimal"/>
      <w:lvlText w:val="%1."/>
      <w:lvlJc w:val="left"/>
      <w:pPr>
        <w:ind w:left="1350" w:hanging="360"/>
      </w:pPr>
      <w:rPr>
        <w:rFonts w:ascii="Times New Roman" w:eastAsia="Times New Roman" w:hAnsi="Times New Roman" w:cs="Times New Roman"/>
        <w:b/>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5"/>
  </w:num>
  <w:num w:numId="2">
    <w:abstractNumId w:val="7"/>
  </w:num>
  <w:num w:numId="3">
    <w:abstractNumId w:val="0"/>
  </w:num>
  <w:num w:numId="4">
    <w:abstractNumId w:val="9"/>
  </w:num>
  <w:num w:numId="5">
    <w:abstractNumId w:val="10"/>
  </w:num>
  <w:num w:numId="6">
    <w:abstractNumId w:val="2"/>
  </w:num>
  <w:num w:numId="7">
    <w:abstractNumId w:val="11"/>
  </w:num>
  <w:num w:numId="8">
    <w:abstractNumId w:val="6"/>
  </w:num>
  <w:num w:numId="9">
    <w:abstractNumId w:val="3"/>
  </w:num>
  <w:num w:numId="10">
    <w:abstractNumId w:val="1"/>
  </w:num>
  <w:num w:numId="11">
    <w:abstractNumId w:val="4"/>
  </w:num>
  <w:num w:numId="12">
    <w:abstractNumId w:val="13"/>
  </w:num>
  <w:num w:numId="13">
    <w:abstractNumId w:val="8"/>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5B22"/>
    <w:rsid w:val="00005B40"/>
    <w:rsid w:val="00005CC0"/>
    <w:rsid w:val="00007D08"/>
    <w:rsid w:val="00011BF8"/>
    <w:rsid w:val="000348B8"/>
    <w:rsid w:val="00035843"/>
    <w:rsid w:val="00037EBE"/>
    <w:rsid w:val="000406D2"/>
    <w:rsid w:val="000523F2"/>
    <w:rsid w:val="00053E98"/>
    <w:rsid w:val="00065668"/>
    <w:rsid w:val="00066A2C"/>
    <w:rsid w:val="00066ACC"/>
    <w:rsid w:val="00067F7E"/>
    <w:rsid w:val="0007045C"/>
    <w:rsid w:val="00080956"/>
    <w:rsid w:val="00086183"/>
    <w:rsid w:val="00090EB3"/>
    <w:rsid w:val="000951E6"/>
    <w:rsid w:val="000A1847"/>
    <w:rsid w:val="000A35D4"/>
    <w:rsid w:val="000A3F7C"/>
    <w:rsid w:val="000A40A0"/>
    <w:rsid w:val="000A59D8"/>
    <w:rsid w:val="000A7D47"/>
    <w:rsid w:val="000B2973"/>
    <w:rsid w:val="000B2E7E"/>
    <w:rsid w:val="000B2EB1"/>
    <w:rsid w:val="000B429D"/>
    <w:rsid w:val="000C1E53"/>
    <w:rsid w:val="000C5C27"/>
    <w:rsid w:val="000C7B5D"/>
    <w:rsid w:val="000D0F68"/>
    <w:rsid w:val="000D3448"/>
    <w:rsid w:val="000D466E"/>
    <w:rsid w:val="000D4BE9"/>
    <w:rsid w:val="000D5548"/>
    <w:rsid w:val="000D7EF3"/>
    <w:rsid w:val="000F02BD"/>
    <w:rsid w:val="000F3A72"/>
    <w:rsid w:val="0010167E"/>
    <w:rsid w:val="00103FF0"/>
    <w:rsid w:val="001059C9"/>
    <w:rsid w:val="00112BB5"/>
    <w:rsid w:val="0013342B"/>
    <w:rsid w:val="00136F38"/>
    <w:rsid w:val="00145005"/>
    <w:rsid w:val="001453BC"/>
    <w:rsid w:val="00147D01"/>
    <w:rsid w:val="001504EC"/>
    <w:rsid w:val="00156349"/>
    <w:rsid w:val="00156C59"/>
    <w:rsid w:val="00157E3D"/>
    <w:rsid w:val="00160397"/>
    <w:rsid w:val="00161613"/>
    <w:rsid w:val="00162B4B"/>
    <w:rsid w:val="001650DF"/>
    <w:rsid w:val="00167BB2"/>
    <w:rsid w:val="00170528"/>
    <w:rsid w:val="00172772"/>
    <w:rsid w:val="00174D6D"/>
    <w:rsid w:val="00181DAD"/>
    <w:rsid w:val="00185DFC"/>
    <w:rsid w:val="00191A23"/>
    <w:rsid w:val="00197825"/>
    <w:rsid w:val="001A4021"/>
    <w:rsid w:val="001A4401"/>
    <w:rsid w:val="001A4EB1"/>
    <w:rsid w:val="001A69C4"/>
    <w:rsid w:val="001A733A"/>
    <w:rsid w:val="001B297D"/>
    <w:rsid w:val="001B5F5A"/>
    <w:rsid w:val="001B6C93"/>
    <w:rsid w:val="001C168C"/>
    <w:rsid w:val="001C45EC"/>
    <w:rsid w:val="001D0BF6"/>
    <w:rsid w:val="001D1B04"/>
    <w:rsid w:val="001D2E0E"/>
    <w:rsid w:val="001D6C32"/>
    <w:rsid w:val="001D7591"/>
    <w:rsid w:val="001E072E"/>
    <w:rsid w:val="001E1931"/>
    <w:rsid w:val="001E1C5F"/>
    <w:rsid w:val="001E2D6C"/>
    <w:rsid w:val="001E79DE"/>
    <w:rsid w:val="001E7B67"/>
    <w:rsid w:val="001E7F26"/>
    <w:rsid w:val="002000B5"/>
    <w:rsid w:val="00200C7F"/>
    <w:rsid w:val="00202ABC"/>
    <w:rsid w:val="00205E05"/>
    <w:rsid w:val="00210F22"/>
    <w:rsid w:val="002137D6"/>
    <w:rsid w:val="00213EF0"/>
    <w:rsid w:val="00215A27"/>
    <w:rsid w:val="00216ACA"/>
    <w:rsid w:val="002241F9"/>
    <w:rsid w:val="00226E7C"/>
    <w:rsid w:val="002278E3"/>
    <w:rsid w:val="002347F0"/>
    <w:rsid w:val="00236E6F"/>
    <w:rsid w:val="0024127E"/>
    <w:rsid w:val="00257629"/>
    <w:rsid w:val="00270F43"/>
    <w:rsid w:val="002725AC"/>
    <w:rsid w:val="0027444C"/>
    <w:rsid w:val="002759AF"/>
    <w:rsid w:val="00283F28"/>
    <w:rsid w:val="00283FFE"/>
    <w:rsid w:val="00285605"/>
    <w:rsid w:val="00285F0C"/>
    <w:rsid w:val="00286ABC"/>
    <w:rsid w:val="002875BA"/>
    <w:rsid w:val="00294218"/>
    <w:rsid w:val="0029430A"/>
    <w:rsid w:val="0029521E"/>
    <w:rsid w:val="002A0994"/>
    <w:rsid w:val="002A2F7D"/>
    <w:rsid w:val="002A3350"/>
    <w:rsid w:val="002A53EE"/>
    <w:rsid w:val="002A5B86"/>
    <w:rsid w:val="002B0D83"/>
    <w:rsid w:val="002B5A22"/>
    <w:rsid w:val="002B6996"/>
    <w:rsid w:val="002C20ED"/>
    <w:rsid w:val="002C31E2"/>
    <w:rsid w:val="002C3CD5"/>
    <w:rsid w:val="002C571F"/>
    <w:rsid w:val="002C6FE5"/>
    <w:rsid w:val="002D151D"/>
    <w:rsid w:val="002D1A09"/>
    <w:rsid w:val="002D1DD3"/>
    <w:rsid w:val="002D2B81"/>
    <w:rsid w:val="002D5B75"/>
    <w:rsid w:val="002D6ECE"/>
    <w:rsid w:val="002E04DB"/>
    <w:rsid w:val="002E7A31"/>
    <w:rsid w:val="002F1654"/>
    <w:rsid w:val="002F2666"/>
    <w:rsid w:val="002F31C3"/>
    <w:rsid w:val="002F58FF"/>
    <w:rsid w:val="00300434"/>
    <w:rsid w:val="0030329C"/>
    <w:rsid w:val="003041D7"/>
    <w:rsid w:val="00305912"/>
    <w:rsid w:val="003065CA"/>
    <w:rsid w:val="00311EC8"/>
    <w:rsid w:val="00313176"/>
    <w:rsid w:val="00314753"/>
    <w:rsid w:val="00316258"/>
    <w:rsid w:val="003233F3"/>
    <w:rsid w:val="00330CE5"/>
    <w:rsid w:val="00330EF0"/>
    <w:rsid w:val="00332E9A"/>
    <w:rsid w:val="00334F86"/>
    <w:rsid w:val="0034215C"/>
    <w:rsid w:val="003543E4"/>
    <w:rsid w:val="00355A18"/>
    <w:rsid w:val="0037226D"/>
    <w:rsid w:val="003730D4"/>
    <w:rsid w:val="00377ECB"/>
    <w:rsid w:val="00383488"/>
    <w:rsid w:val="00384D39"/>
    <w:rsid w:val="00385BB8"/>
    <w:rsid w:val="00390493"/>
    <w:rsid w:val="00391B9C"/>
    <w:rsid w:val="003924B3"/>
    <w:rsid w:val="003929BE"/>
    <w:rsid w:val="003A0EEE"/>
    <w:rsid w:val="003A20AC"/>
    <w:rsid w:val="003A2B57"/>
    <w:rsid w:val="003A3EDE"/>
    <w:rsid w:val="003A4CB4"/>
    <w:rsid w:val="003A4F4F"/>
    <w:rsid w:val="003A711F"/>
    <w:rsid w:val="003B1E0E"/>
    <w:rsid w:val="003B22ED"/>
    <w:rsid w:val="003B6F06"/>
    <w:rsid w:val="003B72B7"/>
    <w:rsid w:val="003C0A52"/>
    <w:rsid w:val="003D42BE"/>
    <w:rsid w:val="003E563B"/>
    <w:rsid w:val="003E5CC8"/>
    <w:rsid w:val="003E68D3"/>
    <w:rsid w:val="003F031C"/>
    <w:rsid w:val="003F1D94"/>
    <w:rsid w:val="00404B77"/>
    <w:rsid w:val="00404B94"/>
    <w:rsid w:val="0040624F"/>
    <w:rsid w:val="00406AFB"/>
    <w:rsid w:val="00422F94"/>
    <w:rsid w:val="00424C31"/>
    <w:rsid w:val="00435118"/>
    <w:rsid w:val="004404FD"/>
    <w:rsid w:val="00441657"/>
    <w:rsid w:val="00441D24"/>
    <w:rsid w:val="004452AE"/>
    <w:rsid w:val="0045247E"/>
    <w:rsid w:val="00456BAD"/>
    <w:rsid w:val="00463DF5"/>
    <w:rsid w:val="00471DFD"/>
    <w:rsid w:val="004A036B"/>
    <w:rsid w:val="004A7BDC"/>
    <w:rsid w:val="004B2A77"/>
    <w:rsid w:val="004B34FF"/>
    <w:rsid w:val="004B6314"/>
    <w:rsid w:val="004C28D7"/>
    <w:rsid w:val="004D4959"/>
    <w:rsid w:val="004E23E1"/>
    <w:rsid w:val="004E4FC7"/>
    <w:rsid w:val="004E6BAA"/>
    <w:rsid w:val="004F04F2"/>
    <w:rsid w:val="004F26FE"/>
    <w:rsid w:val="004F3A9B"/>
    <w:rsid w:val="00505E3C"/>
    <w:rsid w:val="00506593"/>
    <w:rsid w:val="005075ED"/>
    <w:rsid w:val="0051080D"/>
    <w:rsid w:val="00511ECA"/>
    <w:rsid w:val="005127A3"/>
    <w:rsid w:val="0052184F"/>
    <w:rsid w:val="005224C9"/>
    <w:rsid w:val="0052752F"/>
    <w:rsid w:val="00535DCE"/>
    <w:rsid w:val="00540D63"/>
    <w:rsid w:val="005411E5"/>
    <w:rsid w:val="00541C3A"/>
    <w:rsid w:val="00541E7B"/>
    <w:rsid w:val="005424C4"/>
    <w:rsid w:val="00542708"/>
    <w:rsid w:val="005428DE"/>
    <w:rsid w:val="00545251"/>
    <w:rsid w:val="00550026"/>
    <w:rsid w:val="00552183"/>
    <w:rsid w:val="005568C0"/>
    <w:rsid w:val="005620C7"/>
    <w:rsid w:val="00563D34"/>
    <w:rsid w:val="00563E70"/>
    <w:rsid w:val="00564766"/>
    <w:rsid w:val="00572912"/>
    <w:rsid w:val="00572B86"/>
    <w:rsid w:val="005747DE"/>
    <w:rsid w:val="00580639"/>
    <w:rsid w:val="00580DBF"/>
    <w:rsid w:val="005838D3"/>
    <w:rsid w:val="00583E15"/>
    <w:rsid w:val="00585E74"/>
    <w:rsid w:val="0059591F"/>
    <w:rsid w:val="005A31B7"/>
    <w:rsid w:val="005A421A"/>
    <w:rsid w:val="005A42DC"/>
    <w:rsid w:val="005A5E9A"/>
    <w:rsid w:val="005A7B82"/>
    <w:rsid w:val="005B6EBE"/>
    <w:rsid w:val="005C35ED"/>
    <w:rsid w:val="005C5B19"/>
    <w:rsid w:val="005C741C"/>
    <w:rsid w:val="005E054B"/>
    <w:rsid w:val="005E4D39"/>
    <w:rsid w:val="005E6476"/>
    <w:rsid w:val="005E6767"/>
    <w:rsid w:val="005E7DF4"/>
    <w:rsid w:val="005F5853"/>
    <w:rsid w:val="006021EF"/>
    <w:rsid w:val="00605BFE"/>
    <w:rsid w:val="00605C9A"/>
    <w:rsid w:val="006077B5"/>
    <w:rsid w:val="00613DD1"/>
    <w:rsid w:val="00614377"/>
    <w:rsid w:val="00616289"/>
    <w:rsid w:val="006243CE"/>
    <w:rsid w:val="00626931"/>
    <w:rsid w:val="00633AF3"/>
    <w:rsid w:val="00640ABB"/>
    <w:rsid w:val="00644232"/>
    <w:rsid w:val="00645CCC"/>
    <w:rsid w:val="006471EE"/>
    <w:rsid w:val="006508D0"/>
    <w:rsid w:val="00655C92"/>
    <w:rsid w:val="0065686C"/>
    <w:rsid w:val="006577C6"/>
    <w:rsid w:val="00661A5B"/>
    <w:rsid w:val="00663399"/>
    <w:rsid w:val="0066668C"/>
    <w:rsid w:val="00666776"/>
    <w:rsid w:val="006833B7"/>
    <w:rsid w:val="00685544"/>
    <w:rsid w:val="0069023A"/>
    <w:rsid w:val="00693CB3"/>
    <w:rsid w:val="006948E0"/>
    <w:rsid w:val="006A190E"/>
    <w:rsid w:val="006A49FF"/>
    <w:rsid w:val="006A6782"/>
    <w:rsid w:val="006A7CBE"/>
    <w:rsid w:val="006B7A18"/>
    <w:rsid w:val="006C57CC"/>
    <w:rsid w:val="006C7520"/>
    <w:rsid w:val="006D35ED"/>
    <w:rsid w:val="006D41F1"/>
    <w:rsid w:val="006E2338"/>
    <w:rsid w:val="006E3E67"/>
    <w:rsid w:val="006E75DC"/>
    <w:rsid w:val="00705254"/>
    <w:rsid w:val="00713A59"/>
    <w:rsid w:val="007159A3"/>
    <w:rsid w:val="007171FD"/>
    <w:rsid w:val="00723FC7"/>
    <w:rsid w:val="007252C4"/>
    <w:rsid w:val="00725581"/>
    <w:rsid w:val="00726BE7"/>
    <w:rsid w:val="00726DD0"/>
    <w:rsid w:val="007334D3"/>
    <w:rsid w:val="007366D9"/>
    <w:rsid w:val="0074129A"/>
    <w:rsid w:val="00741BA4"/>
    <w:rsid w:val="00743AAE"/>
    <w:rsid w:val="00744F0F"/>
    <w:rsid w:val="0074685D"/>
    <w:rsid w:val="0075006D"/>
    <w:rsid w:val="00773DAC"/>
    <w:rsid w:val="007816EB"/>
    <w:rsid w:val="00786B1E"/>
    <w:rsid w:val="00790A89"/>
    <w:rsid w:val="00792188"/>
    <w:rsid w:val="00792A01"/>
    <w:rsid w:val="00794AB4"/>
    <w:rsid w:val="007A60D4"/>
    <w:rsid w:val="007B191F"/>
    <w:rsid w:val="007C0CDB"/>
    <w:rsid w:val="007C3167"/>
    <w:rsid w:val="007D0067"/>
    <w:rsid w:val="007D4559"/>
    <w:rsid w:val="007D614B"/>
    <w:rsid w:val="007D755F"/>
    <w:rsid w:val="007E3A98"/>
    <w:rsid w:val="007E5AF3"/>
    <w:rsid w:val="007E734C"/>
    <w:rsid w:val="007F0656"/>
    <w:rsid w:val="007F508D"/>
    <w:rsid w:val="007F50D7"/>
    <w:rsid w:val="007F55C4"/>
    <w:rsid w:val="00800F4C"/>
    <w:rsid w:val="008020DC"/>
    <w:rsid w:val="008102E9"/>
    <w:rsid w:val="00813127"/>
    <w:rsid w:val="0081358F"/>
    <w:rsid w:val="0081523E"/>
    <w:rsid w:val="00816FF3"/>
    <w:rsid w:val="0083031A"/>
    <w:rsid w:val="00832503"/>
    <w:rsid w:val="008347AF"/>
    <w:rsid w:val="008360A6"/>
    <w:rsid w:val="008361E4"/>
    <w:rsid w:val="0084497E"/>
    <w:rsid w:val="00845417"/>
    <w:rsid w:val="008466F3"/>
    <w:rsid w:val="008476CF"/>
    <w:rsid w:val="008476EC"/>
    <w:rsid w:val="0084784E"/>
    <w:rsid w:val="00847F49"/>
    <w:rsid w:val="00853F58"/>
    <w:rsid w:val="00855E04"/>
    <w:rsid w:val="00861D8F"/>
    <w:rsid w:val="00866434"/>
    <w:rsid w:val="00867F1D"/>
    <w:rsid w:val="00873BCE"/>
    <w:rsid w:val="00876124"/>
    <w:rsid w:val="00881070"/>
    <w:rsid w:val="0088490B"/>
    <w:rsid w:val="00886933"/>
    <w:rsid w:val="008879BF"/>
    <w:rsid w:val="008943A1"/>
    <w:rsid w:val="008A0745"/>
    <w:rsid w:val="008A0797"/>
    <w:rsid w:val="008A0871"/>
    <w:rsid w:val="008A1711"/>
    <w:rsid w:val="008A4097"/>
    <w:rsid w:val="008A6DFE"/>
    <w:rsid w:val="008B3514"/>
    <w:rsid w:val="008B74B6"/>
    <w:rsid w:val="008C2955"/>
    <w:rsid w:val="008C457A"/>
    <w:rsid w:val="008C45C1"/>
    <w:rsid w:val="008C5B74"/>
    <w:rsid w:val="008C798C"/>
    <w:rsid w:val="008D3984"/>
    <w:rsid w:val="008D5C16"/>
    <w:rsid w:val="008D5F6D"/>
    <w:rsid w:val="008D5F85"/>
    <w:rsid w:val="008E10A3"/>
    <w:rsid w:val="008E4EFF"/>
    <w:rsid w:val="008F6001"/>
    <w:rsid w:val="009013BE"/>
    <w:rsid w:val="00906F18"/>
    <w:rsid w:val="00914A89"/>
    <w:rsid w:val="009154F9"/>
    <w:rsid w:val="009164FF"/>
    <w:rsid w:val="0092032C"/>
    <w:rsid w:val="009250E2"/>
    <w:rsid w:val="00925BEA"/>
    <w:rsid w:val="00931E64"/>
    <w:rsid w:val="00933C6C"/>
    <w:rsid w:val="0094075E"/>
    <w:rsid w:val="00940D62"/>
    <w:rsid w:val="00944C73"/>
    <w:rsid w:val="009453E5"/>
    <w:rsid w:val="00946BEB"/>
    <w:rsid w:val="009474F5"/>
    <w:rsid w:val="009475ED"/>
    <w:rsid w:val="009501AB"/>
    <w:rsid w:val="00951A89"/>
    <w:rsid w:val="00966021"/>
    <w:rsid w:val="009726F2"/>
    <w:rsid w:val="009744DF"/>
    <w:rsid w:val="00976E66"/>
    <w:rsid w:val="0098105A"/>
    <w:rsid w:val="00981134"/>
    <w:rsid w:val="00983FB0"/>
    <w:rsid w:val="0098742F"/>
    <w:rsid w:val="0098763C"/>
    <w:rsid w:val="00996678"/>
    <w:rsid w:val="009B277B"/>
    <w:rsid w:val="009B2E2D"/>
    <w:rsid w:val="009B3CF9"/>
    <w:rsid w:val="009B4EF3"/>
    <w:rsid w:val="009C284F"/>
    <w:rsid w:val="009C4688"/>
    <w:rsid w:val="009C53BB"/>
    <w:rsid w:val="009D1083"/>
    <w:rsid w:val="009D55F9"/>
    <w:rsid w:val="009E2B10"/>
    <w:rsid w:val="009E39C8"/>
    <w:rsid w:val="009F16EC"/>
    <w:rsid w:val="009F1E5A"/>
    <w:rsid w:val="009F1EE9"/>
    <w:rsid w:val="009F5822"/>
    <w:rsid w:val="00A0038E"/>
    <w:rsid w:val="00A04C0B"/>
    <w:rsid w:val="00A078F7"/>
    <w:rsid w:val="00A07E88"/>
    <w:rsid w:val="00A12F2E"/>
    <w:rsid w:val="00A1464B"/>
    <w:rsid w:val="00A14950"/>
    <w:rsid w:val="00A17610"/>
    <w:rsid w:val="00A17C54"/>
    <w:rsid w:val="00A253C3"/>
    <w:rsid w:val="00A30E94"/>
    <w:rsid w:val="00A363ED"/>
    <w:rsid w:val="00A3768C"/>
    <w:rsid w:val="00A50131"/>
    <w:rsid w:val="00A50255"/>
    <w:rsid w:val="00A51BA2"/>
    <w:rsid w:val="00A52F46"/>
    <w:rsid w:val="00A55364"/>
    <w:rsid w:val="00A571F0"/>
    <w:rsid w:val="00A61B81"/>
    <w:rsid w:val="00A638B7"/>
    <w:rsid w:val="00A646DB"/>
    <w:rsid w:val="00A647A4"/>
    <w:rsid w:val="00A64EE8"/>
    <w:rsid w:val="00A67F60"/>
    <w:rsid w:val="00A77B6B"/>
    <w:rsid w:val="00A859AD"/>
    <w:rsid w:val="00A85A7E"/>
    <w:rsid w:val="00A85E3F"/>
    <w:rsid w:val="00A86BCB"/>
    <w:rsid w:val="00A87681"/>
    <w:rsid w:val="00A8786D"/>
    <w:rsid w:val="00AA0ECC"/>
    <w:rsid w:val="00AA30BC"/>
    <w:rsid w:val="00AA54DB"/>
    <w:rsid w:val="00AA7F8A"/>
    <w:rsid w:val="00AB0E87"/>
    <w:rsid w:val="00AB3F8E"/>
    <w:rsid w:val="00AB640B"/>
    <w:rsid w:val="00AC2B34"/>
    <w:rsid w:val="00AC34D8"/>
    <w:rsid w:val="00AD276A"/>
    <w:rsid w:val="00AE12D8"/>
    <w:rsid w:val="00AE4326"/>
    <w:rsid w:val="00AE5132"/>
    <w:rsid w:val="00AE58B4"/>
    <w:rsid w:val="00AE5D19"/>
    <w:rsid w:val="00AE7B40"/>
    <w:rsid w:val="00AE7F33"/>
    <w:rsid w:val="00AF5ED6"/>
    <w:rsid w:val="00B0267B"/>
    <w:rsid w:val="00B03880"/>
    <w:rsid w:val="00B0401E"/>
    <w:rsid w:val="00B04129"/>
    <w:rsid w:val="00B15CF8"/>
    <w:rsid w:val="00B16A92"/>
    <w:rsid w:val="00B2177B"/>
    <w:rsid w:val="00B2226F"/>
    <w:rsid w:val="00B26584"/>
    <w:rsid w:val="00B26FC6"/>
    <w:rsid w:val="00B2788B"/>
    <w:rsid w:val="00B30102"/>
    <w:rsid w:val="00B31B01"/>
    <w:rsid w:val="00B35B31"/>
    <w:rsid w:val="00B37EDD"/>
    <w:rsid w:val="00B40B36"/>
    <w:rsid w:val="00B43679"/>
    <w:rsid w:val="00B444B4"/>
    <w:rsid w:val="00B51EF7"/>
    <w:rsid w:val="00B7070B"/>
    <w:rsid w:val="00B735D5"/>
    <w:rsid w:val="00B73882"/>
    <w:rsid w:val="00B84825"/>
    <w:rsid w:val="00B84FFA"/>
    <w:rsid w:val="00B872A1"/>
    <w:rsid w:val="00B877ED"/>
    <w:rsid w:val="00BA352B"/>
    <w:rsid w:val="00BA4579"/>
    <w:rsid w:val="00BA6248"/>
    <w:rsid w:val="00BA63DA"/>
    <w:rsid w:val="00BB1E5D"/>
    <w:rsid w:val="00BB27E4"/>
    <w:rsid w:val="00BB7589"/>
    <w:rsid w:val="00BC6356"/>
    <w:rsid w:val="00BC6C0F"/>
    <w:rsid w:val="00BD0337"/>
    <w:rsid w:val="00BD6607"/>
    <w:rsid w:val="00BE0F07"/>
    <w:rsid w:val="00BE2624"/>
    <w:rsid w:val="00BE432E"/>
    <w:rsid w:val="00BF0964"/>
    <w:rsid w:val="00BF49B8"/>
    <w:rsid w:val="00BF5BEF"/>
    <w:rsid w:val="00BF5C36"/>
    <w:rsid w:val="00C01735"/>
    <w:rsid w:val="00C01AEE"/>
    <w:rsid w:val="00C03743"/>
    <w:rsid w:val="00C03ACA"/>
    <w:rsid w:val="00C120E4"/>
    <w:rsid w:val="00C176C0"/>
    <w:rsid w:val="00C21EE8"/>
    <w:rsid w:val="00C24DEC"/>
    <w:rsid w:val="00C257D4"/>
    <w:rsid w:val="00C26698"/>
    <w:rsid w:val="00C2700E"/>
    <w:rsid w:val="00C272FF"/>
    <w:rsid w:val="00C27B77"/>
    <w:rsid w:val="00C30136"/>
    <w:rsid w:val="00C32B2B"/>
    <w:rsid w:val="00C33BB3"/>
    <w:rsid w:val="00C45CF0"/>
    <w:rsid w:val="00C463FA"/>
    <w:rsid w:val="00C52E61"/>
    <w:rsid w:val="00C5323C"/>
    <w:rsid w:val="00C56397"/>
    <w:rsid w:val="00C5746B"/>
    <w:rsid w:val="00C61964"/>
    <w:rsid w:val="00C66C1E"/>
    <w:rsid w:val="00C709D5"/>
    <w:rsid w:val="00C75C43"/>
    <w:rsid w:val="00C806B5"/>
    <w:rsid w:val="00C85C54"/>
    <w:rsid w:val="00CA04D5"/>
    <w:rsid w:val="00CA278D"/>
    <w:rsid w:val="00CA363F"/>
    <w:rsid w:val="00CA4F52"/>
    <w:rsid w:val="00CB2578"/>
    <w:rsid w:val="00CB7AF1"/>
    <w:rsid w:val="00CC04EB"/>
    <w:rsid w:val="00CC083B"/>
    <w:rsid w:val="00CC09D3"/>
    <w:rsid w:val="00CD1CE5"/>
    <w:rsid w:val="00CD5108"/>
    <w:rsid w:val="00CD621E"/>
    <w:rsid w:val="00CD64DA"/>
    <w:rsid w:val="00CD6DEA"/>
    <w:rsid w:val="00CD7937"/>
    <w:rsid w:val="00CE593C"/>
    <w:rsid w:val="00CE773C"/>
    <w:rsid w:val="00CF201A"/>
    <w:rsid w:val="00CF4C49"/>
    <w:rsid w:val="00D15AB7"/>
    <w:rsid w:val="00D16385"/>
    <w:rsid w:val="00D215CA"/>
    <w:rsid w:val="00D226E3"/>
    <w:rsid w:val="00D2369D"/>
    <w:rsid w:val="00D24612"/>
    <w:rsid w:val="00D24A60"/>
    <w:rsid w:val="00D31DE2"/>
    <w:rsid w:val="00D33059"/>
    <w:rsid w:val="00D37CDF"/>
    <w:rsid w:val="00D41181"/>
    <w:rsid w:val="00D44EE6"/>
    <w:rsid w:val="00D45BED"/>
    <w:rsid w:val="00D46B7F"/>
    <w:rsid w:val="00D50E1D"/>
    <w:rsid w:val="00D5379B"/>
    <w:rsid w:val="00D55F61"/>
    <w:rsid w:val="00D64EB0"/>
    <w:rsid w:val="00D65742"/>
    <w:rsid w:val="00D6582A"/>
    <w:rsid w:val="00D66F13"/>
    <w:rsid w:val="00D7145E"/>
    <w:rsid w:val="00D73C2C"/>
    <w:rsid w:val="00D80AC5"/>
    <w:rsid w:val="00D82AB2"/>
    <w:rsid w:val="00D83D92"/>
    <w:rsid w:val="00D85755"/>
    <w:rsid w:val="00D92D97"/>
    <w:rsid w:val="00D95D28"/>
    <w:rsid w:val="00DA1E1F"/>
    <w:rsid w:val="00DA3699"/>
    <w:rsid w:val="00DB0A80"/>
    <w:rsid w:val="00DB16BA"/>
    <w:rsid w:val="00DB4B7C"/>
    <w:rsid w:val="00DB6820"/>
    <w:rsid w:val="00DB709D"/>
    <w:rsid w:val="00DC2488"/>
    <w:rsid w:val="00DC3482"/>
    <w:rsid w:val="00DE1A6B"/>
    <w:rsid w:val="00DE215D"/>
    <w:rsid w:val="00DF4119"/>
    <w:rsid w:val="00DF5BB7"/>
    <w:rsid w:val="00E0061C"/>
    <w:rsid w:val="00E030A2"/>
    <w:rsid w:val="00E11016"/>
    <w:rsid w:val="00E1162C"/>
    <w:rsid w:val="00E13808"/>
    <w:rsid w:val="00E14DC5"/>
    <w:rsid w:val="00E16C86"/>
    <w:rsid w:val="00E211C8"/>
    <w:rsid w:val="00E23358"/>
    <w:rsid w:val="00E238C9"/>
    <w:rsid w:val="00E242D8"/>
    <w:rsid w:val="00E266F1"/>
    <w:rsid w:val="00E26B90"/>
    <w:rsid w:val="00E3438F"/>
    <w:rsid w:val="00E34B8D"/>
    <w:rsid w:val="00E3576A"/>
    <w:rsid w:val="00E35CAC"/>
    <w:rsid w:val="00E42A7A"/>
    <w:rsid w:val="00E47513"/>
    <w:rsid w:val="00E5226E"/>
    <w:rsid w:val="00E532F6"/>
    <w:rsid w:val="00E53367"/>
    <w:rsid w:val="00E5591C"/>
    <w:rsid w:val="00E601B3"/>
    <w:rsid w:val="00E63000"/>
    <w:rsid w:val="00E64EC1"/>
    <w:rsid w:val="00E674AF"/>
    <w:rsid w:val="00E676F7"/>
    <w:rsid w:val="00E95B22"/>
    <w:rsid w:val="00E97AF8"/>
    <w:rsid w:val="00EA4DC4"/>
    <w:rsid w:val="00EA5462"/>
    <w:rsid w:val="00EA6D0F"/>
    <w:rsid w:val="00EC35B3"/>
    <w:rsid w:val="00EC50AE"/>
    <w:rsid w:val="00EC7F42"/>
    <w:rsid w:val="00ED2124"/>
    <w:rsid w:val="00ED2515"/>
    <w:rsid w:val="00ED27AE"/>
    <w:rsid w:val="00ED3BDB"/>
    <w:rsid w:val="00ED505D"/>
    <w:rsid w:val="00ED61E9"/>
    <w:rsid w:val="00ED6D8E"/>
    <w:rsid w:val="00ED71A0"/>
    <w:rsid w:val="00EE091E"/>
    <w:rsid w:val="00EE2FA4"/>
    <w:rsid w:val="00EE58D8"/>
    <w:rsid w:val="00EE6375"/>
    <w:rsid w:val="00EF27D7"/>
    <w:rsid w:val="00EF5167"/>
    <w:rsid w:val="00EF62AC"/>
    <w:rsid w:val="00EF76B3"/>
    <w:rsid w:val="00F00908"/>
    <w:rsid w:val="00F013BA"/>
    <w:rsid w:val="00F02944"/>
    <w:rsid w:val="00F049D8"/>
    <w:rsid w:val="00F05A5D"/>
    <w:rsid w:val="00F07847"/>
    <w:rsid w:val="00F10532"/>
    <w:rsid w:val="00F13BB3"/>
    <w:rsid w:val="00F1516B"/>
    <w:rsid w:val="00F21255"/>
    <w:rsid w:val="00F23AF8"/>
    <w:rsid w:val="00F36617"/>
    <w:rsid w:val="00F36C55"/>
    <w:rsid w:val="00F37C0D"/>
    <w:rsid w:val="00F41329"/>
    <w:rsid w:val="00F41372"/>
    <w:rsid w:val="00F532D1"/>
    <w:rsid w:val="00F6029A"/>
    <w:rsid w:val="00F614A9"/>
    <w:rsid w:val="00F6167C"/>
    <w:rsid w:val="00F63CF4"/>
    <w:rsid w:val="00F721F5"/>
    <w:rsid w:val="00F7284E"/>
    <w:rsid w:val="00F75273"/>
    <w:rsid w:val="00F77E5A"/>
    <w:rsid w:val="00F81034"/>
    <w:rsid w:val="00F83CB5"/>
    <w:rsid w:val="00F85743"/>
    <w:rsid w:val="00F9167E"/>
    <w:rsid w:val="00FA0031"/>
    <w:rsid w:val="00FA0F09"/>
    <w:rsid w:val="00FA7BCD"/>
    <w:rsid w:val="00FB08D2"/>
    <w:rsid w:val="00FC1C96"/>
    <w:rsid w:val="00FC7B7B"/>
    <w:rsid w:val="00FD4B64"/>
    <w:rsid w:val="00FD4BCE"/>
    <w:rsid w:val="00FF6D7D"/>
    <w:rsid w:val="00FF7D69"/>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5B22"/>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95B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Heading1"/>
    <w:next w:val="Normal"/>
    <w:link w:val="Heading2Char"/>
    <w:qFormat/>
    <w:rsid w:val="00E95B22"/>
    <w:pPr>
      <w:keepNext w:val="0"/>
      <w:keepLines w:val="0"/>
      <w:widowControl w:val="0"/>
      <w:spacing w:before="120" w:line="300" w:lineRule="exact"/>
      <w:outlineLvl w:val="1"/>
    </w:pPr>
    <w:rPr>
      <w:rFonts w:ascii="Times New Roman" w:eastAsia="@SimSun" w:hAnsi="Times New Roman" w:cs="Times New Roman"/>
      <w:bCs w:val="0"/>
      <w:i/>
      <w:color w:val="FF0000"/>
      <w:sz w:val="26"/>
      <w:szCs w:val="26"/>
    </w:rPr>
  </w:style>
  <w:style w:type="paragraph" w:styleId="Heading3">
    <w:name w:val="heading 3"/>
    <w:basedOn w:val="Normal"/>
    <w:next w:val="Normal"/>
    <w:link w:val="Heading3Char"/>
    <w:uiPriority w:val="9"/>
    <w:semiHidden/>
    <w:unhideWhenUsed/>
    <w:qFormat/>
    <w:rsid w:val="00E95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E95B22"/>
    <w:rPr>
      <w:rFonts w:ascii="Times New Roman" w:eastAsia="@SimSun" w:hAnsi="Times New Roman" w:cs="Times New Roman"/>
      <w:b/>
      <w:i/>
      <w:color w:val="FF0000"/>
      <w:sz w:val="26"/>
      <w:szCs w:val="26"/>
    </w:rPr>
  </w:style>
  <w:style w:type="character" w:customStyle="1" w:styleId="Heading1Char">
    <w:name w:val="Heading 1 Char"/>
    <w:basedOn w:val="DefaultParagraphFont"/>
    <w:link w:val="Heading1"/>
    <w:uiPriority w:val="9"/>
    <w:rsid w:val="00E95B22"/>
    <w:rPr>
      <w:rFonts w:asciiTheme="majorHAnsi" w:eastAsiaTheme="majorEastAsia" w:hAnsiTheme="majorHAnsi" w:cstheme="majorBidi"/>
      <w:b/>
      <w:bCs/>
      <w:color w:val="365F91" w:themeColor="accent1" w:themeShade="BF"/>
      <w:sz w:val="28"/>
      <w:szCs w:val="28"/>
    </w:rPr>
  </w:style>
  <w:style w:type="character" w:customStyle="1" w:styleId="Heading3Char">
    <w:name w:val="Heading 3 Char"/>
    <w:basedOn w:val="DefaultParagraphFont"/>
    <w:link w:val="Heading3"/>
    <w:uiPriority w:val="9"/>
    <w:semiHidden/>
    <w:rsid w:val="00E95B22"/>
    <w:rPr>
      <w:rFonts w:asciiTheme="majorHAnsi" w:eastAsiaTheme="majorEastAsia" w:hAnsiTheme="majorHAnsi" w:cstheme="majorBidi"/>
      <w:b/>
      <w:bCs/>
      <w:color w:val="4F81BD" w:themeColor="accent1"/>
      <w:sz w:val="24"/>
      <w:szCs w:val="24"/>
    </w:rPr>
  </w:style>
  <w:style w:type="paragraph" w:styleId="ListParagraph">
    <w:name w:val="List Paragraph"/>
    <w:basedOn w:val="Normal"/>
    <w:uiPriority w:val="34"/>
    <w:qFormat/>
    <w:rsid w:val="00E95B22"/>
    <w:pPr>
      <w:ind w:left="720"/>
      <w:contextualSpacing/>
    </w:pPr>
  </w:style>
  <w:style w:type="paragraph" w:styleId="NormalWeb">
    <w:name w:val="Normal (Web)"/>
    <w:basedOn w:val="Normal"/>
    <w:uiPriority w:val="99"/>
    <w:unhideWhenUsed/>
    <w:rsid w:val="00215A27"/>
    <w:pPr>
      <w:spacing w:before="100" w:beforeAutospacing="1" w:after="100" w:afterAutospacing="1"/>
    </w:pPr>
  </w:style>
  <w:style w:type="character" w:customStyle="1" w:styleId="apple-converted-space">
    <w:name w:val="apple-converted-space"/>
    <w:basedOn w:val="DefaultParagraphFont"/>
    <w:rsid w:val="00215A27"/>
  </w:style>
  <w:style w:type="table" w:styleId="TableGrid">
    <w:name w:val="Table Grid"/>
    <w:basedOn w:val="TableNormal"/>
    <w:uiPriority w:val="59"/>
    <w:rsid w:val="005729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36315">
      <w:bodyDiv w:val="1"/>
      <w:marLeft w:val="0"/>
      <w:marRight w:val="0"/>
      <w:marTop w:val="0"/>
      <w:marBottom w:val="0"/>
      <w:divBdr>
        <w:top w:val="none" w:sz="0" w:space="0" w:color="auto"/>
        <w:left w:val="none" w:sz="0" w:space="0" w:color="auto"/>
        <w:bottom w:val="none" w:sz="0" w:space="0" w:color="auto"/>
        <w:right w:val="none" w:sz="0" w:space="0" w:color="auto"/>
      </w:divBdr>
    </w:div>
    <w:div w:id="2116975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7FCCBAC9FE03649B3AB57042A350E2F" ma:contentTypeVersion="0" ma:contentTypeDescription="Create a new document." ma:contentTypeScope="" ma:versionID="39543d23e1d8a1f19cc08aeae6a0afa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B4561C-482A-4BDB-B549-F368FDAE8F73}">
  <ds:schemaRefs>
    <ds:schemaRef ds:uri="http://schemas.openxmlformats.org/officeDocument/2006/bibliography"/>
  </ds:schemaRefs>
</ds:datastoreItem>
</file>

<file path=customXml/itemProps2.xml><?xml version="1.0" encoding="utf-8"?>
<ds:datastoreItem xmlns:ds="http://schemas.openxmlformats.org/officeDocument/2006/customXml" ds:itemID="{1CED75A7-E3FD-40B7-BEA2-2DB33862AD29}"/>
</file>

<file path=customXml/itemProps3.xml><?xml version="1.0" encoding="utf-8"?>
<ds:datastoreItem xmlns:ds="http://schemas.openxmlformats.org/officeDocument/2006/customXml" ds:itemID="{4A4FE093-B810-4662-8EE3-E23B61288120}"/>
</file>

<file path=customXml/itemProps4.xml><?xml version="1.0" encoding="utf-8"?>
<ds:datastoreItem xmlns:ds="http://schemas.openxmlformats.org/officeDocument/2006/customXml" ds:itemID="{5651FD5A-9EA5-4924-9B6A-9054E834797F}"/>
</file>

<file path=docProps/app.xml><?xml version="1.0" encoding="utf-8"?>
<Properties xmlns="http://schemas.openxmlformats.org/officeDocument/2006/extended-properties" xmlns:vt="http://schemas.openxmlformats.org/officeDocument/2006/docPropsVTypes">
  <Template>Normal</Template>
  <TotalTime>2406</TotalTime>
  <Pages>1</Pages>
  <Words>650</Words>
  <Characters>3707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CCFSC</dc:creator>
  <cp:lastModifiedBy>CCFSC</cp:lastModifiedBy>
  <cp:revision>792</cp:revision>
  <cp:lastPrinted>2015-05-25T02:38:00Z</cp:lastPrinted>
  <dcterms:created xsi:type="dcterms:W3CDTF">2015-05-11T12:17:00Z</dcterms:created>
  <dcterms:modified xsi:type="dcterms:W3CDTF">2015-05-25T04:40:00Z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0x010100B7FCCBAC9FE03649B3AB57042A350E2F</vt:lpwstr>
  </property>
</Properties>
</file>