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967F5" w:rsidRPr="002967F5" w14:paraId="44949450" w14:textId="77777777" w:rsidTr="008348B0">
        <w:trPr>
          <w:trHeight w:hRule="exact" w:val="1021"/>
        </w:trPr>
        <w:tc>
          <w:tcPr>
            <w:tcW w:w="4592" w:type="dxa"/>
          </w:tcPr>
          <w:p w14:paraId="4ED71C2F" w14:textId="6BF80FB3" w:rsidR="00357DB4" w:rsidRPr="002967F5" w:rsidRDefault="00A317B6" w:rsidP="005209FF">
            <w:pPr>
              <w:pStyle w:val="BodyText"/>
              <w:widowControl w:val="0"/>
              <w:ind w:left="-113" w:right="-113"/>
              <w:jc w:val="center"/>
              <w:rPr>
                <w:rFonts w:ascii="Times New Roman" w:hAnsi="Times New Roman"/>
                <w:bCs/>
                <w:color w:val="000000" w:themeColor="text1"/>
                <w:sz w:val="26"/>
                <w:szCs w:val="26"/>
              </w:rPr>
            </w:pPr>
            <w:r w:rsidRPr="002967F5">
              <w:rPr>
                <w:rFonts w:ascii="Times New Roman" w:hAnsi="Times New Roman"/>
                <w:bCs/>
                <w:color w:val="000000" w:themeColor="text1"/>
                <w:sz w:val="26"/>
                <w:szCs w:val="26"/>
              </w:rPr>
              <w:t xml:space="preserve"> </w:t>
            </w:r>
            <w:r w:rsidR="00357DB4" w:rsidRPr="002967F5">
              <w:rPr>
                <w:rFonts w:ascii="Times New Roman" w:hAnsi="Times New Roman"/>
                <w:bCs/>
                <w:color w:val="000000" w:themeColor="text1"/>
                <w:sz w:val="26"/>
                <w:szCs w:val="26"/>
              </w:rPr>
              <w:t>BỘ NÔNG NGHIỆP VÀ MÔI TRƯỜNG</w:t>
            </w:r>
          </w:p>
          <w:p w14:paraId="2D611E07" w14:textId="77777777" w:rsidR="00357DB4" w:rsidRPr="002967F5" w:rsidRDefault="00357DB4" w:rsidP="005209FF">
            <w:pPr>
              <w:pStyle w:val="BodyText"/>
              <w:widowControl w:val="0"/>
              <w:ind w:left="-113" w:right="-113"/>
              <w:jc w:val="center"/>
              <w:rPr>
                <w:rFonts w:ascii="Times New Roman" w:hAnsi="Times New Roman"/>
                <w:b/>
                <w:bCs/>
                <w:color w:val="000000" w:themeColor="text1"/>
                <w:sz w:val="26"/>
                <w:szCs w:val="26"/>
              </w:rPr>
            </w:pPr>
            <w:r w:rsidRPr="002967F5">
              <w:rPr>
                <w:rFonts w:ascii="Times New Roman" w:hAnsi="Times New Roman"/>
                <w:b/>
                <w:bCs/>
                <w:color w:val="000000" w:themeColor="text1"/>
                <w:sz w:val="26"/>
                <w:szCs w:val="26"/>
              </w:rPr>
              <w:t>CỤC QUẢN LÝ ĐÊ ĐIỀU</w:t>
            </w:r>
          </w:p>
          <w:p w14:paraId="01C9BC0D" w14:textId="77777777" w:rsidR="00357DB4" w:rsidRPr="002967F5" w:rsidRDefault="00357DB4" w:rsidP="005209FF">
            <w:pPr>
              <w:pStyle w:val="BodyText"/>
              <w:widowControl w:val="0"/>
              <w:ind w:left="-113" w:right="-113"/>
              <w:jc w:val="center"/>
              <w:rPr>
                <w:rFonts w:ascii="Times New Roman" w:hAnsi="Times New Roman"/>
                <w:b/>
                <w:bCs/>
                <w:color w:val="000000" w:themeColor="text1"/>
                <w:szCs w:val="28"/>
              </w:rPr>
            </w:pPr>
            <w:r w:rsidRPr="002967F5">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967F5">
              <w:rPr>
                <w:rFonts w:ascii="Times New Roman" w:hAnsi="Times New Roman"/>
                <w:b/>
                <w:bCs/>
                <w:color w:val="000000" w:themeColor="text1"/>
                <w:sz w:val="26"/>
                <w:szCs w:val="26"/>
              </w:rPr>
              <w:t>VÀ PHÒNG, CHỐNG THIÊN TAI</w:t>
            </w:r>
          </w:p>
        </w:tc>
        <w:tc>
          <w:tcPr>
            <w:tcW w:w="5528" w:type="dxa"/>
          </w:tcPr>
          <w:p w14:paraId="333FF978" w14:textId="77777777" w:rsidR="00357DB4" w:rsidRPr="002967F5" w:rsidRDefault="00357DB4" w:rsidP="005209FF">
            <w:pPr>
              <w:pStyle w:val="BodyText"/>
              <w:widowControl w:val="0"/>
              <w:ind w:left="-113" w:right="-113"/>
              <w:jc w:val="center"/>
              <w:rPr>
                <w:rFonts w:ascii="Times New Roman Bold" w:hAnsi="Times New Roman Bold"/>
                <w:b/>
                <w:color w:val="000000" w:themeColor="text1"/>
                <w:sz w:val="26"/>
                <w:szCs w:val="26"/>
              </w:rPr>
            </w:pPr>
            <w:r w:rsidRPr="002967F5">
              <w:rPr>
                <w:rFonts w:ascii="Times New Roman Bold" w:hAnsi="Times New Roman Bold"/>
                <w:b/>
                <w:color w:val="000000" w:themeColor="text1"/>
                <w:sz w:val="26"/>
                <w:szCs w:val="26"/>
              </w:rPr>
              <w:t>CỘNG H</w:t>
            </w:r>
            <w:r w:rsidRPr="002967F5">
              <w:rPr>
                <w:rFonts w:ascii="Times New Roman Bold" w:hAnsi="Times New Roman Bold"/>
                <w:b/>
                <w:color w:val="000000" w:themeColor="text1"/>
                <w:sz w:val="26"/>
                <w:szCs w:val="26"/>
                <w:lang w:val="vi-VN"/>
              </w:rPr>
              <w:t>ÒA</w:t>
            </w:r>
            <w:r w:rsidRPr="002967F5">
              <w:rPr>
                <w:rFonts w:ascii="Times New Roman Bold" w:hAnsi="Times New Roman Bold"/>
                <w:b/>
                <w:color w:val="000000" w:themeColor="text1"/>
                <w:sz w:val="26"/>
                <w:szCs w:val="26"/>
              </w:rPr>
              <w:t xml:space="preserve"> XÃ HỘI CHỦ NGHĨA VIỆT NAM</w:t>
            </w:r>
          </w:p>
          <w:p w14:paraId="385233A8" w14:textId="2364E3EC" w:rsidR="00357DB4" w:rsidRPr="002967F5" w:rsidRDefault="006B1315" w:rsidP="005209FF">
            <w:pPr>
              <w:pStyle w:val="BodyText"/>
              <w:widowControl w:val="0"/>
              <w:ind w:left="-113" w:right="-113"/>
              <w:jc w:val="center"/>
              <w:rPr>
                <w:rFonts w:ascii="Times New Roman" w:hAnsi="Times New Roman"/>
                <w:b/>
                <w:color w:val="000000" w:themeColor="text1"/>
                <w:szCs w:val="28"/>
              </w:rPr>
            </w:pPr>
            <w:r w:rsidRPr="002967F5">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967F5">
              <w:rPr>
                <w:rFonts w:ascii="Times New Roman" w:hAnsi="Times New Roman"/>
                <w:b/>
                <w:color w:val="000000" w:themeColor="text1"/>
                <w:szCs w:val="28"/>
              </w:rPr>
              <w:t>Độc lập - Tự do - Hạnh phúc</w:t>
            </w:r>
          </w:p>
        </w:tc>
      </w:tr>
      <w:tr w:rsidR="002967F5" w:rsidRPr="002967F5" w14:paraId="3A5A2A65" w14:textId="77777777" w:rsidTr="00C10968">
        <w:trPr>
          <w:trHeight w:val="255"/>
        </w:trPr>
        <w:tc>
          <w:tcPr>
            <w:tcW w:w="4592" w:type="dxa"/>
            <w:vAlign w:val="center"/>
          </w:tcPr>
          <w:p w14:paraId="130AAA91" w14:textId="5635B37F" w:rsidR="00357DB4" w:rsidRPr="002967F5" w:rsidRDefault="00357DB4" w:rsidP="00EC48E8">
            <w:pPr>
              <w:pStyle w:val="BodyText"/>
              <w:widowControl w:val="0"/>
              <w:jc w:val="center"/>
              <w:rPr>
                <w:rFonts w:ascii="Times New Roman" w:hAnsi="Times New Roman"/>
                <w:b/>
                <w:color w:val="000000" w:themeColor="text1"/>
                <w:sz w:val="27"/>
                <w:szCs w:val="27"/>
              </w:rPr>
            </w:pPr>
            <w:r w:rsidRPr="002967F5">
              <w:rPr>
                <w:rFonts w:ascii="Times New Roman" w:hAnsi="Times New Roman"/>
                <w:noProof/>
                <w:color w:val="000000" w:themeColor="text1"/>
                <w:sz w:val="27"/>
                <w:szCs w:val="27"/>
              </w:rPr>
              <w:t xml:space="preserve">Số:   </w:t>
            </w:r>
            <w:r w:rsidR="0089526C" w:rsidRPr="002967F5">
              <w:rPr>
                <w:rFonts w:ascii="Times New Roman" w:hAnsi="Times New Roman"/>
                <w:noProof/>
                <w:color w:val="000000" w:themeColor="text1"/>
                <w:sz w:val="27"/>
                <w:szCs w:val="27"/>
              </w:rPr>
              <w:t xml:space="preserve">   </w:t>
            </w:r>
            <w:r w:rsidRPr="002967F5">
              <w:rPr>
                <w:rFonts w:ascii="Times New Roman" w:hAnsi="Times New Roman"/>
                <w:noProof/>
                <w:color w:val="000000" w:themeColor="text1"/>
                <w:sz w:val="27"/>
                <w:szCs w:val="27"/>
              </w:rPr>
              <w:t xml:space="preserve">   </w:t>
            </w:r>
            <w:r w:rsidRPr="002967F5">
              <w:rPr>
                <w:rFonts w:ascii="Times New Roman" w:hAnsi="Times New Roman"/>
                <w:color w:val="000000" w:themeColor="text1"/>
                <w:sz w:val="27"/>
                <w:szCs w:val="27"/>
              </w:rPr>
              <w:t>/BC-ĐĐ</w:t>
            </w:r>
          </w:p>
        </w:tc>
        <w:tc>
          <w:tcPr>
            <w:tcW w:w="5528" w:type="dxa"/>
            <w:vAlign w:val="center"/>
          </w:tcPr>
          <w:p w14:paraId="1B3E2690" w14:textId="7DB66AAF" w:rsidR="00357DB4" w:rsidRPr="002967F5" w:rsidRDefault="00357DB4" w:rsidP="00D30447">
            <w:pPr>
              <w:pStyle w:val="BodyText"/>
              <w:widowControl w:val="0"/>
              <w:jc w:val="center"/>
              <w:rPr>
                <w:rFonts w:ascii="Times New Roman" w:hAnsi="Times New Roman"/>
                <w:b/>
                <w:color w:val="000000" w:themeColor="text1"/>
                <w:sz w:val="27"/>
                <w:szCs w:val="27"/>
              </w:rPr>
            </w:pPr>
            <w:r w:rsidRPr="002967F5">
              <w:rPr>
                <w:rFonts w:ascii="Times New Roman" w:hAnsi="Times New Roman"/>
                <w:i/>
                <w:color w:val="000000" w:themeColor="text1"/>
                <w:sz w:val="27"/>
                <w:szCs w:val="27"/>
              </w:rPr>
              <w:t xml:space="preserve">Hà Nội, ngày </w:t>
            </w:r>
            <w:r w:rsidR="00400BDB">
              <w:rPr>
                <w:rFonts w:ascii="Times New Roman" w:hAnsi="Times New Roman"/>
                <w:i/>
                <w:color w:val="000000" w:themeColor="text1"/>
                <w:sz w:val="27"/>
                <w:szCs w:val="27"/>
              </w:rPr>
              <w:t>11</w:t>
            </w:r>
            <w:r w:rsidR="004F4381" w:rsidRPr="002967F5">
              <w:rPr>
                <w:rFonts w:ascii="Times New Roman" w:hAnsi="Times New Roman"/>
                <w:i/>
                <w:color w:val="000000" w:themeColor="text1"/>
                <w:sz w:val="27"/>
                <w:szCs w:val="27"/>
              </w:rPr>
              <w:t xml:space="preserve"> </w:t>
            </w:r>
            <w:r w:rsidRPr="002967F5">
              <w:rPr>
                <w:rFonts w:ascii="Times New Roman" w:hAnsi="Times New Roman"/>
                <w:i/>
                <w:color w:val="000000" w:themeColor="text1"/>
                <w:sz w:val="27"/>
                <w:szCs w:val="27"/>
              </w:rPr>
              <w:t xml:space="preserve">tháng </w:t>
            </w:r>
            <w:r w:rsidR="00494572" w:rsidRPr="002967F5">
              <w:rPr>
                <w:rFonts w:ascii="Times New Roman" w:hAnsi="Times New Roman"/>
                <w:i/>
                <w:color w:val="000000" w:themeColor="text1"/>
                <w:sz w:val="27"/>
                <w:szCs w:val="27"/>
              </w:rPr>
              <w:t>6</w:t>
            </w:r>
            <w:r w:rsidRPr="002967F5">
              <w:rPr>
                <w:rFonts w:ascii="Times New Roman" w:hAnsi="Times New Roman"/>
                <w:i/>
                <w:color w:val="000000" w:themeColor="text1"/>
                <w:sz w:val="27"/>
                <w:szCs w:val="27"/>
              </w:rPr>
              <w:t xml:space="preserve"> năm 202</w:t>
            </w:r>
            <w:r w:rsidR="000E607A" w:rsidRPr="002967F5">
              <w:rPr>
                <w:rFonts w:ascii="Times New Roman" w:hAnsi="Times New Roman"/>
                <w:i/>
                <w:color w:val="000000" w:themeColor="text1"/>
                <w:sz w:val="27"/>
                <w:szCs w:val="27"/>
              </w:rPr>
              <w:t>6</w:t>
            </w:r>
          </w:p>
        </w:tc>
      </w:tr>
    </w:tbl>
    <w:p w14:paraId="6DAB78C6" w14:textId="77777777" w:rsidR="0017395B" w:rsidRPr="0017395B" w:rsidRDefault="0017395B" w:rsidP="0017395B">
      <w:pPr>
        <w:widowControl w:val="0"/>
        <w:tabs>
          <w:tab w:val="center" w:pos="4536"/>
          <w:tab w:val="right" w:pos="9072"/>
        </w:tabs>
        <w:spacing w:before="40" w:after="80" w:line="276" w:lineRule="auto"/>
        <w:jc w:val="center"/>
        <w:rPr>
          <w:b/>
          <w:color w:val="000000" w:themeColor="text1"/>
          <w:sz w:val="22"/>
          <w:szCs w:val="28"/>
        </w:rPr>
      </w:pPr>
    </w:p>
    <w:p w14:paraId="3019347E" w14:textId="2BFB95B8" w:rsidR="00357DB4" w:rsidRPr="0017395B" w:rsidRDefault="00357DB4" w:rsidP="0017395B">
      <w:pPr>
        <w:widowControl w:val="0"/>
        <w:tabs>
          <w:tab w:val="center" w:pos="4536"/>
          <w:tab w:val="right" w:pos="9072"/>
        </w:tabs>
        <w:spacing w:before="40" w:after="60" w:line="276" w:lineRule="auto"/>
        <w:jc w:val="center"/>
        <w:rPr>
          <w:b/>
          <w:color w:val="000000" w:themeColor="text1"/>
          <w:szCs w:val="28"/>
        </w:rPr>
      </w:pPr>
      <w:r w:rsidRPr="0017395B">
        <w:rPr>
          <w:b/>
          <w:color w:val="000000" w:themeColor="text1"/>
          <w:szCs w:val="28"/>
        </w:rPr>
        <w:t>BÁO CÁO NHANH</w:t>
      </w:r>
    </w:p>
    <w:p w14:paraId="51FF8A68" w14:textId="6D2A63C2" w:rsidR="00357DB4" w:rsidRPr="0017395B" w:rsidRDefault="00357DB4" w:rsidP="0017395B">
      <w:pPr>
        <w:pStyle w:val="Bodytext20"/>
        <w:spacing w:before="40" w:line="276" w:lineRule="auto"/>
        <w:jc w:val="center"/>
        <w:rPr>
          <w:rFonts w:cs="Times New Roman"/>
          <w:b/>
          <w:color w:val="000000" w:themeColor="text1"/>
          <w:lang w:val="vi-VN"/>
        </w:rPr>
      </w:pPr>
      <w:r w:rsidRPr="0017395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17395B">
        <w:rPr>
          <w:rFonts w:cs="Times New Roman"/>
          <w:b/>
          <w:color w:val="000000" w:themeColor="text1"/>
        </w:rPr>
        <w:t xml:space="preserve">Công tác phòng, chống thiên tai ngày </w:t>
      </w:r>
      <w:r w:rsidR="00400BDB">
        <w:rPr>
          <w:rFonts w:cs="Times New Roman"/>
          <w:b/>
          <w:color w:val="000000" w:themeColor="text1"/>
        </w:rPr>
        <w:t>10</w:t>
      </w:r>
      <w:r w:rsidR="004A01F6" w:rsidRPr="0017395B">
        <w:rPr>
          <w:rFonts w:cs="Times New Roman"/>
          <w:b/>
          <w:color w:val="000000" w:themeColor="text1"/>
        </w:rPr>
        <w:t>/</w:t>
      </w:r>
      <w:r w:rsidR="00C41E38" w:rsidRPr="0017395B">
        <w:rPr>
          <w:rFonts w:cs="Times New Roman"/>
          <w:b/>
          <w:color w:val="000000" w:themeColor="text1"/>
        </w:rPr>
        <w:t>6</w:t>
      </w:r>
      <w:r w:rsidRPr="0017395B">
        <w:rPr>
          <w:rFonts w:cs="Times New Roman"/>
          <w:b/>
          <w:color w:val="000000" w:themeColor="text1"/>
        </w:rPr>
        <w:t>/202</w:t>
      </w:r>
      <w:r w:rsidR="008D7401" w:rsidRPr="0017395B">
        <w:rPr>
          <w:rFonts w:cs="Times New Roman"/>
          <w:b/>
          <w:color w:val="000000" w:themeColor="text1"/>
        </w:rPr>
        <w:t>6</w:t>
      </w:r>
    </w:p>
    <w:p w14:paraId="1A26BE22" w14:textId="60ECFAD6" w:rsidR="00D85D88" w:rsidRPr="0037115E" w:rsidRDefault="00357DB4" w:rsidP="00146640">
      <w:pPr>
        <w:widowControl w:val="0"/>
        <w:spacing w:before="240" w:after="100" w:line="264" w:lineRule="auto"/>
        <w:ind w:firstLine="709"/>
        <w:jc w:val="both"/>
        <w:rPr>
          <w:b/>
          <w:color w:val="FF0000"/>
          <w:szCs w:val="28"/>
          <w:highlight w:val="yellow"/>
          <w:lang w:eastAsia="x-none"/>
        </w:rPr>
      </w:pPr>
      <w:r w:rsidRPr="003B6B37">
        <w:rPr>
          <w:b/>
          <w:szCs w:val="28"/>
          <w:lang w:eastAsia="x-none"/>
        </w:rPr>
        <w:t xml:space="preserve">I. TÌNH HÌNH </w:t>
      </w:r>
      <w:r w:rsidR="003A6520" w:rsidRPr="003B6B37">
        <w:rPr>
          <w:b/>
          <w:szCs w:val="28"/>
          <w:lang w:eastAsia="x-none"/>
        </w:rPr>
        <w:t xml:space="preserve">THỜI TIẾT, </w:t>
      </w:r>
      <w:r w:rsidRPr="003B6B37">
        <w:rPr>
          <w:b/>
          <w:szCs w:val="28"/>
          <w:lang w:eastAsia="x-none"/>
        </w:rPr>
        <w:t>THIÊN</w:t>
      </w:r>
      <w:r w:rsidRPr="003B6B37">
        <w:rPr>
          <w:b/>
          <w:szCs w:val="28"/>
          <w:lang w:val="vi-VN" w:eastAsia="x-none"/>
        </w:rPr>
        <w:t xml:space="preserve"> </w:t>
      </w:r>
      <w:r w:rsidRPr="003B6B37">
        <w:rPr>
          <w:b/>
          <w:szCs w:val="28"/>
          <w:lang w:eastAsia="x-none"/>
        </w:rPr>
        <w:t>TAI</w:t>
      </w:r>
    </w:p>
    <w:p w14:paraId="5108B544" w14:textId="73915DBA" w:rsidR="00B16412" w:rsidRPr="002624C0" w:rsidRDefault="00DB1181" w:rsidP="00854560">
      <w:pPr>
        <w:widowControl w:val="0"/>
        <w:shd w:val="clear" w:color="auto" w:fill="FFFFFF" w:themeFill="background1"/>
        <w:spacing w:before="40" w:after="100" w:line="276" w:lineRule="auto"/>
        <w:ind w:firstLine="709"/>
        <w:jc w:val="both"/>
        <w:rPr>
          <w:b/>
          <w:szCs w:val="28"/>
        </w:rPr>
      </w:pPr>
      <w:r w:rsidRPr="002624C0">
        <w:rPr>
          <w:b/>
          <w:szCs w:val="28"/>
        </w:rPr>
        <w:t>1</w:t>
      </w:r>
      <w:r w:rsidR="00B16412" w:rsidRPr="002624C0">
        <w:rPr>
          <w:b/>
          <w:szCs w:val="28"/>
        </w:rPr>
        <w:t xml:space="preserve">. Tin dự báo </w:t>
      </w:r>
      <w:r w:rsidR="005639B6">
        <w:rPr>
          <w:b/>
          <w:szCs w:val="28"/>
        </w:rPr>
        <w:t>mưa dông, lốc xoáy và gió giật mạnh trên biển</w:t>
      </w:r>
    </w:p>
    <w:p w14:paraId="33660D71" w14:textId="6BA336DB" w:rsidR="00D51159" w:rsidRPr="00D51159" w:rsidRDefault="00247FE3" w:rsidP="00D51159">
      <w:pPr>
        <w:widowControl w:val="0"/>
        <w:shd w:val="clear" w:color="auto" w:fill="FFFFFF" w:themeFill="background1"/>
        <w:spacing w:before="40" w:after="100" w:line="276" w:lineRule="auto"/>
        <w:ind w:firstLine="709"/>
        <w:jc w:val="both"/>
        <w:rPr>
          <w:spacing w:val="-2"/>
          <w:szCs w:val="28"/>
        </w:rPr>
      </w:pPr>
      <w:r w:rsidRPr="00247FE3">
        <w:rPr>
          <w:spacing w:val="-2"/>
        </w:rPr>
        <w:t>Ngày và đêm 11/6, khu vực Nam vịnh Bắc Bộ, vùng biển từ Nam Quảng Trị đến Quảng Ngãi, từ Lâm Đồng đến Cà Mau, Cà Mau đến An Giang, vịnh Thái Lan, khu vực Bắc và giữa Biển Đông (bao gồm đặc khu Hoàng Sa) có mưa rào và dông rải rác. Trong mưa dông có khả năng xảy ra lốc xoáy, gió giật mạnh cấp 7-8</w:t>
      </w:r>
      <w:r w:rsidR="003B6B37" w:rsidRPr="00247FE3">
        <w:rPr>
          <w:spacing w:val="-2"/>
          <w:szCs w:val="28"/>
        </w:rPr>
        <w:t xml:space="preserve">. </w:t>
      </w:r>
    </w:p>
    <w:p w14:paraId="5EE0B427" w14:textId="04E91735" w:rsidR="00B02733" w:rsidRPr="0037115E" w:rsidRDefault="00D51159" w:rsidP="00247FE3">
      <w:pPr>
        <w:widowControl w:val="0"/>
        <w:shd w:val="clear" w:color="auto" w:fill="FFFFFF" w:themeFill="background1"/>
        <w:spacing w:before="40" w:after="100" w:line="276" w:lineRule="auto"/>
        <w:ind w:firstLine="709"/>
        <w:jc w:val="both"/>
        <w:rPr>
          <w:rFonts w:eastAsia="Cambria Math"/>
          <w:b/>
          <w:color w:val="000000" w:themeColor="text1"/>
          <w:szCs w:val="28"/>
          <w:highlight w:val="yellow"/>
        </w:rPr>
      </w:pPr>
      <w:r>
        <w:rPr>
          <w:b/>
          <w:color w:val="000000" w:themeColor="text1"/>
          <w:szCs w:val="28"/>
        </w:rPr>
        <w:t>2</w:t>
      </w:r>
      <w:r w:rsidR="000209AD" w:rsidRPr="003B6B37">
        <w:rPr>
          <w:b/>
          <w:color w:val="000000" w:themeColor="text1"/>
          <w:szCs w:val="28"/>
        </w:rPr>
        <w:t xml:space="preserve">. </w:t>
      </w:r>
      <w:r w:rsidR="00B02733" w:rsidRPr="003B6B37">
        <w:rPr>
          <w:rFonts w:eastAsia="Cambria Math"/>
          <w:b/>
          <w:color w:val="000000" w:themeColor="text1"/>
          <w:szCs w:val="28"/>
        </w:rPr>
        <w:t>Tình hình mưa</w:t>
      </w:r>
    </w:p>
    <w:p w14:paraId="2DBEEDF5" w14:textId="79F0CCE9" w:rsidR="00400BDB" w:rsidRPr="00247FE3" w:rsidRDefault="00B02733" w:rsidP="00854560">
      <w:pPr>
        <w:widowControl w:val="0"/>
        <w:shd w:val="clear" w:color="auto" w:fill="FFFFFF" w:themeFill="background1"/>
        <w:spacing w:before="40" w:after="100" w:line="276" w:lineRule="auto"/>
        <w:ind w:firstLine="709"/>
        <w:jc w:val="both"/>
        <w:rPr>
          <w:bCs/>
          <w:szCs w:val="28"/>
        </w:rPr>
      </w:pPr>
      <w:r w:rsidRPr="009713F1">
        <w:rPr>
          <w:rFonts w:eastAsia="Cambria Math"/>
          <w:color w:val="000000" w:themeColor="text1"/>
          <w:szCs w:val="28"/>
        </w:rPr>
        <w:t xml:space="preserve">- </w:t>
      </w:r>
      <w:r w:rsidRPr="009713F1">
        <w:rPr>
          <w:rFonts w:eastAsia="Cambria Math"/>
          <w:b/>
          <w:color w:val="000000" w:themeColor="text1"/>
          <w:szCs w:val="28"/>
        </w:rPr>
        <w:t>Mưa ngày (19h/</w:t>
      </w:r>
      <w:r w:rsidR="00400BDB">
        <w:rPr>
          <w:rFonts w:eastAsia="Cambria Math"/>
          <w:b/>
          <w:color w:val="000000" w:themeColor="text1"/>
          <w:szCs w:val="28"/>
        </w:rPr>
        <w:t>09</w:t>
      </w:r>
      <w:r w:rsidRPr="009713F1">
        <w:rPr>
          <w:rFonts w:eastAsia="Cambria Math"/>
          <w:b/>
          <w:color w:val="000000" w:themeColor="text1"/>
          <w:szCs w:val="28"/>
        </w:rPr>
        <w:t>/</w:t>
      </w:r>
      <w:r w:rsidR="00AB7DC0" w:rsidRPr="009713F1">
        <w:rPr>
          <w:rFonts w:eastAsia="Cambria Math"/>
          <w:b/>
          <w:color w:val="000000" w:themeColor="text1"/>
          <w:szCs w:val="28"/>
        </w:rPr>
        <w:t>6</w:t>
      </w:r>
      <w:r w:rsidRPr="009713F1">
        <w:rPr>
          <w:rFonts w:eastAsia="Cambria Math"/>
          <w:b/>
          <w:color w:val="000000" w:themeColor="text1"/>
          <w:szCs w:val="28"/>
        </w:rPr>
        <w:t>-19h/</w:t>
      </w:r>
      <w:r w:rsidR="00400BDB">
        <w:rPr>
          <w:rFonts w:eastAsia="Cambria Math"/>
          <w:b/>
          <w:color w:val="000000" w:themeColor="text1"/>
          <w:szCs w:val="28"/>
        </w:rPr>
        <w:t>10</w:t>
      </w:r>
      <w:r w:rsidR="00AE3AA1" w:rsidRPr="009713F1">
        <w:rPr>
          <w:rFonts w:eastAsia="Cambria Math"/>
          <w:b/>
          <w:color w:val="000000" w:themeColor="text1"/>
          <w:szCs w:val="28"/>
        </w:rPr>
        <w:t>/6</w:t>
      </w:r>
      <w:r w:rsidRPr="009713F1">
        <w:rPr>
          <w:rFonts w:eastAsia="Cambria Math"/>
          <w:b/>
          <w:color w:val="000000" w:themeColor="text1"/>
          <w:szCs w:val="28"/>
        </w:rPr>
        <w:t xml:space="preserve">): </w:t>
      </w:r>
      <w:r w:rsidR="00400BDB" w:rsidRPr="00641691">
        <w:rPr>
          <w:bCs/>
          <w:szCs w:val="28"/>
        </w:rPr>
        <w:t xml:space="preserve">Khu vực Tây Bắc Bộ và Trung Bộ có </w:t>
      </w:r>
      <w:r w:rsidR="00562D10">
        <w:rPr>
          <w:bCs/>
          <w:szCs w:val="28"/>
        </w:rPr>
        <w:t>mưa, lượng mưa phổ biến từ 30-5</w:t>
      </w:r>
      <w:r w:rsidR="00400BDB" w:rsidRPr="00562D10">
        <w:rPr>
          <w:bCs/>
          <w:szCs w:val="28"/>
        </w:rPr>
        <w:t xml:space="preserve">0mm; một số trạm có lượng mưa lớn hơn như: </w:t>
      </w:r>
      <w:r w:rsidR="00562D10" w:rsidRPr="00562D10">
        <w:rPr>
          <w:bCs/>
          <w:szCs w:val="28"/>
        </w:rPr>
        <w:t>A Pa Chải (Điện Biên) 83</w:t>
      </w:r>
      <w:r w:rsidR="00400BDB" w:rsidRPr="00562D10">
        <w:rPr>
          <w:bCs/>
          <w:szCs w:val="28"/>
        </w:rPr>
        <w:t xml:space="preserve">mm; </w:t>
      </w:r>
      <w:r w:rsidR="00562D10" w:rsidRPr="00562D10">
        <w:rPr>
          <w:bCs/>
          <w:szCs w:val="28"/>
        </w:rPr>
        <w:t>Tả Phìn (Lai Châu) 65mm</w:t>
      </w:r>
      <w:r w:rsidR="00400BDB" w:rsidRPr="00562D10">
        <w:rPr>
          <w:bCs/>
          <w:szCs w:val="28"/>
        </w:rPr>
        <w:t xml:space="preserve">; </w:t>
      </w:r>
      <w:r w:rsidR="00562D10" w:rsidRPr="00562D10">
        <w:rPr>
          <w:bCs/>
          <w:szCs w:val="28"/>
        </w:rPr>
        <w:t xml:space="preserve">Hương Thủy (Huế) </w:t>
      </w:r>
      <w:r w:rsidR="00562D10" w:rsidRPr="00247FE3">
        <w:rPr>
          <w:bCs/>
          <w:szCs w:val="28"/>
        </w:rPr>
        <w:t>8</w:t>
      </w:r>
      <w:r w:rsidR="00400BDB" w:rsidRPr="00247FE3">
        <w:rPr>
          <w:bCs/>
          <w:szCs w:val="28"/>
        </w:rPr>
        <w:t xml:space="preserve">7mm; </w:t>
      </w:r>
      <w:r w:rsidR="00562D10" w:rsidRPr="00247FE3">
        <w:rPr>
          <w:bCs/>
          <w:szCs w:val="28"/>
        </w:rPr>
        <w:t>Đại Hiệp (Đà Nẵng) 114mm.</w:t>
      </w:r>
    </w:p>
    <w:p w14:paraId="243A28ED" w14:textId="4617C6D1" w:rsidR="00A00B39" w:rsidRPr="00FB0460" w:rsidRDefault="00B02733" w:rsidP="00854560">
      <w:pPr>
        <w:widowControl w:val="0"/>
        <w:shd w:val="clear" w:color="auto" w:fill="FFFFFF" w:themeFill="background1"/>
        <w:spacing w:before="40" w:after="100" w:line="276" w:lineRule="auto"/>
        <w:ind w:firstLine="709"/>
        <w:jc w:val="both"/>
        <w:rPr>
          <w:bCs/>
          <w:szCs w:val="28"/>
        </w:rPr>
      </w:pPr>
      <w:r w:rsidRPr="00247FE3">
        <w:rPr>
          <w:bCs/>
          <w:szCs w:val="28"/>
          <w:lang w:val="vi-VN"/>
        </w:rPr>
        <w:t>-</w:t>
      </w:r>
      <w:r w:rsidRPr="00247FE3">
        <w:rPr>
          <w:b/>
          <w:bCs/>
          <w:szCs w:val="28"/>
          <w:lang w:val="vi-VN"/>
        </w:rPr>
        <w:t xml:space="preserve"> Mưa đêm (19h/</w:t>
      </w:r>
      <w:r w:rsidR="00400BDB" w:rsidRPr="00247FE3">
        <w:rPr>
          <w:b/>
          <w:bCs/>
          <w:szCs w:val="28"/>
        </w:rPr>
        <w:t>10</w:t>
      </w:r>
      <w:r w:rsidRPr="00247FE3">
        <w:rPr>
          <w:b/>
          <w:bCs/>
          <w:szCs w:val="28"/>
          <w:lang w:val="vi-VN"/>
        </w:rPr>
        <w:t>/</w:t>
      </w:r>
      <w:r w:rsidR="00AE3AA1" w:rsidRPr="00247FE3">
        <w:rPr>
          <w:b/>
          <w:bCs/>
          <w:szCs w:val="28"/>
        </w:rPr>
        <w:t>6</w:t>
      </w:r>
      <w:r w:rsidRPr="00247FE3">
        <w:rPr>
          <w:b/>
          <w:bCs/>
          <w:szCs w:val="28"/>
          <w:lang w:val="vi-VN"/>
        </w:rPr>
        <w:t>-07h/</w:t>
      </w:r>
      <w:r w:rsidR="00400BDB" w:rsidRPr="00247FE3">
        <w:rPr>
          <w:b/>
          <w:bCs/>
          <w:szCs w:val="28"/>
        </w:rPr>
        <w:t>11</w:t>
      </w:r>
      <w:r w:rsidRPr="00247FE3">
        <w:rPr>
          <w:b/>
          <w:bCs/>
          <w:szCs w:val="28"/>
          <w:lang w:val="vi-VN"/>
        </w:rPr>
        <w:t>/</w:t>
      </w:r>
      <w:r w:rsidR="00494572" w:rsidRPr="00247FE3">
        <w:rPr>
          <w:b/>
          <w:bCs/>
          <w:szCs w:val="28"/>
        </w:rPr>
        <w:t>6</w:t>
      </w:r>
      <w:r w:rsidRPr="00247FE3">
        <w:rPr>
          <w:b/>
          <w:bCs/>
          <w:szCs w:val="28"/>
          <w:lang w:val="vi-VN"/>
        </w:rPr>
        <w:t>):</w:t>
      </w:r>
      <w:r w:rsidR="005419DF" w:rsidRPr="00247FE3">
        <w:rPr>
          <w:b/>
          <w:bCs/>
          <w:szCs w:val="28"/>
        </w:rPr>
        <w:t xml:space="preserve"> </w:t>
      </w:r>
      <w:r w:rsidR="00C116D7" w:rsidRPr="00247FE3">
        <w:rPr>
          <w:bCs/>
          <w:szCs w:val="28"/>
        </w:rPr>
        <w:t>K</w:t>
      </w:r>
      <w:r w:rsidR="009A21B0" w:rsidRPr="00247FE3">
        <w:rPr>
          <w:bCs/>
          <w:szCs w:val="28"/>
        </w:rPr>
        <w:t xml:space="preserve">hu vực </w:t>
      </w:r>
      <w:r w:rsidR="00641691" w:rsidRPr="00247FE3">
        <w:rPr>
          <w:bCs/>
          <w:szCs w:val="28"/>
        </w:rPr>
        <w:t>Trung Bộ</w:t>
      </w:r>
      <w:r w:rsidR="00247FE3" w:rsidRPr="00247FE3">
        <w:rPr>
          <w:bCs/>
          <w:szCs w:val="28"/>
        </w:rPr>
        <w:t xml:space="preserve"> có mưa, lượng mưa phổ biến từ 20-5</w:t>
      </w:r>
      <w:r w:rsidR="00641691" w:rsidRPr="00247FE3">
        <w:rPr>
          <w:bCs/>
          <w:szCs w:val="28"/>
        </w:rPr>
        <w:t>0mm</w:t>
      </w:r>
      <w:r w:rsidR="009A21B0" w:rsidRPr="00247FE3">
        <w:rPr>
          <w:bCs/>
          <w:szCs w:val="28"/>
        </w:rPr>
        <w:t>; một số trạm có lượng mưa lớn</w:t>
      </w:r>
      <w:r w:rsidR="000F47C5" w:rsidRPr="00247FE3">
        <w:rPr>
          <w:bCs/>
          <w:szCs w:val="28"/>
        </w:rPr>
        <w:t xml:space="preserve"> hơn</w:t>
      </w:r>
      <w:r w:rsidR="009A21B0" w:rsidRPr="00247FE3">
        <w:rPr>
          <w:bCs/>
          <w:szCs w:val="28"/>
        </w:rPr>
        <w:t xml:space="preserve"> như: </w:t>
      </w:r>
      <w:r w:rsidR="00247FE3" w:rsidRPr="00247FE3">
        <w:rPr>
          <w:bCs/>
          <w:szCs w:val="28"/>
        </w:rPr>
        <w:t>Thủy điện Ia Grai 3 (Gia Lai) 78mm; Hướng Phùng (Quảng Trị) 71mm; Đliê Ya 2 (Đắk Lắk) 69mm.</w:t>
      </w:r>
    </w:p>
    <w:p w14:paraId="6205528F" w14:textId="37BC1645" w:rsidR="006376F3" w:rsidRPr="00FB0460" w:rsidRDefault="00B02733" w:rsidP="00854560">
      <w:pPr>
        <w:widowControl w:val="0"/>
        <w:shd w:val="clear" w:color="auto" w:fill="FFFFFF" w:themeFill="background1"/>
        <w:spacing w:before="40" w:after="120" w:line="276" w:lineRule="auto"/>
        <w:ind w:firstLine="709"/>
        <w:jc w:val="both"/>
        <w:rPr>
          <w:bCs/>
          <w:szCs w:val="28"/>
        </w:rPr>
      </w:pPr>
      <w:r w:rsidRPr="00A938F4">
        <w:rPr>
          <w:bCs/>
          <w:szCs w:val="28"/>
          <w:lang w:val="vi-VN"/>
        </w:rPr>
        <w:t>-</w:t>
      </w:r>
      <w:r w:rsidRPr="00A938F4">
        <w:rPr>
          <w:b/>
          <w:bCs/>
          <w:szCs w:val="28"/>
          <w:lang w:val="vi-VN"/>
        </w:rPr>
        <w:t xml:space="preserve"> Mưa 3 ngày (19h/</w:t>
      </w:r>
      <w:r w:rsidR="00A84583" w:rsidRPr="00A938F4">
        <w:rPr>
          <w:b/>
          <w:bCs/>
          <w:szCs w:val="28"/>
        </w:rPr>
        <w:t>0</w:t>
      </w:r>
      <w:r w:rsidR="00400BDB" w:rsidRPr="00A938F4">
        <w:rPr>
          <w:b/>
          <w:bCs/>
          <w:szCs w:val="28"/>
        </w:rPr>
        <w:t>7</w:t>
      </w:r>
      <w:r w:rsidRPr="00A938F4">
        <w:rPr>
          <w:b/>
          <w:bCs/>
          <w:szCs w:val="28"/>
          <w:lang w:val="vi-VN"/>
        </w:rPr>
        <w:t>/</w:t>
      </w:r>
      <w:r w:rsidR="00A84583" w:rsidRPr="00A938F4">
        <w:rPr>
          <w:b/>
          <w:bCs/>
          <w:szCs w:val="28"/>
        </w:rPr>
        <w:t>6</w:t>
      </w:r>
      <w:r w:rsidRPr="00A938F4">
        <w:rPr>
          <w:b/>
          <w:bCs/>
          <w:szCs w:val="28"/>
          <w:lang w:val="vi-VN"/>
        </w:rPr>
        <w:t>-07h/</w:t>
      </w:r>
      <w:r w:rsidR="00400BDB" w:rsidRPr="00A938F4">
        <w:rPr>
          <w:b/>
          <w:bCs/>
          <w:szCs w:val="28"/>
        </w:rPr>
        <w:t>11</w:t>
      </w:r>
      <w:r w:rsidRPr="00A938F4">
        <w:rPr>
          <w:b/>
          <w:bCs/>
          <w:szCs w:val="28"/>
        </w:rPr>
        <w:t>/</w:t>
      </w:r>
      <w:r w:rsidR="00494572" w:rsidRPr="00A938F4">
        <w:rPr>
          <w:b/>
          <w:bCs/>
          <w:szCs w:val="28"/>
        </w:rPr>
        <w:t>6</w:t>
      </w:r>
      <w:r w:rsidRPr="00A938F4">
        <w:rPr>
          <w:b/>
          <w:bCs/>
          <w:szCs w:val="28"/>
          <w:lang w:val="vi-VN"/>
        </w:rPr>
        <w:t>):</w:t>
      </w:r>
      <w:r w:rsidRPr="00A938F4">
        <w:rPr>
          <w:b/>
          <w:bCs/>
          <w:szCs w:val="28"/>
          <w:lang w:val="en-GB"/>
        </w:rPr>
        <w:t xml:space="preserve"> </w:t>
      </w:r>
      <w:r w:rsidR="00C116D7" w:rsidRPr="00A938F4">
        <w:rPr>
          <w:bCs/>
          <w:szCs w:val="28"/>
        </w:rPr>
        <w:t>K</w:t>
      </w:r>
      <w:r w:rsidR="009A21B0" w:rsidRPr="00A938F4">
        <w:rPr>
          <w:bCs/>
          <w:szCs w:val="28"/>
        </w:rPr>
        <w:t>hu Bắc Bộ có mưa</w:t>
      </w:r>
      <w:r w:rsidR="00297D87" w:rsidRPr="00A938F4">
        <w:rPr>
          <w:bCs/>
          <w:szCs w:val="28"/>
        </w:rPr>
        <w:t xml:space="preserve"> vừa, mưa to, </w:t>
      </w:r>
      <w:r w:rsidR="008036E6" w:rsidRPr="00A938F4">
        <w:rPr>
          <w:bCs/>
          <w:szCs w:val="28"/>
        </w:rPr>
        <w:t>tổng lượng mưa phổ biến 100-150mm</w:t>
      </w:r>
      <w:r w:rsidR="009A21B0" w:rsidRPr="00A938F4">
        <w:rPr>
          <w:bCs/>
          <w:szCs w:val="28"/>
        </w:rPr>
        <w:t>; một số trạm có</w:t>
      </w:r>
      <w:r w:rsidR="008036E6" w:rsidRPr="00A938F4">
        <w:rPr>
          <w:bCs/>
          <w:szCs w:val="28"/>
        </w:rPr>
        <w:t xml:space="preserve"> tổng</w:t>
      </w:r>
      <w:r w:rsidR="009A21B0" w:rsidRPr="00A938F4">
        <w:rPr>
          <w:bCs/>
          <w:szCs w:val="28"/>
        </w:rPr>
        <w:t xml:space="preserve"> lượng mưa lớn</w:t>
      </w:r>
      <w:r w:rsidR="000F47C5" w:rsidRPr="00A938F4">
        <w:rPr>
          <w:bCs/>
          <w:szCs w:val="28"/>
        </w:rPr>
        <w:t xml:space="preserve"> hơn</w:t>
      </w:r>
      <w:r w:rsidR="009A21B0" w:rsidRPr="00A938F4">
        <w:rPr>
          <w:bCs/>
          <w:szCs w:val="28"/>
        </w:rPr>
        <w:t xml:space="preserve"> như: </w:t>
      </w:r>
      <w:r w:rsidR="00A938F4" w:rsidRPr="00A938F4">
        <w:rPr>
          <w:bCs/>
          <w:szCs w:val="28"/>
        </w:rPr>
        <w:t>Ban Giang (Lai Châu) 221</w:t>
      </w:r>
      <w:r w:rsidR="008036E6" w:rsidRPr="00A938F4">
        <w:rPr>
          <w:bCs/>
          <w:szCs w:val="28"/>
        </w:rPr>
        <w:t>mm; Lùng Thàng (Lai Ch</w:t>
      </w:r>
      <w:r w:rsidR="00A938F4" w:rsidRPr="00A938F4">
        <w:rPr>
          <w:bCs/>
          <w:szCs w:val="28"/>
        </w:rPr>
        <w:t>âu) 216mm; Chế Tạo (Lào Cai) 236</w:t>
      </w:r>
      <w:r w:rsidR="008036E6" w:rsidRPr="00A938F4">
        <w:rPr>
          <w:bCs/>
          <w:szCs w:val="28"/>
        </w:rPr>
        <w:t>mm; Th</w:t>
      </w:r>
      <w:r w:rsidR="00A938F4" w:rsidRPr="00A938F4">
        <w:rPr>
          <w:bCs/>
          <w:szCs w:val="28"/>
        </w:rPr>
        <w:t>ủy điện Nam Đông 3 (Lào Cai) 224</w:t>
      </w:r>
      <w:r w:rsidR="008036E6" w:rsidRPr="00A938F4">
        <w:rPr>
          <w:bCs/>
          <w:szCs w:val="28"/>
        </w:rPr>
        <w:t xml:space="preserve">mm;  </w:t>
      </w:r>
      <w:r w:rsidR="00A938F4" w:rsidRPr="00A938F4">
        <w:rPr>
          <w:bCs/>
          <w:szCs w:val="28"/>
        </w:rPr>
        <w:t>Pú Nhung (Điện Biên) 152</w:t>
      </w:r>
      <w:r w:rsidR="008036E6" w:rsidRPr="00A938F4">
        <w:rPr>
          <w:bCs/>
          <w:szCs w:val="28"/>
        </w:rPr>
        <w:t>mm</w:t>
      </w:r>
      <w:r w:rsidR="00A938F4" w:rsidRPr="00A938F4">
        <w:rPr>
          <w:bCs/>
          <w:szCs w:val="28"/>
        </w:rPr>
        <w:t>; Chung Chải (Điện Biên) 151mm.</w:t>
      </w:r>
    </w:p>
    <w:p w14:paraId="37E399C0" w14:textId="27DE3F90" w:rsidR="00DB1181" w:rsidRPr="00663FE3" w:rsidRDefault="00DB1181" w:rsidP="00854560">
      <w:pPr>
        <w:widowControl w:val="0"/>
        <w:shd w:val="clear" w:color="auto" w:fill="FFFFFF" w:themeFill="background1"/>
        <w:spacing w:before="40" w:after="100" w:line="276" w:lineRule="auto"/>
        <w:ind w:firstLine="709"/>
        <w:jc w:val="both"/>
        <w:rPr>
          <w:bCs/>
          <w:spacing w:val="-2"/>
          <w:szCs w:val="28"/>
        </w:rPr>
      </w:pPr>
      <w:r w:rsidRPr="00663FE3">
        <w:rPr>
          <w:bCs/>
          <w:spacing w:val="-2"/>
          <w:szCs w:val="28"/>
        </w:rPr>
        <w:t xml:space="preserve">Dự báo: </w:t>
      </w:r>
      <w:r w:rsidR="00D51159" w:rsidRPr="00663FE3">
        <w:rPr>
          <w:bCs/>
          <w:spacing w:val="-2"/>
          <w:szCs w:val="28"/>
        </w:rPr>
        <w:t>Ngày và đêm 11/6, khu vực Tây Bắc Bắc Bộ và từ Thanh Hóa đến Tp. Huế có mưa rào và dông rải rác với lượng mưa 10-30mm, cục bộ có nơi mưa to trên 60mm; khu vực từ thành phố Đà Nẵng đến Lâm Đồng và Nam Bộ có mưa rào và dông rải rác với lượng mưa 10-30mm, cục bộ có nơi mưa to trên 80mm (mưa tập trung vào chiều tối và đêm)</w:t>
      </w:r>
      <w:r w:rsidRPr="00663FE3">
        <w:rPr>
          <w:bCs/>
          <w:spacing w:val="-2"/>
          <w:szCs w:val="28"/>
        </w:rPr>
        <w:t>. Trong mưa dông có khả năng xảy ra lốc</w:t>
      </w:r>
      <w:r w:rsidR="00D51159" w:rsidRPr="00663FE3">
        <w:rPr>
          <w:bCs/>
          <w:spacing w:val="-2"/>
          <w:szCs w:val="28"/>
        </w:rPr>
        <w:t>, sét, mưa đá và gió giật mạnh; m</w:t>
      </w:r>
      <w:r w:rsidRPr="00663FE3">
        <w:rPr>
          <w:bCs/>
          <w:spacing w:val="-2"/>
          <w:szCs w:val="28"/>
        </w:rPr>
        <w:t>ưa lớn cục bộ có khả năng gây ra lũ quét trên các sông, suối nhỏ, sạt lở đất trên sườn dốc và tình trạng ngập úng tại các vùng trũng, thấp.</w:t>
      </w:r>
    </w:p>
    <w:p w14:paraId="318E1D83" w14:textId="77777777" w:rsidR="00DB1181" w:rsidRPr="002624C0" w:rsidRDefault="00DB1181" w:rsidP="00854560">
      <w:pPr>
        <w:widowControl w:val="0"/>
        <w:shd w:val="clear" w:color="auto" w:fill="FFFFFF" w:themeFill="background1"/>
        <w:spacing w:before="40" w:after="100" w:line="276" w:lineRule="auto"/>
        <w:ind w:firstLine="709"/>
        <w:jc w:val="both"/>
        <w:rPr>
          <w:bCs/>
          <w:szCs w:val="28"/>
          <w:highlight w:val="yellow"/>
        </w:rPr>
      </w:pPr>
      <w:r w:rsidRPr="002624C0">
        <w:rPr>
          <w:bCs/>
          <w:szCs w:val="28"/>
        </w:rPr>
        <w:t>Cấp độ rủi ro thiên tai do lốc, sét, mưa đá: Cấp 1.</w:t>
      </w:r>
    </w:p>
    <w:p w14:paraId="6164FC7F" w14:textId="7E27484C" w:rsidR="00AB66FA" w:rsidRPr="00747CCF" w:rsidRDefault="00622352" w:rsidP="00C116D7">
      <w:pPr>
        <w:widowControl w:val="0"/>
        <w:shd w:val="clear" w:color="auto" w:fill="FFFFFF" w:themeFill="background1"/>
        <w:spacing w:before="40" w:after="120" w:line="264" w:lineRule="auto"/>
        <w:ind w:firstLine="709"/>
        <w:jc w:val="both"/>
        <w:rPr>
          <w:b/>
          <w:bCs/>
          <w:iCs/>
          <w:color w:val="000000" w:themeColor="text1"/>
          <w:szCs w:val="28"/>
        </w:rPr>
      </w:pPr>
      <w:r w:rsidRPr="00747CCF">
        <w:rPr>
          <w:bCs/>
          <w:color w:val="000000" w:themeColor="text1"/>
          <w:szCs w:val="28"/>
          <w:lang w:val="en-GB"/>
        </w:rPr>
        <w:tab/>
      </w:r>
      <w:r w:rsidR="00AB66FA" w:rsidRPr="00747CCF">
        <w:rPr>
          <w:b/>
          <w:bCs/>
          <w:iCs/>
          <w:color w:val="000000" w:themeColor="text1"/>
          <w:szCs w:val="28"/>
        </w:rPr>
        <w:t>II. TÌNH HÌNH THỦY VĂN</w:t>
      </w:r>
    </w:p>
    <w:p w14:paraId="2D608BB3" w14:textId="77777777" w:rsidR="00D561A5" w:rsidRPr="00747CCF" w:rsidRDefault="005F276D" w:rsidP="00C116D7">
      <w:pPr>
        <w:widowControl w:val="0"/>
        <w:spacing w:before="40" w:after="120" w:line="264" w:lineRule="auto"/>
        <w:ind w:firstLine="709"/>
        <w:jc w:val="both"/>
        <w:rPr>
          <w:bCs/>
          <w:iCs/>
          <w:color w:val="000000" w:themeColor="text1"/>
          <w:szCs w:val="28"/>
        </w:rPr>
      </w:pPr>
      <w:r w:rsidRPr="00747CCF">
        <w:rPr>
          <w:b/>
          <w:bCs/>
          <w:iCs/>
          <w:color w:val="000000" w:themeColor="text1"/>
          <w:szCs w:val="28"/>
        </w:rPr>
        <w:t>1. Các sông khu vực Bắc Bộ:</w:t>
      </w:r>
    </w:p>
    <w:p w14:paraId="5A504762" w14:textId="1EB74349" w:rsidR="00D561A5" w:rsidRPr="00747CCF" w:rsidRDefault="0080737B" w:rsidP="00C116D7">
      <w:pPr>
        <w:widowControl w:val="0"/>
        <w:spacing w:before="40" w:after="120" w:line="264" w:lineRule="auto"/>
        <w:ind w:firstLine="709"/>
        <w:jc w:val="both"/>
        <w:rPr>
          <w:bCs/>
          <w:iCs/>
          <w:color w:val="FF0000"/>
          <w:szCs w:val="28"/>
        </w:rPr>
      </w:pPr>
      <w:r w:rsidRPr="00747CCF">
        <w:rPr>
          <w:color w:val="000000" w:themeColor="text1"/>
          <w:szCs w:val="28"/>
        </w:rPr>
        <w:t xml:space="preserve">Mực nước lúc 07h00 </w:t>
      </w:r>
      <w:r w:rsidRPr="00BA304A">
        <w:rPr>
          <w:color w:val="000000" w:themeColor="text1"/>
          <w:szCs w:val="28"/>
        </w:rPr>
        <w:t xml:space="preserve">ngày </w:t>
      </w:r>
      <w:r w:rsidR="00400BDB" w:rsidRPr="00BA304A">
        <w:rPr>
          <w:color w:val="000000" w:themeColor="text1"/>
          <w:szCs w:val="28"/>
        </w:rPr>
        <w:t>11</w:t>
      </w:r>
      <w:r w:rsidR="00D561A5" w:rsidRPr="00BA304A">
        <w:rPr>
          <w:color w:val="000000" w:themeColor="text1"/>
          <w:szCs w:val="28"/>
        </w:rPr>
        <w:t>/</w:t>
      </w:r>
      <w:r w:rsidR="00494572" w:rsidRPr="00BA304A">
        <w:rPr>
          <w:color w:val="000000" w:themeColor="text1"/>
          <w:szCs w:val="28"/>
        </w:rPr>
        <w:t>6</w:t>
      </w:r>
      <w:r w:rsidR="00D561A5" w:rsidRPr="00BA304A">
        <w:rPr>
          <w:color w:val="000000" w:themeColor="text1"/>
          <w:szCs w:val="28"/>
        </w:rPr>
        <w:t xml:space="preserve"> trên sông Hồng tại trạm Hà Nội </w:t>
      </w:r>
      <w:r w:rsidR="00D561A5" w:rsidRPr="00BA304A">
        <w:rPr>
          <w:szCs w:val="28"/>
        </w:rPr>
        <w:t xml:space="preserve">là </w:t>
      </w:r>
      <w:r w:rsidR="006F22ED" w:rsidRPr="00BA304A">
        <w:rPr>
          <w:szCs w:val="28"/>
        </w:rPr>
        <w:t>1</w:t>
      </w:r>
      <w:r w:rsidR="00A62054" w:rsidRPr="00BA304A">
        <w:rPr>
          <w:szCs w:val="28"/>
        </w:rPr>
        <w:t>,</w:t>
      </w:r>
      <w:r w:rsidR="00BA304A" w:rsidRPr="00BA304A">
        <w:rPr>
          <w:szCs w:val="28"/>
        </w:rPr>
        <w:t>75</w:t>
      </w:r>
      <w:r w:rsidR="00D561A5" w:rsidRPr="00BA304A">
        <w:rPr>
          <w:szCs w:val="28"/>
        </w:rPr>
        <w:t>m</w:t>
      </w:r>
      <w:r w:rsidR="00D561A5" w:rsidRPr="00BA304A">
        <w:rPr>
          <w:color w:val="000000" w:themeColor="text1"/>
          <w:szCs w:val="28"/>
        </w:rPr>
        <w:t xml:space="preserve">; sông Thái Bình tại trạm Phả Lại </w:t>
      </w:r>
      <w:r w:rsidR="00D561A5" w:rsidRPr="00BA304A">
        <w:rPr>
          <w:szCs w:val="28"/>
        </w:rPr>
        <w:t xml:space="preserve">là </w:t>
      </w:r>
      <w:r w:rsidR="00BA304A" w:rsidRPr="00BA304A">
        <w:rPr>
          <w:szCs w:val="28"/>
        </w:rPr>
        <w:t>0,6</w:t>
      </w:r>
      <w:r w:rsidR="00AA743F" w:rsidRPr="00BA304A">
        <w:rPr>
          <w:szCs w:val="28"/>
        </w:rPr>
        <w:t>2</w:t>
      </w:r>
      <w:r w:rsidR="00D561A5" w:rsidRPr="00BA304A">
        <w:rPr>
          <w:szCs w:val="28"/>
        </w:rPr>
        <w:t xml:space="preserve">m. Dự </w:t>
      </w:r>
      <w:r w:rsidR="00D561A5" w:rsidRPr="00BA304A">
        <w:rPr>
          <w:color w:val="000000" w:themeColor="text1"/>
          <w:szCs w:val="28"/>
        </w:rPr>
        <w:t>báo mực nước hạ lưu sông Hồng tại trạm Hà Nội, trên sông Thái Bình tại trạm Phả Lại biến đổi chậm</w:t>
      </w:r>
      <w:r w:rsidR="00D561A5" w:rsidRPr="00BA304A">
        <w:rPr>
          <w:bCs/>
          <w:iCs/>
          <w:color w:val="000000" w:themeColor="text1"/>
          <w:szCs w:val="28"/>
        </w:rPr>
        <w:t xml:space="preserve"> theo điều tiết của hồ chứa và ảnh hưởng của thủy triều.</w:t>
      </w:r>
    </w:p>
    <w:p w14:paraId="40BB855B" w14:textId="24C71785" w:rsidR="00AB66FA" w:rsidRPr="00747CCF" w:rsidRDefault="00236643" w:rsidP="00C116D7">
      <w:pPr>
        <w:widowControl w:val="0"/>
        <w:spacing w:before="40" w:after="120" w:line="264" w:lineRule="auto"/>
        <w:ind w:firstLine="709"/>
        <w:jc w:val="both"/>
        <w:rPr>
          <w:color w:val="FF0000"/>
          <w:szCs w:val="28"/>
        </w:rPr>
      </w:pPr>
      <w:r w:rsidRPr="00747CCF">
        <w:rPr>
          <w:b/>
          <w:color w:val="000000" w:themeColor="text1"/>
          <w:szCs w:val="28"/>
        </w:rPr>
        <w:t>2</w:t>
      </w:r>
      <w:r w:rsidR="00AB66FA" w:rsidRPr="00747CCF">
        <w:rPr>
          <w:b/>
          <w:color w:val="000000" w:themeColor="text1"/>
          <w:szCs w:val="28"/>
        </w:rPr>
        <w:t xml:space="preserve">. Các sông khu vực Trung Bộ: </w:t>
      </w:r>
      <w:r w:rsidR="00AB66FA" w:rsidRPr="00747CCF">
        <w:rPr>
          <w:color w:val="000000" w:themeColor="text1"/>
          <w:szCs w:val="28"/>
        </w:rPr>
        <w:t xml:space="preserve">Mực nước các sông biến đổi </w:t>
      </w:r>
      <w:r w:rsidR="00B8414A" w:rsidRPr="00747CCF">
        <w:rPr>
          <w:color w:val="000000" w:themeColor="text1"/>
          <w:szCs w:val="28"/>
        </w:rPr>
        <w:t xml:space="preserve">chậm </w:t>
      </w:r>
      <w:r w:rsidR="00AB66FA" w:rsidRPr="00747CCF">
        <w:rPr>
          <w:color w:val="000000" w:themeColor="text1"/>
          <w:szCs w:val="28"/>
        </w:rPr>
        <w:t xml:space="preserve">theo </w:t>
      </w:r>
      <w:r w:rsidR="00B8414A" w:rsidRPr="00747CCF">
        <w:rPr>
          <w:color w:val="000000" w:themeColor="text1"/>
          <w:szCs w:val="28"/>
        </w:rPr>
        <w:t>điều tiết hồ chứa</w:t>
      </w:r>
      <w:r w:rsidR="007957C8" w:rsidRPr="00747CCF">
        <w:rPr>
          <w:color w:val="000000" w:themeColor="text1"/>
          <w:szCs w:val="28"/>
        </w:rPr>
        <w:t xml:space="preserve"> </w:t>
      </w:r>
      <w:r w:rsidR="00B8414A" w:rsidRPr="00747CCF">
        <w:rPr>
          <w:color w:val="000000" w:themeColor="text1"/>
          <w:szCs w:val="28"/>
        </w:rPr>
        <w:t xml:space="preserve">và </w:t>
      </w:r>
      <w:r w:rsidR="00D27488" w:rsidRPr="00747CCF">
        <w:rPr>
          <w:color w:val="000000" w:themeColor="text1"/>
          <w:szCs w:val="28"/>
        </w:rPr>
        <w:t xml:space="preserve">ảnh hưởng của </w:t>
      </w:r>
      <w:r w:rsidR="00B8414A" w:rsidRPr="00747CCF">
        <w:rPr>
          <w:color w:val="000000" w:themeColor="text1"/>
          <w:szCs w:val="28"/>
        </w:rPr>
        <w:t>thủy triều.</w:t>
      </w:r>
    </w:p>
    <w:p w14:paraId="1E7F6FED" w14:textId="5ECF8350" w:rsidR="00DB5B78" w:rsidRPr="00747CCF" w:rsidRDefault="00397107" w:rsidP="00C116D7">
      <w:pPr>
        <w:widowControl w:val="0"/>
        <w:spacing w:before="40" w:after="120" w:line="264" w:lineRule="auto"/>
        <w:ind w:firstLine="709"/>
        <w:jc w:val="both"/>
        <w:rPr>
          <w:color w:val="FF0000"/>
          <w:szCs w:val="28"/>
        </w:rPr>
      </w:pPr>
      <w:r w:rsidRPr="00747CCF">
        <w:rPr>
          <w:rFonts w:eastAsia="Cambria Math"/>
          <w:b/>
          <w:color w:val="000000" w:themeColor="text1"/>
          <w:szCs w:val="28"/>
        </w:rPr>
        <w:t>3</w:t>
      </w:r>
      <w:r w:rsidR="00AB66FA" w:rsidRPr="00747CCF">
        <w:rPr>
          <w:rFonts w:eastAsia="Cambria Math"/>
          <w:b/>
          <w:color w:val="000000" w:themeColor="text1"/>
          <w:szCs w:val="28"/>
        </w:rPr>
        <w:t>. Các sông khu vực Nam Bộ:</w:t>
      </w:r>
      <w:r w:rsidR="00AB66FA" w:rsidRPr="00747CCF">
        <w:rPr>
          <w:rFonts w:eastAsia="Cambria Math"/>
          <w:color w:val="000000" w:themeColor="text1"/>
          <w:szCs w:val="28"/>
        </w:rPr>
        <w:t xml:space="preserve"> </w:t>
      </w:r>
      <w:r w:rsidR="00F40A69" w:rsidRPr="00747CCF">
        <w:rPr>
          <w:color w:val="000000" w:themeColor="text1"/>
          <w:szCs w:val="28"/>
        </w:rPr>
        <w:t>Mực</w:t>
      </w:r>
      <w:r w:rsidR="00473612" w:rsidRPr="00747CCF">
        <w:rPr>
          <w:color w:val="000000" w:themeColor="text1"/>
          <w:szCs w:val="28"/>
        </w:rPr>
        <w:t xml:space="preserve"> nước</w:t>
      </w:r>
      <w:r w:rsidR="00F40A69" w:rsidRPr="00747CCF">
        <w:rPr>
          <w:color w:val="000000" w:themeColor="text1"/>
          <w:szCs w:val="28"/>
        </w:rPr>
        <w:t xml:space="preserve"> đầu nguồn sông Cửu Long</w:t>
      </w:r>
      <w:r w:rsidR="004F4381" w:rsidRPr="00747CCF">
        <w:rPr>
          <w:color w:val="000000" w:themeColor="text1"/>
          <w:szCs w:val="28"/>
        </w:rPr>
        <w:t xml:space="preserve"> </w:t>
      </w:r>
      <w:r w:rsidR="007029B9" w:rsidRPr="00747CCF">
        <w:rPr>
          <w:color w:val="000000" w:themeColor="text1"/>
          <w:szCs w:val="28"/>
        </w:rPr>
        <w:t xml:space="preserve">dao động </w:t>
      </w:r>
      <w:r w:rsidR="00916482" w:rsidRPr="00747CCF">
        <w:rPr>
          <w:color w:val="000000" w:themeColor="text1"/>
          <w:szCs w:val="28"/>
        </w:rPr>
        <w:t>theo triều. Đến</w:t>
      </w:r>
      <w:r w:rsidR="003C497A" w:rsidRPr="00747CCF">
        <w:rPr>
          <w:color w:val="000000" w:themeColor="text1"/>
          <w:szCs w:val="28"/>
        </w:rPr>
        <w:t xml:space="preserve"> ngày </w:t>
      </w:r>
      <w:r w:rsidR="00FD516F" w:rsidRPr="00747CCF">
        <w:rPr>
          <w:color w:val="000000" w:themeColor="text1"/>
          <w:szCs w:val="28"/>
        </w:rPr>
        <w:t>1</w:t>
      </w:r>
      <w:r w:rsidR="00400BDB">
        <w:rPr>
          <w:color w:val="000000" w:themeColor="text1"/>
          <w:szCs w:val="28"/>
        </w:rPr>
        <w:t>4</w:t>
      </w:r>
      <w:r w:rsidR="00F40A69" w:rsidRPr="00747CCF">
        <w:rPr>
          <w:color w:val="000000" w:themeColor="text1"/>
          <w:szCs w:val="28"/>
        </w:rPr>
        <w:t>/</w:t>
      </w:r>
      <w:r w:rsidR="000250BA" w:rsidRPr="00747CCF">
        <w:rPr>
          <w:color w:val="000000" w:themeColor="text1"/>
          <w:szCs w:val="28"/>
        </w:rPr>
        <w:t>6</w:t>
      </w:r>
      <w:r w:rsidR="00F40A69" w:rsidRPr="00747CCF">
        <w:rPr>
          <w:color w:val="000000" w:themeColor="text1"/>
          <w:szCs w:val="28"/>
        </w:rPr>
        <w:t>, mực nước cao nhất ngày trên sông</w:t>
      </w:r>
      <w:r w:rsidR="000341E2" w:rsidRPr="00747CCF">
        <w:rPr>
          <w:color w:val="000000" w:themeColor="text1"/>
          <w:szCs w:val="28"/>
        </w:rPr>
        <w:t xml:space="preserve"> Tiền tại trạm Tân Châu ở mức </w:t>
      </w:r>
      <w:r w:rsidR="009011FD" w:rsidRPr="00747CCF">
        <w:rPr>
          <w:color w:val="000000" w:themeColor="text1"/>
          <w:szCs w:val="28"/>
        </w:rPr>
        <w:t>0</w:t>
      </w:r>
      <w:r w:rsidR="000341E2" w:rsidRPr="00747CCF">
        <w:rPr>
          <w:color w:val="000000" w:themeColor="text1"/>
          <w:szCs w:val="28"/>
        </w:rPr>
        <w:t>,</w:t>
      </w:r>
      <w:r w:rsidR="009011FD" w:rsidRPr="00747CCF">
        <w:rPr>
          <w:color w:val="000000" w:themeColor="text1"/>
          <w:szCs w:val="28"/>
        </w:rPr>
        <w:t>9</w:t>
      </w:r>
      <w:r w:rsidR="00B10324">
        <w:rPr>
          <w:color w:val="000000" w:themeColor="text1"/>
          <w:szCs w:val="28"/>
        </w:rPr>
        <w:t>5</w:t>
      </w:r>
      <w:r w:rsidR="00F40A69" w:rsidRPr="00747CCF">
        <w:rPr>
          <w:color w:val="000000" w:themeColor="text1"/>
          <w:szCs w:val="28"/>
        </w:rPr>
        <w:t>m; trên sông Hậu tại trạm Châu Đốc ở mức 1,</w:t>
      </w:r>
      <w:r w:rsidR="00387815" w:rsidRPr="00747CCF">
        <w:rPr>
          <w:color w:val="000000" w:themeColor="text1"/>
          <w:szCs w:val="28"/>
        </w:rPr>
        <w:t>1</w:t>
      </w:r>
      <w:r w:rsidR="00562D10">
        <w:rPr>
          <w:color w:val="000000" w:themeColor="text1"/>
          <w:szCs w:val="28"/>
        </w:rPr>
        <w:t>5</w:t>
      </w:r>
      <w:r w:rsidR="00574B63" w:rsidRPr="00747CCF">
        <w:rPr>
          <w:color w:val="000000" w:themeColor="text1"/>
          <w:szCs w:val="28"/>
        </w:rPr>
        <w:t>m.</w:t>
      </w:r>
    </w:p>
    <w:p w14:paraId="1903A9D6" w14:textId="555E4517" w:rsidR="00940B76" w:rsidRPr="00747CCF" w:rsidRDefault="00940B76" w:rsidP="00C116D7">
      <w:pPr>
        <w:widowControl w:val="0"/>
        <w:shd w:val="clear" w:color="auto" w:fill="FFFFFF" w:themeFill="background1"/>
        <w:spacing w:before="40" w:after="120" w:line="264" w:lineRule="auto"/>
        <w:ind w:firstLine="709"/>
        <w:jc w:val="both"/>
        <w:rPr>
          <w:b/>
          <w:color w:val="000000" w:themeColor="text1"/>
          <w:szCs w:val="28"/>
        </w:rPr>
      </w:pPr>
      <w:r w:rsidRPr="00747CCF">
        <w:rPr>
          <w:b/>
          <w:bCs/>
          <w:color w:val="000000" w:themeColor="text1"/>
          <w:szCs w:val="28"/>
          <w:lang w:val="en-GB"/>
        </w:rPr>
        <w:t>III. TÌNH HÌNH ĐÊ ĐIỀU</w:t>
      </w:r>
    </w:p>
    <w:p w14:paraId="55827699" w14:textId="77777777" w:rsidR="004F4381" w:rsidRPr="0037115E" w:rsidRDefault="00940B76" w:rsidP="00C116D7">
      <w:pPr>
        <w:widowControl w:val="0"/>
        <w:spacing w:before="40" w:after="120" w:line="264" w:lineRule="auto"/>
        <w:ind w:firstLine="709"/>
        <w:jc w:val="both"/>
        <w:rPr>
          <w:color w:val="000000" w:themeColor="text1"/>
          <w:szCs w:val="28"/>
          <w:highlight w:val="yellow"/>
        </w:rPr>
      </w:pPr>
      <w:r w:rsidRPr="00747CCF">
        <w:rPr>
          <w:color w:val="000000" w:themeColor="text1"/>
          <w:szCs w:val="28"/>
        </w:rPr>
        <w:t>Trong ngày trực ban không ghi nhận thông tin sự cố đê điều xảy ra trên các tuyến đê từ cấp III đến cấp đặc biệt.</w:t>
      </w:r>
    </w:p>
    <w:p w14:paraId="48231DEA" w14:textId="671CE060" w:rsidR="00D82BAE" w:rsidRPr="00400BDB" w:rsidRDefault="005B18E9" w:rsidP="005639B6">
      <w:pPr>
        <w:widowControl w:val="0"/>
        <w:shd w:val="clear" w:color="auto" w:fill="FFFFFF" w:themeFill="background1"/>
        <w:spacing w:before="40" w:after="120" w:line="264" w:lineRule="auto"/>
        <w:ind w:firstLine="709"/>
        <w:jc w:val="both"/>
        <w:rPr>
          <w:color w:val="000000" w:themeColor="text1"/>
          <w:szCs w:val="28"/>
          <w:highlight w:val="yellow"/>
        </w:rPr>
      </w:pPr>
      <w:r w:rsidRPr="00B10324">
        <w:rPr>
          <w:b/>
          <w:bCs/>
          <w:color w:val="000000" w:themeColor="text1"/>
          <w:szCs w:val="28"/>
          <w:lang w:val="en-GB"/>
        </w:rPr>
        <w:t>IV. CÔNG TÁC CHỈ ĐẠO, ỨNG PHÓ</w:t>
      </w:r>
    </w:p>
    <w:p w14:paraId="4F144FBA" w14:textId="0418D800" w:rsidR="00C619D7" w:rsidRPr="009713F1" w:rsidRDefault="00C619D7" w:rsidP="00C116D7">
      <w:pPr>
        <w:pStyle w:val="BodyText"/>
        <w:widowControl w:val="0"/>
        <w:spacing w:before="40" w:after="120" w:line="264" w:lineRule="auto"/>
        <w:ind w:firstLine="709"/>
        <w:jc w:val="both"/>
        <w:rPr>
          <w:rFonts w:ascii="Times New Roman" w:hAnsi="Times New Roman"/>
          <w:noProof/>
          <w:color w:val="000000" w:themeColor="text1"/>
          <w:szCs w:val="28"/>
        </w:rPr>
      </w:pPr>
      <w:r w:rsidRPr="005639B6">
        <w:rPr>
          <w:rFonts w:ascii="Times New Roman" w:hAnsi="Times New Roman"/>
          <w:noProof/>
          <w:color w:val="000000" w:themeColor="text1"/>
          <w:szCs w:val="28"/>
        </w:rPr>
        <w:t>- Ngày 0</w:t>
      </w:r>
      <w:r w:rsidR="00FD516F" w:rsidRPr="005639B6">
        <w:rPr>
          <w:rFonts w:ascii="Times New Roman" w:hAnsi="Times New Roman"/>
          <w:noProof/>
          <w:color w:val="000000" w:themeColor="text1"/>
          <w:szCs w:val="28"/>
        </w:rPr>
        <w:t>6</w:t>
      </w:r>
      <w:r w:rsidRPr="005639B6">
        <w:rPr>
          <w:rFonts w:ascii="Times New Roman" w:hAnsi="Times New Roman"/>
          <w:noProof/>
          <w:color w:val="000000" w:themeColor="text1"/>
          <w:szCs w:val="28"/>
        </w:rPr>
        <w:t>/6/2026, Ban Chỉ đạo Phòng thủ dân sự quốc gia đã ban hành văn bản số 1</w:t>
      </w:r>
      <w:r w:rsidR="00FD516F" w:rsidRPr="005639B6">
        <w:rPr>
          <w:rFonts w:ascii="Times New Roman" w:hAnsi="Times New Roman"/>
          <w:noProof/>
          <w:color w:val="000000" w:themeColor="text1"/>
          <w:szCs w:val="28"/>
        </w:rPr>
        <w:t>9</w:t>
      </w:r>
      <w:r w:rsidRPr="005639B6">
        <w:rPr>
          <w:rFonts w:ascii="Times New Roman" w:hAnsi="Times New Roman"/>
          <w:noProof/>
          <w:color w:val="000000" w:themeColor="text1"/>
          <w:szCs w:val="28"/>
        </w:rPr>
        <w:t>/BCĐ-BNNMT về việc chủ động ứng phó với mưa lớn, lũ quét, sạt lở đất, lốc, sét, mưa đá, ngập lụt.</w:t>
      </w:r>
    </w:p>
    <w:p w14:paraId="5E772EF5" w14:textId="779D8749" w:rsidR="005B18E9" w:rsidRPr="009713F1" w:rsidRDefault="005B18E9" w:rsidP="00C116D7">
      <w:pPr>
        <w:pStyle w:val="BodyText"/>
        <w:widowControl w:val="0"/>
        <w:spacing w:before="40" w:after="120" w:line="264" w:lineRule="auto"/>
        <w:ind w:firstLine="709"/>
        <w:jc w:val="both"/>
        <w:rPr>
          <w:rFonts w:ascii="Times New Roman" w:hAnsi="Times New Roman"/>
          <w:noProof/>
          <w:color w:val="000000" w:themeColor="text1"/>
          <w:szCs w:val="28"/>
          <w:lang w:val="vi-VN"/>
        </w:rPr>
      </w:pPr>
      <w:r w:rsidRPr="009713F1">
        <w:rPr>
          <w:rFonts w:ascii="Times New Roman" w:hAnsi="Times New Roman"/>
          <w:noProof/>
          <w:color w:val="000000" w:themeColor="text1"/>
          <w:szCs w:val="28"/>
          <w:lang w:val="vi-VN"/>
        </w:rPr>
        <w:t>- Cục Quản lý đê điều và Phòng, chống thiên tai</w:t>
      </w:r>
      <w:r w:rsidRPr="009713F1">
        <w:rPr>
          <w:rFonts w:ascii="Times New Roman" w:hAnsi="Times New Roman"/>
          <w:noProof/>
          <w:color w:val="000000" w:themeColor="text1"/>
          <w:szCs w:val="28"/>
        </w:rPr>
        <w:t xml:space="preserve"> </w:t>
      </w:r>
      <w:r w:rsidRPr="009713F1">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32E6EB0" w14:textId="77777777" w:rsidR="00D82BAE" w:rsidRPr="0037115E" w:rsidRDefault="005B18E9" w:rsidP="00C116D7">
      <w:pPr>
        <w:widowControl w:val="0"/>
        <w:spacing w:before="40" w:after="120" w:line="264" w:lineRule="auto"/>
        <w:ind w:firstLine="709"/>
        <w:jc w:val="both"/>
        <w:rPr>
          <w:noProof/>
          <w:color w:val="000000" w:themeColor="text1"/>
          <w:szCs w:val="28"/>
          <w:highlight w:val="yellow"/>
        </w:rPr>
      </w:pPr>
      <w:r w:rsidRPr="009713F1">
        <w:rPr>
          <w:noProof/>
          <w:color w:val="000000" w:themeColor="text1"/>
          <w:szCs w:val="28"/>
          <w:lang w:val="vi-VN"/>
        </w:rPr>
        <w:t>- Các địa phương tổ chức trực ban; chủ động theo dõi thời tiết, thông tin dự báo, cảnh báo</w:t>
      </w:r>
      <w:r w:rsidRPr="009713F1">
        <w:rPr>
          <w:noProof/>
          <w:color w:val="000000" w:themeColor="text1"/>
          <w:szCs w:val="28"/>
        </w:rPr>
        <w:t xml:space="preserve"> và</w:t>
      </w:r>
      <w:r w:rsidRPr="009713F1">
        <w:rPr>
          <w:noProof/>
          <w:color w:val="000000" w:themeColor="text1"/>
          <w:szCs w:val="28"/>
          <w:lang w:val="vi-VN"/>
        </w:rPr>
        <w:t xml:space="preserve"> triển khai các biện pháp ứng phó</w:t>
      </w:r>
      <w:r w:rsidR="008077B9" w:rsidRPr="009713F1">
        <w:rPr>
          <w:noProof/>
          <w:color w:val="000000" w:themeColor="text1"/>
          <w:szCs w:val="28"/>
        </w:rPr>
        <w:t>.</w:t>
      </w:r>
    </w:p>
    <w:p w14:paraId="13BF4AEC" w14:textId="41CA392F" w:rsidR="00FA6101" w:rsidRPr="0037115E" w:rsidRDefault="00D82BAE" w:rsidP="00C116D7">
      <w:pPr>
        <w:widowControl w:val="0"/>
        <w:spacing w:before="40" w:after="120" w:line="264" w:lineRule="auto"/>
        <w:ind w:firstLine="709"/>
        <w:jc w:val="both"/>
        <w:rPr>
          <w:b/>
          <w:bCs/>
          <w:color w:val="000000" w:themeColor="text1"/>
          <w:szCs w:val="28"/>
          <w:highlight w:val="yellow"/>
          <w:lang w:val="en-GB"/>
        </w:rPr>
      </w:pPr>
      <w:r w:rsidRPr="00B10324">
        <w:rPr>
          <w:b/>
          <w:bCs/>
          <w:color w:val="000000" w:themeColor="text1"/>
          <w:szCs w:val="28"/>
          <w:lang w:val="en-GB"/>
        </w:rPr>
        <w:t>V. TÌNH HÌNH THIỆT HẠI</w:t>
      </w:r>
    </w:p>
    <w:p w14:paraId="41E437B9" w14:textId="1943ABD5" w:rsidR="00B10324" w:rsidRPr="00644367" w:rsidRDefault="00B10324" w:rsidP="000C4C95">
      <w:pPr>
        <w:widowControl w:val="0"/>
        <w:spacing w:before="40" w:after="120" w:line="264" w:lineRule="auto"/>
        <w:ind w:firstLine="709"/>
        <w:jc w:val="both"/>
        <w:rPr>
          <w:b/>
          <w:noProof/>
          <w:color w:val="000000" w:themeColor="text1"/>
          <w:szCs w:val="28"/>
        </w:rPr>
      </w:pPr>
      <w:r w:rsidRPr="00644367">
        <w:rPr>
          <w:b/>
          <w:noProof/>
          <w:color w:val="000000" w:themeColor="text1"/>
          <w:szCs w:val="28"/>
        </w:rPr>
        <w:t>1</w:t>
      </w:r>
      <w:r w:rsidR="00A370BF">
        <w:rPr>
          <w:b/>
          <w:noProof/>
          <w:color w:val="000000" w:themeColor="text1"/>
          <w:szCs w:val="28"/>
        </w:rPr>
        <w:t>. Thiệt hại do mưa lớn</w:t>
      </w:r>
    </w:p>
    <w:p w14:paraId="4F698BA4" w14:textId="5EEE12DF" w:rsidR="00400BDB" w:rsidRPr="00400BDB" w:rsidRDefault="000C4C95" w:rsidP="00400BDB">
      <w:pPr>
        <w:widowControl w:val="0"/>
        <w:spacing w:before="40" w:after="120" w:line="264" w:lineRule="auto"/>
        <w:ind w:firstLine="709"/>
        <w:jc w:val="both"/>
        <w:rPr>
          <w:noProof/>
          <w:color w:val="000000" w:themeColor="text1"/>
          <w:szCs w:val="28"/>
        </w:rPr>
      </w:pPr>
      <w:r w:rsidRPr="00400BDB">
        <w:rPr>
          <w:noProof/>
          <w:color w:val="000000" w:themeColor="text1"/>
          <w:szCs w:val="28"/>
        </w:rPr>
        <w:t xml:space="preserve">Theo báo cáo nhanh </w:t>
      </w:r>
      <w:r w:rsidR="00400BDB" w:rsidRPr="00400BDB">
        <w:rPr>
          <w:noProof/>
          <w:color w:val="000000" w:themeColor="text1"/>
          <w:szCs w:val="28"/>
        </w:rPr>
        <w:t xml:space="preserve">số 3771/BC-SNNMT ngày 10/6/2026 </w:t>
      </w:r>
      <w:r w:rsidR="007A27CB">
        <w:rPr>
          <w:noProof/>
          <w:color w:val="000000" w:themeColor="text1"/>
          <w:szCs w:val="28"/>
        </w:rPr>
        <w:t xml:space="preserve">của </w:t>
      </w:r>
      <w:bookmarkStart w:id="0" w:name="_GoBack"/>
      <w:bookmarkEnd w:id="0"/>
      <w:r w:rsidR="00400BDB" w:rsidRPr="00400BDB">
        <w:rPr>
          <w:noProof/>
          <w:color w:val="000000" w:themeColor="text1"/>
          <w:szCs w:val="28"/>
        </w:rPr>
        <w:t xml:space="preserve">Sở Nông nghiệp và Môi trường </w:t>
      </w:r>
      <w:r w:rsidRPr="00400BDB">
        <w:rPr>
          <w:noProof/>
          <w:color w:val="000000" w:themeColor="text1"/>
          <w:szCs w:val="28"/>
        </w:rPr>
        <w:t>tỉnh Lai Châu,</w:t>
      </w:r>
      <w:r w:rsidR="00400BDB" w:rsidRPr="00400BDB">
        <w:rPr>
          <w:noProof/>
          <w:color w:val="000000" w:themeColor="text1"/>
          <w:szCs w:val="28"/>
        </w:rPr>
        <w:t xml:space="preserve"> </w:t>
      </w:r>
      <w:r w:rsidR="00A370BF" w:rsidRPr="00400BDB">
        <w:rPr>
          <w:noProof/>
          <w:color w:val="000000" w:themeColor="text1"/>
          <w:szCs w:val="28"/>
        </w:rPr>
        <w:t xml:space="preserve">từ tối ngày 08-09/6 </w:t>
      </w:r>
      <w:r w:rsidR="00A370BF">
        <w:rPr>
          <w:noProof/>
          <w:color w:val="000000" w:themeColor="text1"/>
          <w:szCs w:val="28"/>
        </w:rPr>
        <w:t xml:space="preserve">trên địa bàn xã Pắc Ta đã xảy ra mưa lớn gây sạt lở đất làm </w:t>
      </w:r>
      <w:r w:rsidRPr="00400BDB">
        <w:rPr>
          <w:noProof/>
          <w:color w:val="000000" w:themeColor="text1"/>
          <w:szCs w:val="28"/>
        </w:rPr>
        <w:t>thiệt hại như sau:</w:t>
      </w:r>
    </w:p>
    <w:p w14:paraId="019EE311" w14:textId="1074D35C" w:rsidR="00B10324" w:rsidRPr="00400BDB" w:rsidRDefault="00400BDB" w:rsidP="00400BDB">
      <w:pPr>
        <w:widowControl w:val="0"/>
        <w:spacing w:before="40" w:after="120" w:line="264" w:lineRule="auto"/>
        <w:ind w:firstLine="709"/>
        <w:jc w:val="both"/>
        <w:rPr>
          <w:noProof/>
          <w:color w:val="000000" w:themeColor="text1"/>
          <w:szCs w:val="28"/>
          <w:highlight w:val="yellow"/>
        </w:rPr>
      </w:pPr>
      <w:r w:rsidRPr="00400BDB">
        <w:rPr>
          <w:noProof/>
          <w:color w:val="000000" w:themeColor="text1"/>
          <w:szCs w:val="28"/>
        </w:rPr>
        <w:t xml:space="preserve"> Về người: 03 người chết (</w:t>
      </w:r>
      <w:r w:rsidRPr="00A370BF">
        <w:rPr>
          <w:i/>
          <w:noProof/>
          <w:color w:val="000000" w:themeColor="text1"/>
          <w:szCs w:val="28"/>
        </w:rPr>
        <w:t>gồm: Lý Văn Toan, sinh năm 2000, trú tại bản Mít Thái, xã Pắc Ta; Hà Văn Đức, sinh năm: 1997, trú tại: bản Mít Thái, xã Pắc Ta; Vàng A Thanh, sinh năm: 2001, trú tại: bản Mít Nọi, xã Pắc Ta</w:t>
      </w:r>
      <w:r w:rsidR="007A16DE">
        <w:rPr>
          <w:i/>
          <w:noProof/>
          <w:color w:val="000000" w:themeColor="text1"/>
          <w:szCs w:val="28"/>
        </w:rPr>
        <w:t>. N</w:t>
      </w:r>
      <w:r w:rsidR="00A370BF" w:rsidRPr="00A370BF">
        <w:rPr>
          <w:i/>
          <w:noProof/>
          <w:color w:val="000000" w:themeColor="text1"/>
          <w:szCs w:val="28"/>
        </w:rPr>
        <w:t>guyên nhân</w:t>
      </w:r>
      <w:r w:rsidR="007A16DE">
        <w:rPr>
          <w:i/>
          <w:noProof/>
          <w:color w:val="000000" w:themeColor="text1"/>
          <w:szCs w:val="28"/>
        </w:rPr>
        <w:t xml:space="preserve">: </w:t>
      </w:r>
      <w:r w:rsidR="00A370BF">
        <w:rPr>
          <w:i/>
          <w:noProof/>
          <w:color w:val="000000" w:themeColor="text1"/>
          <w:szCs w:val="28"/>
        </w:rPr>
        <w:t>các nạn nhân trong lúc</w:t>
      </w:r>
      <w:r w:rsidRPr="00A370BF">
        <w:rPr>
          <w:i/>
          <w:noProof/>
          <w:color w:val="000000" w:themeColor="text1"/>
          <w:szCs w:val="28"/>
        </w:rPr>
        <w:t xml:space="preserve"> đi rừng tại khe núi thuộc bản Mít T</w:t>
      </w:r>
      <w:r w:rsidR="00A370BF">
        <w:rPr>
          <w:i/>
          <w:noProof/>
          <w:color w:val="000000" w:themeColor="text1"/>
          <w:szCs w:val="28"/>
        </w:rPr>
        <w:t xml:space="preserve">hái, xã Pắc Ta do trời mưa lớn </w:t>
      </w:r>
      <w:r w:rsidRPr="00A370BF">
        <w:rPr>
          <w:i/>
          <w:noProof/>
          <w:color w:val="000000" w:themeColor="text1"/>
          <w:szCs w:val="28"/>
        </w:rPr>
        <w:t>dẫn đến đất đá trên đỉnh núi bị sạt lở và vùi lấp</w:t>
      </w:r>
      <w:r w:rsidR="00A370BF">
        <w:rPr>
          <w:noProof/>
          <w:color w:val="000000" w:themeColor="text1"/>
          <w:szCs w:val="28"/>
        </w:rPr>
        <w:t>)</w:t>
      </w:r>
      <w:r w:rsidRPr="00400BDB">
        <w:rPr>
          <w:noProof/>
          <w:color w:val="000000" w:themeColor="text1"/>
          <w:szCs w:val="28"/>
        </w:rPr>
        <w:t xml:space="preserve">. </w:t>
      </w:r>
    </w:p>
    <w:p w14:paraId="74E49C0B" w14:textId="42ABEFA4" w:rsidR="00400BDB" w:rsidRDefault="00400BDB" w:rsidP="000C4C95">
      <w:pPr>
        <w:widowControl w:val="0"/>
        <w:spacing w:before="40" w:after="120" w:line="264" w:lineRule="auto"/>
        <w:ind w:firstLine="709"/>
        <w:jc w:val="both"/>
        <w:rPr>
          <w:noProof/>
          <w:color w:val="000000" w:themeColor="text1"/>
          <w:szCs w:val="28"/>
        </w:rPr>
      </w:pPr>
      <w:r w:rsidRPr="00400BDB">
        <w:rPr>
          <w:noProof/>
          <w:color w:val="000000" w:themeColor="text1"/>
          <w:szCs w:val="28"/>
        </w:rPr>
        <w:t>Ngay sau khi thiên tai xảy ra, chính quyền địa phương, lực lượng cứu hộ đã khẩn trương triển khai các biện pháp tìm kiếm và đưa 03 nạn nhân về nhà, tổ chức thăm hỏi và hỗ trợ mai táng</w:t>
      </w:r>
      <w:r>
        <w:rPr>
          <w:rFonts w:ascii="Segoe UI" w:hAnsi="Segoe UI" w:cs="Segoe UI"/>
          <w:color w:val="081B3A"/>
          <w:spacing w:val="3"/>
          <w:sz w:val="23"/>
          <w:szCs w:val="23"/>
          <w:shd w:val="clear" w:color="auto" w:fill="E5F1FF"/>
        </w:rPr>
        <w:t xml:space="preserve">. </w:t>
      </w:r>
    </w:p>
    <w:p w14:paraId="536E372B" w14:textId="77777777" w:rsidR="007A27CB" w:rsidRDefault="007A27CB" w:rsidP="000C4C95">
      <w:pPr>
        <w:widowControl w:val="0"/>
        <w:spacing w:before="40" w:after="120" w:line="264" w:lineRule="auto"/>
        <w:ind w:firstLine="709"/>
        <w:jc w:val="both"/>
        <w:rPr>
          <w:b/>
          <w:noProof/>
          <w:color w:val="000000" w:themeColor="text1"/>
          <w:szCs w:val="28"/>
        </w:rPr>
      </w:pPr>
    </w:p>
    <w:p w14:paraId="2E7EF0A7" w14:textId="36075C57" w:rsidR="00B10324" w:rsidRPr="00644367" w:rsidRDefault="00B10324" w:rsidP="000C4C95">
      <w:pPr>
        <w:widowControl w:val="0"/>
        <w:spacing w:before="40" w:after="120" w:line="264" w:lineRule="auto"/>
        <w:ind w:firstLine="709"/>
        <w:jc w:val="both"/>
        <w:rPr>
          <w:b/>
          <w:noProof/>
          <w:color w:val="000000" w:themeColor="text1"/>
          <w:szCs w:val="28"/>
        </w:rPr>
      </w:pPr>
      <w:r w:rsidRPr="00644367">
        <w:rPr>
          <w:b/>
          <w:noProof/>
          <w:color w:val="000000" w:themeColor="text1"/>
          <w:szCs w:val="28"/>
        </w:rPr>
        <w:t>2. Thiệt hại do sạt lở bờ sông</w:t>
      </w:r>
    </w:p>
    <w:p w14:paraId="70AA22A0" w14:textId="118AC144" w:rsidR="00FE23D3" w:rsidRDefault="00B10324" w:rsidP="000C4C95">
      <w:pPr>
        <w:widowControl w:val="0"/>
        <w:spacing w:before="40" w:after="120" w:line="264" w:lineRule="auto"/>
        <w:ind w:firstLine="709"/>
        <w:jc w:val="both"/>
        <w:rPr>
          <w:noProof/>
          <w:color w:val="000000" w:themeColor="text1"/>
          <w:szCs w:val="28"/>
        </w:rPr>
      </w:pPr>
      <w:r>
        <w:rPr>
          <w:noProof/>
          <w:color w:val="000000" w:themeColor="text1"/>
          <w:szCs w:val="28"/>
        </w:rPr>
        <w:t xml:space="preserve">Theo báo cáo nhanh của tỉnh An </w:t>
      </w:r>
      <w:r w:rsidRPr="00573B5B">
        <w:rPr>
          <w:noProof/>
          <w:color w:val="000000" w:themeColor="text1"/>
          <w:szCs w:val="28"/>
        </w:rPr>
        <w:t>Giang, ngày 09/6/2026,</w:t>
      </w:r>
      <w:r w:rsidR="00573B5B" w:rsidRPr="00573B5B">
        <w:rPr>
          <w:noProof/>
          <w:color w:val="000000" w:themeColor="text1"/>
          <w:szCs w:val="28"/>
        </w:rPr>
        <w:t xml:space="preserve"> </w:t>
      </w:r>
      <w:r w:rsidR="00400BDB">
        <w:rPr>
          <w:bCs/>
          <w:iCs/>
          <w:szCs w:val="28"/>
        </w:rPr>
        <w:t xml:space="preserve">tại </w:t>
      </w:r>
      <w:r w:rsidR="00400BDB" w:rsidRPr="00F31DFF">
        <w:rPr>
          <w:bCs/>
          <w:iCs/>
          <w:szCs w:val="28"/>
        </w:rPr>
        <w:t>tổ 16</w:t>
      </w:r>
      <w:r w:rsidR="00400BDB">
        <w:rPr>
          <w:bCs/>
          <w:iCs/>
          <w:szCs w:val="28"/>
        </w:rPr>
        <w:t>,</w:t>
      </w:r>
      <w:r w:rsidR="00400BDB" w:rsidRPr="00F31DFF">
        <w:rPr>
          <w:bCs/>
          <w:iCs/>
          <w:szCs w:val="28"/>
        </w:rPr>
        <w:t xml:space="preserve"> ấp Trung Bình Nhất, xã Vĩnh Trạch </w:t>
      </w:r>
      <w:r w:rsidR="00573B5B" w:rsidRPr="00573B5B">
        <w:rPr>
          <w:noProof/>
          <w:color w:val="000000" w:themeColor="text1"/>
          <w:szCs w:val="28"/>
        </w:rPr>
        <w:t xml:space="preserve">đã xảy ra sạt lở bờ sông Nam </w:t>
      </w:r>
      <w:r w:rsidR="00400BDB" w:rsidRPr="00584A86">
        <w:rPr>
          <w:szCs w:val="28"/>
        </w:rPr>
        <w:t xml:space="preserve">bờ </w:t>
      </w:r>
      <w:r w:rsidR="00400BDB" w:rsidRPr="00584A86">
        <w:rPr>
          <w:bCs/>
          <w:iCs/>
          <w:szCs w:val="28"/>
        </w:rPr>
        <w:t>Nam kênh Rạch Giá - Long Xuyên</w:t>
      </w:r>
      <w:r w:rsidR="00400BDB">
        <w:rPr>
          <w:bCs/>
          <w:iCs/>
          <w:szCs w:val="28"/>
        </w:rPr>
        <w:t xml:space="preserve"> </w:t>
      </w:r>
      <w:r w:rsidR="00400BDB">
        <w:rPr>
          <w:noProof/>
          <w:color w:val="000000" w:themeColor="text1"/>
          <w:szCs w:val="28"/>
        </w:rPr>
        <w:t>với chiều dài hơn 60m</w:t>
      </w:r>
      <w:r w:rsidR="00FE23D3">
        <w:rPr>
          <w:noProof/>
          <w:color w:val="000000" w:themeColor="text1"/>
          <w:szCs w:val="28"/>
        </w:rPr>
        <w:t xml:space="preserve"> </w:t>
      </w:r>
      <w:r w:rsidR="00400BDB" w:rsidRPr="00584A86">
        <w:rPr>
          <w:szCs w:val="28"/>
        </w:rPr>
        <w:t>làm sụp hoàn toàn 01 căn nhà xuống kênh</w:t>
      </w:r>
      <w:r w:rsidR="00400BDB">
        <w:rPr>
          <w:szCs w:val="28"/>
        </w:rPr>
        <w:t xml:space="preserve">; 02 căn bị răn nứt và </w:t>
      </w:r>
      <w:r w:rsidR="00400BDB" w:rsidRPr="00584A86">
        <w:rPr>
          <w:szCs w:val="28"/>
        </w:rPr>
        <w:t>trên mặt đư</w:t>
      </w:r>
      <w:r w:rsidR="00C636AD">
        <w:rPr>
          <w:szCs w:val="28"/>
        </w:rPr>
        <w:t xml:space="preserve">ờng nhựa xuất hiện nhiều vết rạn </w:t>
      </w:r>
      <w:r w:rsidR="00400BDB" w:rsidRPr="00584A86">
        <w:rPr>
          <w:szCs w:val="28"/>
        </w:rPr>
        <w:t>nứt kéo dài theo chiều dọc của đường</w:t>
      </w:r>
      <w:r w:rsidR="00FE23D3">
        <w:rPr>
          <w:noProof/>
          <w:color w:val="000000" w:themeColor="text1"/>
          <w:szCs w:val="28"/>
        </w:rPr>
        <w:t>.</w:t>
      </w:r>
    </w:p>
    <w:p w14:paraId="221EEACF" w14:textId="7872C6C2" w:rsidR="00D82BAE" w:rsidRPr="0017395B" w:rsidRDefault="00FE23D3" w:rsidP="000C4C95">
      <w:pPr>
        <w:widowControl w:val="0"/>
        <w:spacing w:before="40" w:after="120" w:line="264" w:lineRule="auto"/>
        <w:ind w:firstLine="709"/>
        <w:jc w:val="both"/>
        <w:rPr>
          <w:noProof/>
          <w:color w:val="FF0000"/>
          <w:szCs w:val="28"/>
        </w:rPr>
      </w:pPr>
      <w:r>
        <w:rPr>
          <w:noProof/>
          <w:color w:val="000000" w:themeColor="text1"/>
          <w:szCs w:val="28"/>
        </w:rPr>
        <w:t>Ngay sau khi thiên tai xả</w:t>
      </w:r>
      <w:r w:rsidR="007854E0">
        <w:rPr>
          <w:noProof/>
          <w:color w:val="000000" w:themeColor="text1"/>
          <w:szCs w:val="28"/>
        </w:rPr>
        <w:t>y</w:t>
      </w:r>
      <w:r>
        <w:rPr>
          <w:noProof/>
          <w:color w:val="000000" w:themeColor="text1"/>
          <w:szCs w:val="28"/>
        </w:rPr>
        <w:t xml:space="preserve"> ra chính quyền địa</w:t>
      </w:r>
      <w:r w:rsidR="007854E0">
        <w:rPr>
          <w:noProof/>
          <w:color w:val="000000" w:themeColor="text1"/>
          <w:szCs w:val="28"/>
        </w:rPr>
        <w:t xml:space="preserve"> phương đã tổ</w:t>
      </w:r>
      <w:r>
        <w:rPr>
          <w:noProof/>
          <w:color w:val="000000" w:themeColor="text1"/>
          <w:szCs w:val="28"/>
        </w:rPr>
        <w:t xml:space="preserve"> chức căng dây, cắm biển cảnh báo không cho người và phương tiệ</w:t>
      </w:r>
      <w:r w:rsidR="00DF747E">
        <w:rPr>
          <w:noProof/>
          <w:color w:val="000000" w:themeColor="text1"/>
          <w:szCs w:val="28"/>
        </w:rPr>
        <w:t xml:space="preserve">n lưu thông qua khu vực sạt lở; </w:t>
      </w:r>
      <w:r>
        <w:rPr>
          <w:noProof/>
          <w:color w:val="000000" w:themeColor="text1"/>
          <w:szCs w:val="28"/>
        </w:rPr>
        <w:t>hu</w:t>
      </w:r>
      <w:r w:rsidR="005C5D38">
        <w:rPr>
          <w:noProof/>
          <w:color w:val="000000" w:themeColor="text1"/>
          <w:szCs w:val="28"/>
        </w:rPr>
        <w:t xml:space="preserve">y động lực lượng hỗ trợ người </w:t>
      </w:r>
      <w:r>
        <w:rPr>
          <w:noProof/>
          <w:color w:val="000000" w:themeColor="text1"/>
          <w:szCs w:val="28"/>
        </w:rPr>
        <w:t>dân di dời tài sản đến nơi an toàn</w:t>
      </w:r>
      <w:r w:rsidR="00D76412" w:rsidRPr="00573B5B">
        <w:rPr>
          <w:noProof/>
          <w:color w:val="000000" w:themeColor="text1"/>
          <w:szCs w:val="28"/>
        </w:rPr>
        <w:t>./.</w:t>
      </w:r>
    </w:p>
    <w:p w14:paraId="3A0B000E" w14:textId="50AFBFAB" w:rsidR="00B74412" w:rsidRPr="002967F5"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D82BAE" w:rsidRPr="00D82BAE" w14:paraId="7A8FFE9D" w14:textId="77777777" w:rsidTr="00154D77">
        <w:trPr>
          <w:trHeight w:val="2523"/>
        </w:trPr>
        <w:tc>
          <w:tcPr>
            <w:tcW w:w="5387" w:type="dxa"/>
            <w:hideMark/>
          </w:tcPr>
          <w:p w14:paraId="46C3846A" w14:textId="3C522AC7" w:rsidR="00357DB4" w:rsidRPr="00D82BAE" w:rsidRDefault="00357DB4" w:rsidP="005209FF">
            <w:pPr>
              <w:widowControl w:val="0"/>
              <w:ind w:left="-105"/>
              <w:rPr>
                <w:b/>
                <w:i/>
                <w:noProof/>
                <w:color w:val="000000" w:themeColor="text1"/>
                <w:sz w:val="24"/>
                <w:szCs w:val="24"/>
                <w:lang w:val="it-IT"/>
              </w:rPr>
            </w:pPr>
            <w:r w:rsidRPr="00D82BAE">
              <w:rPr>
                <w:b/>
                <w:i/>
                <w:noProof/>
                <w:color w:val="000000" w:themeColor="text1"/>
                <w:sz w:val="24"/>
                <w:szCs w:val="24"/>
                <w:lang w:val="vi-VN"/>
              </w:rPr>
              <w:t>Nơi nhận</w:t>
            </w:r>
            <w:r w:rsidRPr="00D82BAE">
              <w:rPr>
                <w:b/>
                <w:i/>
                <w:noProof/>
                <w:color w:val="000000" w:themeColor="text1"/>
                <w:sz w:val="24"/>
                <w:szCs w:val="24"/>
                <w:lang w:val="it-IT"/>
              </w:rPr>
              <w:t>:</w:t>
            </w:r>
          </w:p>
          <w:p w14:paraId="55BBAF4C" w14:textId="77777777" w:rsidR="00357DB4" w:rsidRPr="00D82BAE" w:rsidRDefault="00357DB4" w:rsidP="00B557EA">
            <w:pPr>
              <w:widowControl w:val="0"/>
              <w:spacing w:line="216" w:lineRule="auto"/>
              <w:ind w:left="-108"/>
              <w:rPr>
                <w:color w:val="000000" w:themeColor="text1"/>
                <w:sz w:val="22"/>
                <w:szCs w:val="22"/>
                <w:lang w:val="vi-VN"/>
              </w:rPr>
            </w:pPr>
            <w:r w:rsidRPr="00D82BAE">
              <w:rPr>
                <w:color w:val="000000" w:themeColor="text1"/>
                <w:sz w:val="22"/>
                <w:szCs w:val="22"/>
                <w:lang w:val="it-IT"/>
              </w:rPr>
              <w:t>- Bộ trưởng (để b/c);</w:t>
            </w:r>
          </w:p>
          <w:p w14:paraId="1C40D9D1" w14:textId="0D44CD50"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xml:space="preserve">- </w:t>
            </w:r>
            <w:r w:rsidR="004D4FD1" w:rsidRPr="00D82BAE">
              <w:rPr>
                <w:color w:val="000000" w:themeColor="text1"/>
                <w:sz w:val="22"/>
                <w:szCs w:val="22"/>
                <w:lang w:val="it-IT"/>
              </w:rPr>
              <w:t>Các Thứ trưởng</w:t>
            </w:r>
            <w:r w:rsidRPr="00D82BAE">
              <w:rPr>
                <w:color w:val="000000" w:themeColor="text1"/>
                <w:sz w:val="22"/>
                <w:szCs w:val="22"/>
                <w:lang w:val="it-IT"/>
              </w:rPr>
              <w:t xml:space="preserve"> (để b/c);</w:t>
            </w:r>
          </w:p>
          <w:p w14:paraId="7EF0ED48"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Văn phòng Chính phủ (để b/c);</w:t>
            </w:r>
          </w:p>
          <w:p w14:paraId="7BCBD27F"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Lãnh đạo Cục;</w:t>
            </w:r>
          </w:p>
          <w:p w14:paraId="55574F31"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Các Cục: Trồng trọt và BVTV; Quản lý và XDCT</w:t>
            </w:r>
          </w:p>
          <w:p w14:paraId="1185EAC9"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Thủy lợi; Thuỷ sản và Kiểm ngư; Chăn nuôi và Thú y;</w:t>
            </w:r>
          </w:p>
          <w:p w14:paraId="598CEEA5"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Lâm nghiệp và Kiểm lâm;</w:t>
            </w:r>
          </w:p>
          <w:p w14:paraId="0EAC10AD" w14:textId="77777777" w:rsidR="00357DB4" w:rsidRPr="00D82BAE" w:rsidRDefault="00357DB4" w:rsidP="00C8256A">
            <w:pPr>
              <w:widowControl w:val="0"/>
              <w:spacing w:line="216" w:lineRule="auto"/>
              <w:ind w:left="-108"/>
              <w:rPr>
                <w:color w:val="000000" w:themeColor="text1"/>
                <w:sz w:val="22"/>
                <w:szCs w:val="22"/>
                <w:lang w:val="vi-VN"/>
              </w:rPr>
            </w:pPr>
            <w:r w:rsidRPr="00D82BAE">
              <w:rPr>
                <w:color w:val="000000" w:themeColor="text1"/>
                <w:sz w:val="22"/>
                <w:szCs w:val="22"/>
                <w:lang w:val="vi-VN"/>
              </w:rPr>
              <w:t>- Văn phòng BCĐPTDSQG;</w:t>
            </w:r>
          </w:p>
          <w:p w14:paraId="7A08836D" w14:textId="4DC81FB2"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Sở NN&amp;MT các tỉnh/TP (qua Website);</w:t>
            </w:r>
          </w:p>
          <w:p w14:paraId="33A6F0D9" w14:textId="75608A78" w:rsidR="00357DB4" w:rsidRPr="00D82BAE" w:rsidRDefault="00357DB4" w:rsidP="00B557EA">
            <w:pPr>
              <w:widowControl w:val="0"/>
              <w:spacing w:line="216" w:lineRule="auto"/>
              <w:ind w:left="-108"/>
              <w:rPr>
                <w:color w:val="000000" w:themeColor="text1"/>
                <w:szCs w:val="28"/>
              </w:rPr>
            </w:pPr>
            <w:r w:rsidRPr="00D82BAE">
              <w:rPr>
                <w:color w:val="000000" w:themeColor="text1"/>
                <w:sz w:val="22"/>
                <w:szCs w:val="22"/>
                <w:lang w:val="it-IT"/>
              </w:rPr>
              <w:t>- Lưu: VT.</w:t>
            </w:r>
          </w:p>
        </w:tc>
        <w:tc>
          <w:tcPr>
            <w:tcW w:w="3793" w:type="dxa"/>
          </w:tcPr>
          <w:p w14:paraId="26727F3D" w14:textId="78F422C5" w:rsidR="00357DB4" w:rsidRPr="00D82BAE" w:rsidRDefault="00C4793E" w:rsidP="005D505E">
            <w:pPr>
              <w:widowControl w:val="0"/>
              <w:jc w:val="center"/>
              <w:rPr>
                <w:b/>
                <w:color w:val="000000" w:themeColor="text1"/>
                <w:sz w:val="26"/>
                <w:szCs w:val="26"/>
                <w:lang w:val="it-IT"/>
              </w:rPr>
            </w:pPr>
            <w:r w:rsidRPr="00D82BAE">
              <w:rPr>
                <w:b/>
                <w:color w:val="000000" w:themeColor="text1"/>
                <w:sz w:val="26"/>
                <w:szCs w:val="26"/>
                <w:lang w:val="it-IT"/>
              </w:rPr>
              <w:t xml:space="preserve">KT. </w:t>
            </w:r>
            <w:r w:rsidR="00357DB4" w:rsidRPr="00D82BAE">
              <w:rPr>
                <w:b/>
                <w:color w:val="000000" w:themeColor="text1"/>
                <w:sz w:val="26"/>
                <w:szCs w:val="26"/>
                <w:lang w:val="it-IT"/>
              </w:rPr>
              <w:t>CỤC TRƯỞNG</w:t>
            </w:r>
          </w:p>
          <w:p w14:paraId="5F5A4E45" w14:textId="60974D39" w:rsidR="00A543F1" w:rsidRPr="00D82BAE" w:rsidRDefault="00C4793E" w:rsidP="00A8290A">
            <w:pPr>
              <w:widowControl w:val="0"/>
              <w:spacing w:after="120"/>
              <w:jc w:val="center"/>
              <w:rPr>
                <w:b/>
                <w:color w:val="000000" w:themeColor="text1"/>
                <w:sz w:val="26"/>
                <w:szCs w:val="26"/>
                <w:lang w:val="it-IT"/>
              </w:rPr>
            </w:pPr>
            <w:r w:rsidRPr="00D82BAE">
              <w:rPr>
                <w:b/>
                <w:color w:val="000000" w:themeColor="text1"/>
                <w:sz w:val="26"/>
                <w:szCs w:val="26"/>
                <w:lang w:val="it-IT"/>
              </w:rPr>
              <w:t>PHÓ CỤC TRƯỞNG</w:t>
            </w:r>
          </w:p>
          <w:p w14:paraId="2B34BC52" w14:textId="7B307050" w:rsidR="008E4BC1" w:rsidRPr="00D82BAE" w:rsidRDefault="008E4BC1" w:rsidP="005D505E">
            <w:pPr>
              <w:widowControl w:val="0"/>
              <w:jc w:val="center"/>
              <w:rPr>
                <w:b/>
                <w:color w:val="000000" w:themeColor="text1"/>
                <w:sz w:val="14"/>
                <w:szCs w:val="26"/>
                <w:lang w:val="it-IT"/>
              </w:rPr>
            </w:pPr>
          </w:p>
          <w:p w14:paraId="07561FBE" w14:textId="3AD2A3BC" w:rsidR="00310CF6" w:rsidRPr="00D82BAE" w:rsidRDefault="00310CF6" w:rsidP="005209FF">
            <w:pPr>
              <w:widowControl w:val="0"/>
              <w:jc w:val="center"/>
              <w:rPr>
                <w:b/>
                <w:color w:val="000000" w:themeColor="text1"/>
                <w:sz w:val="18"/>
                <w:szCs w:val="28"/>
                <w:lang w:val="it-IT"/>
              </w:rPr>
            </w:pPr>
          </w:p>
          <w:p w14:paraId="2AC65872" w14:textId="66A5EEA8" w:rsidR="00357DB4" w:rsidRPr="00D82BAE" w:rsidRDefault="00357DB4" w:rsidP="005209FF">
            <w:pPr>
              <w:widowControl w:val="0"/>
              <w:jc w:val="center"/>
              <w:rPr>
                <w:b/>
                <w:color w:val="000000" w:themeColor="text1"/>
                <w:sz w:val="58"/>
                <w:szCs w:val="28"/>
                <w:lang w:val="it-IT"/>
              </w:rPr>
            </w:pPr>
          </w:p>
          <w:p w14:paraId="163BDB31" w14:textId="635E5D44" w:rsidR="00357DB4" w:rsidRPr="00D82BAE" w:rsidRDefault="00C51CA4" w:rsidP="005209FF">
            <w:pPr>
              <w:widowControl w:val="0"/>
              <w:jc w:val="center"/>
              <w:rPr>
                <w:b/>
                <w:color w:val="000000" w:themeColor="text1"/>
                <w:szCs w:val="28"/>
                <w:lang w:val="vi-VN"/>
              </w:rPr>
            </w:pPr>
            <w:r w:rsidRPr="00D82BAE">
              <w:rPr>
                <w:b/>
                <w:color w:val="000000" w:themeColor="text1"/>
                <w:szCs w:val="28"/>
                <w:lang w:val="vi-VN"/>
              </w:rPr>
              <w:t xml:space="preserve"> </w:t>
            </w:r>
          </w:p>
          <w:p w14:paraId="2598173A" w14:textId="607150F0" w:rsidR="00357DB4" w:rsidRPr="00D82BAE" w:rsidRDefault="00357DB4" w:rsidP="005209FF">
            <w:pPr>
              <w:widowControl w:val="0"/>
              <w:jc w:val="center"/>
              <w:rPr>
                <w:b/>
                <w:color w:val="000000" w:themeColor="text1"/>
                <w:szCs w:val="28"/>
                <w:lang w:val="it-IT"/>
              </w:rPr>
            </w:pPr>
          </w:p>
          <w:p w14:paraId="1785941E" w14:textId="5E3D13A8" w:rsidR="00357DB4" w:rsidRPr="00D82BAE" w:rsidRDefault="00D82BAE" w:rsidP="005209FF">
            <w:pPr>
              <w:widowControl w:val="0"/>
              <w:jc w:val="center"/>
              <w:rPr>
                <w:b/>
                <w:color w:val="000000" w:themeColor="text1"/>
                <w:szCs w:val="28"/>
              </w:rPr>
            </w:pPr>
            <w:r>
              <w:rPr>
                <w:b/>
                <w:color w:val="000000" w:themeColor="text1"/>
                <w:szCs w:val="28"/>
              </w:rPr>
              <w:t>Vũ Xuân Thành</w:t>
            </w:r>
          </w:p>
        </w:tc>
      </w:tr>
    </w:tbl>
    <w:p w14:paraId="58834111" w14:textId="0158DCF7" w:rsidR="00C90B88" w:rsidRPr="002967F5" w:rsidRDefault="00E90B83" w:rsidP="005209FF">
      <w:pPr>
        <w:widowControl w:val="0"/>
        <w:rPr>
          <w:color w:val="FF0000"/>
          <w:sz w:val="6"/>
          <w:szCs w:val="28"/>
        </w:rPr>
      </w:pPr>
      <w:r w:rsidRPr="002967F5">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1570E005">
                <wp:simplePos x="0" y="0"/>
                <wp:positionH relativeFrom="column">
                  <wp:posOffset>-68580</wp:posOffset>
                </wp:positionH>
                <wp:positionV relativeFrom="paragraph">
                  <wp:posOffset>264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E09B1D8" w:rsidR="00AA573E" w:rsidRPr="00C35912" w:rsidRDefault="002274E1" w:rsidP="000E53E6">
                            <w:pPr>
                              <w:shd w:val="clear" w:color="auto" w:fill="FFFFFF" w:themeFill="background1"/>
                              <w:spacing w:before="100"/>
                              <w:rPr>
                                <w:color w:val="FFFFFF" w:themeColor="background1"/>
                                <w:sz w:val="22"/>
                                <w:szCs w:val="22"/>
                              </w:rPr>
                            </w:pPr>
                            <w:r w:rsidRPr="00C35912">
                              <w:rPr>
                                <w:color w:val="FFFFFF" w:themeColor="background1"/>
                                <w:sz w:val="22"/>
                                <w:szCs w:val="22"/>
                              </w:rPr>
                              <w:t>Trưởng ca trực:</w:t>
                            </w:r>
                            <w:r w:rsidRPr="00C35912">
                              <w:rPr>
                                <w:color w:val="FFFFFF" w:themeColor="background1"/>
                                <w:sz w:val="22"/>
                                <w:szCs w:val="22"/>
                              </w:rPr>
                              <w:tab/>
                            </w:r>
                            <w:r w:rsidRPr="00C35912">
                              <w:rPr>
                                <w:color w:val="FFFFFF" w:themeColor="background1"/>
                                <w:sz w:val="22"/>
                                <w:szCs w:val="22"/>
                              </w:rPr>
                              <w:tab/>
                            </w:r>
                            <w:r w:rsidR="001D2410" w:rsidRPr="00C35912">
                              <w:rPr>
                                <w:color w:val="FFFFFF" w:themeColor="background1"/>
                                <w:sz w:val="22"/>
                                <w:szCs w:val="22"/>
                              </w:rPr>
                              <w:tab/>
                            </w:r>
                            <w:r w:rsidR="00400BDB" w:rsidRPr="00C35912">
                              <w:rPr>
                                <w:color w:val="FFFFFF" w:themeColor="background1"/>
                                <w:sz w:val="22"/>
                                <w:szCs w:val="22"/>
                              </w:rPr>
                              <w:t>Nguyễn Thành Phương</w:t>
                            </w:r>
                          </w:p>
                          <w:p w14:paraId="15FBC9F4" w14:textId="6D8762C8" w:rsidR="00195C00" w:rsidRPr="00C35912" w:rsidRDefault="00AA573E" w:rsidP="000E53E6">
                            <w:pPr>
                              <w:shd w:val="clear" w:color="auto" w:fill="FFFFFF" w:themeFill="background1"/>
                              <w:spacing w:before="100"/>
                              <w:ind w:left="720" w:hanging="720"/>
                              <w:rPr>
                                <w:color w:val="FFFFFF" w:themeColor="background1"/>
                                <w:sz w:val="22"/>
                                <w:szCs w:val="22"/>
                              </w:rPr>
                            </w:pPr>
                            <w:r w:rsidRPr="00C35912">
                              <w:rPr>
                                <w:color w:val="FFFFFF" w:themeColor="background1"/>
                                <w:sz w:val="22"/>
                                <w:szCs w:val="22"/>
                              </w:rPr>
                              <w:t xml:space="preserve">Trực T1: </w:t>
                            </w:r>
                            <w:r w:rsidRPr="00C35912">
                              <w:rPr>
                                <w:color w:val="FFFFFF" w:themeColor="background1"/>
                                <w:sz w:val="22"/>
                                <w:szCs w:val="22"/>
                              </w:rPr>
                              <w:tab/>
                            </w:r>
                            <w:r w:rsidRPr="00C35912">
                              <w:rPr>
                                <w:color w:val="FFFFFF" w:themeColor="background1"/>
                                <w:sz w:val="22"/>
                                <w:szCs w:val="22"/>
                              </w:rPr>
                              <w:tab/>
                            </w:r>
                            <w:r w:rsidR="00916482" w:rsidRPr="00C35912">
                              <w:rPr>
                                <w:color w:val="FFFFFF" w:themeColor="background1"/>
                                <w:sz w:val="22"/>
                                <w:szCs w:val="22"/>
                              </w:rPr>
                              <w:tab/>
                            </w:r>
                            <w:r w:rsidR="00400BDB" w:rsidRPr="00C35912">
                              <w:rPr>
                                <w:color w:val="FFFFFF" w:themeColor="background1"/>
                                <w:sz w:val="22"/>
                                <w:szCs w:val="22"/>
                              </w:rPr>
                              <w:t>Hồ Văn Linh</w:t>
                            </w:r>
                          </w:p>
                          <w:p w14:paraId="1BA7F23D" w14:textId="46EFDB31" w:rsidR="00195C00" w:rsidRPr="005668D3" w:rsidRDefault="00AA573E" w:rsidP="000E53E6">
                            <w:pPr>
                              <w:shd w:val="clear" w:color="auto" w:fill="FFFFFF" w:themeFill="background1"/>
                              <w:spacing w:before="100"/>
                              <w:ind w:left="720" w:hanging="720"/>
                              <w:rPr>
                                <w:color w:val="FFFFFF" w:themeColor="background1"/>
                                <w:sz w:val="22"/>
                                <w:szCs w:val="22"/>
                              </w:rPr>
                            </w:pPr>
                            <w:r w:rsidRPr="00C35912">
                              <w:rPr>
                                <w:color w:val="FFFFFF" w:themeColor="background1"/>
                                <w:sz w:val="22"/>
                                <w:szCs w:val="22"/>
                              </w:rPr>
                              <w:t xml:space="preserve">Trực T2: </w:t>
                            </w:r>
                            <w:r w:rsidRPr="00C35912">
                              <w:rPr>
                                <w:color w:val="FFFFFF" w:themeColor="background1"/>
                                <w:sz w:val="22"/>
                                <w:szCs w:val="22"/>
                              </w:rPr>
                              <w:tab/>
                            </w:r>
                            <w:r w:rsidRPr="00C35912">
                              <w:rPr>
                                <w:color w:val="FFFFFF" w:themeColor="background1"/>
                                <w:sz w:val="22"/>
                                <w:szCs w:val="22"/>
                              </w:rPr>
                              <w:tab/>
                            </w:r>
                            <w:r w:rsidR="00400BDB" w:rsidRPr="00C35912">
                              <w:rPr>
                                <w:color w:val="FFFFFF" w:themeColor="background1"/>
                                <w:sz w:val="22"/>
                                <w:szCs w:val="22"/>
                              </w:rPr>
                              <w:t xml:space="preserve">             Đàm Bình Minh</w:t>
                            </w:r>
                          </w:p>
                          <w:p w14:paraId="77B4358D" w14:textId="1BD0027A" w:rsidR="00AA573E" w:rsidRPr="005668D3"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5668D3"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4pt;margin-top:0;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" filled="f" stroked="f">
                <v:textbox>
                  <w:txbxContent>
                    <w:p w14:paraId="2E713B5A" w14:textId="3E09B1D8" w:rsidR="00AA573E" w:rsidRPr="00C35912" w:rsidRDefault="002274E1" w:rsidP="000E53E6">
                      <w:pPr>
                        <w:shd w:val="clear" w:color="auto" w:fill="FFFFFF" w:themeFill="background1"/>
                        <w:spacing w:before="100"/>
                        <w:rPr>
                          <w:color w:val="FFFFFF" w:themeColor="background1"/>
                          <w:sz w:val="22"/>
                          <w:szCs w:val="22"/>
                        </w:rPr>
                      </w:pPr>
                      <w:bookmarkStart w:id="1" w:name="_GoBack"/>
                      <w:r w:rsidRPr="00C35912">
                        <w:rPr>
                          <w:color w:val="FFFFFF" w:themeColor="background1"/>
                          <w:sz w:val="22"/>
                          <w:szCs w:val="22"/>
                        </w:rPr>
                        <w:t>Trưởng ca trực:</w:t>
                      </w:r>
                      <w:r w:rsidRPr="00C35912">
                        <w:rPr>
                          <w:color w:val="FFFFFF" w:themeColor="background1"/>
                          <w:sz w:val="22"/>
                          <w:szCs w:val="22"/>
                        </w:rPr>
                        <w:tab/>
                      </w:r>
                      <w:r w:rsidRPr="00C35912">
                        <w:rPr>
                          <w:color w:val="FFFFFF" w:themeColor="background1"/>
                          <w:sz w:val="22"/>
                          <w:szCs w:val="22"/>
                        </w:rPr>
                        <w:tab/>
                      </w:r>
                      <w:r w:rsidR="001D2410" w:rsidRPr="00C35912">
                        <w:rPr>
                          <w:color w:val="FFFFFF" w:themeColor="background1"/>
                          <w:sz w:val="22"/>
                          <w:szCs w:val="22"/>
                        </w:rPr>
                        <w:tab/>
                      </w:r>
                      <w:r w:rsidR="00400BDB" w:rsidRPr="00C35912">
                        <w:rPr>
                          <w:color w:val="FFFFFF" w:themeColor="background1"/>
                          <w:sz w:val="22"/>
                          <w:szCs w:val="22"/>
                        </w:rPr>
                        <w:t>Nguyễn Thành Phương</w:t>
                      </w:r>
                    </w:p>
                    <w:p w14:paraId="15FBC9F4" w14:textId="6D8762C8" w:rsidR="00195C00" w:rsidRPr="00C35912" w:rsidRDefault="00AA573E" w:rsidP="000E53E6">
                      <w:pPr>
                        <w:shd w:val="clear" w:color="auto" w:fill="FFFFFF" w:themeFill="background1"/>
                        <w:spacing w:before="100"/>
                        <w:ind w:left="720" w:hanging="720"/>
                        <w:rPr>
                          <w:color w:val="FFFFFF" w:themeColor="background1"/>
                          <w:sz w:val="22"/>
                          <w:szCs w:val="22"/>
                        </w:rPr>
                      </w:pPr>
                      <w:r w:rsidRPr="00C35912">
                        <w:rPr>
                          <w:color w:val="FFFFFF" w:themeColor="background1"/>
                          <w:sz w:val="22"/>
                          <w:szCs w:val="22"/>
                        </w:rPr>
                        <w:t xml:space="preserve">Trực T1: </w:t>
                      </w:r>
                      <w:r w:rsidRPr="00C35912">
                        <w:rPr>
                          <w:color w:val="FFFFFF" w:themeColor="background1"/>
                          <w:sz w:val="22"/>
                          <w:szCs w:val="22"/>
                        </w:rPr>
                        <w:tab/>
                      </w:r>
                      <w:r w:rsidRPr="00C35912">
                        <w:rPr>
                          <w:color w:val="FFFFFF" w:themeColor="background1"/>
                          <w:sz w:val="22"/>
                          <w:szCs w:val="22"/>
                        </w:rPr>
                        <w:tab/>
                      </w:r>
                      <w:r w:rsidR="00916482" w:rsidRPr="00C35912">
                        <w:rPr>
                          <w:color w:val="FFFFFF" w:themeColor="background1"/>
                          <w:sz w:val="22"/>
                          <w:szCs w:val="22"/>
                        </w:rPr>
                        <w:tab/>
                      </w:r>
                      <w:r w:rsidR="00400BDB" w:rsidRPr="00C35912">
                        <w:rPr>
                          <w:color w:val="FFFFFF" w:themeColor="background1"/>
                          <w:sz w:val="22"/>
                          <w:szCs w:val="22"/>
                        </w:rPr>
                        <w:t>Hồ Văn Linh</w:t>
                      </w:r>
                    </w:p>
                    <w:p w14:paraId="1BA7F23D" w14:textId="46EFDB31" w:rsidR="00195C00" w:rsidRPr="005668D3" w:rsidRDefault="00AA573E" w:rsidP="000E53E6">
                      <w:pPr>
                        <w:shd w:val="clear" w:color="auto" w:fill="FFFFFF" w:themeFill="background1"/>
                        <w:spacing w:before="100"/>
                        <w:ind w:left="720" w:hanging="720"/>
                        <w:rPr>
                          <w:color w:val="FFFFFF" w:themeColor="background1"/>
                          <w:sz w:val="22"/>
                          <w:szCs w:val="22"/>
                        </w:rPr>
                      </w:pPr>
                      <w:r w:rsidRPr="00C35912">
                        <w:rPr>
                          <w:color w:val="FFFFFF" w:themeColor="background1"/>
                          <w:sz w:val="22"/>
                          <w:szCs w:val="22"/>
                        </w:rPr>
                        <w:t xml:space="preserve">Trực T2: </w:t>
                      </w:r>
                      <w:r w:rsidRPr="00C35912">
                        <w:rPr>
                          <w:color w:val="FFFFFF" w:themeColor="background1"/>
                          <w:sz w:val="22"/>
                          <w:szCs w:val="22"/>
                        </w:rPr>
                        <w:tab/>
                      </w:r>
                      <w:r w:rsidRPr="00C35912">
                        <w:rPr>
                          <w:color w:val="FFFFFF" w:themeColor="background1"/>
                          <w:sz w:val="22"/>
                          <w:szCs w:val="22"/>
                        </w:rPr>
                        <w:tab/>
                      </w:r>
                      <w:r w:rsidR="00400BDB" w:rsidRPr="00C35912">
                        <w:rPr>
                          <w:color w:val="FFFFFF" w:themeColor="background1"/>
                          <w:sz w:val="22"/>
                          <w:szCs w:val="22"/>
                        </w:rPr>
                        <w:t xml:space="preserve">             Đàm Bình Minh</w:t>
                      </w:r>
                      <w:bookmarkEnd w:id="1"/>
                    </w:p>
                    <w:p w14:paraId="77B4358D" w14:textId="1BD0027A" w:rsidR="00AA573E" w:rsidRPr="005668D3"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5668D3" w:rsidRDefault="001475D8" w:rsidP="000E53E6">
                      <w:pPr>
                        <w:shd w:val="clear" w:color="auto" w:fill="FFFFFF" w:themeFill="background1"/>
                        <w:spacing w:before="100"/>
                        <w:rPr>
                          <w:color w:val="FFFFFF" w:themeColor="background1"/>
                        </w:rPr>
                      </w:pPr>
                    </w:p>
                  </w:txbxContent>
                </v:textbox>
              </v:shape>
            </w:pict>
          </mc:Fallback>
        </mc:AlternateContent>
      </w:r>
    </w:p>
    <w:sectPr w:rsidR="00C90B88" w:rsidRPr="002967F5" w:rsidSect="00CE3E89">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19FD" w14:textId="77777777" w:rsidR="00A51F5C" w:rsidRDefault="00A51F5C" w:rsidP="00357DB4">
      <w:r>
        <w:separator/>
      </w:r>
    </w:p>
  </w:endnote>
  <w:endnote w:type="continuationSeparator" w:id="0">
    <w:p w14:paraId="57392314" w14:textId="77777777" w:rsidR="00A51F5C" w:rsidRDefault="00A51F5C"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0694" w14:textId="77777777" w:rsidR="00A51F5C" w:rsidRDefault="00A51F5C" w:rsidP="00357DB4">
      <w:r>
        <w:separator/>
      </w:r>
    </w:p>
  </w:footnote>
  <w:footnote w:type="continuationSeparator" w:id="0">
    <w:p w14:paraId="288AFC2B" w14:textId="77777777" w:rsidR="00A51F5C" w:rsidRDefault="00A51F5C"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989DC3B"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A27CB">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4C95"/>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4D0"/>
    <w:rsid w:val="00174B6C"/>
    <w:rsid w:val="00174D66"/>
    <w:rsid w:val="00174D73"/>
    <w:rsid w:val="00174E7A"/>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4C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6B2"/>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70"/>
    <w:rsid w:val="00644367"/>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74C2"/>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88C"/>
    <w:rsid w:val="00865C64"/>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100"/>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988"/>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BAE"/>
    <w:rsid w:val="00C3239E"/>
    <w:rsid w:val="00C32800"/>
    <w:rsid w:val="00C32C55"/>
    <w:rsid w:val="00C3384E"/>
    <w:rsid w:val="00C3413F"/>
    <w:rsid w:val="00C34276"/>
    <w:rsid w:val="00C34368"/>
    <w:rsid w:val="00C348EC"/>
    <w:rsid w:val="00C34F03"/>
    <w:rsid w:val="00C35836"/>
    <w:rsid w:val="00C35912"/>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6AD"/>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DACE3-8C88-4438-8E3E-4439696578B6}">
  <ds:schemaRefs>
    <ds:schemaRef ds:uri="http://schemas.openxmlformats.org/officeDocument/2006/bibliography"/>
  </ds:schemaRefs>
</ds:datastoreItem>
</file>

<file path=customXml/itemProps2.xml><?xml version="1.0" encoding="utf-8"?>
<ds:datastoreItem xmlns:ds="http://schemas.openxmlformats.org/officeDocument/2006/customXml" ds:itemID="{D6815F22-5A40-4BBA-9FBD-A14CE7B0EFFD}"/>
</file>

<file path=customXml/itemProps3.xml><?xml version="1.0" encoding="utf-8"?>
<ds:datastoreItem xmlns:ds="http://schemas.openxmlformats.org/officeDocument/2006/customXml" ds:itemID="{DC8BE0DB-5CEE-45A1-B4A0-69FD6C246AB9}"/>
</file>

<file path=customXml/itemProps4.xml><?xml version="1.0" encoding="utf-8"?>
<ds:datastoreItem xmlns:ds="http://schemas.openxmlformats.org/officeDocument/2006/customXml" ds:itemID="{BBBAD173-B13E-49BE-B444-662B3633541F}"/>
</file>

<file path=docProps/app.xml><?xml version="1.0" encoding="utf-8"?>
<Properties xmlns="http://schemas.openxmlformats.org/officeDocument/2006/extended-properties" xmlns:vt="http://schemas.openxmlformats.org/officeDocument/2006/docPropsVTypes">
  <Template>Normal.dotm</Template>
  <TotalTime>30505</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1731</cp:revision>
  <cp:lastPrinted>2026-06-11T00:09:00Z</cp:lastPrinted>
  <dcterms:created xsi:type="dcterms:W3CDTF">2026-04-01T23:15:00Z</dcterms:created>
  <dcterms:modified xsi:type="dcterms:W3CDTF">2026-06-11T01:12:00Z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