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BC3DB3" w:rsidRPr="00643B7C" w:rsidTr="002040C9">
        <w:trPr>
          <w:trHeight w:val="842"/>
          <w:jc w:val="center"/>
        </w:trPr>
        <w:tc>
          <w:tcPr>
            <w:tcW w:w="4309" w:type="dxa"/>
            <w:shd w:val="clear" w:color="auto" w:fill="auto"/>
          </w:tcPr>
          <w:p w:rsidR="00887B4B" w:rsidRPr="00643B7C" w:rsidRDefault="00887B4B" w:rsidP="000C692A">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0C692A">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0C692A">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102" w:type="dxa"/>
            <w:shd w:val="clear" w:color="auto" w:fill="auto"/>
          </w:tcPr>
          <w:p w:rsidR="00887B4B" w:rsidRPr="00643B7C" w:rsidRDefault="00887B4B" w:rsidP="000C692A">
            <w:pPr>
              <w:widowControl w:val="0"/>
              <w:ind w:left="-113" w:right="-108"/>
              <w:jc w:val="center"/>
              <w:rPr>
                <w:rFonts w:ascii="Times New Roman" w:hAnsi="Times New Roman" w:cs="Times New Roman"/>
                <w:b/>
                <w:color w:val="000000" w:themeColor="text1"/>
                <w:sz w:val="24"/>
                <w:szCs w:val="24"/>
              </w:rPr>
            </w:pPr>
            <w:r w:rsidRPr="00643B7C">
              <w:rPr>
                <w:rFonts w:ascii="Times New Roman" w:hAnsi="Times New Roman" w:cs="Times New Roman"/>
                <w:b/>
                <w:color w:val="000000" w:themeColor="text1"/>
                <w:sz w:val="24"/>
                <w:szCs w:val="24"/>
              </w:rPr>
              <w:t>CỘNG HÒA XÃ HỘI CHỦ NGHĨA VIỆT NAM</w:t>
            </w:r>
          </w:p>
          <w:p w:rsidR="00887B4B" w:rsidRPr="00643B7C" w:rsidRDefault="008B5AF2" w:rsidP="000C692A">
            <w:pPr>
              <w:pStyle w:val="Heading2"/>
              <w:keepNext w:val="0"/>
              <w:widowControl w:val="0"/>
              <w:spacing w:before="0"/>
              <w:ind w:left="-113" w:right="-108"/>
              <w:rPr>
                <w:rFonts w:ascii="Times New Roman" w:hAnsi="Times New Roman" w:cs="Times New Roman"/>
                <w:color w:val="000000" w:themeColor="text1"/>
              </w:rPr>
            </w:pPr>
            <w:r w:rsidRPr="00643B7C">
              <w:rPr>
                <w:rFonts w:ascii="Times New Roman" w:hAnsi="Times New Roman" w:cs="Times New Roman"/>
                <w:noProof/>
                <w:color w:val="000000" w:themeColor="text1"/>
                <w:lang w:val="en-GB" w:eastAsia="en-GB"/>
              </w:rPr>
              <mc:AlternateContent>
                <mc:Choice Requires="wps">
                  <w:drawing>
                    <wp:anchor distT="0" distB="0" distL="114300" distR="114300" simplePos="0" relativeHeight="251659776" behindDoc="0" locked="0" layoutInCell="1" allowOverlap="1" wp14:anchorId="08BAA684" wp14:editId="7B92BA7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643B7C">
              <w:rPr>
                <w:rFonts w:ascii="Times New Roman" w:hAnsi="Times New Roman" w:cs="Times New Roman"/>
                <w:color w:val="000000" w:themeColor="text1"/>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2040C9">
        <w:trPr>
          <w:trHeight w:val="382"/>
          <w:jc w:val="center"/>
        </w:trPr>
        <w:tc>
          <w:tcPr>
            <w:tcW w:w="4309" w:type="dxa"/>
            <w:shd w:val="clear" w:color="auto" w:fill="auto"/>
          </w:tcPr>
          <w:p w:rsidR="00887B4B" w:rsidRPr="00643B7C" w:rsidRDefault="008B5AF2" w:rsidP="000C692A">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102" w:type="dxa"/>
            <w:shd w:val="clear" w:color="auto" w:fill="auto"/>
          </w:tcPr>
          <w:p w:rsidR="00887B4B" w:rsidRPr="00643B7C" w:rsidRDefault="00887B4B" w:rsidP="003A3E05">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072788" w:rsidRPr="00643B7C">
              <w:rPr>
                <w:rFonts w:ascii="Times New Roman" w:hAnsi="Times New Roman" w:cs="Times New Roman"/>
                <w:i/>
                <w:color w:val="000000" w:themeColor="text1"/>
                <w:szCs w:val="28"/>
              </w:rPr>
              <w:t>0</w:t>
            </w:r>
            <w:r w:rsidR="003A3E05">
              <w:rPr>
                <w:rFonts w:ascii="Times New Roman" w:hAnsi="Times New Roman" w:cs="Times New Roman"/>
                <w:i/>
                <w:color w:val="000000" w:themeColor="text1"/>
                <w:szCs w:val="28"/>
              </w:rPr>
              <w:t>2</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0C692A">
      <w:pPr>
        <w:widowControl w:val="0"/>
        <w:tabs>
          <w:tab w:val="center" w:pos="4536"/>
          <w:tab w:val="right" w:pos="9072"/>
        </w:tabs>
        <w:spacing w:before="48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0C692A">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3A3E05">
        <w:rPr>
          <w:rFonts w:ascii="Times New Roman" w:hAnsi="Times New Roman" w:cs="Times New Roman"/>
          <w:b/>
          <w:color w:val="000000" w:themeColor="text1"/>
          <w:szCs w:val="28"/>
        </w:rPr>
        <w:t>01</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0C692A">
      <w:pPr>
        <w:widowControl w:val="0"/>
        <w:spacing w:before="240" w:after="120" w:line="288"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643B7C" w:rsidRDefault="002D7E82" w:rsidP="000C692A">
      <w:pPr>
        <w:widowControl w:val="0"/>
        <w:spacing w:after="120"/>
        <w:ind w:firstLine="567"/>
        <w:jc w:val="both"/>
        <w:rPr>
          <w:rFonts w:ascii="Times New Roman" w:hAnsi="Times New Roman" w:cs="Times New Roman"/>
          <w:b/>
          <w:szCs w:val="28"/>
          <w:lang w:eastAsia="x-none"/>
        </w:rPr>
      </w:pPr>
      <w:r w:rsidRPr="00643B7C">
        <w:rPr>
          <w:rFonts w:ascii="Times New Roman" w:hAnsi="Times New Roman" w:cs="Times New Roman"/>
          <w:b/>
          <w:szCs w:val="28"/>
          <w:lang w:eastAsia="x-none"/>
        </w:rPr>
        <w:t>I.</w:t>
      </w:r>
      <w:r w:rsidR="003330B6" w:rsidRPr="00643B7C">
        <w:rPr>
          <w:rFonts w:ascii="Times New Roman" w:hAnsi="Times New Roman" w:cs="Times New Roman"/>
          <w:b/>
          <w:szCs w:val="28"/>
          <w:lang w:eastAsia="x-none"/>
        </w:rPr>
        <w:t xml:space="preserve"> </w:t>
      </w:r>
      <w:r w:rsidR="006672B7" w:rsidRPr="00643B7C">
        <w:rPr>
          <w:rFonts w:ascii="Times New Roman" w:hAnsi="Times New Roman" w:cs="Times New Roman"/>
          <w:b/>
          <w:szCs w:val="28"/>
        </w:rPr>
        <w:t>THỜI TIẾ</w:t>
      </w:r>
      <w:r w:rsidR="00BB200F" w:rsidRPr="00643B7C">
        <w:rPr>
          <w:rFonts w:ascii="Times New Roman" w:hAnsi="Times New Roman" w:cs="Times New Roman"/>
          <w:b/>
          <w:szCs w:val="28"/>
        </w:rPr>
        <w:t>T, THIÊN TAI</w:t>
      </w:r>
    </w:p>
    <w:p w:rsidR="002F2842" w:rsidRPr="00643B7C" w:rsidRDefault="00F903F0" w:rsidP="002473C8">
      <w:pPr>
        <w:widowControl w:val="0"/>
        <w:autoSpaceDE w:val="0"/>
        <w:autoSpaceDN w:val="0"/>
        <w:adjustRightInd w:val="0"/>
        <w:spacing w:after="40"/>
        <w:ind w:firstLine="567"/>
        <w:jc w:val="both"/>
        <w:rPr>
          <w:rFonts w:ascii="Times New Roman" w:eastAsia="Times New Roman" w:hAnsi="Times New Roman" w:cs="Times New Roman"/>
          <w:szCs w:val="28"/>
        </w:rPr>
      </w:pPr>
      <w:r w:rsidRPr="00643B7C">
        <w:rPr>
          <w:rFonts w:ascii="Times New Roman" w:hAnsi="Times New Roman" w:cs="Times New Roman"/>
          <w:b/>
          <w:bCs/>
          <w:iCs/>
          <w:szCs w:val="28"/>
        </w:rPr>
        <w:t>1</w:t>
      </w:r>
      <w:r w:rsidR="003330B6" w:rsidRPr="00643B7C">
        <w:rPr>
          <w:rFonts w:ascii="Times New Roman" w:hAnsi="Times New Roman" w:cs="Times New Roman"/>
          <w:b/>
          <w:bCs/>
          <w:iCs/>
          <w:szCs w:val="28"/>
        </w:rPr>
        <w:t xml:space="preserve">. </w:t>
      </w:r>
      <w:r w:rsidR="002F2842" w:rsidRPr="00643B7C">
        <w:rPr>
          <w:rFonts w:ascii="Times New Roman" w:hAnsi="Times New Roman" w:cs="Times New Roman"/>
          <w:b/>
          <w:bCs/>
          <w:iCs/>
          <w:szCs w:val="28"/>
        </w:rPr>
        <w:t>Tình hình mưa</w:t>
      </w:r>
    </w:p>
    <w:p w:rsidR="002A7240" w:rsidRDefault="002F2842" w:rsidP="002A7240">
      <w:pPr>
        <w:widowControl w:val="0"/>
        <w:spacing w:after="40"/>
        <w:ind w:firstLine="567"/>
        <w:jc w:val="both"/>
        <w:rPr>
          <w:rFonts w:ascii="Times New Roman" w:eastAsia="Cambria Math" w:hAnsi="Times New Roman" w:cs="Times New Roman"/>
          <w:color w:val="FF0000"/>
          <w:szCs w:val="28"/>
        </w:rPr>
      </w:pPr>
      <w:r w:rsidRPr="002A7240">
        <w:rPr>
          <w:rFonts w:ascii="Times New Roman" w:eastAsia="Cambria Math" w:hAnsi="Times New Roman" w:cs="Times New Roman"/>
          <w:szCs w:val="28"/>
        </w:rPr>
        <w:t>-</w:t>
      </w:r>
      <w:r w:rsidRPr="002A7240">
        <w:rPr>
          <w:rFonts w:ascii="Times New Roman" w:eastAsia="Cambria Math" w:hAnsi="Times New Roman" w:cs="Times New Roman"/>
          <w:b/>
          <w:szCs w:val="28"/>
        </w:rPr>
        <w:t xml:space="preserve"> Mưa ngày (19h/</w:t>
      </w:r>
      <w:r w:rsidR="002A7240" w:rsidRPr="002A7240">
        <w:rPr>
          <w:rFonts w:ascii="Times New Roman" w:eastAsia="Cambria Math" w:hAnsi="Times New Roman" w:cs="Times New Roman"/>
          <w:b/>
          <w:szCs w:val="28"/>
        </w:rPr>
        <w:t>30</w:t>
      </w:r>
      <w:r w:rsidRPr="002A7240">
        <w:rPr>
          <w:rFonts w:ascii="Times New Roman" w:eastAsia="Cambria Math" w:hAnsi="Times New Roman" w:cs="Times New Roman"/>
          <w:b/>
          <w:szCs w:val="28"/>
        </w:rPr>
        <w:t>/6-19h/</w:t>
      </w:r>
      <w:r w:rsidR="002A7240" w:rsidRPr="002A7240">
        <w:rPr>
          <w:rFonts w:ascii="Times New Roman" w:eastAsia="Cambria Math" w:hAnsi="Times New Roman" w:cs="Times New Roman"/>
          <w:b/>
          <w:szCs w:val="28"/>
        </w:rPr>
        <w:t>01/7</w:t>
      </w:r>
      <w:r w:rsidR="00E70946" w:rsidRPr="002A7240">
        <w:rPr>
          <w:rFonts w:ascii="Times New Roman" w:eastAsia="Cambria Math" w:hAnsi="Times New Roman" w:cs="Times New Roman"/>
          <w:b/>
          <w:szCs w:val="28"/>
        </w:rPr>
        <w:t xml:space="preserve">): </w:t>
      </w:r>
      <w:r w:rsidR="00BD5C1A" w:rsidRPr="002A7240">
        <w:rPr>
          <w:rFonts w:ascii="Times New Roman" w:eastAsia="Cambria Math" w:hAnsi="Times New Roman" w:cs="Times New Roman"/>
          <w:szCs w:val="28"/>
        </w:rPr>
        <w:t>Khu vực Bắc Bộ</w:t>
      </w:r>
      <w:r w:rsidR="00BF7A99" w:rsidRPr="002A7240">
        <w:rPr>
          <w:rFonts w:ascii="Times New Roman" w:eastAsia="Cambria Math" w:hAnsi="Times New Roman" w:cs="Times New Roman"/>
          <w:szCs w:val="28"/>
        </w:rPr>
        <w:t xml:space="preserve"> </w:t>
      </w:r>
      <w:r w:rsidR="00CA2022" w:rsidRPr="002A7240">
        <w:rPr>
          <w:rFonts w:ascii="Times New Roman" w:eastAsia="Cambria Math" w:hAnsi="Times New Roman" w:cs="Times New Roman"/>
          <w:szCs w:val="28"/>
        </w:rPr>
        <w:t>có mưa vừ</w:t>
      </w:r>
      <w:r w:rsidR="009F43AD" w:rsidRPr="002A7240">
        <w:rPr>
          <w:rFonts w:ascii="Times New Roman" w:eastAsia="Cambria Math" w:hAnsi="Times New Roman" w:cs="Times New Roman"/>
          <w:szCs w:val="28"/>
        </w:rPr>
        <w:t xml:space="preserve">a, mưa to, </w:t>
      </w:r>
      <w:r w:rsidR="00CA2022" w:rsidRPr="002A7240">
        <w:rPr>
          <w:rFonts w:ascii="Times New Roman" w:eastAsia="Cambria Math" w:hAnsi="Times New Roman" w:cs="Times New Roman"/>
          <w:szCs w:val="28"/>
        </w:rPr>
        <w:t>có nơi mưa rất to, lượng mưa phổ biến từ</w:t>
      </w:r>
      <w:r w:rsidR="009F43AD" w:rsidRPr="002A7240">
        <w:rPr>
          <w:rFonts w:ascii="Times New Roman" w:eastAsia="Cambria Math" w:hAnsi="Times New Roman" w:cs="Times New Roman"/>
          <w:szCs w:val="28"/>
        </w:rPr>
        <w:t xml:space="preserve"> 5</w:t>
      </w:r>
      <w:r w:rsidR="000900B8" w:rsidRPr="002A7240">
        <w:rPr>
          <w:rFonts w:ascii="Times New Roman" w:eastAsia="Cambria Math" w:hAnsi="Times New Roman" w:cs="Times New Roman"/>
          <w:szCs w:val="28"/>
        </w:rPr>
        <w:t>0-10</w:t>
      </w:r>
      <w:r w:rsidR="00CA2022" w:rsidRPr="002A7240">
        <w:rPr>
          <w:rFonts w:ascii="Times New Roman" w:eastAsia="Cambria Math" w:hAnsi="Times New Roman" w:cs="Times New Roman"/>
          <w:szCs w:val="28"/>
        </w:rPr>
        <w:t>0mm;</w:t>
      </w:r>
      <w:r w:rsidR="009F43AD" w:rsidRPr="002A7240">
        <w:rPr>
          <w:rFonts w:ascii="Times New Roman" w:eastAsia="Cambria Math" w:hAnsi="Times New Roman" w:cs="Times New Roman"/>
          <w:szCs w:val="28"/>
        </w:rPr>
        <w:t xml:space="preserve"> </w:t>
      </w:r>
      <w:r w:rsidR="006721A8" w:rsidRPr="002A7240">
        <w:rPr>
          <w:rFonts w:ascii="Times New Roman" w:eastAsia="Cambria Math" w:hAnsi="Times New Roman" w:cs="Times New Roman"/>
          <w:szCs w:val="28"/>
        </w:rPr>
        <w:t xml:space="preserve">khu vực Trung Bộ có mưa vừa, lượng mưa phổ biến từ 20-50mm; </w:t>
      </w:r>
      <w:r w:rsidR="00E70946" w:rsidRPr="002A7240">
        <w:rPr>
          <w:rFonts w:ascii="Times New Roman" w:eastAsia="Cambria Math" w:hAnsi="Times New Roman" w:cs="Times New Roman"/>
          <w:szCs w:val="28"/>
        </w:rPr>
        <w:t>một số trạm có lượng mưa lớn như:</w:t>
      </w:r>
      <w:r w:rsidR="004A3E4F" w:rsidRPr="002A7240">
        <w:rPr>
          <w:rFonts w:ascii="Times New Roman" w:eastAsia="Cambria Math" w:hAnsi="Times New Roman" w:cs="Times New Roman"/>
          <w:szCs w:val="28"/>
        </w:rPr>
        <w:t xml:space="preserve"> </w:t>
      </w:r>
      <w:r w:rsidR="002A7240" w:rsidRPr="002A7240">
        <w:rPr>
          <w:rFonts w:ascii="Times New Roman" w:eastAsia="Cambria Math" w:hAnsi="Times New Roman" w:cs="Times New Roman"/>
          <w:szCs w:val="28"/>
        </w:rPr>
        <w:t>Bản Ngò (</w:t>
      </w:r>
      <w:r w:rsidR="0050083E">
        <w:rPr>
          <w:rFonts w:ascii="Times New Roman" w:eastAsia="Cambria Math" w:hAnsi="Times New Roman" w:cs="Times New Roman"/>
          <w:szCs w:val="28"/>
        </w:rPr>
        <w:t>Tuyên Quang</w:t>
      </w:r>
      <w:r w:rsidR="002A7240" w:rsidRPr="002A7240">
        <w:rPr>
          <w:rFonts w:ascii="Times New Roman" w:eastAsia="Cambria Math" w:hAnsi="Times New Roman" w:cs="Times New Roman"/>
          <w:szCs w:val="28"/>
        </w:rPr>
        <w:t>) 214mm; Tiên Nguyên 2 (</w:t>
      </w:r>
      <w:r w:rsidR="0050083E">
        <w:rPr>
          <w:rFonts w:ascii="Times New Roman" w:eastAsia="Cambria Math" w:hAnsi="Times New Roman" w:cs="Times New Roman"/>
          <w:szCs w:val="28"/>
        </w:rPr>
        <w:t>Tuyên Quang</w:t>
      </w:r>
      <w:r w:rsidR="002A7240" w:rsidRPr="002A7240">
        <w:rPr>
          <w:rFonts w:ascii="Times New Roman" w:eastAsia="Cambria Math" w:hAnsi="Times New Roman" w:cs="Times New Roman"/>
          <w:szCs w:val="28"/>
        </w:rPr>
        <w:t>) 162mm; Pa Thắng (Lai Châu) 15</w:t>
      </w:r>
      <w:r w:rsidR="00456502">
        <w:rPr>
          <w:rFonts w:ascii="Times New Roman" w:eastAsia="Cambria Math" w:hAnsi="Times New Roman" w:cs="Times New Roman"/>
          <w:szCs w:val="28"/>
        </w:rPr>
        <w:t>4</w:t>
      </w:r>
      <w:r w:rsidR="002A7240" w:rsidRPr="002A7240">
        <w:rPr>
          <w:rFonts w:ascii="Times New Roman" w:eastAsia="Cambria Math" w:hAnsi="Times New Roman" w:cs="Times New Roman"/>
          <w:szCs w:val="28"/>
        </w:rPr>
        <w:t xml:space="preserve">mm; </w:t>
      </w:r>
      <w:r w:rsidR="006C55B9" w:rsidRPr="002A7240">
        <w:rPr>
          <w:rFonts w:ascii="Times New Roman" w:eastAsia="Cambria Math" w:hAnsi="Times New Roman" w:cs="Times New Roman"/>
          <w:szCs w:val="28"/>
        </w:rPr>
        <w:t xml:space="preserve">Tả Củ Tỷ ( Lào Cai) 147mm; </w:t>
      </w:r>
      <w:r w:rsidR="002A7240" w:rsidRPr="002A7240">
        <w:rPr>
          <w:rFonts w:ascii="Times New Roman" w:eastAsia="Cambria Math" w:hAnsi="Times New Roman" w:cs="Times New Roman"/>
          <w:szCs w:val="28"/>
        </w:rPr>
        <w:t>Pha Khinh (Sơn La) 139mm; Hạ Hòa (Phú Thọ) 15</w:t>
      </w:r>
      <w:r w:rsidR="00456502">
        <w:rPr>
          <w:rFonts w:ascii="Times New Roman" w:eastAsia="Cambria Math" w:hAnsi="Times New Roman" w:cs="Times New Roman"/>
          <w:szCs w:val="28"/>
        </w:rPr>
        <w:t>7</w:t>
      </w:r>
      <w:r w:rsidR="002A7240" w:rsidRPr="002A7240">
        <w:rPr>
          <w:rFonts w:ascii="Times New Roman" w:eastAsia="Cambria Math" w:hAnsi="Times New Roman" w:cs="Times New Roman"/>
          <w:szCs w:val="28"/>
        </w:rPr>
        <w:t xml:space="preserve">mm; </w:t>
      </w:r>
      <w:r w:rsidR="00B20189" w:rsidRPr="002A7240">
        <w:rPr>
          <w:rFonts w:ascii="Times New Roman" w:eastAsia="Cambria Math" w:hAnsi="Times New Roman" w:cs="Times New Roman"/>
          <w:szCs w:val="28"/>
        </w:rPr>
        <w:t>Tu Lý (</w:t>
      </w:r>
      <w:r w:rsidR="00B20189">
        <w:rPr>
          <w:rFonts w:ascii="Times New Roman" w:eastAsia="Cambria Math" w:hAnsi="Times New Roman" w:cs="Times New Roman"/>
          <w:szCs w:val="28"/>
        </w:rPr>
        <w:t>Phú Thọ</w:t>
      </w:r>
      <w:r w:rsidR="00B20189" w:rsidRPr="002A7240">
        <w:rPr>
          <w:rFonts w:ascii="Times New Roman" w:eastAsia="Cambria Math" w:hAnsi="Times New Roman" w:cs="Times New Roman"/>
          <w:szCs w:val="28"/>
        </w:rPr>
        <w:t>) 14</w:t>
      </w:r>
      <w:r w:rsidR="00456502">
        <w:rPr>
          <w:rFonts w:ascii="Times New Roman" w:eastAsia="Cambria Math" w:hAnsi="Times New Roman" w:cs="Times New Roman"/>
          <w:szCs w:val="28"/>
        </w:rPr>
        <w:t>5</w:t>
      </w:r>
      <w:r w:rsidR="00B20189" w:rsidRPr="002A7240">
        <w:rPr>
          <w:rFonts w:ascii="Times New Roman" w:eastAsia="Cambria Math" w:hAnsi="Times New Roman" w:cs="Times New Roman"/>
          <w:szCs w:val="28"/>
        </w:rPr>
        <w:t xml:space="preserve">mm; </w:t>
      </w:r>
      <w:r w:rsidR="002A7240" w:rsidRPr="002A7240">
        <w:rPr>
          <w:rFonts w:ascii="Times New Roman" w:eastAsia="Cambria Math" w:hAnsi="Times New Roman" w:cs="Times New Roman"/>
          <w:szCs w:val="28"/>
        </w:rPr>
        <w:t>Chúc Bài Sơn (Quảng Ninh)</w:t>
      </w:r>
      <w:r w:rsidR="002A7240">
        <w:rPr>
          <w:rFonts w:ascii="Times New Roman" w:eastAsia="Cambria Math" w:hAnsi="Times New Roman" w:cs="Times New Roman"/>
          <w:szCs w:val="28"/>
        </w:rPr>
        <w:t xml:space="preserve"> 135mm</w:t>
      </w:r>
      <w:r w:rsidR="002A7240" w:rsidRPr="002A7240">
        <w:rPr>
          <w:rFonts w:ascii="Times New Roman" w:eastAsia="Cambria Math" w:hAnsi="Times New Roman" w:cs="Times New Roman"/>
          <w:szCs w:val="28"/>
        </w:rPr>
        <w:t>.</w:t>
      </w:r>
    </w:p>
    <w:p w:rsidR="00EF4435" w:rsidRDefault="002F2842" w:rsidP="002A7240">
      <w:pPr>
        <w:widowControl w:val="0"/>
        <w:spacing w:after="40"/>
        <w:ind w:firstLine="567"/>
        <w:jc w:val="both"/>
        <w:rPr>
          <w:rFonts w:ascii="Times New Roman" w:eastAsia="Cambria Math" w:hAnsi="Times New Roman" w:cs="Times New Roman"/>
          <w:color w:val="FF0000"/>
          <w:spacing w:val="-2"/>
          <w:szCs w:val="28"/>
        </w:rPr>
      </w:pPr>
      <w:r w:rsidRPr="00EF4435">
        <w:rPr>
          <w:rFonts w:ascii="Times New Roman" w:eastAsia="Cambria Math" w:hAnsi="Times New Roman" w:cs="Times New Roman"/>
          <w:b/>
          <w:spacing w:val="-2"/>
          <w:szCs w:val="28"/>
        </w:rPr>
        <w:t>-</w:t>
      </w:r>
      <w:r w:rsidR="00531984" w:rsidRPr="00EF4435">
        <w:rPr>
          <w:rFonts w:ascii="Times New Roman" w:eastAsia="Cambria Math" w:hAnsi="Times New Roman" w:cs="Times New Roman"/>
          <w:b/>
          <w:spacing w:val="-2"/>
          <w:szCs w:val="28"/>
        </w:rPr>
        <w:t xml:space="preserve"> Mưa đêm (19h/</w:t>
      </w:r>
      <w:r w:rsidR="00332C96" w:rsidRPr="00EF4435">
        <w:rPr>
          <w:rFonts w:ascii="Times New Roman" w:eastAsia="Cambria Math" w:hAnsi="Times New Roman" w:cs="Times New Roman"/>
          <w:b/>
          <w:spacing w:val="-2"/>
          <w:szCs w:val="28"/>
        </w:rPr>
        <w:t>01</w:t>
      </w:r>
      <w:r w:rsidR="00035A28" w:rsidRPr="00EF4435">
        <w:rPr>
          <w:rFonts w:ascii="Times New Roman" w:eastAsia="Cambria Math" w:hAnsi="Times New Roman" w:cs="Times New Roman"/>
          <w:b/>
          <w:spacing w:val="-2"/>
          <w:szCs w:val="28"/>
        </w:rPr>
        <w:t>/</w:t>
      </w:r>
      <w:r w:rsidR="00332C96" w:rsidRPr="00EF4435">
        <w:rPr>
          <w:rFonts w:ascii="Times New Roman" w:eastAsia="Cambria Math" w:hAnsi="Times New Roman" w:cs="Times New Roman"/>
          <w:b/>
          <w:spacing w:val="-2"/>
          <w:szCs w:val="28"/>
        </w:rPr>
        <w:t>7</w:t>
      </w:r>
      <w:r w:rsidR="00035A28" w:rsidRPr="00EF4435">
        <w:rPr>
          <w:rFonts w:ascii="Times New Roman" w:eastAsia="Cambria Math" w:hAnsi="Times New Roman" w:cs="Times New Roman"/>
          <w:b/>
          <w:spacing w:val="-2"/>
          <w:szCs w:val="28"/>
        </w:rPr>
        <w:t>-0</w:t>
      </w:r>
      <w:r w:rsidR="004A3E4F" w:rsidRPr="00EF4435">
        <w:rPr>
          <w:rFonts w:ascii="Times New Roman" w:eastAsia="Cambria Math" w:hAnsi="Times New Roman" w:cs="Times New Roman"/>
          <w:b/>
          <w:spacing w:val="-2"/>
          <w:szCs w:val="28"/>
        </w:rPr>
        <w:t>7</w:t>
      </w:r>
      <w:r w:rsidRPr="00EF4435">
        <w:rPr>
          <w:rFonts w:ascii="Times New Roman" w:eastAsia="Cambria Math" w:hAnsi="Times New Roman" w:cs="Times New Roman"/>
          <w:b/>
          <w:spacing w:val="-2"/>
          <w:szCs w:val="28"/>
        </w:rPr>
        <w:t>h/</w:t>
      </w:r>
      <w:r w:rsidR="00785898" w:rsidRPr="00EF4435">
        <w:rPr>
          <w:rFonts w:ascii="Times New Roman" w:eastAsia="Cambria Math" w:hAnsi="Times New Roman" w:cs="Times New Roman"/>
          <w:b/>
          <w:spacing w:val="-2"/>
          <w:szCs w:val="28"/>
        </w:rPr>
        <w:t>0</w:t>
      </w:r>
      <w:r w:rsidR="00332C96" w:rsidRPr="00EF4435">
        <w:rPr>
          <w:rFonts w:ascii="Times New Roman" w:eastAsia="Cambria Math" w:hAnsi="Times New Roman" w:cs="Times New Roman"/>
          <w:b/>
          <w:spacing w:val="-2"/>
          <w:szCs w:val="28"/>
        </w:rPr>
        <w:t>2</w:t>
      </w:r>
      <w:r w:rsidRPr="00EF4435">
        <w:rPr>
          <w:rFonts w:ascii="Times New Roman" w:eastAsia="Cambria Math" w:hAnsi="Times New Roman" w:cs="Times New Roman"/>
          <w:b/>
          <w:spacing w:val="-2"/>
          <w:szCs w:val="28"/>
        </w:rPr>
        <w:t>/</w:t>
      </w:r>
      <w:r w:rsidR="00785898" w:rsidRPr="00EF4435">
        <w:rPr>
          <w:rFonts w:ascii="Times New Roman" w:eastAsia="Cambria Math" w:hAnsi="Times New Roman" w:cs="Times New Roman"/>
          <w:b/>
          <w:spacing w:val="-2"/>
          <w:szCs w:val="28"/>
        </w:rPr>
        <w:t>7</w:t>
      </w:r>
      <w:r w:rsidRPr="00EF4435">
        <w:rPr>
          <w:rFonts w:ascii="Times New Roman" w:eastAsia="Cambria Math" w:hAnsi="Times New Roman" w:cs="Times New Roman"/>
          <w:b/>
          <w:spacing w:val="-2"/>
          <w:szCs w:val="28"/>
        </w:rPr>
        <w:t>):</w:t>
      </w:r>
      <w:r w:rsidRPr="00EF4435">
        <w:rPr>
          <w:rFonts w:ascii="Times New Roman" w:eastAsia="Cambria Math" w:hAnsi="Times New Roman" w:cs="Times New Roman"/>
          <w:spacing w:val="-2"/>
          <w:szCs w:val="28"/>
        </w:rPr>
        <w:t xml:space="preserve"> </w:t>
      </w:r>
      <w:r w:rsidR="009278E6" w:rsidRPr="00B04AEE">
        <w:rPr>
          <w:rFonts w:ascii="Times New Roman" w:eastAsia="Cambria Math" w:hAnsi="Times New Roman" w:cs="Times New Roman"/>
          <w:szCs w:val="28"/>
        </w:rPr>
        <w:t xml:space="preserve">Khu vực </w:t>
      </w:r>
      <w:r w:rsidR="002901EB" w:rsidRPr="00B04AEE">
        <w:rPr>
          <w:rFonts w:ascii="Times New Roman" w:eastAsia="Cambria Math" w:hAnsi="Times New Roman" w:cs="Times New Roman"/>
          <w:szCs w:val="28"/>
        </w:rPr>
        <w:t>Bắ</w:t>
      </w:r>
      <w:r w:rsidR="00DA1FFD" w:rsidRPr="00B04AEE">
        <w:rPr>
          <w:rFonts w:ascii="Times New Roman" w:eastAsia="Cambria Math" w:hAnsi="Times New Roman" w:cs="Times New Roman"/>
          <w:szCs w:val="28"/>
        </w:rPr>
        <w:t>c Bộ</w:t>
      </w:r>
      <w:r w:rsidR="00EF4435" w:rsidRPr="00B04AEE">
        <w:rPr>
          <w:rFonts w:ascii="Times New Roman" w:eastAsia="Cambria Math" w:hAnsi="Times New Roman" w:cs="Times New Roman"/>
          <w:szCs w:val="28"/>
        </w:rPr>
        <w:t>,</w:t>
      </w:r>
      <w:r w:rsidR="00DA1FFD" w:rsidRPr="00B04AEE">
        <w:rPr>
          <w:rFonts w:ascii="Times New Roman" w:eastAsia="Cambria Math" w:hAnsi="Times New Roman" w:cs="Times New Roman"/>
          <w:szCs w:val="28"/>
        </w:rPr>
        <w:t xml:space="preserve"> </w:t>
      </w:r>
      <w:r w:rsidR="00EF4435" w:rsidRPr="00B04AEE">
        <w:rPr>
          <w:rFonts w:ascii="Times New Roman" w:eastAsia="Cambria Math" w:hAnsi="Times New Roman" w:cs="Times New Roman"/>
          <w:szCs w:val="28"/>
        </w:rPr>
        <w:t>Trung Bộ</w:t>
      </w:r>
      <w:r w:rsidR="00DA1FFD" w:rsidRPr="00B04AEE">
        <w:rPr>
          <w:rFonts w:ascii="Times New Roman" w:eastAsia="Cambria Math" w:hAnsi="Times New Roman" w:cs="Times New Roman"/>
          <w:szCs w:val="28"/>
        </w:rPr>
        <w:t xml:space="preserve"> </w:t>
      </w:r>
      <w:r w:rsidR="009278E6" w:rsidRPr="00B04AEE">
        <w:rPr>
          <w:rFonts w:ascii="Times New Roman" w:eastAsia="Cambria Math" w:hAnsi="Times New Roman" w:cs="Times New Roman"/>
          <w:szCs w:val="28"/>
        </w:rPr>
        <w:t>có mưa</w:t>
      </w:r>
      <w:r w:rsidR="0091227E" w:rsidRPr="00B04AEE">
        <w:rPr>
          <w:rFonts w:ascii="Times New Roman" w:eastAsia="Cambria Math" w:hAnsi="Times New Roman" w:cs="Times New Roman"/>
          <w:szCs w:val="28"/>
        </w:rPr>
        <w:t xml:space="preserve"> vừa, mưa to,</w:t>
      </w:r>
      <w:r w:rsidR="00DA1FFD" w:rsidRPr="00B04AEE">
        <w:rPr>
          <w:rFonts w:ascii="Times New Roman" w:eastAsia="Cambria Math" w:hAnsi="Times New Roman" w:cs="Times New Roman"/>
          <w:szCs w:val="28"/>
        </w:rPr>
        <w:t xml:space="preserve"> </w:t>
      </w:r>
      <w:r w:rsidR="0091227E" w:rsidRPr="00B04AEE">
        <w:rPr>
          <w:rFonts w:ascii="Times New Roman" w:eastAsia="Cambria Math" w:hAnsi="Times New Roman" w:cs="Times New Roman"/>
          <w:szCs w:val="28"/>
        </w:rPr>
        <w:t>lượng mưa</w:t>
      </w:r>
      <w:r w:rsidR="009278E6" w:rsidRPr="00B04AEE">
        <w:rPr>
          <w:rFonts w:ascii="Times New Roman" w:hAnsi="Times New Roman" w:cs="Times New Roman"/>
          <w:szCs w:val="28"/>
        </w:rPr>
        <w:t xml:space="preserve"> </w:t>
      </w:r>
      <w:r w:rsidR="009B634A" w:rsidRPr="00B04AEE">
        <w:rPr>
          <w:rFonts w:ascii="Times New Roman" w:hAnsi="Times New Roman" w:cs="Times New Roman"/>
          <w:szCs w:val="28"/>
        </w:rPr>
        <w:t xml:space="preserve">phổ </w:t>
      </w:r>
      <w:r w:rsidR="009278E6" w:rsidRPr="00B04AEE">
        <w:rPr>
          <w:rFonts w:ascii="Times New Roman" w:hAnsi="Times New Roman" w:cs="Times New Roman"/>
          <w:szCs w:val="28"/>
        </w:rPr>
        <w:t>biến từ</w:t>
      </w:r>
      <w:r w:rsidR="001751E1" w:rsidRPr="00B04AEE">
        <w:rPr>
          <w:rFonts w:ascii="Times New Roman" w:hAnsi="Times New Roman" w:cs="Times New Roman"/>
          <w:szCs w:val="28"/>
        </w:rPr>
        <w:t xml:space="preserve"> </w:t>
      </w:r>
      <w:r w:rsidR="00EF4435" w:rsidRPr="00B04AEE">
        <w:rPr>
          <w:rFonts w:ascii="Times New Roman" w:hAnsi="Times New Roman" w:cs="Times New Roman"/>
          <w:szCs w:val="28"/>
        </w:rPr>
        <w:t>2</w:t>
      </w:r>
      <w:r w:rsidR="0091227E" w:rsidRPr="00B04AEE">
        <w:rPr>
          <w:rFonts w:ascii="Times New Roman" w:hAnsi="Times New Roman" w:cs="Times New Roman"/>
          <w:szCs w:val="28"/>
        </w:rPr>
        <w:t>0</w:t>
      </w:r>
      <w:r w:rsidR="006D151F" w:rsidRPr="00B04AEE">
        <w:rPr>
          <w:rFonts w:ascii="Times New Roman" w:hAnsi="Times New Roman" w:cs="Times New Roman"/>
          <w:szCs w:val="28"/>
        </w:rPr>
        <w:t>-</w:t>
      </w:r>
      <w:r w:rsidR="00EF4435" w:rsidRPr="00B04AEE">
        <w:rPr>
          <w:rFonts w:ascii="Times New Roman" w:hAnsi="Times New Roman" w:cs="Times New Roman"/>
          <w:szCs w:val="28"/>
        </w:rPr>
        <w:t>5</w:t>
      </w:r>
      <w:r w:rsidR="0091227E" w:rsidRPr="00B04AEE">
        <w:rPr>
          <w:rFonts w:ascii="Times New Roman" w:hAnsi="Times New Roman" w:cs="Times New Roman"/>
          <w:szCs w:val="28"/>
        </w:rPr>
        <w:t>0</w:t>
      </w:r>
      <w:r w:rsidR="00646599" w:rsidRPr="00B04AEE">
        <w:rPr>
          <w:rFonts w:ascii="Times New Roman" w:hAnsi="Times New Roman" w:cs="Times New Roman"/>
          <w:szCs w:val="28"/>
        </w:rPr>
        <w:t xml:space="preserve">mm; </w:t>
      </w:r>
      <w:r w:rsidR="009278E6" w:rsidRPr="00B04AEE">
        <w:rPr>
          <w:rFonts w:ascii="Times New Roman" w:hAnsi="Times New Roman" w:cs="Times New Roman"/>
          <w:szCs w:val="28"/>
        </w:rPr>
        <w:t>một số trạ</w:t>
      </w:r>
      <w:r w:rsidR="00117C0F" w:rsidRPr="00B04AEE">
        <w:rPr>
          <w:rFonts w:ascii="Times New Roman" w:hAnsi="Times New Roman" w:cs="Times New Roman"/>
          <w:szCs w:val="28"/>
        </w:rPr>
        <w:t>m có</w:t>
      </w:r>
      <w:r w:rsidR="009278E6" w:rsidRPr="00B04AEE">
        <w:rPr>
          <w:rFonts w:ascii="Times New Roman" w:hAnsi="Times New Roman" w:cs="Times New Roman"/>
          <w:szCs w:val="28"/>
        </w:rPr>
        <w:t xml:space="preserve"> lượng mưa lớ</w:t>
      </w:r>
      <w:r w:rsidR="002555B2" w:rsidRPr="00B04AEE">
        <w:rPr>
          <w:rFonts w:ascii="Times New Roman" w:hAnsi="Times New Roman" w:cs="Times New Roman"/>
          <w:szCs w:val="28"/>
        </w:rPr>
        <w:t>n hơn như:</w:t>
      </w:r>
      <w:r w:rsidR="009278E6" w:rsidRPr="00B04AEE">
        <w:rPr>
          <w:rFonts w:ascii="Times New Roman" w:eastAsia="Cambria Math" w:hAnsi="Times New Roman" w:cs="Times New Roman"/>
          <w:spacing w:val="-2"/>
          <w:szCs w:val="28"/>
        </w:rPr>
        <w:t xml:space="preserve"> </w:t>
      </w:r>
      <w:r w:rsidR="00EF4435" w:rsidRPr="00B04AEE">
        <w:rPr>
          <w:rFonts w:ascii="Times New Roman" w:eastAsia="Cambria Math" w:hAnsi="Times New Roman" w:cs="Times New Roman"/>
          <w:spacing w:val="-2"/>
          <w:szCs w:val="28"/>
        </w:rPr>
        <w:t xml:space="preserve">Yên Đồng (Ninh Bình) </w:t>
      </w:r>
      <w:r w:rsidR="00B04AEE" w:rsidRPr="00B04AEE">
        <w:rPr>
          <w:rFonts w:ascii="Times New Roman" w:eastAsia="Cambria Math" w:hAnsi="Times New Roman" w:cs="Times New Roman"/>
          <w:spacing w:val="-2"/>
          <w:szCs w:val="28"/>
        </w:rPr>
        <w:t>92</w:t>
      </w:r>
      <w:r w:rsidR="00EF4435" w:rsidRPr="00B04AEE">
        <w:rPr>
          <w:rFonts w:ascii="Times New Roman" w:eastAsia="Cambria Math" w:hAnsi="Times New Roman" w:cs="Times New Roman"/>
          <w:spacing w:val="-2"/>
          <w:szCs w:val="28"/>
        </w:rPr>
        <w:t xml:space="preserve">mm; Kan Hồ 1 (Lai Châu) </w:t>
      </w:r>
      <w:r w:rsidR="00B04AEE" w:rsidRPr="00B04AEE">
        <w:rPr>
          <w:rFonts w:ascii="Times New Roman" w:eastAsia="Cambria Math" w:hAnsi="Times New Roman" w:cs="Times New Roman"/>
          <w:spacing w:val="-2"/>
          <w:szCs w:val="28"/>
        </w:rPr>
        <w:t>77</w:t>
      </w:r>
      <w:r w:rsidR="00EF4435" w:rsidRPr="00B04AEE">
        <w:rPr>
          <w:rFonts w:ascii="Times New Roman" w:eastAsia="Cambria Math" w:hAnsi="Times New Roman" w:cs="Times New Roman"/>
          <w:spacing w:val="-2"/>
          <w:szCs w:val="28"/>
        </w:rPr>
        <w:t>mm; Mường Ảng (Điện Biên) 65mm; Co Mạ (Sơn La) 64mm; Phìn Ngan (Lào Cai) 63mm;</w:t>
      </w:r>
      <w:r w:rsidR="00B04AEE" w:rsidRPr="00B04AEE">
        <w:rPr>
          <w:rFonts w:ascii="Times New Roman" w:eastAsia="Cambria Math" w:hAnsi="Times New Roman" w:cs="Times New Roman"/>
          <w:spacing w:val="-2"/>
          <w:szCs w:val="28"/>
        </w:rPr>
        <w:t xml:space="preserve"> Quân Chu (Thái Nguyên) 69mm;</w:t>
      </w:r>
      <w:r w:rsidR="00EF4435" w:rsidRPr="00B04AEE">
        <w:rPr>
          <w:rFonts w:ascii="Times New Roman" w:eastAsia="Cambria Math" w:hAnsi="Times New Roman" w:cs="Times New Roman"/>
          <w:spacing w:val="-2"/>
          <w:szCs w:val="28"/>
        </w:rPr>
        <w:t xml:space="preserve"> </w:t>
      </w:r>
      <w:r w:rsidR="00B04AEE" w:rsidRPr="00B04AEE">
        <w:rPr>
          <w:rFonts w:ascii="Times New Roman" w:eastAsia="Cambria Math" w:hAnsi="Times New Roman" w:cs="Times New Roman"/>
          <w:spacing w:val="-2"/>
          <w:szCs w:val="28"/>
        </w:rPr>
        <w:t xml:space="preserve">Kim Anh (Hà Nội) 65mm; Nga Thiện </w:t>
      </w:r>
      <w:r w:rsidR="00EF4435" w:rsidRPr="00B04AEE">
        <w:rPr>
          <w:rFonts w:ascii="Times New Roman" w:eastAsia="Cambria Math" w:hAnsi="Times New Roman" w:cs="Times New Roman"/>
          <w:spacing w:val="-2"/>
          <w:szCs w:val="28"/>
        </w:rPr>
        <w:t xml:space="preserve">(Thanh Hóa) </w:t>
      </w:r>
      <w:r w:rsidR="00B04AEE" w:rsidRPr="00B04AEE">
        <w:rPr>
          <w:rFonts w:ascii="Times New Roman" w:eastAsia="Cambria Math" w:hAnsi="Times New Roman" w:cs="Times New Roman"/>
          <w:spacing w:val="-2"/>
          <w:szCs w:val="28"/>
        </w:rPr>
        <w:t>76</w:t>
      </w:r>
      <w:r w:rsidR="00EF4435" w:rsidRPr="00B04AEE">
        <w:rPr>
          <w:rFonts w:ascii="Times New Roman" w:eastAsia="Cambria Math" w:hAnsi="Times New Roman" w:cs="Times New Roman"/>
          <w:spacing w:val="-2"/>
          <w:szCs w:val="28"/>
        </w:rPr>
        <w:t>mm; Mường Nọc (Nghệ An) 56mm; Đạ Hoai (Lâm Đồng)</w:t>
      </w:r>
      <w:r w:rsidR="00B04AEE" w:rsidRPr="00B04AEE">
        <w:rPr>
          <w:rFonts w:ascii="Times New Roman" w:eastAsia="Cambria Math" w:hAnsi="Times New Roman" w:cs="Times New Roman"/>
          <w:spacing w:val="-2"/>
          <w:szCs w:val="28"/>
        </w:rPr>
        <w:t xml:space="preserve"> 59</w:t>
      </w:r>
      <w:r w:rsidR="00EF4435" w:rsidRPr="00B04AEE">
        <w:rPr>
          <w:rFonts w:ascii="Times New Roman" w:eastAsia="Cambria Math" w:hAnsi="Times New Roman" w:cs="Times New Roman"/>
          <w:spacing w:val="-2"/>
          <w:szCs w:val="28"/>
        </w:rPr>
        <w:t>mm</w:t>
      </w:r>
      <w:r w:rsidR="00B04AEE" w:rsidRPr="00B04AEE">
        <w:rPr>
          <w:rFonts w:ascii="Times New Roman" w:eastAsia="Cambria Math" w:hAnsi="Times New Roman" w:cs="Times New Roman"/>
          <w:spacing w:val="-2"/>
          <w:szCs w:val="28"/>
        </w:rPr>
        <w:t>; Phước Tân (</w:t>
      </w:r>
      <w:r w:rsidR="00B04AEE">
        <w:rPr>
          <w:rFonts w:ascii="Times New Roman" w:eastAsia="Cambria Math" w:hAnsi="Times New Roman" w:cs="Times New Roman"/>
          <w:spacing w:val="-2"/>
          <w:szCs w:val="28"/>
        </w:rPr>
        <w:t>Đồng Nai</w:t>
      </w:r>
      <w:r w:rsidR="00B04AEE" w:rsidRPr="00B04AEE">
        <w:rPr>
          <w:rFonts w:ascii="Times New Roman" w:eastAsia="Cambria Math" w:hAnsi="Times New Roman" w:cs="Times New Roman"/>
          <w:spacing w:val="-2"/>
          <w:szCs w:val="28"/>
        </w:rPr>
        <w:t>) 61mm.</w:t>
      </w:r>
    </w:p>
    <w:p w:rsidR="00664A78" w:rsidRPr="00664A78" w:rsidRDefault="002F2842" w:rsidP="002473C8">
      <w:pPr>
        <w:widowControl w:val="0"/>
        <w:shd w:val="clear" w:color="auto" w:fill="FFFFFF" w:themeFill="background1"/>
        <w:spacing w:after="40"/>
        <w:ind w:firstLine="567"/>
        <w:jc w:val="both"/>
        <w:rPr>
          <w:rFonts w:ascii="Times New Roman" w:hAnsi="Times New Roman" w:cs="Times New Roman"/>
          <w:spacing w:val="-4"/>
          <w:szCs w:val="28"/>
        </w:rPr>
      </w:pPr>
      <w:r w:rsidRPr="00664A78">
        <w:rPr>
          <w:rFonts w:ascii="Times New Roman" w:hAnsi="Times New Roman" w:cs="Times New Roman"/>
          <w:spacing w:val="-4"/>
          <w:szCs w:val="28"/>
        </w:rPr>
        <w:t>-</w:t>
      </w:r>
      <w:r w:rsidR="0001086D" w:rsidRPr="00664A78">
        <w:rPr>
          <w:rFonts w:ascii="Times New Roman" w:hAnsi="Times New Roman" w:cs="Times New Roman"/>
          <w:b/>
          <w:spacing w:val="-4"/>
          <w:szCs w:val="28"/>
        </w:rPr>
        <w:t xml:space="preserve"> </w:t>
      </w:r>
      <w:r w:rsidR="00BD35F1" w:rsidRPr="00664A78">
        <w:rPr>
          <w:rFonts w:ascii="Times New Roman" w:eastAsia="Cambria Math" w:hAnsi="Times New Roman" w:cs="Times New Roman"/>
          <w:b/>
          <w:spacing w:val="-4"/>
          <w:szCs w:val="28"/>
        </w:rPr>
        <w:t>Mưa đợt</w:t>
      </w:r>
      <w:r w:rsidR="00D679B9" w:rsidRPr="00664A78">
        <w:rPr>
          <w:rFonts w:ascii="Times New Roman" w:eastAsia="Cambria Math" w:hAnsi="Times New Roman" w:cs="Times New Roman"/>
          <w:b/>
          <w:spacing w:val="-4"/>
          <w:szCs w:val="28"/>
        </w:rPr>
        <w:t xml:space="preserve"> (19h/2</w:t>
      </w:r>
      <w:r w:rsidR="008B03CC" w:rsidRPr="00664A78">
        <w:rPr>
          <w:rFonts w:ascii="Times New Roman" w:eastAsia="Cambria Math" w:hAnsi="Times New Roman" w:cs="Times New Roman"/>
          <w:b/>
          <w:spacing w:val="-4"/>
          <w:szCs w:val="28"/>
        </w:rPr>
        <w:t>6</w:t>
      </w:r>
      <w:r w:rsidR="00D679B9" w:rsidRPr="00664A78">
        <w:rPr>
          <w:rFonts w:ascii="Times New Roman" w:eastAsia="Cambria Math" w:hAnsi="Times New Roman" w:cs="Times New Roman"/>
          <w:b/>
          <w:spacing w:val="-4"/>
          <w:szCs w:val="28"/>
        </w:rPr>
        <w:t>/6-</w:t>
      </w:r>
      <w:r w:rsidR="005D3163" w:rsidRPr="00664A78">
        <w:rPr>
          <w:rFonts w:ascii="Times New Roman" w:eastAsia="Cambria Math" w:hAnsi="Times New Roman" w:cs="Times New Roman"/>
          <w:b/>
          <w:spacing w:val="-4"/>
          <w:szCs w:val="28"/>
        </w:rPr>
        <w:t>0</w:t>
      </w:r>
      <w:r w:rsidR="004A3E4F" w:rsidRPr="00664A78">
        <w:rPr>
          <w:rFonts w:ascii="Times New Roman" w:eastAsia="Cambria Math" w:hAnsi="Times New Roman" w:cs="Times New Roman"/>
          <w:b/>
          <w:spacing w:val="-4"/>
          <w:szCs w:val="28"/>
        </w:rPr>
        <w:t>7</w:t>
      </w:r>
      <w:r w:rsidR="00D679B9" w:rsidRPr="00664A78">
        <w:rPr>
          <w:rFonts w:ascii="Times New Roman" w:eastAsia="Cambria Math" w:hAnsi="Times New Roman" w:cs="Times New Roman"/>
          <w:b/>
          <w:spacing w:val="-4"/>
          <w:szCs w:val="28"/>
        </w:rPr>
        <w:t>h/</w:t>
      </w:r>
      <w:r w:rsidR="00200E2A" w:rsidRPr="00664A78">
        <w:rPr>
          <w:rFonts w:ascii="Times New Roman" w:eastAsia="Cambria Math" w:hAnsi="Times New Roman" w:cs="Times New Roman"/>
          <w:b/>
          <w:spacing w:val="-4"/>
          <w:szCs w:val="28"/>
        </w:rPr>
        <w:t>0</w:t>
      </w:r>
      <w:r w:rsidR="00332C96" w:rsidRPr="00664A78">
        <w:rPr>
          <w:rFonts w:ascii="Times New Roman" w:eastAsia="Cambria Math" w:hAnsi="Times New Roman" w:cs="Times New Roman"/>
          <w:b/>
          <w:spacing w:val="-4"/>
          <w:szCs w:val="28"/>
        </w:rPr>
        <w:t>2</w:t>
      </w:r>
      <w:r w:rsidR="00D679B9" w:rsidRPr="00664A78">
        <w:rPr>
          <w:rFonts w:ascii="Times New Roman" w:eastAsia="Cambria Math" w:hAnsi="Times New Roman" w:cs="Times New Roman"/>
          <w:b/>
          <w:spacing w:val="-4"/>
          <w:szCs w:val="28"/>
        </w:rPr>
        <w:t>/</w:t>
      </w:r>
      <w:r w:rsidR="00200E2A" w:rsidRPr="00664A78">
        <w:rPr>
          <w:rFonts w:ascii="Times New Roman" w:eastAsia="Cambria Math" w:hAnsi="Times New Roman" w:cs="Times New Roman"/>
          <w:b/>
          <w:spacing w:val="-4"/>
          <w:szCs w:val="28"/>
        </w:rPr>
        <w:t>7</w:t>
      </w:r>
      <w:r w:rsidR="00D679B9" w:rsidRPr="00664A78">
        <w:rPr>
          <w:rFonts w:ascii="Times New Roman" w:eastAsia="Cambria Math" w:hAnsi="Times New Roman" w:cs="Times New Roman"/>
          <w:b/>
          <w:spacing w:val="-4"/>
          <w:szCs w:val="28"/>
        </w:rPr>
        <w:t xml:space="preserve">): </w:t>
      </w:r>
      <w:r w:rsidR="005923DD" w:rsidRPr="00664A78">
        <w:rPr>
          <w:rFonts w:ascii="Times New Roman" w:eastAsia="Cambria Math" w:hAnsi="Times New Roman" w:cs="Times New Roman"/>
          <w:spacing w:val="-4"/>
          <w:szCs w:val="28"/>
        </w:rPr>
        <w:t>Khu vự</w:t>
      </w:r>
      <w:r w:rsidR="002E0F80" w:rsidRPr="00664A78">
        <w:rPr>
          <w:rFonts w:ascii="Times New Roman" w:eastAsia="Cambria Math" w:hAnsi="Times New Roman" w:cs="Times New Roman"/>
          <w:spacing w:val="-4"/>
          <w:szCs w:val="28"/>
        </w:rPr>
        <w:t xml:space="preserve">c </w:t>
      </w:r>
      <w:r w:rsidR="00B7376C" w:rsidRPr="00664A78">
        <w:rPr>
          <w:rFonts w:ascii="Times New Roman" w:eastAsia="Cambria Math" w:hAnsi="Times New Roman" w:cs="Times New Roman"/>
          <w:spacing w:val="-4"/>
          <w:szCs w:val="28"/>
        </w:rPr>
        <w:t>Bắc</w:t>
      </w:r>
      <w:r w:rsidR="002E0F80" w:rsidRPr="00664A78">
        <w:rPr>
          <w:rFonts w:ascii="Times New Roman" w:eastAsia="Cambria Math" w:hAnsi="Times New Roman" w:cs="Times New Roman"/>
          <w:spacing w:val="-4"/>
          <w:szCs w:val="28"/>
        </w:rPr>
        <w:t xml:space="preserve"> Bộ</w:t>
      </w:r>
      <w:r w:rsidR="009E7633" w:rsidRPr="00664A78">
        <w:rPr>
          <w:rFonts w:ascii="Times New Roman" w:eastAsia="Cambria Math" w:hAnsi="Times New Roman" w:cs="Times New Roman"/>
          <w:spacing w:val="-4"/>
          <w:szCs w:val="28"/>
        </w:rPr>
        <w:t xml:space="preserve"> </w:t>
      </w:r>
      <w:r w:rsidR="005923DD" w:rsidRPr="00664A78">
        <w:rPr>
          <w:rFonts w:ascii="Times New Roman" w:eastAsia="Cambria Math" w:hAnsi="Times New Roman" w:cs="Times New Roman"/>
          <w:spacing w:val="-4"/>
          <w:szCs w:val="28"/>
        </w:rPr>
        <w:t xml:space="preserve">có </w:t>
      </w:r>
      <w:r w:rsidR="00DD45F6" w:rsidRPr="00664A78">
        <w:rPr>
          <w:rFonts w:ascii="Times New Roman" w:eastAsia="Cambria Math" w:hAnsi="Times New Roman" w:cs="Times New Roman"/>
          <w:spacing w:val="-4"/>
          <w:szCs w:val="28"/>
        </w:rPr>
        <w:t xml:space="preserve">mưa vừa, </w:t>
      </w:r>
      <w:r w:rsidR="005923DD" w:rsidRPr="00664A78">
        <w:rPr>
          <w:rFonts w:ascii="Times New Roman" w:eastAsia="Cambria Math" w:hAnsi="Times New Roman" w:cs="Times New Roman"/>
          <w:spacing w:val="-4"/>
          <w:szCs w:val="28"/>
        </w:rPr>
        <w:t>mưa to</w:t>
      </w:r>
      <w:r w:rsidR="009E7633" w:rsidRPr="00664A78">
        <w:rPr>
          <w:rFonts w:ascii="Times New Roman" w:eastAsia="Cambria Math" w:hAnsi="Times New Roman" w:cs="Times New Roman"/>
          <w:spacing w:val="-4"/>
          <w:szCs w:val="28"/>
        </w:rPr>
        <w:t>, có nơi</w:t>
      </w:r>
      <w:r w:rsidR="005923DD" w:rsidRPr="00664A78">
        <w:rPr>
          <w:rFonts w:ascii="Times New Roman" w:eastAsia="Cambria Math" w:hAnsi="Times New Roman" w:cs="Times New Roman"/>
          <w:spacing w:val="-4"/>
          <w:szCs w:val="28"/>
        </w:rPr>
        <w:t xml:space="preserve"> </w:t>
      </w:r>
      <w:r w:rsidR="009E7633" w:rsidRPr="00664A78">
        <w:rPr>
          <w:rFonts w:ascii="Times New Roman" w:eastAsia="Cambria Math" w:hAnsi="Times New Roman" w:cs="Times New Roman"/>
          <w:spacing w:val="-4"/>
          <w:szCs w:val="28"/>
        </w:rPr>
        <w:t>mưa</w:t>
      </w:r>
      <w:r w:rsidR="005923DD" w:rsidRPr="00664A78">
        <w:rPr>
          <w:rFonts w:ascii="Times New Roman" w:eastAsia="Cambria Math" w:hAnsi="Times New Roman" w:cs="Times New Roman"/>
          <w:spacing w:val="-4"/>
          <w:szCs w:val="28"/>
        </w:rPr>
        <w:t xml:space="preserve"> rất to,</w:t>
      </w:r>
      <w:r w:rsidRPr="00664A78">
        <w:rPr>
          <w:rFonts w:ascii="Times New Roman" w:hAnsi="Times New Roman" w:cs="Times New Roman"/>
          <w:spacing w:val="-4"/>
          <w:szCs w:val="28"/>
        </w:rPr>
        <w:t xml:space="preserve"> tổng lượng mưa phổ biến từ </w:t>
      </w:r>
      <w:r w:rsidR="005923DD" w:rsidRPr="00664A78">
        <w:rPr>
          <w:rFonts w:ascii="Times New Roman" w:hAnsi="Times New Roman" w:cs="Times New Roman"/>
          <w:spacing w:val="-4"/>
          <w:szCs w:val="28"/>
        </w:rPr>
        <w:t>1</w:t>
      </w:r>
      <w:r w:rsidR="00664A78" w:rsidRPr="00664A78">
        <w:rPr>
          <w:rFonts w:ascii="Times New Roman" w:hAnsi="Times New Roman" w:cs="Times New Roman"/>
          <w:spacing w:val="-4"/>
          <w:szCs w:val="28"/>
        </w:rPr>
        <w:t>5</w:t>
      </w:r>
      <w:r w:rsidR="005923DD" w:rsidRPr="00664A78">
        <w:rPr>
          <w:rFonts w:ascii="Times New Roman" w:hAnsi="Times New Roman" w:cs="Times New Roman"/>
          <w:spacing w:val="-4"/>
          <w:szCs w:val="28"/>
        </w:rPr>
        <w:t>0</w:t>
      </w:r>
      <w:r w:rsidRPr="00664A78">
        <w:rPr>
          <w:rFonts w:ascii="Times New Roman" w:hAnsi="Times New Roman" w:cs="Times New Roman"/>
          <w:spacing w:val="-4"/>
          <w:szCs w:val="28"/>
        </w:rPr>
        <w:t>-</w:t>
      </w:r>
      <w:r w:rsidR="00664A78" w:rsidRPr="00664A78">
        <w:rPr>
          <w:rFonts w:ascii="Times New Roman" w:hAnsi="Times New Roman" w:cs="Times New Roman"/>
          <w:spacing w:val="-4"/>
          <w:szCs w:val="28"/>
        </w:rPr>
        <w:t>25</w:t>
      </w:r>
      <w:r w:rsidR="00567FB9" w:rsidRPr="00664A78">
        <w:rPr>
          <w:rFonts w:ascii="Times New Roman" w:hAnsi="Times New Roman" w:cs="Times New Roman"/>
          <w:spacing w:val="-4"/>
          <w:szCs w:val="28"/>
        </w:rPr>
        <w:t>0mm</w:t>
      </w:r>
      <w:r w:rsidR="009E7633" w:rsidRPr="00664A78">
        <w:rPr>
          <w:rFonts w:ascii="Times New Roman" w:hAnsi="Times New Roman" w:cs="Times New Roman"/>
          <w:spacing w:val="-4"/>
          <w:szCs w:val="28"/>
        </w:rPr>
        <w:t>;</w:t>
      </w:r>
      <w:r w:rsidRPr="00664A78">
        <w:rPr>
          <w:rFonts w:ascii="Times New Roman" w:hAnsi="Times New Roman" w:cs="Times New Roman"/>
          <w:spacing w:val="-4"/>
          <w:szCs w:val="28"/>
        </w:rPr>
        <w:t xml:space="preserve"> một số trạm có tổng lượng mưa lớ</w:t>
      </w:r>
      <w:r w:rsidR="00E60712" w:rsidRPr="00664A78">
        <w:rPr>
          <w:rFonts w:ascii="Times New Roman" w:hAnsi="Times New Roman" w:cs="Times New Roman"/>
          <w:spacing w:val="-4"/>
          <w:szCs w:val="28"/>
        </w:rPr>
        <w:t>n hơn như:</w:t>
      </w:r>
      <w:r w:rsidR="0035177F" w:rsidRPr="00664A78">
        <w:rPr>
          <w:rFonts w:ascii="Times New Roman" w:hAnsi="Times New Roman" w:cs="Times New Roman"/>
          <w:spacing w:val="-4"/>
          <w:szCs w:val="28"/>
        </w:rPr>
        <w:t xml:space="preserve"> </w:t>
      </w:r>
      <w:r w:rsidR="00664A78" w:rsidRPr="00664A78">
        <w:rPr>
          <w:rFonts w:ascii="Times New Roman" w:hAnsi="Times New Roman" w:cs="Times New Roman"/>
          <w:spacing w:val="-4"/>
          <w:szCs w:val="28"/>
        </w:rPr>
        <w:t>Cao Bồ (Tuyên Quang) 433mm; Thượng Sơn (Tuyên Quang) 407mm; Nam Hòa (Thái Nguyên) 396mm; Thái Nguyên (Thái Nguyên) 339mm; Yên Thế (Lào Cai) 284mm; Hiệp Hòa (Bắc Ninh) 275mm.</w:t>
      </w:r>
    </w:p>
    <w:p w:rsidR="006F129C" w:rsidRPr="00643B7C" w:rsidRDefault="002F2842" w:rsidP="002473C8">
      <w:pPr>
        <w:widowControl w:val="0"/>
        <w:autoSpaceDE w:val="0"/>
        <w:autoSpaceDN w:val="0"/>
        <w:adjustRightInd w:val="0"/>
        <w:spacing w:after="40"/>
        <w:ind w:firstLine="567"/>
        <w:jc w:val="both"/>
        <w:rPr>
          <w:rFonts w:ascii="Times New Roman" w:eastAsia="Times New Roman" w:hAnsi="Times New Roman" w:cs="Times New Roman"/>
          <w:b/>
          <w:color w:val="000000" w:themeColor="text1"/>
          <w:szCs w:val="28"/>
        </w:rPr>
      </w:pPr>
      <w:r w:rsidRPr="00643B7C">
        <w:rPr>
          <w:rFonts w:ascii="Times New Roman" w:hAnsi="Times New Roman" w:cs="Times New Roman"/>
          <w:b/>
          <w:color w:val="000000" w:themeColor="text1"/>
          <w:szCs w:val="28"/>
        </w:rPr>
        <w:t>D</w:t>
      </w:r>
      <w:r w:rsidR="00940A26" w:rsidRPr="00643B7C">
        <w:rPr>
          <w:rFonts w:ascii="Times New Roman" w:eastAsia="Times New Roman" w:hAnsi="Times New Roman" w:cs="Times New Roman"/>
          <w:b/>
          <w:color w:val="000000" w:themeColor="text1"/>
          <w:szCs w:val="28"/>
        </w:rPr>
        <w:t>ự báo</w:t>
      </w:r>
      <w:r w:rsidR="001C7A2F" w:rsidRPr="00643B7C">
        <w:rPr>
          <w:rFonts w:ascii="Times New Roman" w:eastAsia="Times New Roman" w:hAnsi="Times New Roman" w:cs="Times New Roman"/>
          <w:b/>
          <w:color w:val="000000" w:themeColor="text1"/>
          <w:szCs w:val="28"/>
        </w:rPr>
        <w:t>:</w:t>
      </w:r>
    </w:p>
    <w:p w:rsidR="00C6355B" w:rsidRPr="00381D9E" w:rsidRDefault="00381D9E" w:rsidP="00C6355B">
      <w:pPr>
        <w:widowControl w:val="0"/>
        <w:autoSpaceDE w:val="0"/>
        <w:autoSpaceDN w:val="0"/>
        <w:adjustRightInd w:val="0"/>
        <w:spacing w:after="40"/>
        <w:ind w:firstLine="567"/>
        <w:jc w:val="both"/>
        <w:rPr>
          <w:rFonts w:ascii="Times New Roman" w:eastAsia="Times New Roman" w:hAnsi="Times New Roman" w:cs="Times New Roman"/>
          <w:szCs w:val="28"/>
        </w:rPr>
      </w:pPr>
      <w:r w:rsidRPr="00381D9E">
        <w:rPr>
          <w:rFonts w:ascii="Times New Roman" w:eastAsia="Times New Roman" w:hAnsi="Times New Roman" w:cs="Times New Roman"/>
          <w:szCs w:val="28"/>
        </w:rPr>
        <w:t xml:space="preserve">Ngày 02/7, khu vực Bắc Bộ và Thanh Hóa có mưa vừa, mưa to và dông với lượng mưa phổ biến 20-50mm, cục bộ có nơi trên 100 mm. Đêm 02/7, khu vực Tây Bắc Bộ và Thanh Hóa có mưa vừa, mưa to và dông với lượng mưa phổ biến 15-40mm, cục bộ có nơi trên 80 mm. </w:t>
      </w:r>
      <w:r w:rsidR="00C6355B" w:rsidRPr="00381D9E">
        <w:rPr>
          <w:rFonts w:ascii="Times New Roman" w:eastAsia="Times New Roman" w:hAnsi="Times New Roman" w:cs="Times New Roman"/>
          <w:szCs w:val="28"/>
        </w:rPr>
        <w:t>Cảnh báo nguy cơ có mưa cục bộ cường suất lớn (&gt;100mm/</w:t>
      </w:r>
      <w:r w:rsidRPr="00381D9E">
        <w:rPr>
          <w:rFonts w:ascii="Times New Roman" w:eastAsia="Times New Roman" w:hAnsi="Times New Roman" w:cs="Times New Roman"/>
          <w:szCs w:val="28"/>
        </w:rPr>
        <w:t>6</w:t>
      </w:r>
      <w:r w:rsidR="00C6355B" w:rsidRPr="00381D9E">
        <w:rPr>
          <w:rFonts w:ascii="Times New Roman" w:eastAsia="Times New Roman" w:hAnsi="Times New Roman" w:cs="Times New Roman"/>
          <w:szCs w:val="28"/>
        </w:rPr>
        <w:t>h)</w:t>
      </w:r>
      <w:r w:rsidR="0041496A" w:rsidRPr="00381D9E">
        <w:rPr>
          <w:rFonts w:ascii="Times New Roman" w:eastAsia="Times New Roman" w:hAnsi="Times New Roman" w:cs="Times New Roman"/>
          <w:szCs w:val="28"/>
        </w:rPr>
        <w:t>.</w:t>
      </w:r>
    </w:p>
    <w:p w:rsidR="00C6355B" w:rsidRPr="00381D9E" w:rsidRDefault="00CC7874" w:rsidP="00381D9E">
      <w:pPr>
        <w:widowControl w:val="0"/>
        <w:autoSpaceDE w:val="0"/>
        <w:autoSpaceDN w:val="0"/>
        <w:adjustRightInd w:val="0"/>
        <w:spacing w:after="40"/>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K</w:t>
      </w:r>
      <w:r w:rsidR="00381D9E" w:rsidRPr="00381D9E">
        <w:rPr>
          <w:rFonts w:ascii="Times New Roman" w:eastAsia="Times New Roman" w:hAnsi="Times New Roman" w:cs="Times New Roman"/>
          <w:szCs w:val="28"/>
        </w:rPr>
        <w:t>hu vực Trung Bộ và Nam Bộ có mưa rào và dông, cục bộ có nơi mưa to với lượng mưa 10-30mm, cục bộ có nơi trên 70mm (thời gian mưa tập trung vào chiều và tối).</w:t>
      </w:r>
    </w:p>
    <w:p w:rsidR="00DC3A33" w:rsidRPr="00643B7C" w:rsidRDefault="0074089F" w:rsidP="002473C8">
      <w:pPr>
        <w:widowControl w:val="0"/>
        <w:autoSpaceDE w:val="0"/>
        <w:autoSpaceDN w:val="0"/>
        <w:adjustRightInd w:val="0"/>
        <w:spacing w:after="40"/>
        <w:ind w:firstLine="567"/>
        <w:jc w:val="both"/>
        <w:rPr>
          <w:rFonts w:ascii="Times New Roman" w:eastAsia="Times New Roman" w:hAnsi="Times New Roman" w:cs="Times New Roman"/>
          <w:color w:val="000000" w:themeColor="text1"/>
          <w:szCs w:val="28"/>
        </w:rPr>
      </w:pPr>
      <w:r w:rsidRPr="00381D9E">
        <w:rPr>
          <w:rFonts w:ascii="Times New Roman" w:eastAsia="Times New Roman" w:hAnsi="Times New Roman" w:cs="Times New Roman"/>
          <w:szCs w:val="28"/>
        </w:rPr>
        <w:t>C</w:t>
      </w:r>
      <w:r w:rsidR="00DC3A33" w:rsidRPr="00381D9E">
        <w:rPr>
          <w:rFonts w:ascii="Times New Roman" w:eastAsia="Times New Roman" w:hAnsi="Times New Roman" w:cs="Times New Roman"/>
          <w:szCs w:val="28"/>
        </w:rPr>
        <w:t>ấp độ rủi ro thiên tai do mưa lớn: cấp 1</w:t>
      </w:r>
      <w:r w:rsidR="00F70BB3" w:rsidRPr="00381D9E">
        <w:rPr>
          <w:rFonts w:ascii="Times New Roman" w:eastAsia="Times New Roman" w:hAnsi="Times New Roman" w:cs="Times New Roman"/>
          <w:szCs w:val="28"/>
        </w:rPr>
        <w:t>.</w:t>
      </w:r>
    </w:p>
    <w:p w:rsidR="009969F8" w:rsidRPr="00643B7C" w:rsidRDefault="009969F8" w:rsidP="002473C8">
      <w:pPr>
        <w:widowControl w:val="0"/>
        <w:autoSpaceDE w:val="0"/>
        <w:autoSpaceDN w:val="0"/>
        <w:adjustRightInd w:val="0"/>
        <w:spacing w:before="80" w:after="40"/>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2. Tin dự báo mưa dông, lốc xoáy và gió giật mạnh trên biển</w:t>
      </w:r>
    </w:p>
    <w:p w:rsidR="00387A0F" w:rsidRPr="00387A0F" w:rsidRDefault="00387A0F" w:rsidP="00387A0F">
      <w:pPr>
        <w:widowControl w:val="0"/>
        <w:autoSpaceDE w:val="0"/>
        <w:autoSpaceDN w:val="0"/>
        <w:adjustRightInd w:val="0"/>
        <w:spacing w:before="80" w:after="40"/>
        <w:ind w:firstLine="567"/>
        <w:jc w:val="both"/>
        <w:rPr>
          <w:rFonts w:ascii="Times New Roman" w:eastAsia="Times New Roman" w:hAnsi="Times New Roman" w:cs="Times New Roman"/>
          <w:szCs w:val="28"/>
        </w:rPr>
      </w:pPr>
      <w:r w:rsidRPr="00387A0F">
        <w:rPr>
          <w:rFonts w:ascii="Times New Roman" w:eastAsia="Times New Roman" w:hAnsi="Times New Roman" w:cs="Times New Roman"/>
          <w:szCs w:val="28"/>
        </w:rPr>
        <w:t xml:space="preserve">Khu vực vịnh Bắc Bộ, khu vực Bắc Biển Đông (bao gồm đặc khu Hoàng Sa), khu vực Giữa và Nam Biển Đông (bao gồm đặc khu Trường Sa), vùng biển từ Quảng Trị đến Cà Mau, từ Cà Mau đến An Giang và vịnh Thái Lan có mưa rào và dông rải rác. Trong mưa dông có khả năng xảy ra lốc xoáy, gió giật mạnh cấp </w:t>
      </w:r>
      <w:r w:rsidRPr="00387A0F">
        <w:rPr>
          <w:rFonts w:ascii="Times New Roman" w:eastAsia="Times New Roman" w:hAnsi="Times New Roman" w:cs="Times New Roman"/>
          <w:szCs w:val="28"/>
        </w:rPr>
        <w:lastRenderedPageBreak/>
        <w:t>6-7 và sóng biển cao trên 2,0m.</w:t>
      </w:r>
    </w:p>
    <w:p w:rsidR="00456502" w:rsidRPr="00387A0F" w:rsidRDefault="00814044" w:rsidP="00387A0F">
      <w:pPr>
        <w:widowControl w:val="0"/>
        <w:autoSpaceDE w:val="0"/>
        <w:autoSpaceDN w:val="0"/>
        <w:adjustRightInd w:val="0"/>
        <w:spacing w:before="80" w:after="40"/>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V</w:t>
      </w:r>
      <w:r w:rsidR="00387A0F" w:rsidRPr="00387A0F">
        <w:rPr>
          <w:rFonts w:ascii="Times New Roman" w:eastAsia="Times New Roman" w:hAnsi="Times New Roman" w:cs="Times New Roman"/>
          <w:szCs w:val="28"/>
        </w:rPr>
        <w:t>ùng biển từ Lâm Đồng đến Cà Mau có gió Tây Nam mạnh cấp 5, có lúc cấp 6, giật cấp 7, sóng biển cao từ 1,5-2,5m, biển động.</w:t>
      </w:r>
    </w:p>
    <w:p w:rsidR="006B7C33" w:rsidRPr="00643B7C" w:rsidRDefault="00801198" w:rsidP="000C692A">
      <w:pPr>
        <w:widowControl w:val="0"/>
        <w:shd w:val="clear" w:color="auto" w:fill="FFFFFF"/>
        <w:spacing w:after="120"/>
        <w:ind w:firstLine="567"/>
        <w:jc w:val="both"/>
        <w:rPr>
          <w:rFonts w:ascii="Times New Roman" w:hAnsi="Times New Roman" w:cs="Times New Roman"/>
          <w:b/>
          <w:iCs/>
          <w:color w:val="000000" w:themeColor="text1"/>
          <w:szCs w:val="28"/>
          <w:lang w:val="vi-VN"/>
        </w:rPr>
      </w:pPr>
      <w:r w:rsidRPr="00643B7C">
        <w:rPr>
          <w:rFonts w:ascii="Times New Roman" w:hAnsi="Times New Roman" w:cs="Times New Roman"/>
          <w:b/>
          <w:iCs/>
          <w:color w:val="000000" w:themeColor="text1"/>
          <w:szCs w:val="28"/>
          <w:lang w:val="vi-VN"/>
        </w:rPr>
        <w:t>I</w:t>
      </w:r>
      <w:r w:rsidR="007C2CAA" w:rsidRPr="00643B7C">
        <w:rPr>
          <w:rFonts w:ascii="Times New Roman" w:hAnsi="Times New Roman" w:cs="Times New Roman"/>
          <w:b/>
          <w:iCs/>
          <w:color w:val="000000" w:themeColor="text1"/>
          <w:szCs w:val="28"/>
        </w:rPr>
        <w:t>I</w:t>
      </w:r>
      <w:r w:rsidRPr="00643B7C">
        <w:rPr>
          <w:rFonts w:ascii="Times New Roman" w:hAnsi="Times New Roman" w:cs="Times New Roman"/>
          <w:b/>
          <w:iCs/>
          <w:color w:val="000000" w:themeColor="text1"/>
          <w:szCs w:val="28"/>
          <w:lang w:val="vi-VN"/>
        </w:rPr>
        <w:t>. THỦY VĂN</w:t>
      </w:r>
    </w:p>
    <w:p w:rsidR="00DC2A5B" w:rsidRPr="00643B7C" w:rsidRDefault="00650AD2" w:rsidP="000C692A">
      <w:pPr>
        <w:widowControl w:val="0"/>
        <w:autoSpaceDE w:val="0"/>
        <w:autoSpaceDN w:val="0"/>
        <w:adjustRightInd w:val="0"/>
        <w:spacing w:after="120"/>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 xml:space="preserve">1. </w:t>
      </w:r>
      <w:r w:rsidR="00FC08DF" w:rsidRPr="00643B7C">
        <w:rPr>
          <w:rFonts w:ascii="Times New Roman" w:eastAsia="Times New Roman" w:hAnsi="Times New Roman" w:cs="Times New Roman"/>
          <w:b/>
          <w:color w:val="000000" w:themeColor="text1"/>
          <w:szCs w:val="28"/>
        </w:rPr>
        <w:t>C</w:t>
      </w:r>
      <w:r w:rsidR="0028728F" w:rsidRPr="00643B7C">
        <w:rPr>
          <w:rFonts w:ascii="Times New Roman" w:eastAsia="Times New Roman" w:hAnsi="Times New Roman" w:cs="Times New Roman"/>
          <w:b/>
          <w:color w:val="000000" w:themeColor="text1"/>
          <w:szCs w:val="28"/>
        </w:rPr>
        <w:t>ác sông khu vực Bắc Bộ</w:t>
      </w:r>
      <w:r w:rsidR="000841AE" w:rsidRPr="00643B7C">
        <w:rPr>
          <w:rFonts w:ascii="Times New Roman" w:eastAsia="Times New Roman" w:hAnsi="Times New Roman" w:cs="Times New Roman"/>
          <w:b/>
          <w:color w:val="000000" w:themeColor="text1"/>
          <w:szCs w:val="28"/>
        </w:rPr>
        <w:t xml:space="preserve">: </w:t>
      </w:r>
    </w:p>
    <w:p w:rsidR="00B06838" w:rsidRPr="00643B7C" w:rsidRDefault="00A41E80" w:rsidP="000C692A">
      <w:pPr>
        <w:widowControl w:val="0"/>
        <w:autoSpaceDE w:val="0"/>
        <w:autoSpaceDN w:val="0"/>
        <w:adjustRightInd w:val="0"/>
        <w:spacing w:after="6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Mực nước lúc 7h00 ngày 0</w:t>
      </w:r>
      <w:r w:rsidR="00011378">
        <w:rPr>
          <w:rFonts w:ascii="Times New Roman" w:eastAsia="Times New Roman" w:hAnsi="Times New Roman" w:cs="Times New Roman"/>
          <w:color w:val="000000" w:themeColor="text1"/>
          <w:szCs w:val="28"/>
        </w:rPr>
        <w:t>2</w:t>
      </w:r>
      <w:r w:rsidRPr="00643B7C">
        <w:rPr>
          <w:rFonts w:ascii="Times New Roman" w:eastAsia="Times New Roman" w:hAnsi="Times New Roman" w:cs="Times New Roman"/>
          <w:color w:val="000000" w:themeColor="text1"/>
          <w:szCs w:val="28"/>
        </w:rPr>
        <w:t>/7</w:t>
      </w:r>
      <w:r w:rsidR="00B06838" w:rsidRPr="00643B7C">
        <w:rPr>
          <w:rFonts w:ascii="Times New Roman" w:eastAsia="Times New Roman" w:hAnsi="Times New Roman" w:cs="Times New Roman"/>
          <w:color w:val="000000" w:themeColor="text1"/>
          <w:szCs w:val="28"/>
        </w:rPr>
        <w:t xml:space="preserve"> trên một số sông như sau:</w:t>
      </w:r>
    </w:p>
    <w:p w:rsidR="00A84B3B" w:rsidRDefault="00B06838" w:rsidP="000C692A">
      <w:pPr>
        <w:widowControl w:val="0"/>
        <w:autoSpaceDE w:val="0"/>
        <w:autoSpaceDN w:val="0"/>
        <w:adjustRightInd w:val="0"/>
        <w:spacing w:after="60"/>
        <w:ind w:firstLine="567"/>
        <w:jc w:val="both"/>
        <w:rPr>
          <w:rFonts w:ascii="Times New Roman" w:eastAsia="Times New Roman" w:hAnsi="Times New Roman" w:cs="Times New Roman"/>
          <w:szCs w:val="28"/>
        </w:rPr>
      </w:pPr>
      <w:r w:rsidRPr="001668D8">
        <w:rPr>
          <w:rFonts w:ascii="Times New Roman" w:eastAsia="Times New Roman" w:hAnsi="Times New Roman" w:cs="Times New Roman"/>
          <w:szCs w:val="28"/>
        </w:rPr>
        <w:t>- Trên s</w:t>
      </w:r>
      <w:r w:rsidR="00DC2A5B" w:rsidRPr="001668D8">
        <w:rPr>
          <w:rFonts w:ascii="Times New Roman" w:eastAsia="Times New Roman" w:hAnsi="Times New Roman" w:cs="Times New Roman"/>
          <w:szCs w:val="28"/>
        </w:rPr>
        <w:t>ông Thương</w:t>
      </w:r>
      <w:r w:rsidR="00643B7C" w:rsidRPr="001668D8">
        <w:rPr>
          <w:rFonts w:ascii="Times New Roman" w:eastAsia="Times New Roman" w:hAnsi="Times New Roman" w:cs="Times New Roman"/>
          <w:szCs w:val="28"/>
        </w:rPr>
        <w:t>:</w:t>
      </w:r>
      <w:r w:rsidR="00DC2A5B" w:rsidRPr="001668D8">
        <w:rPr>
          <w:rFonts w:ascii="Times New Roman" w:eastAsia="Times New Roman" w:hAnsi="Times New Roman" w:cs="Times New Roman"/>
          <w:szCs w:val="28"/>
        </w:rPr>
        <w:t xml:space="preserve"> tại trạm Cầu Sơn</w:t>
      </w:r>
      <w:r w:rsidRPr="001668D8">
        <w:rPr>
          <w:rFonts w:ascii="Times New Roman" w:eastAsia="Times New Roman" w:hAnsi="Times New Roman" w:cs="Times New Roman"/>
          <w:szCs w:val="28"/>
        </w:rPr>
        <w:t xml:space="preserve"> là</w:t>
      </w:r>
      <w:r w:rsidR="00DC2A5B" w:rsidRPr="001668D8">
        <w:rPr>
          <w:rFonts w:ascii="Times New Roman" w:eastAsia="Times New Roman" w:hAnsi="Times New Roman" w:cs="Times New Roman"/>
          <w:szCs w:val="28"/>
        </w:rPr>
        <w:t xml:space="preserve"> 14,</w:t>
      </w:r>
      <w:r w:rsidR="001668D8" w:rsidRPr="001668D8">
        <w:rPr>
          <w:rFonts w:ascii="Times New Roman" w:eastAsia="Times New Roman" w:hAnsi="Times New Roman" w:cs="Times New Roman"/>
          <w:szCs w:val="28"/>
        </w:rPr>
        <w:t>23</w:t>
      </w:r>
      <w:r w:rsidR="00DC2A5B" w:rsidRPr="001668D8">
        <w:rPr>
          <w:rFonts w:ascii="Times New Roman" w:eastAsia="Times New Roman" w:hAnsi="Times New Roman" w:cs="Times New Roman"/>
          <w:szCs w:val="28"/>
        </w:rPr>
        <w:t>m</w:t>
      </w:r>
      <w:r w:rsidR="00643B7C" w:rsidRPr="001668D8">
        <w:rPr>
          <w:rFonts w:ascii="Times New Roman" w:eastAsia="Times New Roman" w:hAnsi="Times New Roman" w:cs="Times New Roman"/>
          <w:szCs w:val="28"/>
        </w:rPr>
        <w:t xml:space="preserve"> </w:t>
      </w:r>
      <w:r w:rsidR="00925BFB">
        <w:rPr>
          <w:rFonts w:ascii="Times New Roman" w:eastAsia="Times New Roman" w:hAnsi="Times New Roman" w:cs="Times New Roman"/>
          <w:szCs w:val="28"/>
        </w:rPr>
        <w:t xml:space="preserve">trên </w:t>
      </w:r>
      <w:r w:rsidR="00DC2A5B" w:rsidRPr="001668D8">
        <w:rPr>
          <w:rFonts w:ascii="Times New Roman" w:eastAsia="Times New Roman" w:hAnsi="Times New Roman" w:cs="Times New Roman"/>
          <w:szCs w:val="28"/>
        </w:rPr>
        <w:t>BĐI 0,</w:t>
      </w:r>
      <w:r w:rsidR="001668D8" w:rsidRPr="001668D8">
        <w:rPr>
          <w:rFonts w:ascii="Times New Roman" w:eastAsia="Times New Roman" w:hAnsi="Times New Roman" w:cs="Times New Roman"/>
          <w:szCs w:val="28"/>
        </w:rPr>
        <w:t>23m</w:t>
      </w:r>
      <w:r w:rsidR="00307ADB" w:rsidRPr="001668D8">
        <w:rPr>
          <w:rFonts w:ascii="Times New Roman" w:eastAsia="Times New Roman" w:hAnsi="Times New Roman" w:cs="Times New Roman"/>
          <w:szCs w:val="28"/>
        </w:rPr>
        <w:t xml:space="preserve">, </w:t>
      </w:r>
      <w:r w:rsidR="00DC2A5B" w:rsidRPr="001668D8">
        <w:rPr>
          <w:rFonts w:ascii="Times New Roman" w:eastAsia="Times New Roman" w:hAnsi="Times New Roman" w:cs="Times New Roman"/>
          <w:szCs w:val="28"/>
        </w:rPr>
        <w:t xml:space="preserve">hiện </w:t>
      </w:r>
      <w:r w:rsidR="00307ADB" w:rsidRPr="001668D8">
        <w:rPr>
          <w:rFonts w:ascii="Times New Roman" w:eastAsia="Times New Roman" w:hAnsi="Times New Roman" w:cs="Times New Roman"/>
          <w:szCs w:val="28"/>
        </w:rPr>
        <w:t xml:space="preserve">đang </w:t>
      </w:r>
      <w:r w:rsidR="00DC2A5B" w:rsidRPr="001668D8">
        <w:rPr>
          <w:rFonts w:ascii="Times New Roman" w:eastAsia="Times New Roman" w:hAnsi="Times New Roman" w:cs="Times New Roman"/>
          <w:szCs w:val="28"/>
        </w:rPr>
        <w:t xml:space="preserve">có xu thế </w:t>
      </w:r>
      <w:r w:rsidR="001668D8" w:rsidRPr="001668D8">
        <w:rPr>
          <w:rFonts w:ascii="Times New Roman" w:eastAsia="Times New Roman" w:hAnsi="Times New Roman" w:cs="Times New Roman"/>
          <w:szCs w:val="28"/>
        </w:rPr>
        <w:t>xuống</w:t>
      </w:r>
      <w:r w:rsidR="00DC2A5B" w:rsidRPr="001668D8">
        <w:rPr>
          <w:rFonts w:ascii="Times New Roman" w:eastAsia="Times New Roman" w:hAnsi="Times New Roman" w:cs="Times New Roman"/>
          <w:szCs w:val="28"/>
        </w:rPr>
        <w:t>.</w:t>
      </w:r>
    </w:p>
    <w:p w:rsidR="00862D80" w:rsidRDefault="00862D80" w:rsidP="000C692A">
      <w:pPr>
        <w:widowControl w:val="0"/>
        <w:autoSpaceDE w:val="0"/>
        <w:autoSpaceDN w:val="0"/>
        <w:adjustRightInd w:val="0"/>
        <w:spacing w:after="60"/>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Trên sông Thao: tại trạm Lào Cai là 80,55m </w:t>
      </w:r>
      <w:r w:rsidR="00925BFB">
        <w:rPr>
          <w:rFonts w:ascii="Times New Roman" w:eastAsia="Times New Roman" w:hAnsi="Times New Roman" w:cs="Times New Roman"/>
          <w:szCs w:val="28"/>
        </w:rPr>
        <w:t>trên</w:t>
      </w:r>
      <w:r w:rsidR="00925BFB">
        <w:rPr>
          <w:rFonts w:ascii="Times New Roman" w:eastAsia="Times New Roman" w:hAnsi="Times New Roman" w:cs="Times New Roman"/>
          <w:szCs w:val="28"/>
        </w:rPr>
        <w:t xml:space="preserve"> </w:t>
      </w:r>
      <w:r>
        <w:rPr>
          <w:rFonts w:ascii="Times New Roman" w:eastAsia="Times New Roman" w:hAnsi="Times New Roman" w:cs="Times New Roman"/>
          <w:szCs w:val="28"/>
        </w:rPr>
        <w:t xml:space="preserve">BĐ1 </w:t>
      </w:r>
      <w:r>
        <w:rPr>
          <w:rFonts w:ascii="Times New Roman" w:eastAsia="Times New Roman" w:hAnsi="Times New Roman" w:cs="Times New Roman"/>
          <w:szCs w:val="28"/>
        </w:rPr>
        <w:t xml:space="preserve">0,55m, </w:t>
      </w:r>
      <w:r w:rsidRPr="001668D8">
        <w:rPr>
          <w:rFonts w:ascii="Times New Roman" w:eastAsia="Times New Roman" w:hAnsi="Times New Roman" w:cs="Times New Roman"/>
          <w:szCs w:val="28"/>
        </w:rPr>
        <w:t>hiện đang có xu thế xuống.</w:t>
      </w:r>
    </w:p>
    <w:p w:rsidR="00862D80" w:rsidRPr="001668D8" w:rsidRDefault="00862D80" w:rsidP="000C692A">
      <w:pPr>
        <w:widowControl w:val="0"/>
        <w:autoSpaceDE w:val="0"/>
        <w:autoSpaceDN w:val="0"/>
        <w:adjustRightInd w:val="0"/>
        <w:spacing w:after="60"/>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Trên sông Mã: tại trạm Xã Là là 280,35m </w:t>
      </w:r>
      <w:r w:rsidR="00925BFB" w:rsidRPr="00925BFB">
        <w:rPr>
          <w:rFonts w:ascii="Times New Roman" w:eastAsia="Times New Roman" w:hAnsi="Times New Roman" w:cs="Times New Roman"/>
          <w:szCs w:val="28"/>
        </w:rPr>
        <w:t xml:space="preserve">trên </w:t>
      </w:r>
      <w:r w:rsidRPr="00925BFB">
        <w:rPr>
          <w:rFonts w:ascii="Times New Roman" w:eastAsia="Times New Roman" w:hAnsi="Times New Roman" w:cs="Times New Roman"/>
          <w:szCs w:val="28"/>
        </w:rPr>
        <w:t>BĐ1</w:t>
      </w:r>
      <w:r>
        <w:rPr>
          <w:rFonts w:ascii="Times New Roman" w:eastAsia="Times New Roman" w:hAnsi="Times New Roman" w:cs="Times New Roman"/>
          <w:szCs w:val="28"/>
        </w:rPr>
        <w:t xml:space="preserve"> 0,85m, hiện đang có xu thế lên.</w:t>
      </w:r>
    </w:p>
    <w:p w:rsidR="00DC2A5B" w:rsidRPr="00011378" w:rsidRDefault="00B06838" w:rsidP="000C692A">
      <w:pPr>
        <w:widowControl w:val="0"/>
        <w:autoSpaceDE w:val="0"/>
        <w:autoSpaceDN w:val="0"/>
        <w:adjustRightInd w:val="0"/>
        <w:spacing w:after="60"/>
        <w:ind w:firstLine="567"/>
        <w:jc w:val="both"/>
        <w:rPr>
          <w:rFonts w:ascii="Times New Roman" w:eastAsia="Times New Roman" w:hAnsi="Times New Roman" w:cs="Times New Roman"/>
          <w:color w:val="FF0000"/>
          <w:szCs w:val="28"/>
        </w:rPr>
      </w:pPr>
      <w:r w:rsidRPr="00B30080">
        <w:rPr>
          <w:rFonts w:ascii="Times New Roman" w:eastAsia="Times New Roman" w:hAnsi="Times New Roman" w:cs="Times New Roman"/>
          <w:szCs w:val="28"/>
        </w:rPr>
        <w:t xml:space="preserve">- Mực nước trên sông Hồng </w:t>
      </w:r>
      <w:r w:rsidR="00DC2A5B" w:rsidRPr="00B30080">
        <w:rPr>
          <w:rFonts w:ascii="Times New Roman" w:eastAsia="Times New Roman" w:hAnsi="Times New Roman" w:cs="Times New Roman"/>
          <w:szCs w:val="28"/>
        </w:rPr>
        <w:t>tại</w:t>
      </w:r>
      <w:r w:rsidRPr="00B30080">
        <w:rPr>
          <w:rFonts w:ascii="Times New Roman" w:eastAsia="Times New Roman" w:hAnsi="Times New Roman" w:cs="Times New Roman"/>
          <w:szCs w:val="28"/>
        </w:rPr>
        <w:t xml:space="preserve"> trạm</w:t>
      </w:r>
      <w:r w:rsidR="00DC2A5B" w:rsidRPr="00B30080">
        <w:rPr>
          <w:rFonts w:ascii="Times New Roman" w:eastAsia="Times New Roman" w:hAnsi="Times New Roman" w:cs="Times New Roman"/>
          <w:szCs w:val="28"/>
        </w:rPr>
        <w:t xml:space="preserve"> Hà Nội </w:t>
      </w:r>
      <w:r w:rsidR="00E173FF" w:rsidRPr="00B30080">
        <w:rPr>
          <w:rFonts w:ascii="Times New Roman" w:eastAsia="Times New Roman" w:hAnsi="Times New Roman" w:cs="Times New Roman"/>
          <w:szCs w:val="28"/>
        </w:rPr>
        <w:t>là 4,</w:t>
      </w:r>
      <w:r w:rsidR="00887FE2" w:rsidRPr="00B30080">
        <w:rPr>
          <w:rFonts w:ascii="Times New Roman" w:eastAsia="Times New Roman" w:hAnsi="Times New Roman" w:cs="Times New Roman"/>
          <w:szCs w:val="28"/>
        </w:rPr>
        <w:t>58</w:t>
      </w:r>
      <w:r w:rsidRPr="00B30080">
        <w:rPr>
          <w:rFonts w:ascii="Times New Roman" w:eastAsia="Times New Roman" w:hAnsi="Times New Roman" w:cs="Times New Roman"/>
          <w:szCs w:val="28"/>
        </w:rPr>
        <w:t xml:space="preserve">m; trên sông Thái Bình </w:t>
      </w:r>
      <w:r w:rsidR="00B30080" w:rsidRPr="00B30080">
        <w:rPr>
          <w:rFonts w:ascii="Times New Roman" w:eastAsia="Times New Roman" w:hAnsi="Times New Roman" w:cs="Times New Roman"/>
          <w:szCs w:val="28"/>
        </w:rPr>
        <w:t>tại Phả Lại 2,43</w:t>
      </w:r>
      <w:r w:rsidRPr="00B30080">
        <w:rPr>
          <w:rFonts w:ascii="Times New Roman" w:eastAsia="Times New Roman" w:hAnsi="Times New Roman" w:cs="Times New Roman"/>
          <w:szCs w:val="28"/>
        </w:rPr>
        <w:t>m</w:t>
      </w:r>
      <w:r w:rsidR="00DC2A5B" w:rsidRPr="00B30080">
        <w:rPr>
          <w:rFonts w:ascii="Times New Roman" w:eastAsia="Times New Roman" w:hAnsi="Times New Roman" w:cs="Times New Roman"/>
          <w:szCs w:val="28"/>
        </w:rPr>
        <w:t>.</w:t>
      </w:r>
    </w:p>
    <w:p w:rsidR="00DC2A5B" w:rsidRPr="006840E9" w:rsidRDefault="00DC2A5B" w:rsidP="000C692A">
      <w:pPr>
        <w:widowControl w:val="0"/>
        <w:autoSpaceDE w:val="0"/>
        <w:autoSpaceDN w:val="0"/>
        <w:adjustRightInd w:val="0"/>
        <w:spacing w:after="60"/>
        <w:ind w:firstLine="567"/>
        <w:jc w:val="both"/>
        <w:rPr>
          <w:rFonts w:ascii="Times New Roman" w:eastAsia="Times New Roman" w:hAnsi="Times New Roman" w:cs="Times New Roman"/>
          <w:szCs w:val="28"/>
        </w:rPr>
      </w:pPr>
      <w:r w:rsidRPr="006840E9">
        <w:rPr>
          <w:rFonts w:ascii="Times New Roman" w:eastAsia="Times New Roman" w:hAnsi="Times New Roman" w:cs="Times New Roman"/>
          <w:szCs w:val="28"/>
        </w:rPr>
        <w:t xml:space="preserve">Cảnh báo: Từ </w:t>
      </w:r>
      <w:r w:rsidR="006840E9" w:rsidRPr="006840E9">
        <w:rPr>
          <w:rFonts w:ascii="Times New Roman" w:eastAsia="Times New Roman" w:hAnsi="Times New Roman" w:cs="Times New Roman"/>
          <w:szCs w:val="28"/>
        </w:rPr>
        <w:t>ngày 02</w:t>
      </w:r>
      <w:r w:rsidR="00BA3406" w:rsidRPr="006840E9">
        <w:rPr>
          <w:rFonts w:ascii="Times New Roman" w:eastAsia="Times New Roman" w:hAnsi="Times New Roman" w:cs="Times New Roman"/>
          <w:szCs w:val="28"/>
        </w:rPr>
        <w:t>-</w:t>
      </w:r>
      <w:r w:rsidRPr="006840E9">
        <w:rPr>
          <w:rFonts w:ascii="Times New Roman" w:eastAsia="Times New Roman" w:hAnsi="Times New Roman" w:cs="Times New Roman"/>
          <w:szCs w:val="28"/>
        </w:rPr>
        <w:t>03/7, trên thượng lưu sông Thao, Lô, Cầu, Thương và Lục Nam, các sông nhỏ ở khu vực Bắc Bộ có khả năng xuất hiện 01 đợt lũ, biên độ lũ lên trên các sông từ 2-4m. Trong đợt lũ này, đỉnh lũ trên các sông nhỏ,</w:t>
      </w:r>
      <w:r w:rsidR="00B06838" w:rsidRPr="006840E9">
        <w:rPr>
          <w:rFonts w:ascii="Times New Roman" w:eastAsia="Times New Roman" w:hAnsi="Times New Roman" w:cs="Times New Roman"/>
          <w:szCs w:val="28"/>
        </w:rPr>
        <w:t xml:space="preserve"> thượng lưu sông Thao, sông Lô</w:t>
      </w:r>
      <w:r w:rsidR="003B0120" w:rsidRPr="006840E9">
        <w:rPr>
          <w:rFonts w:ascii="Times New Roman" w:eastAsia="Times New Roman" w:hAnsi="Times New Roman" w:cs="Times New Roman"/>
          <w:szCs w:val="28"/>
        </w:rPr>
        <w:t xml:space="preserve"> có khả năng lên mức BĐ1-</w:t>
      </w:r>
      <w:r w:rsidRPr="006840E9">
        <w:rPr>
          <w:rFonts w:ascii="Times New Roman" w:eastAsia="Times New Roman" w:hAnsi="Times New Roman" w:cs="Times New Roman"/>
          <w:szCs w:val="28"/>
        </w:rPr>
        <w:t>BĐ2, có sông lên trên BĐ2, hạ lưu sông Thao, sông Lô còn dưới mức BĐ1.</w:t>
      </w:r>
    </w:p>
    <w:p w:rsidR="00F85F58" w:rsidRPr="00643B7C" w:rsidRDefault="00650AD2" w:rsidP="000C692A">
      <w:pPr>
        <w:widowControl w:val="0"/>
        <w:shd w:val="clear" w:color="auto" w:fill="FFFFFF"/>
        <w:spacing w:after="60"/>
        <w:ind w:firstLine="567"/>
        <w:jc w:val="both"/>
        <w:rPr>
          <w:rFonts w:ascii="Times New Roman" w:hAnsi="Times New Roman" w:cs="Times New Roman"/>
          <w:iCs/>
          <w:spacing w:val="2"/>
          <w:szCs w:val="28"/>
          <w:lang w:val="vi-VN"/>
        </w:rPr>
      </w:pPr>
      <w:r w:rsidRPr="00643B7C">
        <w:rPr>
          <w:rFonts w:ascii="Times New Roman" w:hAnsi="Times New Roman" w:cs="Times New Roman"/>
          <w:b/>
          <w:iCs/>
          <w:szCs w:val="28"/>
        </w:rPr>
        <w:t>2</w:t>
      </w:r>
      <w:r w:rsidR="00F85F58" w:rsidRPr="00643B7C">
        <w:rPr>
          <w:rFonts w:ascii="Times New Roman" w:hAnsi="Times New Roman" w:cs="Times New Roman"/>
          <w:b/>
          <w:iCs/>
          <w:szCs w:val="28"/>
          <w:lang w:val="vi-VN"/>
        </w:rPr>
        <w:t>. Các sông khu vực Trung Bộ</w:t>
      </w:r>
      <w:r w:rsidR="001617A0" w:rsidRPr="00643B7C">
        <w:rPr>
          <w:rFonts w:ascii="Times New Roman" w:hAnsi="Times New Roman" w:cs="Times New Roman"/>
          <w:b/>
          <w:iCs/>
          <w:szCs w:val="28"/>
        </w:rPr>
        <w:t>:</w:t>
      </w:r>
      <w:r w:rsidR="004C437B" w:rsidRPr="00643B7C">
        <w:rPr>
          <w:rFonts w:ascii="Times New Roman" w:hAnsi="Times New Roman" w:cs="Times New Roman"/>
          <w:iCs/>
          <w:szCs w:val="28"/>
        </w:rPr>
        <w:t xml:space="preserve"> </w:t>
      </w:r>
      <w:r w:rsidR="00111DCC" w:rsidRPr="00643B7C">
        <w:rPr>
          <w:rFonts w:ascii="Times New Roman" w:eastAsia="Times New Roman" w:hAnsi="Times New Roman" w:cs="Times New Roman"/>
          <w:szCs w:val="28"/>
        </w:rPr>
        <w:t>Mực nước thượng lưu trên các sông biến đổi chậm; tại các trạm ở hạ lưu dao động theo điều tiết của thủy điện tuyến trên hoặc thủy triều.</w:t>
      </w:r>
    </w:p>
    <w:p w:rsidR="00AC3027" w:rsidRPr="00643B7C" w:rsidRDefault="00650AD2" w:rsidP="000C692A">
      <w:pPr>
        <w:widowControl w:val="0"/>
        <w:shd w:val="clear" w:color="auto" w:fill="FFFFFF"/>
        <w:spacing w:after="60"/>
        <w:ind w:firstLine="567"/>
        <w:jc w:val="both"/>
        <w:rPr>
          <w:rFonts w:ascii="Times New Roman" w:hAnsi="Times New Roman" w:cs="Times New Roman"/>
          <w:iCs/>
          <w:szCs w:val="28"/>
          <w:lang w:val="vi-VN"/>
        </w:rPr>
      </w:pPr>
      <w:r w:rsidRPr="00643B7C">
        <w:rPr>
          <w:rFonts w:ascii="Times New Roman" w:hAnsi="Times New Roman" w:cs="Times New Roman"/>
          <w:b/>
          <w:iCs/>
          <w:szCs w:val="28"/>
        </w:rPr>
        <w:t>3</w:t>
      </w:r>
      <w:r w:rsidR="00F85F58" w:rsidRPr="00643B7C">
        <w:rPr>
          <w:rFonts w:ascii="Times New Roman" w:hAnsi="Times New Roman" w:cs="Times New Roman"/>
          <w:b/>
          <w:iCs/>
          <w:szCs w:val="28"/>
          <w:lang w:val="vi-VN"/>
        </w:rPr>
        <w:t>. Các sông Nam Bộ:</w:t>
      </w:r>
      <w:r w:rsidR="00F85F58" w:rsidRPr="00643B7C">
        <w:rPr>
          <w:rFonts w:ascii="Times New Roman" w:hAnsi="Times New Roman" w:cs="Times New Roman"/>
          <w:iCs/>
          <w:szCs w:val="28"/>
          <w:lang w:val="vi-VN"/>
        </w:rPr>
        <w:t xml:space="preserve"> Mực nước đầu nguồn sông Cửu Long </w:t>
      </w:r>
      <w:r w:rsidR="00AC3027" w:rsidRPr="00643B7C">
        <w:rPr>
          <w:rFonts w:ascii="Times New Roman" w:hAnsi="Times New Roman" w:cs="Times New Roman"/>
          <w:iCs/>
          <w:szCs w:val="28"/>
          <w:lang w:val="vi-VN"/>
        </w:rPr>
        <w:t>dao động theo triề</w:t>
      </w:r>
      <w:r w:rsidR="001617A0" w:rsidRPr="00643B7C">
        <w:rPr>
          <w:rFonts w:ascii="Times New Roman" w:hAnsi="Times New Roman" w:cs="Times New Roman"/>
          <w:iCs/>
          <w:szCs w:val="28"/>
          <w:lang w:val="vi-VN"/>
        </w:rPr>
        <w:t>u</w:t>
      </w:r>
      <w:r w:rsidR="00F85F58" w:rsidRPr="00643B7C">
        <w:rPr>
          <w:rFonts w:ascii="Times New Roman" w:hAnsi="Times New Roman" w:cs="Times New Roman"/>
          <w:iCs/>
          <w:szCs w:val="28"/>
          <w:lang w:val="vi-VN"/>
        </w:rPr>
        <w:t xml:space="preserve">. </w:t>
      </w:r>
      <w:r w:rsidR="003B4D17" w:rsidRPr="00643B7C">
        <w:rPr>
          <w:rFonts w:ascii="Times New Roman" w:hAnsi="Times New Roman" w:cs="Times New Roman"/>
          <w:iCs/>
          <w:szCs w:val="28"/>
        </w:rPr>
        <w:t>Dự báo đ</w:t>
      </w:r>
      <w:r w:rsidR="00F85F58" w:rsidRPr="00643B7C">
        <w:rPr>
          <w:rFonts w:ascii="Times New Roman" w:hAnsi="Times New Roman" w:cs="Times New Roman"/>
          <w:iCs/>
          <w:szCs w:val="28"/>
          <w:lang w:val="vi-VN"/>
        </w:rPr>
        <w:t xml:space="preserve">ến ngày </w:t>
      </w:r>
      <w:r w:rsidR="006854A1" w:rsidRPr="00643B7C">
        <w:rPr>
          <w:rFonts w:ascii="Times New Roman" w:hAnsi="Times New Roman" w:cs="Times New Roman"/>
          <w:iCs/>
          <w:szCs w:val="28"/>
        </w:rPr>
        <w:t>0</w:t>
      </w:r>
      <w:r w:rsidR="00D30FC3">
        <w:rPr>
          <w:rFonts w:ascii="Times New Roman" w:hAnsi="Times New Roman" w:cs="Times New Roman"/>
          <w:iCs/>
          <w:szCs w:val="28"/>
        </w:rPr>
        <w:t>5</w:t>
      </w:r>
      <w:r w:rsidR="00F85F58" w:rsidRPr="00643B7C">
        <w:rPr>
          <w:rFonts w:ascii="Times New Roman" w:hAnsi="Times New Roman" w:cs="Times New Roman"/>
          <w:iCs/>
          <w:szCs w:val="28"/>
          <w:lang w:val="vi-VN"/>
        </w:rPr>
        <w:t>/</w:t>
      </w:r>
      <w:r w:rsidR="006854A1" w:rsidRPr="00643B7C">
        <w:rPr>
          <w:rFonts w:ascii="Times New Roman" w:hAnsi="Times New Roman" w:cs="Times New Roman"/>
          <w:iCs/>
          <w:szCs w:val="28"/>
        </w:rPr>
        <w:t>7</w:t>
      </w:r>
      <w:r w:rsidR="00F85F58" w:rsidRPr="00643B7C">
        <w:rPr>
          <w:rFonts w:ascii="Times New Roman" w:hAnsi="Times New Roman" w:cs="Times New Roman"/>
          <w:iCs/>
          <w:szCs w:val="28"/>
          <w:lang w:val="vi-VN"/>
        </w:rPr>
        <w:t>, mực nước cao nhất ngày tại Tân Châu ở mứ</w:t>
      </w:r>
      <w:r w:rsidR="00AC3027" w:rsidRPr="00643B7C">
        <w:rPr>
          <w:rFonts w:ascii="Times New Roman" w:hAnsi="Times New Roman" w:cs="Times New Roman"/>
          <w:iCs/>
          <w:szCs w:val="28"/>
          <w:lang w:val="vi-VN"/>
        </w:rPr>
        <w:t>c 1,</w:t>
      </w:r>
      <w:r w:rsidR="0021264C" w:rsidRPr="00643B7C">
        <w:rPr>
          <w:rFonts w:ascii="Times New Roman" w:hAnsi="Times New Roman" w:cs="Times New Roman"/>
          <w:iCs/>
          <w:szCs w:val="28"/>
        </w:rPr>
        <w:t>55</w:t>
      </w:r>
      <w:r w:rsidR="00F85F58" w:rsidRPr="00643B7C">
        <w:rPr>
          <w:rFonts w:ascii="Times New Roman" w:hAnsi="Times New Roman" w:cs="Times New Roman"/>
          <w:iCs/>
          <w:szCs w:val="28"/>
          <w:lang w:val="vi-VN"/>
        </w:rPr>
        <w:t xml:space="preserve">m, tại Châu Đốc ở mức </w:t>
      </w:r>
      <w:r w:rsidR="00160D37" w:rsidRPr="00643B7C">
        <w:rPr>
          <w:rFonts w:ascii="Times New Roman" w:hAnsi="Times New Roman" w:cs="Times New Roman"/>
          <w:iCs/>
          <w:szCs w:val="28"/>
        </w:rPr>
        <w:t>1,</w:t>
      </w:r>
      <w:r w:rsidR="0021264C" w:rsidRPr="00643B7C">
        <w:rPr>
          <w:rFonts w:ascii="Times New Roman" w:hAnsi="Times New Roman" w:cs="Times New Roman"/>
          <w:iCs/>
          <w:szCs w:val="28"/>
        </w:rPr>
        <w:t>65</w:t>
      </w:r>
      <w:r w:rsidR="00F85F58" w:rsidRPr="00643B7C">
        <w:rPr>
          <w:rFonts w:ascii="Times New Roman" w:hAnsi="Times New Roman" w:cs="Times New Roman"/>
          <w:iCs/>
          <w:szCs w:val="28"/>
          <w:lang w:val="vi-VN"/>
        </w:rPr>
        <w:t>m.</w:t>
      </w:r>
    </w:p>
    <w:p w:rsidR="009E76F9" w:rsidRPr="00643B7C" w:rsidRDefault="009E76F9" w:rsidP="000C692A">
      <w:pPr>
        <w:widowControl w:val="0"/>
        <w:shd w:val="clear" w:color="auto" w:fill="FFFFFF"/>
        <w:spacing w:after="120"/>
        <w:ind w:firstLine="567"/>
        <w:jc w:val="both"/>
        <w:rPr>
          <w:rFonts w:ascii="Times New Roman" w:eastAsia="Times New Roman" w:hAnsi="Times New Roman" w:cs="Times New Roman"/>
          <w:szCs w:val="28"/>
        </w:rPr>
      </w:pPr>
      <w:r w:rsidRPr="00643B7C">
        <w:rPr>
          <w:rFonts w:ascii="Times New Roman" w:eastAsia="Times New Roman" w:hAnsi="Times New Roman" w:cs="Times New Roman"/>
          <w:b/>
          <w:szCs w:val="28"/>
          <w:lang w:val="vi-VN"/>
        </w:rPr>
        <w:t>I</w:t>
      </w:r>
      <w:r w:rsidR="00B134BD" w:rsidRPr="00643B7C">
        <w:rPr>
          <w:rFonts w:ascii="Times New Roman" w:eastAsia="Times New Roman" w:hAnsi="Times New Roman" w:cs="Times New Roman"/>
          <w:b/>
          <w:szCs w:val="28"/>
        </w:rPr>
        <w:t>II</w:t>
      </w:r>
      <w:r w:rsidRPr="00643B7C">
        <w:rPr>
          <w:rFonts w:ascii="Times New Roman" w:eastAsia="Times New Roman" w:hAnsi="Times New Roman" w:cs="Times New Roman"/>
          <w:b/>
          <w:szCs w:val="28"/>
          <w:lang w:val="vi-VN"/>
        </w:rPr>
        <w:t>. HỒ CHỨA, ĐÊ ĐIỀU</w:t>
      </w:r>
      <w:r w:rsidRPr="00643B7C">
        <w:rPr>
          <w:rFonts w:ascii="Times New Roman" w:eastAsia="Times New Roman" w:hAnsi="Times New Roman" w:cs="Times New Roman"/>
          <w:b/>
          <w:szCs w:val="28"/>
        </w:rPr>
        <w:t xml:space="preserve"> </w:t>
      </w:r>
    </w:p>
    <w:p w:rsidR="009E76F9" w:rsidRPr="00643B7C" w:rsidRDefault="009E76F9" w:rsidP="000C692A">
      <w:pPr>
        <w:widowControl w:val="0"/>
        <w:tabs>
          <w:tab w:val="left" w:pos="142"/>
          <w:tab w:val="left" w:pos="709"/>
          <w:tab w:val="left" w:pos="851"/>
        </w:tabs>
        <w:spacing w:after="120"/>
        <w:ind w:firstLine="567"/>
        <w:jc w:val="both"/>
        <w:rPr>
          <w:rFonts w:ascii="Times New Roman" w:eastAsia="Times New Roman" w:hAnsi="Times New Roman" w:cs="Times New Roman"/>
          <w:b/>
          <w:szCs w:val="28"/>
          <w:lang w:val="vi-VN"/>
        </w:rPr>
      </w:pPr>
      <w:r w:rsidRPr="00643B7C">
        <w:rPr>
          <w:rFonts w:ascii="Times New Roman" w:eastAsia="Times New Roman" w:hAnsi="Times New Roman" w:cs="Times New Roman"/>
          <w:b/>
          <w:bCs/>
          <w:szCs w:val="28"/>
          <w:lang w:val="vi-VN"/>
        </w:rPr>
        <w:t xml:space="preserve">1. </w:t>
      </w:r>
      <w:r w:rsidR="00886125" w:rsidRPr="00643B7C">
        <w:rPr>
          <w:rFonts w:ascii="Times New Roman" w:eastAsia="Times New Roman" w:hAnsi="Times New Roman" w:cs="Times New Roman"/>
          <w:b/>
          <w:bCs/>
          <w:szCs w:val="28"/>
        </w:rPr>
        <w:t>Liên h</w:t>
      </w:r>
      <w:r w:rsidR="00886125" w:rsidRPr="00643B7C">
        <w:rPr>
          <w:rFonts w:ascii="Times New Roman" w:eastAsia="Times New Roman" w:hAnsi="Times New Roman" w:cs="Times New Roman"/>
          <w:b/>
          <w:bCs/>
          <w:szCs w:val="28"/>
          <w:lang w:val="vi-VN"/>
        </w:rPr>
        <w:t xml:space="preserve">ồ chứa trên </w:t>
      </w:r>
      <w:r w:rsidR="00886125" w:rsidRPr="00643B7C">
        <w:rPr>
          <w:rFonts w:ascii="Times New Roman" w:eastAsia="Times New Roman" w:hAnsi="Times New Roman" w:cs="Times New Roman"/>
          <w:b/>
          <w:bCs/>
          <w:szCs w:val="28"/>
        </w:rPr>
        <w:t>lưu vực</w:t>
      </w:r>
      <w:r w:rsidR="00A65EFB" w:rsidRPr="00643B7C">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643B7C" w:rsidTr="00481715">
        <w:trPr>
          <w:cantSplit/>
          <w:trHeight w:val="1044"/>
          <w:tblHeader/>
          <w:jc w:val="center"/>
        </w:trPr>
        <w:tc>
          <w:tcPr>
            <w:tcW w:w="927"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643B7C" w:rsidRDefault="009E76F9" w:rsidP="000C692A">
            <w:pPr>
              <w:widowControl w:val="0"/>
              <w:spacing w:before="20" w:after="20" w:line="276" w:lineRule="auto"/>
              <w:ind w:firstLine="3"/>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H</w:t>
            </w:r>
            <w:r w:rsidRPr="00643B7C">
              <w:rPr>
                <w:rFonts w:ascii="Times New Roman" w:eastAsia="Times New Roman" w:hAnsi="Times New Roman" w:cs="Times New Roman"/>
                <w:b/>
                <w:noProof/>
                <w:szCs w:val="28"/>
                <w:vertAlign w:val="subscript"/>
                <w:lang w:val="vi-VN"/>
              </w:rPr>
              <w:t xml:space="preserve">tl </w:t>
            </w:r>
            <w:r w:rsidRPr="00643B7C">
              <w:rPr>
                <w:rFonts w:ascii="Times New Roman" w:eastAsia="Times New Roman" w:hAnsi="Times New Roman" w:cs="Times New Roman"/>
                <w:noProof/>
                <w:szCs w:val="28"/>
                <w:lang w:val="vi-VN"/>
              </w:rPr>
              <w:t>(m)</w:t>
            </w:r>
          </w:p>
        </w:tc>
        <w:tc>
          <w:tcPr>
            <w:tcW w:w="572"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H</w:t>
            </w:r>
            <w:r w:rsidRPr="00643B7C">
              <w:rPr>
                <w:rFonts w:ascii="Times New Roman" w:eastAsia="Times New Roman" w:hAnsi="Times New Roman" w:cs="Times New Roman"/>
                <w:b/>
                <w:noProof/>
                <w:szCs w:val="28"/>
                <w:vertAlign w:val="subscript"/>
                <w:lang w:val="vi-VN"/>
              </w:rPr>
              <w:t>hl</w:t>
            </w:r>
            <w:r w:rsidRPr="00643B7C">
              <w:rPr>
                <w:rFonts w:ascii="Times New Roman" w:eastAsia="Times New Roman" w:hAnsi="Times New Roman" w:cs="Times New Roman"/>
                <w:b/>
                <w:noProof/>
                <w:szCs w:val="28"/>
                <w:lang w:val="vi-VN"/>
              </w:rPr>
              <w:t xml:space="preserve"> </w:t>
            </w:r>
            <w:r w:rsidRPr="00643B7C">
              <w:rPr>
                <w:rFonts w:ascii="Times New Roman" w:eastAsia="Times New Roman" w:hAnsi="Times New Roman" w:cs="Times New Roman"/>
                <w:noProof/>
                <w:szCs w:val="28"/>
                <w:lang w:val="vi-VN"/>
              </w:rPr>
              <w:t>(m)</w:t>
            </w:r>
          </w:p>
        </w:tc>
        <w:tc>
          <w:tcPr>
            <w:tcW w:w="656"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Q</w:t>
            </w:r>
            <w:r w:rsidRPr="00643B7C">
              <w:rPr>
                <w:rFonts w:ascii="Times New Roman" w:eastAsia="Times New Roman" w:hAnsi="Times New Roman" w:cs="Times New Roman"/>
                <w:b/>
                <w:noProof/>
                <w:szCs w:val="28"/>
                <w:vertAlign w:val="subscript"/>
                <w:lang w:val="vi-VN"/>
              </w:rPr>
              <w:t xml:space="preserve">vào </w:t>
            </w:r>
            <w:r w:rsidRPr="00643B7C">
              <w:rPr>
                <w:rFonts w:ascii="Times New Roman" w:eastAsia="Times New Roman" w:hAnsi="Times New Roman" w:cs="Times New Roman"/>
                <w:noProof/>
                <w:szCs w:val="28"/>
                <w:lang w:val="vi-VN"/>
              </w:rPr>
              <w:t>(m</w:t>
            </w:r>
            <w:r w:rsidRPr="00643B7C">
              <w:rPr>
                <w:rFonts w:ascii="Times New Roman" w:eastAsia="Times New Roman" w:hAnsi="Times New Roman" w:cs="Times New Roman"/>
                <w:noProof/>
                <w:szCs w:val="28"/>
                <w:vertAlign w:val="superscript"/>
                <w:lang w:val="vi-VN"/>
              </w:rPr>
              <w:t>3</w:t>
            </w:r>
            <w:r w:rsidRPr="00643B7C">
              <w:rPr>
                <w:rFonts w:ascii="Times New Roman" w:eastAsia="Times New Roman" w:hAnsi="Times New Roman" w:cs="Times New Roman"/>
                <w:noProof/>
                <w:szCs w:val="28"/>
                <w:lang w:val="vi-VN"/>
              </w:rPr>
              <w:t>/s)</w:t>
            </w:r>
          </w:p>
        </w:tc>
        <w:tc>
          <w:tcPr>
            <w:tcW w:w="656"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Q</w:t>
            </w:r>
            <w:r w:rsidRPr="00643B7C">
              <w:rPr>
                <w:rFonts w:ascii="Times New Roman" w:eastAsia="Times New Roman" w:hAnsi="Times New Roman" w:cs="Times New Roman"/>
                <w:b/>
                <w:noProof/>
                <w:szCs w:val="28"/>
                <w:vertAlign w:val="subscript"/>
                <w:lang w:val="vi-VN"/>
              </w:rPr>
              <w:t>ra</w:t>
            </w:r>
            <w:r w:rsidRPr="00643B7C">
              <w:rPr>
                <w:rFonts w:ascii="Times New Roman" w:eastAsia="Times New Roman" w:hAnsi="Times New Roman" w:cs="Times New Roman"/>
                <w:b/>
                <w:noProof/>
                <w:szCs w:val="28"/>
                <w:lang w:val="vi-VN"/>
              </w:rPr>
              <w:t xml:space="preserve"> </w:t>
            </w:r>
            <w:r w:rsidRPr="00643B7C">
              <w:rPr>
                <w:rFonts w:ascii="Times New Roman" w:eastAsia="Times New Roman" w:hAnsi="Times New Roman" w:cs="Times New Roman"/>
                <w:noProof/>
                <w:szCs w:val="28"/>
                <w:lang w:val="vi-VN"/>
              </w:rPr>
              <w:t>(m</w:t>
            </w:r>
            <w:r w:rsidRPr="00643B7C">
              <w:rPr>
                <w:rFonts w:ascii="Times New Roman" w:eastAsia="Times New Roman" w:hAnsi="Times New Roman" w:cs="Times New Roman"/>
                <w:noProof/>
                <w:szCs w:val="28"/>
                <w:vertAlign w:val="superscript"/>
                <w:lang w:val="vi-VN"/>
              </w:rPr>
              <w:t>3</w:t>
            </w:r>
            <w:r w:rsidRPr="00643B7C">
              <w:rPr>
                <w:rFonts w:ascii="Times New Roman" w:eastAsia="Times New Roman" w:hAnsi="Times New Roman" w:cs="Times New Roman"/>
                <w:noProof/>
                <w:szCs w:val="28"/>
                <w:lang w:val="vi-VN"/>
              </w:rPr>
              <w:t>/s)</w:t>
            </w:r>
          </w:p>
        </w:tc>
        <w:tc>
          <w:tcPr>
            <w:tcW w:w="946"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noProof/>
                <w:spacing w:val="-6"/>
                <w:szCs w:val="28"/>
              </w:rPr>
            </w:pPr>
            <w:r w:rsidRPr="00643B7C">
              <w:rPr>
                <w:rFonts w:ascii="Times New Roman" w:eastAsia="Times New Roman" w:hAnsi="Times New Roman" w:cs="Times New Roman"/>
                <w:b/>
                <w:noProof/>
                <w:spacing w:val="-6"/>
                <w:szCs w:val="28"/>
                <w:lang w:val="vi-VN"/>
              </w:rPr>
              <w:t>H</w:t>
            </w:r>
            <w:r w:rsidR="00614F05" w:rsidRPr="00643B7C">
              <w:rPr>
                <w:rFonts w:ascii="Times New Roman" w:eastAsia="Times New Roman" w:hAnsi="Times New Roman" w:cs="Times New Roman"/>
                <w:b/>
                <w:noProof/>
                <w:spacing w:val="-6"/>
                <w:szCs w:val="28"/>
                <w:vertAlign w:val="subscript"/>
              </w:rPr>
              <w:t>CNTL</w:t>
            </w:r>
            <w:r w:rsidRPr="00643B7C">
              <w:rPr>
                <w:rFonts w:ascii="Times New Roman" w:eastAsia="Times New Roman" w:hAnsi="Times New Roman" w:cs="Times New Roman"/>
                <w:noProof/>
                <w:spacing w:val="-6"/>
                <w:szCs w:val="28"/>
                <w:lang w:val="vi-VN"/>
              </w:rPr>
              <w:t>(m)</w:t>
            </w:r>
          </w:p>
          <w:p w:rsidR="009E76F9" w:rsidRPr="00643B7C" w:rsidRDefault="00233659" w:rsidP="000C692A">
            <w:pPr>
              <w:widowControl w:val="0"/>
              <w:spacing w:before="20" w:after="20" w:line="276" w:lineRule="auto"/>
              <w:ind w:left="-57" w:right="-57"/>
              <w:jc w:val="center"/>
              <w:rPr>
                <w:rFonts w:ascii="Times New Roman" w:eastAsia="Times New Roman" w:hAnsi="Times New Roman" w:cs="Times New Roman"/>
                <w:b/>
                <w:noProof/>
                <w:szCs w:val="28"/>
              </w:rPr>
            </w:pPr>
            <w:r w:rsidRPr="00643B7C">
              <w:rPr>
                <w:rFonts w:ascii="Times New Roman" w:eastAsia="Times New Roman" w:hAnsi="Times New Roman" w:cs="Times New Roman"/>
                <w:noProof/>
                <w:spacing w:val="-6"/>
                <w:szCs w:val="28"/>
              </w:rPr>
              <w:t xml:space="preserve">(từ 15/6 ÷ </w:t>
            </w:r>
            <w:r w:rsidR="009E76F9" w:rsidRPr="00643B7C">
              <w:rPr>
                <w:rFonts w:ascii="Times New Roman" w:eastAsia="Times New Roman" w:hAnsi="Times New Roman" w:cs="Times New Roman"/>
                <w:noProof/>
                <w:spacing w:val="-6"/>
                <w:szCs w:val="28"/>
              </w:rPr>
              <w:t>19/7)</w:t>
            </w:r>
          </w:p>
        </w:tc>
      </w:tr>
      <w:tr w:rsidR="006006BE" w:rsidRPr="00643B7C" w:rsidTr="00481715">
        <w:trPr>
          <w:cantSplit/>
          <w:trHeight w:val="253"/>
          <w:jc w:val="center"/>
        </w:trPr>
        <w:tc>
          <w:tcPr>
            <w:tcW w:w="927"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Sơn La</w:t>
            </w:r>
          </w:p>
        </w:tc>
        <w:tc>
          <w:tcPr>
            <w:tcW w:w="275"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01/7</w:t>
            </w:r>
          </w:p>
        </w:tc>
        <w:tc>
          <w:tcPr>
            <w:tcW w:w="572"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193,32</w:t>
            </w:r>
          </w:p>
        </w:tc>
        <w:tc>
          <w:tcPr>
            <w:tcW w:w="572"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117,97</w:t>
            </w:r>
          </w:p>
        </w:tc>
        <w:tc>
          <w:tcPr>
            <w:tcW w:w="656"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3.486</w:t>
            </w:r>
          </w:p>
        </w:tc>
        <w:tc>
          <w:tcPr>
            <w:tcW w:w="656"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3.208</w:t>
            </w:r>
          </w:p>
        </w:tc>
        <w:tc>
          <w:tcPr>
            <w:tcW w:w="946"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200</w:t>
            </w:r>
          </w:p>
        </w:tc>
      </w:tr>
      <w:tr w:rsidR="004134EA" w:rsidRPr="00643B7C" w:rsidTr="00481715">
        <w:trPr>
          <w:cantSplit/>
          <w:trHeight w:val="253"/>
          <w:jc w:val="center"/>
        </w:trPr>
        <w:tc>
          <w:tcPr>
            <w:tcW w:w="927" w:type="pct"/>
            <w:vMerge/>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02</w:t>
            </w:r>
            <w:r w:rsidRPr="00643B7C">
              <w:rPr>
                <w:rFonts w:ascii="Times New Roman" w:eastAsia="Times New Roman" w:hAnsi="Times New Roman" w:cs="Times New Roman"/>
                <w:noProof/>
                <w:szCs w:val="28"/>
              </w:rPr>
              <w:t>/7</w:t>
            </w:r>
          </w:p>
        </w:tc>
        <w:tc>
          <w:tcPr>
            <w:tcW w:w="572"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193,</w:t>
            </w:r>
            <w:r w:rsidRPr="004134EA">
              <w:rPr>
                <w:rFonts w:ascii="Times New Roman" w:eastAsia="Times New Roman" w:hAnsi="Times New Roman" w:cs="Times New Roman"/>
                <w:noProof/>
                <w:szCs w:val="28"/>
              </w:rPr>
              <w:t>77</w:t>
            </w:r>
          </w:p>
        </w:tc>
        <w:tc>
          <w:tcPr>
            <w:tcW w:w="572"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117,</w:t>
            </w:r>
            <w:r w:rsidRPr="004134EA">
              <w:rPr>
                <w:rFonts w:ascii="Times New Roman" w:eastAsia="Times New Roman" w:hAnsi="Times New Roman" w:cs="Times New Roman"/>
                <w:noProof/>
                <w:szCs w:val="28"/>
              </w:rPr>
              <w:t>97</w:t>
            </w:r>
          </w:p>
        </w:tc>
        <w:tc>
          <w:tcPr>
            <w:tcW w:w="656"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5</w:t>
            </w:r>
            <w:r w:rsidRPr="004134EA">
              <w:rPr>
                <w:rFonts w:ascii="Times New Roman" w:eastAsia="Times New Roman" w:hAnsi="Times New Roman" w:cs="Times New Roman"/>
                <w:noProof/>
                <w:szCs w:val="28"/>
              </w:rPr>
              <w:t>.</w:t>
            </w:r>
            <w:r w:rsidRPr="004134EA">
              <w:rPr>
                <w:rFonts w:ascii="Times New Roman" w:eastAsia="Times New Roman" w:hAnsi="Times New Roman" w:cs="Times New Roman"/>
                <w:noProof/>
                <w:szCs w:val="28"/>
              </w:rPr>
              <w:t>098</w:t>
            </w:r>
          </w:p>
        </w:tc>
        <w:tc>
          <w:tcPr>
            <w:tcW w:w="656"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3</w:t>
            </w:r>
            <w:r w:rsidRPr="004134EA">
              <w:rPr>
                <w:rFonts w:ascii="Times New Roman" w:eastAsia="Times New Roman" w:hAnsi="Times New Roman" w:cs="Times New Roman"/>
                <w:noProof/>
                <w:szCs w:val="28"/>
              </w:rPr>
              <w:t>.</w:t>
            </w:r>
            <w:r w:rsidRPr="004134EA">
              <w:rPr>
                <w:rFonts w:ascii="Times New Roman" w:eastAsia="Times New Roman" w:hAnsi="Times New Roman" w:cs="Times New Roman"/>
                <w:noProof/>
                <w:szCs w:val="28"/>
              </w:rPr>
              <w:t>154</w:t>
            </w:r>
          </w:p>
        </w:tc>
        <w:tc>
          <w:tcPr>
            <w:tcW w:w="946" w:type="pct"/>
            <w:vMerge/>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p>
        </w:tc>
      </w:tr>
      <w:tr w:rsidR="006006BE" w:rsidRPr="00643B7C" w:rsidTr="00481715">
        <w:trPr>
          <w:cantSplit/>
          <w:trHeight w:val="340"/>
          <w:jc w:val="center"/>
        </w:trPr>
        <w:tc>
          <w:tcPr>
            <w:tcW w:w="927"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Hòa Bình</w:t>
            </w:r>
          </w:p>
        </w:tc>
        <w:tc>
          <w:tcPr>
            <w:tcW w:w="275"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01/7</w:t>
            </w:r>
          </w:p>
        </w:tc>
        <w:tc>
          <w:tcPr>
            <w:tcW w:w="572"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100,06</w:t>
            </w:r>
          </w:p>
        </w:tc>
        <w:tc>
          <w:tcPr>
            <w:tcW w:w="572"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12,07</w:t>
            </w:r>
          </w:p>
        </w:tc>
        <w:tc>
          <w:tcPr>
            <w:tcW w:w="656"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3.758</w:t>
            </w:r>
          </w:p>
        </w:tc>
        <w:tc>
          <w:tcPr>
            <w:tcW w:w="656"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2.435</w:t>
            </w:r>
          </w:p>
        </w:tc>
        <w:tc>
          <w:tcPr>
            <w:tcW w:w="946"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105</w:t>
            </w:r>
          </w:p>
        </w:tc>
      </w:tr>
      <w:tr w:rsidR="00067C37" w:rsidRPr="00643B7C" w:rsidTr="00481715">
        <w:trPr>
          <w:cantSplit/>
          <w:trHeight w:val="340"/>
          <w:jc w:val="center"/>
        </w:trPr>
        <w:tc>
          <w:tcPr>
            <w:tcW w:w="927" w:type="pct"/>
            <w:vMerge/>
            <w:shd w:val="clear" w:color="auto" w:fill="auto"/>
            <w:vAlign w:val="center"/>
          </w:tcPr>
          <w:p w:rsidR="00067C37" w:rsidRPr="00643B7C" w:rsidRDefault="00067C37" w:rsidP="00067C37">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067C37" w:rsidRPr="00643B7C" w:rsidRDefault="00067C37" w:rsidP="00067C37">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067C37" w:rsidRPr="00643B7C" w:rsidRDefault="00067C37" w:rsidP="00067C37">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w:t>
            </w:r>
            <w:r>
              <w:rPr>
                <w:rFonts w:ascii="Times New Roman" w:eastAsia="Times New Roman" w:hAnsi="Times New Roman" w:cs="Times New Roman"/>
                <w:noProof/>
                <w:szCs w:val="28"/>
              </w:rPr>
              <w:t>2</w:t>
            </w:r>
            <w:r w:rsidRPr="00643B7C">
              <w:rPr>
                <w:rFonts w:ascii="Times New Roman" w:eastAsia="Times New Roman" w:hAnsi="Times New Roman" w:cs="Times New Roman"/>
                <w:noProof/>
                <w:szCs w:val="28"/>
              </w:rPr>
              <w:t>/7</w:t>
            </w:r>
          </w:p>
        </w:tc>
        <w:tc>
          <w:tcPr>
            <w:tcW w:w="572" w:type="pct"/>
            <w:shd w:val="clear" w:color="auto" w:fill="auto"/>
          </w:tcPr>
          <w:p w:rsidR="00067C37" w:rsidRPr="00067C37" w:rsidRDefault="00067C37" w:rsidP="00067C37">
            <w:pPr>
              <w:widowControl w:val="0"/>
              <w:spacing w:before="20" w:after="20" w:line="276" w:lineRule="auto"/>
              <w:jc w:val="center"/>
              <w:rPr>
                <w:rFonts w:ascii="Times New Roman" w:eastAsia="Times New Roman" w:hAnsi="Times New Roman" w:cs="Times New Roman"/>
                <w:noProof/>
                <w:szCs w:val="28"/>
              </w:rPr>
            </w:pPr>
            <w:r w:rsidRPr="00067C37">
              <w:rPr>
                <w:rFonts w:ascii="Times New Roman" w:eastAsia="Times New Roman" w:hAnsi="Times New Roman" w:cs="Times New Roman"/>
                <w:noProof/>
                <w:szCs w:val="28"/>
              </w:rPr>
              <w:t>100,</w:t>
            </w:r>
            <w:r w:rsidRPr="00067C37">
              <w:rPr>
                <w:rFonts w:ascii="Times New Roman" w:eastAsia="Times New Roman" w:hAnsi="Times New Roman" w:cs="Times New Roman"/>
                <w:noProof/>
                <w:szCs w:val="28"/>
              </w:rPr>
              <w:t>9</w:t>
            </w:r>
          </w:p>
        </w:tc>
        <w:tc>
          <w:tcPr>
            <w:tcW w:w="572" w:type="pct"/>
            <w:shd w:val="clear" w:color="auto" w:fill="auto"/>
          </w:tcPr>
          <w:p w:rsidR="00067C37" w:rsidRPr="00067C37" w:rsidRDefault="00067C37" w:rsidP="00067C37">
            <w:pPr>
              <w:widowControl w:val="0"/>
              <w:spacing w:before="20" w:after="20" w:line="276" w:lineRule="auto"/>
              <w:jc w:val="center"/>
              <w:rPr>
                <w:rFonts w:ascii="Times New Roman" w:eastAsia="Times New Roman" w:hAnsi="Times New Roman" w:cs="Times New Roman"/>
                <w:noProof/>
                <w:szCs w:val="28"/>
              </w:rPr>
            </w:pPr>
            <w:r w:rsidRPr="00067C37">
              <w:rPr>
                <w:rFonts w:ascii="Times New Roman" w:eastAsia="Times New Roman" w:hAnsi="Times New Roman" w:cs="Times New Roman"/>
                <w:noProof/>
                <w:szCs w:val="28"/>
              </w:rPr>
              <w:t>12,</w:t>
            </w:r>
            <w:r w:rsidRPr="00067C37">
              <w:rPr>
                <w:rFonts w:ascii="Times New Roman" w:eastAsia="Times New Roman" w:hAnsi="Times New Roman" w:cs="Times New Roman"/>
                <w:noProof/>
                <w:szCs w:val="28"/>
              </w:rPr>
              <w:t>08</w:t>
            </w:r>
          </w:p>
        </w:tc>
        <w:tc>
          <w:tcPr>
            <w:tcW w:w="656" w:type="pct"/>
            <w:shd w:val="clear" w:color="auto" w:fill="auto"/>
          </w:tcPr>
          <w:p w:rsidR="00067C37" w:rsidRPr="00067C37" w:rsidRDefault="00067C37" w:rsidP="00067C37">
            <w:pPr>
              <w:widowControl w:val="0"/>
              <w:spacing w:before="20" w:after="20" w:line="276" w:lineRule="auto"/>
              <w:jc w:val="center"/>
              <w:rPr>
                <w:rFonts w:ascii="Times New Roman" w:eastAsia="Times New Roman" w:hAnsi="Times New Roman" w:cs="Times New Roman"/>
                <w:noProof/>
                <w:szCs w:val="28"/>
              </w:rPr>
            </w:pPr>
            <w:r w:rsidRPr="00067C37">
              <w:rPr>
                <w:rFonts w:ascii="Times New Roman" w:eastAsia="Times New Roman" w:hAnsi="Times New Roman" w:cs="Times New Roman"/>
                <w:noProof/>
                <w:szCs w:val="28"/>
              </w:rPr>
              <w:t>3</w:t>
            </w:r>
            <w:r w:rsidRPr="00067C37">
              <w:rPr>
                <w:rFonts w:ascii="Times New Roman" w:eastAsia="Times New Roman" w:hAnsi="Times New Roman" w:cs="Times New Roman"/>
                <w:noProof/>
                <w:szCs w:val="28"/>
              </w:rPr>
              <w:t>.</w:t>
            </w:r>
            <w:r w:rsidRPr="00067C37">
              <w:rPr>
                <w:rFonts w:ascii="Times New Roman" w:eastAsia="Times New Roman" w:hAnsi="Times New Roman" w:cs="Times New Roman"/>
                <w:noProof/>
                <w:szCs w:val="28"/>
              </w:rPr>
              <w:t>884</w:t>
            </w:r>
          </w:p>
        </w:tc>
        <w:tc>
          <w:tcPr>
            <w:tcW w:w="656" w:type="pct"/>
            <w:shd w:val="clear" w:color="auto" w:fill="auto"/>
          </w:tcPr>
          <w:p w:rsidR="00067C37" w:rsidRPr="00067C37" w:rsidRDefault="00067C37" w:rsidP="00067C37">
            <w:pPr>
              <w:widowControl w:val="0"/>
              <w:spacing w:before="20" w:after="20" w:line="276" w:lineRule="auto"/>
              <w:jc w:val="center"/>
              <w:rPr>
                <w:rFonts w:ascii="Times New Roman" w:eastAsia="Times New Roman" w:hAnsi="Times New Roman" w:cs="Times New Roman"/>
                <w:noProof/>
                <w:szCs w:val="28"/>
              </w:rPr>
            </w:pPr>
            <w:r w:rsidRPr="00067C37">
              <w:rPr>
                <w:rFonts w:ascii="Times New Roman" w:eastAsia="Times New Roman" w:hAnsi="Times New Roman" w:cs="Times New Roman"/>
                <w:noProof/>
                <w:szCs w:val="28"/>
              </w:rPr>
              <w:t>2</w:t>
            </w:r>
            <w:r w:rsidRPr="00067C37">
              <w:rPr>
                <w:rFonts w:ascii="Times New Roman" w:eastAsia="Times New Roman" w:hAnsi="Times New Roman" w:cs="Times New Roman"/>
                <w:noProof/>
                <w:szCs w:val="28"/>
              </w:rPr>
              <w:t>.</w:t>
            </w:r>
            <w:r w:rsidRPr="00067C37">
              <w:rPr>
                <w:rFonts w:ascii="Times New Roman" w:eastAsia="Times New Roman" w:hAnsi="Times New Roman" w:cs="Times New Roman"/>
                <w:noProof/>
                <w:szCs w:val="28"/>
              </w:rPr>
              <w:t>414</w:t>
            </w:r>
          </w:p>
        </w:tc>
        <w:tc>
          <w:tcPr>
            <w:tcW w:w="946" w:type="pct"/>
            <w:vMerge/>
            <w:shd w:val="clear" w:color="auto" w:fill="auto"/>
            <w:vAlign w:val="center"/>
          </w:tcPr>
          <w:p w:rsidR="00067C37" w:rsidRPr="00643B7C" w:rsidRDefault="00067C37" w:rsidP="00067C37">
            <w:pPr>
              <w:widowControl w:val="0"/>
              <w:spacing w:before="20" w:after="20" w:line="276" w:lineRule="auto"/>
              <w:jc w:val="center"/>
              <w:rPr>
                <w:rFonts w:ascii="Times New Roman" w:eastAsia="Times New Roman" w:hAnsi="Times New Roman" w:cs="Times New Roman"/>
                <w:noProof/>
                <w:szCs w:val="28"/>
              </w:rPr>
            </w:pPr>
          </w:p>
        </w:tc>
      </w:tr>
      <w:tr w:rsidR="006006BE" w:rsidRPr="00643B7C" w:rsidTr="00481715">
        <w:trPr>
          <w:cantSplit/>
          <w:trHeight w:val="340"/>
          <w:jc w:val="center"/>
        </w:trPr>
        <w:tc>
          <w:tcPr>
            <w:tcW w:w="927"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Tuyên Quang</w:t>
            </w:r>
          </w:p>
        </w:tc>
        <w:tc>
          <w:tcPr>
            <w:tcW w:w="275"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01/7</w:t>
            </w:r>
          </w:p>
        </w:tc>
        <w:tc>
          <w:tcPr>
            <w:tcW w:w="572"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105,74</w:t>
            </w:r>
          </w:p>
        </w:tc>
        <w:tc>
          <w:tcPr>
            <w:tcW w:w="572"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53,87</w:t>
            </w:r>
          </w:p>
        </w:tc>
        <w:tc>
          <w:tcPr>
            <w:tcW w:w="656"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1.749</w:t>
            </w:r>
          </w:p>
        </w:tc>
        <w:tc>
          <w:tcPr>
            <w:tcW w:w="656"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1.749</w:t>
            </w:r>
          </w:p>
        </w:tc>
        <w:tc>
          <w:tcPr>
            <w:tcW w:w="946"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105,2</w:t>
            </w:r>
          </w:p>
        </w:tc>
      </w:tr>
      <w:tr w:rsidR="004134EA" w:rsidRPr="00643B7C" w:rsidTr="00481715">
        <w:trPr>
          <w:cantSplit/>
          <w:trHeight w:val="340"/>
          <w:jc w:val="center"/>
        </w:trPr>
        <w:tc>
          <w:tcPr>
            <w:tcW w:w="927" w:type="pct"/>
            <w:vMerge/>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w:t>
            </w:r>
            <w:r>
              <w:rPr>
                <w:rFonts w:ascii="Times New Roman" w:eastAsia="Times New Roman" w:hAnsi="Times New Roman" w:cs="Times New Roman"/>
                <w:noProof/>
                <w:szCs w:val="28"/>
              </w:rPr>
              <w:t>2</w:t>
            </w:r>
            <w:r w:rsidRPr="00643B7C">
              <w:rPr>
                <w:rFonts w:ascii="Times New Roman" w:eastAsia="Times New Roman" w:hAnsi="Times New Roman" w:cs="Times New Roman"/>
                <w:noProof/>
                <w:szCs w:val="28"/>
              </w:rPr>
              <w:t>/7</w:t>
            </w:r>
          </w:p>
        </w:tc>
        <w:tc>
          <w:tcPr>
            <w:tcW w:w="572"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105,</w:t>
            </w:r>
            <w:r w:rsidRPr="004134EA">
              <w:rPr>
                <w:rFonts w:ascii="Times New Roman" w:eastAsia="Times New Roman" w:hAnsi="Times New Roman" w:cs="Times New Roman"/>
                <w:noProof/>
                <w:szCs w:val="28"/>
              </w:rPr>
              <w:t>85</w:t>
            </w:r>
          </w:p>
        </w:tc>
        <w:tc>
          <w:tcPr>
            <w:tcW w:w="572"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53,</w:t>
            </w:r>
            <w:r w:rsidRPr="004134EA">
              <w:rPr>
                <w:rFonts w:ascii="Times New Roman" w:eastAsia="Times New Roman" w:hAnsi="Times New Roman" w:cs="Times New Roman"/>
                <w:noProof/>
                <w:szCs w:val="28"/>
              </w:rPr>
              <w:t>87</w:t>
            </w:r>
          </w:p>
        </w:tc>
        <w:tc>
          <w:tcPr>
            <w:tcW w:w="656"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1</w:t>
            </w:r>
            <w:r>
              <w:rPr>
                <w:rFonts w:ascii="Times New Roman" w:eastAsia="Times New Roman" w:hAnsi="Times New Roman" w:cs="Times New Roman"/>
                <w:noProof/>
                <w:szCs w:val="28"/>
              </w:rPr>
              <w:t>.</w:t>
            </w:r>
            <w:r w:rsidRPr="004134EA">
              <w:rPr>
                <w:rFonts w:ascii="Times New Roman" w:eastAsia="Times New Roman" w:hAnsi="Times New Roman" w:cs="Times New Roman"/>
                <w:noProof/>
                <w:szCs w:val="28"/>
              </w:rPr>
              <w:t>916</w:t>
            </w:r>
          </w:p>
        </w:tc>
        <w:tc>
          <w:tcPr>
            <w:tcW w:w="656"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1</w:t>
            </w:r>
            <w:r>
              <w:rPr>
                <w:rFonts w:ascii="Times New Roman" w:eastAsia="Times New Roman" w:hAnsi="Times New Roman" w:cs="Times New Roman"/>
                <w:noProof/>
                <w:szCs w:val="28"/>
              </w:rPr>
              <w:t>.</w:t>
            </w:r>
            <w:r w:rsidRPr="004134EA">
              <w:rPr>
                <w:rFonts w:ascii="Times New Roman" w:eastAsia="Times New Roman" w:hAnsi="Times New Roman" w:cs="Times New Roman"/>
                <w:noProof/>
                <w:szCs w:val="28"/>
              </w:rPr>
              <w:t>750</w:t>
            </w:r>
          </w:p>
        </w:tc>
        <w:tc>
          <w:tcPr>
            <w:tcW w:w="946" w:type="pct"/>
            <w:vMerge/>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p>
        </w:tc>
      </w:tr>
      <w:tr w:rsidR="006006BE" w:rsidRPr="00643B7C" w:rsidTr="00481715">
        <w:trPr>
          <w:cantSplit/>
          <w:trHeight w:val="340"/>
          <w:jc w:val="center"/>
        </w:trPr>
        <w:tc>
          <w:tcPr>
            <w:tcW w:w="927"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Thác Bà</w:t>
            </w:r>
          </w:p>
        </w:tc>
        <w:tc>
          <w:tcPr>
            <w:tcW w:w="275"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01/7</w:t>
            </w:r>
          </w:p>
        </w:tc>
        <w:tc>
          <w:tcPr>
            <w:tcW w:w="572"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53,87</w:t>
            </w:r>
          </w:p>
        </w:tc>
        <w:tc>
          <w:tcPr>
            <w:tcW w:w="572"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23,74</w:t>
            </w:r>
          </w:p>
        </w:tc>
        <w:tc>
          <w:tcPr>
            <w:tcW w:w="656"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516</w:t>
            </w:r>
          </w:p>
        </w:tc>
        <w:tc>
          <w:tcPr>
            <w:tcW w:w="656" w:type="pct"/>
            <w:shd w:val="clear" w:color="auto" w:fill="auto"/>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294</w:t>
            </w:r>
          </w:p>
        </w:tc>
        <w:tc>
          <w:tcPr>
            <w:tcW w:w="946" w:type="pct"/>
            <w:vMerge w:val="restart"/>
            <w:shd w:val="clear" w:color="auto" w:fill="auto"/>
            <w:vAlign w:val="center"/>
          </w:tcPr>
          <w:p w:rsidR="006006BE" w:rsidRPr="00643B7C" w:rsidRDefault="006006BE" w:rsidP="006006BE">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56</w:t>
            </w:r>
          </w:p>
        </w:tc>
      </w:tr>
      <w:tr w:rsidR="004134EA" w:rsidRPr="00643B7C" w:rsidTr="00481715">
        <w:trPr>
          <w:cantSplit/>
          <w:trHeight w:val="77"/>
          <w:jc w:val="center"/>
        </w:trPr>
        <w:tc>
          <w:tcPr>
            <w:tcW w:w="927" w:type="pct"/>
            <w:vMerge/>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w:t>
            </w:r>
            <w:r>
              <w:rPr>
                <w:rFonts w:ascii="Times New Roman" w:eastAsia="Times New Roman" w:hAnsi="Times New Roman" w:cs="Times New Roman"/>
                <w:noProof/>
                <w:szCs w:val="28"/>
              </w:rPr>
              <w:t>2</w:t>
            </w:r>
            <w:r w:rsidRPr="00643B7C">
              <w:rPr>
                <w:rFonts w:ascii="Times New Roman" w:eastAsia="Times New Roman" w:hAnsi="Times New Roman" w:cs="Times New Roman"/>
                <w:noProof/>
                <w:szCs w:val="28"/>
              </w:rPr>
              <w:t>/7</w:t>
            </w:r>
          </w:p>
        </w:tc>
        <w:tc>
          <w:tcPr>
            <w:tcW w:w="572"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54,</w:t>
            </w:r>
            <w:r w:rsidRPr="004134EA">
              <w:rPr>
                <w:rFonts w:ascii="Times New Roman" w:eastAsia="Times New Roman" w:hAnsi="Times New Roman" w:cs="Times New Roman"/>
                <w:noProof/>
                <w:szCs w:val="28"/>
              </w:rPr>
              <w:t>22</w:t>
            </w:r>
          </w:p>
        </w:tc>
        <w:tc>
          <w:tcPr>
            <w:tcW w:w="572"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23,</w:t>
            </w:r>
            <w:r w:rsidRPr="004134EA">
              <w:rPr>
                <w:rFonts w:ascii="Times New Roman" w:eastAsia="Times New Roman" w:hAnsi="Times New Roman" w:cs="Times New Roman"/>
                <w:noProof/>
                <w:szCs w:val="28"/>
              </w:rPr>
              <w:t>74</w:t>
            </w:r>
          </w:p>
        </w:tc>
        <w:tc>
          <w:tcPr>
            <w:tcW w:w="656"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630</w:t>
            </w:r>
          </w:p>
        </w:tc>
        <w:tc>
          <w:tcPr>
            <w:tcW w:w="656" w:type="pct"/>
            <w:shd w:val="clear" w:color="auto" w:fill="auto"/>
          </w:tcPr>
          <w:p w:rsidR="004134EA" w:rsidRPr="004134EA" w:rsidRDefault="004134EA" w:rsidP="004134EA">
            <w:pPr>
              <w:widowControl w:val="0"/>
              <w:spacing w:before="20" w:after="20" w:line="276" w:lineRule="auto"/>
              <w:jc w:val="center"/>
              <w:rPr>
                <w:rFonts w:ascii="Times New Roman" w:eastAsia="Times New Roman" w:hAnsi="Times New Roman" w:cs="Times New Roman"/>
                <w:noProof/>
                <w:szCs w:val="28"/>
              </w:rPr>
            </w:pPr>
            <w:r w:rsidRPr="004134EA">
              <w:rPr>
                <w:rFonts w:ascii="Times New Roman" w:eastAsia="Times New Roman" w:hAnsi="Times New Roman" w:cs="Times New Roman"/>
                <w:noProof/>
                <w:szCs w:val="28"/>
              </w:rPr>
              <w:t>293</w:t>
            </w:r>
          </w:p>
        </w:tc>
        <w:tc>
          <w:tcPr>
            <w:tcW w:w="946" w:type="pct"/>
            <w:vMerge/>
            <w:shd w:val="clear" w:color="auto" w:fill="auto"/>
            <w:vAlign w:val="center"/>
          </w:tcPr>
          <w:p w:rsidR="004134EA" w:rsidRPr="00643B7C" w:rsidRDefault="004134EA" w:rsidP="004134EA">
            <w:pPr>
              <w:widowControl w:val="0"/>
              <w:spacing w:before="20" w:after="20" w:line="276" w:lineRule="auto"/>
              <w:jc w:val="center"/>
              <w:rPr>
                <w:rFonts w:ascii="Times New Roman" w:eastAsia="Times New Roman" w:hAnsi="Times New Roman" w:cs="Times New Roman"/>
                <w:noProof/>
                <w:szCs w:val="28"/>
              </w:rPr>
            </w:pPr>
          </w:p>
        </w:tc>
      </w:tr>
    </w:tbl>
    <w:p w:rsidR="009F3DF8" w:rsidRPr="00643B7C" w:rsidRDefault="00A36FC0" w:rsidP="00DB215E">
      <w:pPr>
        <w:widowControl w:val="0"/>
        <w:tabs>
          <w:tab w:val="left" w:pos="142"/>
          <w:tab w:val="left" w:pos="709"/>
          <w:tab w:val="left" w:pos="851"/>
        </w:tabs>
        <w:spacing w:before="120" w:after="100"/>
        <w:ind w:firstLine="567"/>
        <w:jc w:val="both"/>
        <w:rPr>
          <w:rFonts w:ascii="Times New Roman" w:eastAsia="Times New Roman" w:hAnsi="Times New Roman" w:cs="Times New Roman"/>
          <w:szCs w:val="28"/>
        </w:rPr>
      </w:pPr>
      <w:r w:rsidRPr="00643B7C">
        <w:rPr>
          <w:rFonts w:ascii="Times New Roman" w:eastAsia="Times New Roman" w:hAnsi="Times New Roman" w:cs="Times New Roman"/>
          <w:szCs w:val="28"/>
        </w:rPr>
        <w:t>Hồ Tuyên Quang</w:t>
      </w:r>
      <w:r w:rsidR="0021264C" w:rsidRPr="00643B7C">
        <w:rPr>
          <w:rFonts w:ascii="Times New Roman" w:eastAsia="Times New Roman" w:hAnsi="Times New Roman" w:cs="Times New Roman"/>
          <w:szCs w:val="28"/>
        </w:rPr>
        <w:t xml:space="preserve"> </w:t>
      </w:r>
      <w:r w:rsidR="00F7248D">
        <w:rPr>
          <w:rFonts w:ascii="Times New Roman" w:eastAsia="Times New Roman" w:hAnsi="Times New Roman" w:cs="Times New Roman"/>
          <w:szCs w:val="28"/>
        </w:rPr>
        <w:t>h</w:t>
      </w:r>
      <w:r w:rsidR="00F76B6C" w:rsidRPr="00643B7C">
        <w:rPr>
          <w:rFonts w:ascii="Times New Roman" w:eastAsia="Times New Roman" w:hAnsi="Times New Roman" w:cs="Times New Roman"/>
          <w:szCs w:val="28"/>
        </w:rPr>
        <w:t xml:space="preserve">iện </w:t>
      </w:r>
      <w:r w:rsidR="0021264C" w:rsidRPr="00643B7C">
        <w:rPr>
          <w:rFonts w:ascii="Times New Roman" w:eastAsia="Times New Roman" w:hAnsi="Times New Roman" w:cs="Times New Roman"/>
          <w:szCs w:val="28"/>
        </w:rPr>
        <w:t>đang</w:t>
      </w:r>
      <w:r w:rsidR="00111DCC" w:rsidRPr="00643B7C">
        <w:rPr>
          <w:rFonts w:ascii="Times New Roman" w:eastAsia="Times New Roman" w:hAnsi="Times New Roman" w:cs="Times New Roman"/>
          <w:szCs w:val="28"/>
        </w:rPr>
        <w:t xml:space="preserve"> </w:t>
      </w:r>
      <w:r w:rsidR="002E2845" w:rsidRPr="00643B7C">
        <w:rPr>
          <w:rFonts w:ascii="Times New Roman" w:eastAsia="Times New Roman" w:hAnsi="Times New Roman" w:cs="Times New Roman"/>
          <w:szCs w:val="28"/>
        </w:rPr>
        <w:t xml:space="preserve">mở </w:t>
      </w:r>
      <w:r w:rsidR="0021264C" w:rsidRPr="00643B7C">
        <w:rPr>
          <w:rFonts w:ascii="Times New Roman" w:eastAsia="Times New Roman" w:hAnsi="Times New Roman" w:cs="Times New Roman"/>
          <w:szCs w:val="28"/>
        </w:rPr>
        <w:t>02</w:t>
      </w:r>
      <w:r w:rsidR="002E2845" w:rsidRPr="00643B7C">
        <w:rPr>
          <w:rFonts w:ascii="Times New Roman" w:eastAsia="Times New Roman" w:hAnsi="Times New Roman" w:cs="Times New Roman"/>
          <w:szCs w:val="28"/>
        </w:rPr>
        <w:t xml:space="preserve"> </w:t>
      </w:r>
      <w:r w:rsidR="00F76B6C" w:rsidRPr="00643B7C">
        <w:rPr>
          <w:rFonts w:ascii="Times New Roman" w:eastAsia="Times New Roman" w:hAnsi="Times New Roman" w:cs="Times New Roman"/>
          <w:szCs w:val="28"/>
        </w:rPr>
        <w:t>cửa xả đáy</w:t>
      </w:r>
      <w:r w:rsidRPr="00643B7C">
        <w:rPr>
          <w:rFonts w:ascii="Times New Roman" w:eastAsia="Times New Roman" w:hAnsi="Times New Roman" w:cs="Times New Roman"/>
          <w:szCs w:val="28"/>
        </w:rPr>
        <w:t>.</w:t>
      </w:r>
    </w:p>
    <w:p w:rsidR="009E76F9" w:rsidRPr="00643B7C" w:rsidRDefault="00A65EFB" w:rsidP="00DB215E">
      <w:pPr>
        <w:widowControl w:val="0"/>
        <w:tabs>
          <w:tab w:val="left" w:pos="142"/>
          <w:tab w:val="left" w:pos="709"/>
          <w:tab w:val="left" w:pos="851"/>
        </w:tabs>
        <w:spacing w:after="100"/>
        <w:ind w:firstLine="567"/>
        <w:jc w:val="both"/>
        <w:rPr>
          <w:rFonts w:ascii="Times New Roman" w:eastAsia="Times New Roman" w:hAnsi="Times New Roman" w:cs="Times New Roman"/>
          <w:b/>
          <w:bCs/>
          <w:szCs w:val="28"/>
          <w:lang w:val="vi-VN"/>
        </w:rPr>
      </w:pPr>
      <w:r w:rsidRPr="00643B7C">
        <w:rPr>
          <w:rFonts w:ascii="Times New Roman" w:eastAsia="Times New Roman" w:hAnsi="Times New Roman" w:cs="Times New Roman"/>
          <w:b/>
          <w:bCs/>
          <w:szCs w:val="28"/>
          <w:lang w:val="vi-VN"/>
        </w:rPr>
        <w:t xml:space="preserve">2. </w:t>
      </w:r>
      <w:r w:rsidR="00387679" w:rsidRPr="00643B7C">
        <w:rPr>
          <w:rFonts w:ascii="Times New Roman" w:eastAsia="Times New Roman" w:hAnsi="Times New Roman" w:cs="Times New Roman"/>
          <w:b/>
          <w:bCs/>
          <w:szCs w:val="28"/>
        </w:rPr>
        <w:t>Đ</w:t>
      </w:r>
      <w:r w:rsidRPr="00643B7C">
        <w:rPr>
          <w:rFonts w:ascii="Times New Roman" w:eastAsia="Times New Roman" w:hAnsi="Times New Roman" w:cs="Times New Roman"/>
          <w:b/>
          <w:bCs/>
          <w:szCs w:val="28"/>
          <w:lang w:val="vi-VN"/>
        </w:rPr>
        <w:t>ê điều</w:t>
      </w:r>
    </w:p>
    <w:p w:rsidR="00F7248D" w:rsidRPr="008D340E" w:rsidRDefault="00B614F0" w:rsidP="00DB215E">
      <w:pPr>
        <w:widowControl w:val="0"/>
        <w:tabs>
          <w:tab w:val="left" w:pos="142"/>
          <w:tab w:val="left" w:pos="709"/>
          <w:tab w:val="left" w:pos="851"/>
        </w:tabs>
        <w:spacing w:before="120" w:after="100"/>
        <w:ind w:firstLine="567"/>
        <w:jc w:val="both"/>
        <w:rPr>
          <w:rFonts w:ascii="Times New Roman" w:hAnsi="Times New Roman"/>
          <w:szCs w:val="28"/>
        </w:rPr>
      </w:pPr>
      <w:r w:rsidRPr="008D340E">
        <w:rPr>
          <w:rFonts w:ascii="Times New Roman" w:hAnsi="Times New Roman" w:cs="Times New Roman"/>
          <w:bCs/>
          <w:szCs w:val="28"/>
        </w:rPr>
        <w:t xml:space="preserve">Ngày 01/7/2025, Cục trưởng Cục Quản lý đê điều và Phòng, chống thiên tai </w:t>
      </w:r>
      <w:r w:rsidRPr="008D340E">
        <w:rPr>
          <w:rFonts w:ascii="Times New Roman" w:hAnsi="Times New Roman" w:cs="Times New Roman"/>
          <w:bCs/>
          <w:szCs w:val="28"/>
        </w:rPr>
        <w:lastRenderedPageBreak/>
        <w:t xml:space="preserve">đã đi kiểm tra công tác xử lý sự cố đùn sủi nước đục ở bể hút trạm bơm Cẩm Bào đê tả Cầu và sự cố sạt lở bờ, bãi sông đoạn từ K8+100-K8+500 đê tả Cầu, tỉnh Bắc Ninh. Hiện nay, địa phương đã </w:t>
      </w:r>
      <w:r w:rsidR="00237408">
        <w:rPr>
          <w:rFonts w:ascii="Times New Roman" w:hAnsi="Times New Roman" w:cs="Times New Roman"/>
          <w:bCs/>
          <w:szCs w:val="28"/>
        </w:rPr>
        <w:t>điều</w:t>
      </w:r>
      <w:r w:rsidRPr="008D340E">
        <w:rPr>
          <w:rFonts w:ascii="Times New Roman" w:hAnsi="Times New Roman" w:cs="Times New Roman"/>
          <w:bCs/>
          <w:szCs w:val="28"/>
        </w:rPr>
        <w:t xml:space="preserve"> động vật tư, phương tiện, nhân lực để tổ chức xử lý giờ đầu sự cố, đảm bảo an toàn đê điều.</w:t>
      </w:r>
      <w:r w:rsidR="00724F12" w:rsidRPr="008D340E">
        <w:rPr>
          <w:rFonts w:ascii="Times New Roman" w:hAnsi="Times New Roman"/>
          <w:szCs w:val="28"/>
        </w:rPr>
        <w:t xml:space="preserve"> </w:t>
      </w:r>
    </w:p>
    <w:p w:rsidR="00B614F0" w:rsidRPr="00D6747A" w:rsidRDefault="00B614F0" w:rsidP="00DB215E">
      <w:pPr>
        <w:widowControl w:val="0"/>
        <w:tabs>
          <w:tab w:val="left" w:pos="142"/>
          <w:tab w:val="left" w:pos="709"/>
          <w:tab w:val="left" w:pos="851"/>
        </w:tabs>
        <w:spacing w:before="120" w:after="100"/>
        <w:ind w:firstLine="567"/>
        <w:jc w:val="both"/>
        <w:rPr>
          <w:rFonts w:ascii="Times New Roman" w:hAnsi="Times New Roman"/>
          <w:szCs w:val="28"/>
        </w:rPr>
      </w:pPr>
      <w:r>
        <w:rPr>
          <w:rFonts w:ascii="Times New Roman" w:hAnsi="Times New Roman"/>
          <w:szCs w:val="28"/>
        </w:rPr>
        <w:t>T</w:t>
      </w:r>
      <w:r w:rsidRPr="00B614F0">
        <w:rPr>
          <w:rFonts w:ascii="Times New Roman" w:hAnsi="Times New Roman"/>
          <w:szCs w:val="28"/>
        </w:rPr>
        <w:t>rong ngày không phát sinh</w:t>
      </w:r>
      <w:r w:rsidR="00F221FD">
        <w:rPr>
          <w:rFonts w:ascii="Times New Roman" w:hAnsi="Times New Roman"/>
          <w:szCs w:val="28"/>
        </w:rPr>
        <w:t xml:space="preserve"> thêm</w:t>
      </w:r>
      <w:r w:rsidRPr="00B614F0">
        <w:rPr>
          <w:rFonts w:ascii="Times New Roman" w:hAnsi="Times New Roman"/>
          <w:szCs w:val="28"/>
        </w:rPr>
        <w:t xml:space="preserve"> sự cố đê điều xảy ra trên các tuyến đê từ cấp III đến cấp đặc biệt.</w:t>
      </w:r>
    </w:p>
    <w:p w:rsidR="0076617A" w:rsidRPr="00643B7C" w:rsidRDefault="0076617A" w:rsidP="00DB215E">
      <w:pPr>
        <w:widowControl w:val="0"/>
        <w:spacing w:before="20" w:after="100"/>
        <w:ind w:firstLine="567"/>
        <w:jc w:val="both"/>
        <w:rPr>
          <w:rFonts w:ascii="Times New Roman" w:eastAsia="Cambria Math" w:hAnsi="Times New Roman" w:cs="Times New Roman"/>
          <w:b/>
          <w:color w:val="000000" w:themeColor="text1"/>
          <w:szCs w:val="28"/>
        </w:rPr>
      </w:pPr>
      <w:r w:rsidRPr="00643B7C">
        <w:rPr>
          <w:rFonts w:ascii="Times New Roman" w:hAnsi="Times New Roman" w:cs="Times New Roman"/>
          <w:b/>
          <w:bCs/>
          <w:iCs/>
          <w:color w:val="000000" w:themeColor="text1"/>
          <w:szCs w:val="28"/>
        </w:rPr>
        <w:t xml:space="preserve">IV. </w:t>
      </w:r>
      <w:r w:rsidRPr="00643B7C">
        <w:rPr>
          <w:rFonts w:ascii="Times New Roman" w:eastAsia="Cambria Math" w:hAnsi="Times New Roman" w:cs="Times New Roman"/>
          <w:b/>
          <w:color w:val="000000" w:themeColor="text1"/>
          <w:szCs w:val="28"/>
        </w:rPr>
        <w:t>CÔNG TÁC CHỈ ĐẠO ỨNG PHÓ</w:t>
      </w:r>
    </w:p>
    <w:p w:rsidR="0076617A" w:rsidRPr="00643B7C" w:rsidRDefault="0076617A" w:rsidP="00DB215E">
      <w:pPr>
        <w:widowControl w:val="0"/>
        <w:spacing w:before="20" w:after="10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Ngày 27/6/2025, Thủ tướng Chính phủ ban hành Công điện số 97/CĐ-TTg về việc chủ động ứng phó với mưa lớn ở Bắc Bộ.</w:t>
      </w:r>
    </w:p>
    <w:p w:rsidR="00FF6A0B" w:rsidRPr="00643B7C" w:rsidRDefault="00FF6A0B" w:rsidP="00DB215E">
      <w:pPr>
        <w:widowControl w:val="0"/>
        <w:spacing w:before="40" w:after="10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Ngày 26/6/2025, Bộ Nông nghiệp và Môi trường đã ban hành Công điện số 3744/CĐ-BNNMT gửi các tỉnh, thành phố khu vực Bắc Bộ và các Bộ, ngành về việc ứng phó với mưa lớn, lũ, ngập lụt, lũ quét, sạt lở đất.</w:t>
      </w:r>
    </w:p>
    <w:p w:rsidR="007735A4" w:rsidRPr="008D340E" w:rsidRDefault="007735A4" w:rsidP="007735A4">
      <w:pPr>
        <w:widowControl w:val="0"/>
        <w:spacing w:before="20" w:after="100"/>
        <w:ind w:firstLine="567"/>
        <w:jc w:val="both"/>
        <w:rPr>
          <w:rFonts w:ascii="Times New Roman" w:hAnsi="Times New Roman" w:cs="Times New Roman"/>
          <w:bCs/>
          <w:szCs w:val="28"/>
        </w:rPr>
      </w:pPr>
      <w:r w:rsidRPr="008D340E">
        <w:rPr>
          <w:rFonts w:ascii="Times New Roman" w:hAnsi="Times New Roman" w:cs="Times New Roman"/>
          <w:bCs/>
          <w:szCs w:val="28"/>
        </w:rPr>
        <w:t>- Ngày 01/7/2025, Bộ Nông nghiệp và Môi trường đã ban hành văn bản số 3929/BNNMT-ĐĐ gửi Ủy ban nhân dân tỉnh Bắc Ninh về việc xử lý khẩn cấp sự cố đùn sủi ở bể hút trạm bơm Cẩm Bào tại K200+300 đê tả Cầu; Cục Quản lý đê điều và Phòng, chống thiên tai đã ban hành văn bản số 670/ĐĐ-QLĐĐ gửi Sở Nông nghiệp và Môi trường các tỉnh, thành phố Hà Nội, Thái Nguyên, Bắc Ninh về việc triển khai công tác hộ đê, đảm bảo an toàn hệ thống đê điều.</w:t>
      </w:r>
    </w:p>
    <w:p w:rsidR="0076617A" w:rsidRPr="00643B7C" w:rsidRDefault="0076617A" w:rsidP="00DB215E">
      <w:pPr>
        <w:widowControl w:val="0"/>
        <w:spacing w:before="40" w:after="10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Cục Quản lý đê điều và Phòng, chống thiên tai tổ chức trực ban (24/24h); theo dõi, giám sát thiên tai, tham mưu kịp thời cho lãnh đạo Bộ chỉ đạo ứng phó, phối hợp với các cơ quan liên quan tuyên truyền, phổ biến, hướng dẫn cho người dân chủ động ứng phó mưa lũ, ngập lụt, lũ quét, sạt lở đất; đăng tin, bài lên Website, các trang mạng xã hội; phối hợp với VTV tuyên truyền về </w:t>
      </w:r>
      <w:r w:rsidR="00F221FD">
        <w:rPr>
          <w:rFonts w:ascii="Times New Roman" w:hAnsi="Times New Roman" w:cs="Times New Roman"/>
          <w:bCs/>
          <w:color w:val="000000" w:themeColor="text1"/>
          <w:szCs w:val="28"/>
        </w:rPr>
        <w:t>công tác triển khai hộ đê, đảm bảo an toàn đê điều</w:t>
      </w:r>
      <w:r w:rsidR="00D437A3" w:rsidRPr="00643B7C">
        <w:rPr>
          <w:rFonts w:ascii="Times New Roman" w:hAnsi="Times New Roman" w:cs="Times New Roman"/>
          <w:bCs/>
          <w:color w:val="000000" w:themeColor="text1"/>
          <w:spacing w:val="-2"/>
          <w:szCs w:val="28"/>
        </w:rPr>
        <w:t xml:space="preserve">; phối hợp Zalo gửi </w:t>
      </w:r>
      <w:r w:rsidR="00080970" w:rsidRPr="00643B7C">
        <w:rPr>
          <w:rFonts w:ascii="Times New Roman" w:hAnsi="Times New Roman" w:cs="Times New Roman"/>
          <w:bCs/>
          <w:color w:val="000000" w:themeColor="text1"/>
          <w:spacing w:val="-2"/>
          <w:szCs w:val="28"/>
        </w:rPr>
        <w:t xml:space="preserve">tổng 33,4 triệu tin nhắn tới người dân  </w:t>
      </w:r>
      <w:r w:rsidR="00D437A3" w:rsidRPr="00643B7C">
        <w:rPr>
          <w:rFonts w:ascii="Times New Roman" w:hAnsi="Times New Roman" w:cs="Times New Roman"/>
          <w:bCs/>
          <w:color w:val="000000" w:themeColor="text1"/>
          <w:spacing w:val="-2"/>
          <w:szCs w:val="28"/>
        </w:rPr>
        <w:t>hướng dẫn ứng phó với mưa lớn, lũ, ngập lụt, lũ quét, sạt lở đến người dân trong khu vực</w:t>
      </w:r>
      <w:r w:rsidRPr="00643B7C">
        <w:rPr>
          <w:rFonts w:ascii="Times New Roman" w:hAnsi="Times New Roman" w:cs="Times New Roman"/>
          <w:bCs/>
          <w:color w:val="000000" w:themeColor="text1"/>
          <w:szCs w:val="28"/>
        </w:rPr>
        <w:t xml:space="preserve">. </w:t>
      </w:r>
    </w:p>
    <w:p w:rsidR="001D3F70" w:rsidRPr="00643B7C" w:rsidRDefault="0076617A" w:rsidP="00DB215E">
      <w:pPr>
        <w:widowControl w:val="0"/>
        <w:spacing w:before="40" w:after="100"/>
        <w:ind w:firstLine="567"/>
        <w:jc w:val="both"/>
        <w:rPr>
          <w:rFonts w:ascii="Times New Roman" w:hAnsi="Times New Roman" w:cs="Times New Roman"/>
          <w:bCs/>
          <w:color w:val="000000" w:themeColor="text1"/>
          <w:spacing w:val="-2"/>
          <w:szCs w:val="28"/>
        </w:rPr>
      </w:pPr>
      <w:r w:rsidRPr="00643B7C">
        <w:rPr>
          <w:rFonts w:ascii="Times New Roman" w:hAnsi="Times New Roman" w:cs="Times New Roman"/>
          <w:bCs/>
          <w:color w:val="000000" w:themeColor="text1"/>
          <w:spacing w:val="-2"/>
          <w:szCs w:val="28"/>
        </w:rPr>
        <w:t>- Cục Quản lý và Xây dựng công trình Thủy lợi ban hành Công điện số 05/CĐ-TL-ATĐ ngày 27/6/2025 về việc bảo đảm an toàn công trình thủy lợi, đề phòng ảnh hưởng của ngập lụt, úng do mưa lớn ở các tỉnh, thành phố khu vực Bắc Bộ</w:t>
      </w:r>
      <w:r w:rsidR="00621CFA" w:rsidRPr="00643B7C">
        <w:rPr>
          <w:rFonts w:ascii="Times New Roman" w:hAnsi="Times New Roman" w:cs="Times New Roman"/>
          <w:bCs/>
          <w:color w:val="000000" w:themeColor="text1"/>
          <w:spacing w:val="-2"/>
          <w:szCs w:val="28"/>
        </w:rPr>
        <w:t>.</w:t>
      </w:r>
    </w:p>
    <w:p w:rsidR="0076617A" w:rsidRPr="00643B7C" w:rsidRDefault="0076617A" w:rsidP="000C692A">
      <w:pPr>
        <w:widowControl w:val="0"/>
        <w:spacing w:before="40" w:after="6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Các địa phương</w:t>
      </w:r>
      <w:r w:rsidRPr="00643B7C">
        <w:rPr>
          <w:rFonts w:ascii="Times New Roman" w:hAnsi="Times New Roman" w:cs="Times New Roman"/>
          <w:bCs/>
          <w:color w:val="000000" w:themeColor="text1"/>
          <w:szCs w:val="28"/>
          <w:lang w:val="vi-VN"/>
        </w:rPr>
        <w:t xml:space="preserve"> tổ chức </w:t>
      </w:r>
      <w:r w:rsidRPr="00643B7C">
        <w:rPr>
          <w:rFonts w:ascii="Times New Roman" w:hAnsi="Times New Roman" w:cs="Times New Roman"/>
          <w:bCs/>
          <w:color w:val="000000" w:themeColor="text1"/>
          <w:szCs w:val="28"/>
        </w:rPr>
        <w:t>trực ban, theo dõi thời tiết, thông tin dự báo, cảnh báo. Các tỉnh, thành phố khu vực Bắc Bộ chủ động ứng phó với mưa lớn, lũ, ngập lụt, lũ quét, sạt lở đấ</w:t>
      </w:r>
      <w:r w:rsidR="00F76B6C" w:rsidRPr="00643B7C">
        <w:rPr>
          <w:rFonts w:ascii="Times New Roman" w:hAnsi="Times New Roman" w:cs="Times New Roman"/>
          <w:bCs/>
          <w:color w:val="000000" w:themeColor="text1"/>
          <w:szCs w:val="28"/>
        </w:rPr>
        <w:t>t; đ</w:t>
      </w:r>
      <w:r w:rsidRPr="00643B7C">
        <w:rPr>
          <w:rFonts w:ascii="Times New Roman" w:hAnsi="Times New Roman" w:cs="Times New Roman"/>
          <w:bCs/>
          <w:color w:val="000000" w:themeColor="text1"/>
          <w:szCs w:val="28"/>
        </w:rPr>
        <w:t xml:space="preserve">ã có </w:t>
      </w:r>
      <w:r w:rsidR="009A36A0" w:rsidRPr="00643B7C">
        <w:rPr>
          <w:rFonts w:ascii="Times New Roman" w:hAnsi="Times New Roman" w:cs="Times New Roman"/>
          <w:bCs/>
          <w:color w:val="000000" w:themeColor="text1"/>
          <w:szCs w:val="28"/>
        </w:rPr>
        <w:t>10 tỉ</w:t>
      </w:r>
      <w:r w:rsidR="00EB7FEE" w:rsidRPr="00643B7C">
        <w:rPr>
          <w:rFonts w:ascii="Times New Roman" w:hAnsi="Times New Roman" w:cs="Times New Roman"/>
          <w:bCs/>
          <w:color w:val="000000" w:themeColor="text1"/>
          <w:szCs w:val="28"/>
        </w:rPr>
        <w:t>nh sau</w:t>
      </w:r>
      <w:r w:rsidR="009A36A0" w:rsidRPr="00643B7C">
        <w:rPr>
          <w:rFonts w:ascii="Times New Roman" w:hAnsi="Times New Roman" w:cs="Times New Roman"/>
          <w:bCs/>
          <w:color w:val="000000" w:themeColor="text1"/>
          <w:szCs w:val="28"/>
        </w:rPr>
        <w:t xml:space="preserve"> sáp nhập (1</w:t>
      </w:r>
      <w:r w:rsidRPr="00643B7C">
        <w:rPr>
          <w:rFonts w:ascii="Times New Roman" w:hAnsi="Times New Roman" w:cs="Times New Roman"/>
          <w:bCs/>
          <w:color w:val="000000" w:themeColor="text1"/>
          <w:szCs w:val="28"/>
        </w:rPr>
        <w:t>4 tỉnh</w:t>
      </w:r>
      <w:r w:rsidR="009A36A0" w:rsidRPr="00643B7C">
        <w:rPr>
          <w:rFonts w:ascii="Times New Roman" w:hAnsi="Times New Roman" w:cs="Times New Roman"/>
          <w:bCs/>
          <w:color w:val="000000" w:themeColor="text1"/>
          <w:szCs w:val="28"/>
        </w:rPr>
        <w:t xml:space="preserve"> cũ)</w:t>
      </w:r>
      <w:r w:rsidRPr="00643B7C">
        <w:rPr>
          <w:rFonts w:ascii="Times New Roman" w:hAnsi="Times New Roman" w:cs="Times New Roman"/>
          <w:bCs/>
          <w:color w:val="000000" w:themeColor="text1"/>
          <w:szCs w:val="28"/>
        </w:rPr>
        <w:t xml:space="preserve"> ban hành văn bản chỉ đạo</w:t>
      </w:r>
      <w:r w:rsidRPr="00643B7C">
        <w:rPr>
          <w:rStyle w:val="FootnoteReference"/>
          <w:rFonts w:ascii="Times New Roman" w:hAnsi="Times New Roman" w:cs="Times New Roman"/>
          <w:bCs/>
          <w:color w:val="000000" w:themeColor="text1"/>
          <w:szCs w:val="28"/>
        </w:rPr>
        <w:footnoteReference w:id="1"/>
      </w:r>
      <w:r w:rsidRPr="00643B7C">
        <w:rPr>
          <w:rFonts w:ascii="Times New Roman" w:hAnsi="Times New Roman" w:cs="Times New Roman"/>
          <w:bCs/>
          <w:color w:val="000000" w:themeColor="text1"/>
          <w:szCs w:val="28"/>
        </w:rPr>
        <w:t>.</w:t>
      </w:r>
    </w:p>
    <w:p w:rsidR="00111DCC" w:rsidRPr="00643B7C" w:rsidRDefault="00111DCC"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V. TÌNH HÌNH THIỆT HẠI DO THIÊN TAI</w:t>
      </w:r>
    </w:p>
    <w:p w:rsidR="00F7248D" w:rsidRPr="00A668C5" w:rsidRDefault="00E53942"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szCs w:val="28"/>
        </w:rPr>
      </w:pPr>
      <w:r w:rsidRPr="00A668C5">
        <w:rPr>
          <w:rFonts w:ascii="Times New Roman" w:eastAsia="Times New Roman" w:hAnsi="Times New Roman" w:cs="Times New Roman"/>
          <w:szCs w:val="28"/>
        </w:rPr>
        <w:t>Theo báo cáo nhanh của các tỉnh Lào Cai, Cao Bằng, Điện Biên, Phú Thọ</w:t>
      </w:r>
      <w:r w:rsidR="00FB22E7" w:rsidRPr="00A668C5">
        <w:rPr>
          <w:rFonts w:ascii="Times New Roman" w:eastAsia="Times New Roman" w:hAnsi="Times New Roman" w:cs="Times New Roman"/>
          <w:szCs w:val="28"/>
        </w:rPr>
        <w:t>, mưa lớn, sạt lở đất</w:t>
      </w:r>
      <w:r w:rsidR="0010100D" w:rsidRPr="00A668C5">
        <w:rPr>
          <w:rFonts w:ascii="Times New Roman" w:eastAsia="Times New Roman" w:hAnsi="Times New Roman" w:cs="Times New Roman"/>
          <w:szCs w:val="28"/>
        </w:rPr>
        <w:t xml:space="preserve"> từ ngày 29/6-01/7/2025</w:t>
      </w:r>
      <w:r w:rsidR="00FB22E7" w:rsidRPr="00A668C5">
        <w:rPr>
          <w:rFonts w:ascii="Times New Roman" w:eastAsia="Times New Roman" w:hAnsi="Times New Roman" w:cs="Times New Roman"/>
          <w:szCs w:val="28"/>
        </w:rPr>
        <w:t xml:space="preserve"> đã gây thiệt hại như sau:</w:t>
      </w:r>
    </w:p>
    <w:p w:rsidR="00FB22E7" w:rsidRPr="00A668C5" w:rsidRDefault="00FB22E7"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spacing w:val="-4"/>
          <w:szCs w:val="28"/>
        </w:rPr>
      </w:pPr>
      <w:r w:rsidRPr="00A668C5">
        <w:rPr>
          <w:rFonts w:ascii="Times New Roman" w:eastAsia="Times New Roman" w:hAnsi="Times New Roman" w:cs="Times New Roman"/>
          <w:spacing w:val="-4"/>
          <w:szCs w:val="28"/>
        </w:rPr>
        <w:t>- Về nhà ở: 01 nhà sập (Lào Cai); 02 nhà hư hỏng (Điện Biên 01, Phú Thọ 01);</w:t>
      </w:r>
    </w:p>
    <w:p w:rsidR="00FB22E7" w:rsidRPr="00A668C5" w:rsidRDefault="00FB22E7"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szCs w:val="28"/>
        </w:rPr>
      </w:pPr>
      <w:r w:rsidRPr="00A668C5">
        <w:rPr>
          <w:rFonts w:ascii="Times New Roman" w:eastAsia="Times New Roman" w:hAnsi="Times New Roman" w:cs="Times New Roman"/>
          <w:szCs w:val="28"/>
        </w:rPr>
        <w:t>- Về nông nghiệp: 3,55ha lúa, hoa màu bị thiệt hại</w:t>
      </w:r>
      <w:r w:rsidR="00434DBA" w:rsidRPr="00A668C5">
        <w:rPr>
          <w:rFonts w:ascii="Times New Roman" w:eastAsia="Times New Roman" w:hAnsi="Times New Roman" w:cs="Times New Roman"/>
          <w:szCs w:val="28"/>
        </w:rPr>
        <w:t xml:space="preserve"> (Phú Thọ)</w:t>
      </w:r>
      <w:r w:rsidR="0010100D" w:rsidRPr="00A668C5">
        <w:rPr>
          <w:rFonts w:ascii="Times New Roman" w:eastAsia="Times New Roman" w:hAnsi="Times New Roman" w:cs="Times New Roman"/>
          <w:szCs w:val="28"/>
        </w:rPr>
        <w:t>;</w:t>
      </w:r>
    </w:p>
    <w:p w:rsidR="00FB22E7" w:rsidRPr="00A668C5" w:rsidRDefault="00FB22E7"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szCs w:val="28"/>
        </w:rPr>
      </w:pPr>
      <w:r w:rsidRPr="00A668C5">
        <w:rPr>
          <w:rFonts w:ascii="Times New Roman" w:eastAsia="Times New Roman" w:hAnsi="Times New Roman" w:cs="Times New Roman"/>
          <w:szCs w:val="28"/>
        </w:rPr>
        <w:t xml:space="preserve">- Về giao thông: </w:t>
      </w:r>
    </w:p>
    <w:p w:rsidR="00FB22E7" w:rsidRPr="00A668C5" w:rsidRDefault="00FB22E7"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szCs w:val="28"/>
        </w:rPr>
      </w:pPr>
      <w:r w:rsidRPr="00A668C5">
        <w:rPr>
          <w:rFonts w:ascii="Times New Roman" w:eastAsia="Times New Roman" w:hAnsi="Times New Roman" w:cs="Times New Roman"/>
          <w:szCs w:val="28"/>
        </w:rPr>
        <w:t xml:space="preserve">+ Lào Cai: Sạt lở taluy dương tại </w:t>
      </w:r>
      <w:r w:rsidR="0010100D" w:rsidRPr="00A668C5">
        <w:rPr>
          <w:rFonts w:ascii="Times New Roman" w:eastAsia="Times New Roman" w:hAnsi="Times New Roman" w:cs="Times New Roman"/>
          <w:szCs w:val="28"/>
        </w:rPr>
        <w:t>ĐT</w:t>
      </w:r>
      <w:r w:rsidRPr="00A668C5">
        <w:rPr>
          <w:rFonts w:ascii="Times New Roman" w:eastAsia="Times New Roman" w:hAnsi="Times New Roman" w:cs="Times New Roman"/>
          <w:szCs w:val="28"/>
        </w:rPr>
        <w:t xml:space="preserve"> 155 (Km13+300) và QL 4D (Km120) tại địa phận xã Tả Phìn với khối lượng đất đá trên 500m</w:t>
      </w:r>
      <w:r w:rsidRPr="00A668C5">
        <w:rPr>
          <w:rFonts w:ascii="Times New Roman" w:eastAsia="Times New Roman" w:hAnsi="Times New Roman" w:cs="Times New Roman"/>
          <w:szCs w:val="28"/>
          <w:vertAlign w:val="superscript"/>
        </w:rPr>
        <w:t>3</w:t>
      </w:r>
      <w:r w:rsidRPr="00A668C5">
        <w:rPr>
          <w:rFonts w:ascii="Times New Roman" w:eastAsia="Times New Roman" w:hAnsi="Times New Roman" w:cs="Times New Roman"/>
          <w:szCs w:val="28"/>
        </w:rPr>
        <w:t>.</w:t>
      </w:r>
    </w:p>
    <w:p w:rsidR="00FB22E7" w:rsidRPr="00A668C5" w:rsidRDefault="00FB22E7"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szCs w:val="28"/>
        </w:rPr>
      </w:pPr>
      <w:r w:rsidRPr="00A668C5">
        <w:rPr>
          <w:rFonts w:ascii="Times New Roman" w:eastAsia="Times New Roman" w:hAnsi="Times New Roman" w:cs="Times New Roman"/>
          <w:szCs w:val="28"/>
        </w:rPr>
        <w:t xml:space="preserve">+ </w:t>
      </w:r>
      <w:r w:rsidR="0010100D" w:rsidRPr="00A668C5">
        <w:rPr>
          <w:rFonts w:ascii="Times New Roman" w:eastAsia="Times New Roman" w:hAnsi="Times New Roman" w:cs="Times New Roman"/>
          <w:szCs w:val="28"/>
        </w:rPr>
        <w:t>Cao Bằng: Sạt lở một số vị trí trên QL34, QL4A, ĐT 202, ĐT 216.</w:t>
      </w:r>
    </w:p>
    <w:p w:rsidR="0010100D" w:rsidRPr="00A668C5" w:rsidRDefault="0010100D"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szCs w:val="28"/>
        </w:rPr>
      </w:pPr>
      <w:r w:rsidRPr="00A668C5">
        <w:rPr>
          <w:rFonts w:ascii="Times New Roman" w:eastAsia="Times New Roman" w:hAnsi="Times New Roman" w:cs="Times New Roman"/>
          <w:szCs w:val="28"/>
        </w:rPr>
        <w:t>+ Phú Thọ: Sạt lở một số vị trí tuyến giao thông địa phương trên địa bàn xã Thanh Ba.</w:t>
      </w:r>
    </w:p>
    <w:p w:rsidR="00F7248D" w:rsidRDefault="0010100D"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color w:val="FF0000"/>
          <w:szCs w:val="28"/>
        </w:rPr>
      </w:pPr>
      <w:r w:rsidRPr="00A668C5">
        <w:rPr>
          <w:rFonts w:ascii="Times New Roman" w:eastAsia="Times New Roman" w:hAnsi="Times New Roman" w:cs="Times New Roman"/>
          <w:szCs w:val="28"/>
        </w:rPr>
        <w:t xml:space="preserve">Ngay sau khi xảy ra sạt lở, chính quyền các địa phương đã </w:t>
      </w:r>
      <w:r w:rsidR="008A790C" w:rsidRPr="00A668C5">
        <w:rPr>
          <w:rFonts w:ascii="Times New Roman" w:eastAsia="Times New Roman" w:hAnsi="Times New Roman" w:cs="Times New Roman"/>
          <w:szCs w:val="28"/>
        </w:rPr>
        <w:t xml:space="preserve">cắm biển cảnh báo, huy động lực lượng phân luồng giao thông, xử lý hót dọn, khắc phục sạt lở. </w:t>
      </w:r>
      <w:r w:rsidRPr="00A668C5">
        <w:rPr>
          <w:rFonts w:ascii="Times New Roman" w:eastAsia="Times New Roman" w:hAnsi="Times New Roman" w:cs="Times New Roman"/>
          <w:szCs w:val="28"/>
        </w:rPr>
        <w:t>Hiện nay, các điểm sạt lở trên các tuyến Quốc lộ, Tỉnh lộ</w:t>
      </w:r>
      <w:r w:rsidR="008A790C" w:rsidRPr="00A668C5">
        <w:rPr>
          <w:rFonts w:ascii="Times New Roman" w:eastAsia="Times New Roman" w:hAnsi="Times New Roman" w:cs="Times New Roman"/>
          <w:szCs w:val="28"/>
        </w:rPr>
        <w:t xml:space="preserve"> đã được thông tuyến.</w:t>
      </w:r>
    </w:p>
    <w:p w:rsidR="004C4BDF" w:rsidRPr="00643B7C" w:rsidRDefault="00FB6B81" w:rsidP="000C692A">
      <w:pPr>
        <w:widowControl w:val="0"/>
        <w:tabs>
          <w:tab w:val="left" w:pos="142"/>
          <w:tab w:val="left" w:pos="709"/>
          <w:tab w:val="left" w:pos="851"/>
        </w:tabs>
        <w:spacing w:before="40" w:after="40" w:line="295" w:lineRule="auto"/>
        <w:ind w:firstLine="567"/>
        <w:jc w:val="both"/>
        <w:rPr>
          <w:rFonts w:ascii="Times New Roman" w:hAnsi="Times New Roman" w:cs="Times New Roman"/>
          <w:b/>
          <w:bCs/>
          <w:color w:val="000000" w:themeColor="text1"/>
          <w:szCs w:val="28"/>
        </w:rPr>
      </w:pPr>
      <w:r w:rsidRPr="00643B7C">
        <w:rPr>
          <w:rFonts w:ascii="Times New Roman" w:hAnsi="Times New Roman" w:cs="Times New Roman"/>
          <w:b/>
          <w:bCs/>
          <w:color w:val="000000" w:themeColor="text1"/>
          <w:szCs w:val="28"/>
        </w:rPr>
        <w:t>V</w:t>
      </w:r>
      <w:r w:rsidR="003845BB" w:rsidRPr="00643B7C">
        <w:rPr>
          <w:rFonts w:ascii="Times New Roman" w:hAnsi="Times New Roman" w:cs="Times New Roman"/>
          <w:b/>
          <w:bCs/>
          <w:color w:val="000000" w:themeColor="text1"/>
          <w:szCs w:val="28"/>
        </w:rPr>
        <w:t>I</w:t>
      </w:r>
      <w:r w:rsidR="00375374" w:rsidRPr="00643B7C">
        <w:rPr>
          <w:rFonts w:ascii="Times New Roman" w:hAnsi="Times New Roman" w:cs="Times New Roman"/>
          <w:b/>
          <w:bCs/>
          <w:color w:val="000000" w:themeColor="text1"/>
          <w:szCs w:val="28"/>
        </w:rPr>
        <w:t>. NHỮNG CÔNG VIỆC CẦN TRIỂN KHAI TIẾP THEO</w:t>
      </w:r>
    </w:p>
    <w:p w:rsidR="00ED179C" w:rsidRDefault="004B3966" w:rsidP="000C692A">
      <w:pPr>
        <w:widowControl w:val="0"/>
        <w:spacing w:before="40" w:after="40" w:line="295" w:lineRule="auto"/>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1. Các tỉnh, thành phố khu vực Bắc Bộ chủ động ứng phó với mưa lớn</w:t>
      </w:r>
      <w:r w:rsidR="00624FC9" w:rsidRPr="00643B7C">
        <w:rPr>
          <w:rFonts w:ascii="Times New Roman" w:hAnsi="Times New Roman" w:cs="Times New Roman"/>
          <w:bCs/>
          <w:color w:val="000000" w:themeColor="text1"/>
          <w:szCs w:val="28"/>
        </w:rPr>
        <w:t>, lũ, ngập lụt, lũ quét, sạt lở đất</w:t>
      </w:r>
      <w:r w:rsidRPr="00643B7C">
        <w:rPr>
          <w:rFonts w:ascii="Times New Roman" w:hAnsi="Times New Roman" w:cs="Times New Roman"/>
          <w:bCs/>
          <w:color w:val="000000" w:themeColor="text1"/>
          <w:szCs w:val="28"/>
        </w:rPr>
        <w:t xml:space="preserve"> theo Công điện số 9</w:t>
      </w:r>
      <w:r w:rsidR="00624FC9" w:rsidRPr="00643B7C">
        <w:rPr>
          <w:rFonts w:ascii="Times New Roman" w:hAnsi="Times New Roman" w:cs="Times New Roman"/>
          <w:bCs/>
          <w:color w:val="000000" w:themeColor="text1"/>
          <w:szCs w:val="28"/>
        </w:rPr>
        <w:t>7</w:t>
      </w:r>
      <w:r w:rsidR="00F221FD">
        <w:rPr>
          <w:rFonts w:ascii="Times New Roman" w:hAnsi="Times New Roman" w:cs="Times New Roman"/>
          <w:bCs/>
          <w:color w:val="000000" w:themeColor="text1"/>
          <w:szCs w:val="28"/>
        </w:rPr>
        <w:t>/CĐ-TTg ngày 27</w:t>
      </w:r>
      <w:r w:rsidRPr="00643B7C">
        <w:rPr>
          <w:rFonts w:ascii="Times New Roman" w:hAnsi="Times New Roman" w:cs="Times New Roman"/>
          <w:bCs/>
          <w:color w:val="000000" w:themeColor="text1"/>
          <w:szCs w:val="28"/>
        </w:rPr>
        <w:t>/6/2025 của Thủ tướng Chính phủ và Công điện số 3744/CĐ-BNNMT ngày 26/6/2025 của Bộ Nông nghiệp và Môi trường</w:t>
      </w:r>
      <w:r w:rsidR="00ED179C" w:rsidRPr="00643B7C">
        <w:rPr>
          <w:rFonts w:ascii="Times New Roman" w:hAnsi="Times New Roman" w:cs="Times New Roman"/>
          <w:bCs/>
          <w:color w:val="000000" w:themeColor="text1"/>
          <w:szCs w:val="28"/>
        </w:rPr>
        <w:t>.</w:t>
      </w:r>
    </w:p>
    <w:p w:rsidR="00A63B9D" w:rsidRPr="00643B7C" w:rsidRDefault="00A63B9D" w:rsidP="00A63B9D">
      <w:pPr>
        <w:widowControl w:val="0"/>
        <w:spacing w:before="40" w:after="40" w:line="295"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2</w:t>
      </w:r>
      <w:r w:rsidRPr="00A63B9D">
        <w:rPr>
          <w:rFonts w:ascii="Times New Roman" w:hAnsi="Times New Roman" w:cs="Times New Roman"/>
          <w:bCs/>
          <w:color w:val="000000" w:themeColor="text1"/>
          <w:szCs w:val="28"/>
        </w:rPr>
        <w:t xml:space="preserve">. </w:t>
      </w:r>
      <w:r>
        <w:rPr>
          <w:rFonts w:ascii="Times New Roman" w:hAnsi="Times New Roman" w:cs="Times New Roman"/>
          <w:bCs/>
          <w:color w:val="000000" w:themeColor="text1"/>
          <w:szCs w:val="28"/>
        </w:rPr>
        <w:t>C</w:t>
      </w:r>
      <w:r w:rsidRPr="00A63B9D">
        <w:rPr>
          <w:rFonts w:ascii="Times New Roman" w:hAnsi="Times New Roman" w:cs="Times New Roman"/>
          <w:bCs/>
          <w:color w:val="000000" w:themeColor="text1"/>
          <w:szCs w:val="28"/>
        </w:rPr>
        <w:t>ác tỉnh, thành phố Hà Nội, Thái Nguyên, Bắc Ninh triển khai công tác hộ đê, đảm bảo an toàn hệ thống đê điề</w:t>
      </w:r>
      <w:r>
        <w:rPr>
          <w:rFonts w:ascii="Times New Roman" w:hAnsi="Times New Roman" w:cs="Times New Roman"/>
          <w:bCs/>
          <w:color w:val="000000" w:themeColor="text1"/>
          <w:szCs w:val="28"/>
        </w:rPr>
        <w:t>u</w:t>
      </w:r>
      <w:r w:rsidR="00BF4016">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Pr="00A63B9D">
        <w:rPr>
          <w:rFonts w:ascii="Times New Roman" w:hAnsi="Times New Roman" w:cs="Times New Roman"/>
          <w:bCs/>
          <w:color w:val="000000" w:themeColor="text1"/>
          <w:szCs w:val="28"/>
        </w:rPr>
        <w:t xml:space="preserve">tỉnh Bắc Ninh khẩn trương xử lý khẩn cấp </w:t>
      </w:r>
      <w:r w:rsidR="00314D87">
        <w:rPr>
          <w:rFonts w:ascii="Times New Roman" w:hAnsi="Times New Roman" w:cs="Times New Roman"/>
          <w:bCs/>
          <w:color w:val="000000" w:themeColor="text1"/>
          <w:szCs w:val="28"/>
        </w:rPr>
        <w:t xml:space="preserve">các </w:t>
      </w:r>
      <w:r w:rsidRPr="00A63B9D">
        <w:rPr>
          <w:rFonts w:ascii="Times New Roman" w:hAnsi="Times New Roman" w:cs="Times New Roman"/>
          <w:bCs/>
          <w:color w:val="000000" w:themeColor="text1"/>
          <w:szCs w:val="28"/>
        </w:rPr>
        <w:t xml:space="preserve">sự cố </w:t>
      </w:r>
      <w:r w:rsidR="00314D87">
        <w:rPr>
          <w:rFonts w:ascii="Times New Roman" w:hAnsi="Times New Roman" w:cs="Times New Roman"/>
          <w:bCs/>
          <w:color w:val="000000" w:themeColor="text1"/>
          <w:szCs w:val="28"/>
        </w:rPr>
        <w:t>trên tuyến</w:t>
      </w:r>
      <w:r w:rsidRPr="00A63B9D">
        <w:rPr>
          <w:rFonts w:ascii="Times New Roman" w:hAnsi="Times New Roman" w:cs="Times New Roman"/>
          <w:bCs/>
          <w:color w:val="000000" w:themeColor="text1"/>
          <w:szCs w:val="28"/>
        </w:rPr>
        <w:t xml:space="preserve"> đê tả Cầ</w:t>
      </w:r>
      <w:r w:rsidR="00B44BC6">
        <w:rPr>
          <w:rFonts w:ascii="Times New Roman" w:hAnsi="Times New Roman" w:cs="Times New Roman"/>
          <w:bCs/>
          <w:color w:val="000000" w:themeColor="text1"/>
          <w:szCs w:val="28"/>
        </w:rPr>
        <w:t>u</w:t>
      </w:r>
      <w:r w:rsidRPr="00A63B9D">
        <w:rPr>
          <w:rFonts w:ascii="Times New Roman" w:hAnsi="Times New Roman" w:cs="Times New Roman"/>
          <w:bCs/>
          <w:color w:val="000000" w:themeColor="text1"/>
          <w:szCs w:val="28"/>
        </w:rPr>
        <w:t>.</w:t>
      </w:r>
    </w:p>
    <w:p w:rsidR="00D437A3" w:rsidRPr="00643B7C" w:rsidRDefault="00314D87" w:rsidP="000C692A">
      <w:pPr>
        <w:widowControl w:val="0"/>
        <w:spacing w:after="120" w:line="276"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3</w:t>
      </w:r>
      <w:r w:rsidR="00D437A3" w:rsidRPr="00643B7C">
        <w:rPr>
          <w:rFonts w:ascii="Times New Roman" w:hAnsi="Times New Roman" w:cs="Times New Roman"/>
          <w:bCs/>
          <w:color w:val="000000" w:themeColor="text1"/>
          <w:szCs w:val="28"/>
        </w:rPr>
        <w:t>. Theo dõi chặt chẽ</w:t>
      </w:r>
      <w:r w:rsidR="0010432B" w:rsidRPr="00643B7C">
        <w:rPr>
          <w:rFonts w:ascii="Times New Roman" w:hAnsi="Times New Roman" w:cs="Times New Roman"/>
          <w:bCs/>
          <w:color w:val="000000" w:themeColor="text1"/>
          <w:szCs w:val="28"/>
        </w:rPr>
        <w:t xml:space="preserve"> và </w:t>
      </w:r>
      <w:r w:rsidR="003E1790" w:rsidRPr="00643B7C">
        <w:rPr>
          <w:rFonts w:ascii="Times New Roman" w:hAnsi="Times New Roman" w:cs="Times New Roman"/>
          <w:bCs/>
          <w:color w:val="000000" w:themeColor="text1"/>
          <w:szCs w:val="28"/>
        </w:rPr>
        <w:t xml:space="preserve">tham mưu </w:t>
      </w:r>
      <w:r w:rsidR="00D437A3" w:rsidRPr="00643B7C">
        <w:rPr>
          <w:rFonts w:ascii="Times New Roman" w:hAnsi="Times New Roman" w:cs="Times New Roman"/>
          <w:bCs/>
          <w:color w:val="000000" w:themeColor="text1"/>
          <w:szCs w:val="28"/>
        </w:rPr>
        <w:t>vận hành liên hồ chứa trên lưu vực sông Hồng theo quy định.</w:t>
      </w:r>
    </w:p>
    <w:p w:rsidR="00624FC9" w:rsidRPr="00643B7C" w:rsidRDefault="00314D87" w:rsidP="000C692A">
      <w:pPr>
        <w:widowControl w:val="0"/>
        <w:spacing w:after="360" w:line="276"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4</w:t>
      </w:r>
      <w:r w:rsidR="009A7DD9" w:rsidRPr="00643B7C">
        <w:rPr>
          <w:rFonts w:ascii="Times New Roman" w:hAnsi="Times New Roman" w:cs="Times New Roman"/>
          <w:bCs/>
          <w:color w:val="000000" w:themeColor="text1"/>
          <w:szCs w:val="28"/>
        </w:rPr>
        <w:t>.</w:t>
      </w:r>
      <w:r w:rsidR="00FC2066" w:rsidRPr="00643B7C">
        <w:rPr>
          <w:rFonts w:ascii="Times New Roman" w:hAnsi="Times New Roman" w:cs="Times New Roman"/>
          <w:bCs/>
          <w:color w:val="000000" w:themeColor="text1"/>
          <w:szCs w:val="28"/>
        </w:rPr>
        <w:t xml:space="preserve"> </w:t>
      </w:r>
      <w:r w:rsidR="003162B6" w:rsidRPr="00643B7C">
        <w:rPr>
          <w:rFonts w:ascii="Times New Roman" w:hAnsi="Times New Roman" w:cs="Times New Roman"/>
          <w:bCs/>
          <w:color w:val="000000" w:themeColor="text1"/>
          <w:szCs w:val="28"/>
        </w:rPr>
        <w:t>Tổ chức trực ban</w:t>
      </w:r>
      <w:r w:rsidR="004D26CC" w:rsidRPr="00643B7C">
        <w:rPr>
          <w:rFonts w:ascii="Times New Roman" w:hAnsi="Times New Roman" w:cs="Times New Roman"/>
          <w:bCs/>
          <w:color w:val="000000" w:themeColor="text1"/>
          <w:szCs w:val="28"/>
        </w:rPr>
        <w:t xml:space="preserve"> nghiêm túc</w:t>
      </w:r>
      <w:r w:rsidR="003162B6" w:rsidRPr="00643B7C">
        <w:rPr>
          <w:rFonts w:ascii="Times New Roman" w:hAnsi="Times New Roman" w:cs="Times New Roman"/>
          <w:bCs/>
          <w:color w:val="000000" w:themeColor="text1"/>
          <w:szCs w:val="28"/>
        </w:rPr>
        <w:t xml:space="preserve">, thường xuyên báo cáo về Bộ Nông nghiệp và </w:t>
      </w:r>
      <w:r w:rsidR="00E17EBB" w:rsidRPr="00643B7C">
        <w:rPr>
          <w:rFonts w:ascii="Times New Roman" w:hAnsi="Times New Roman" w:cs="Times New Roman"/>
          <w:bCs/>
          <w:color w:val="000000" w:themeColor="text1"/>
          <w:szCs w:val="28"/>
        </w:rPr>
        <w:t>Môi trường</w:t>
      </w:r>
      <w:r w:rsidR="003162B6" w:rsidRPr="00643B7C">
        <w:rPr>
          <w:rFonts w:ascii="Times New Roman" w:hAnsi="Times New Roman" w:cs="Times New Roman"/>
          <w:bCs/>
          <w:color w:val="000000" w:themeColor="text1"/>
          <w:szCs w:val="28"/>
        </w:rPr>
        <w:t xml:space="preserve"> </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qua Cục Quản lý đê điều và Phòng, chống thiên tai</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0C692A">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0C692A">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 xml:space="preserve">KT.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PHÓ CỤC TRƯỞNG</w:t>
            </w:r>
          </w:p>
          <w:p w:rsidR="00DD62F3" w:rsidRPr="00643B7C" w:rsidRDefault="00DD62F3" w:rsidP="000C692A">
            <w:pPr>
              <w:widowControl w:val="0"/>
              <w:jc w:val="center"/>
              <w:rPr>
                <w:rFonts w:ascii="Times New Roman" w:hAnsi="Times New Roman" w:cs="Times New Roman"/>
                <w:b/>
                <w:color w:val="000000" w:themeColor="text1"/>
                <w:sz w:val="26"/>
                <w:szCs w:val="26"/>
                <w:lang w:val="it-IT"/>
              </w:rPr>
            </w:pPr>
          </w:p>
          <w:p w:rsidR="00121E7F" w:rsidRPr="00643B7C" w:rsidRDefault="00121E7F" w:rsidP="000C692A">
            <w:pPr>
              <w:widowControl w:val="0"/>
              <w:jc w:val="center"/>
              <w:rPr>
                <w:rFonts w:ascii="Times New Roman" w:hAnsi="Times New Roman" w:cs="Times New Roman"/>
                <w:b/>
                <w:color w:val="000000" w:themeColor="text1"/>
                <w:sz w:val="26"/>
                <w:szCs w:val="26"/>
                <w:lang w:val="it-IT"/>
              </w:rPr>
            </w:pPr>
          </w:p>
          <w:p w:rsidR="00211A3C" w:rsidRPr="00643B7C" w:rsidRDefault="00211A3C" w:rsidP="000C692A">
            <w:pPr>
              <w:widowControl w:val="0"/>
              <w:jc w:val="center"/>
              <w:rPr>
                <w:rFonts w:ascii="Times New Roman" w:hAnsi="Times New Roman" w:cs="Times New Roman"/>
                <w:b/>
                <w:color w:val="000000" w:themeColor="text1"/>
                <w:sz w:val="30"/>
                <w:szCs w:val="28"/>
                <w:lang w:val="it-IT"/>
              </w:rPr>
            </w:pPr>
          </w:p>
          <w:p w:rsidR="00211A3C" w:rsidRPr="00643B7C" w:rsidRDefault="005A7786" w:rsidP="000C692A">
            <w:pPr>
              <w:widowControl w:val="0"/>
              <w:spacing w:before="900" w:after="12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Nguyễn Văn Tiến</w:t>
            </w:r>
          </w:p>
        </w:tc>
      </w:tr>
    </w:tbl>
    <w:p w:rsidR="00FF6937" w:rsidRPr="00BC3DB3" w:rsidRDefault="00814044" w:rsidP="000C692A">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3CB0EA3" wp14:editId="7FFD6E82">
                <wp:simplePos x="0" y="0"/>
                <wp:positionH relativeFrom="margin">
                  <wp:align>left</wp:align>
                </wp:positionH>
                <wp:positionV relativeFrom="paragraph">
                  <wp:posOffset>111641</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503D97" w:rsidRDefault="009F3DF8" w:rsidP="008752AD">
                            <w:pPr>
                              <w:spacing w:before="40" w:line="204" w:lineRule="auto"/>
                              <w:jc w:val="both"/>
                              <w:rPr>
                                <w:rFonts w:ascii="Times New Roman" w:hAnsi="Times New Roman" w:cs="Times New Roman"/>
                                <w:color w:val="FFFFFF" w:themeColor="background1"/>
                                <w:position w:val="18"/>
                                <w:sz w:val="21"/>
                                <w:szCs w:val="21"/>
                              </w:rPr>
                            </w:pPr>
                            <w:bookmarkStart w:id="1" w:name="_GoBack"/>
                            <w:r w:rsidRPr="00503D97">
                              <w:rPr>
                                <w:rFonts w:ascii="Times New Roman" w:hAnsi="Times New Roman" w:cs="Times New Roman"/>
                                <w:color w:val="FFFFFF" w:themeColor="background1"/>
                                <w:position w:val="18"/>
                                <w:sz w:val="21"/>
                                <w:szCs w:val="21"/>
                              </w:rPr>
                              <w:t>Trưởng ca trực:</w:t>
                            </w:r>
                            <w:r w:rsidRPr="00503D97">
                              <w:rPr>
                                <w:rFonts w:ascii="Times New Roman" w:hAnsi="Times New Roman" w:cs="Times New Roman"/>
                                <w:color w:val="FFFFFF" w:themeColor="background1"/>
                                <w:position w:val="18"/>
                                <w:sz w:val="21"/>
                                <w:szCs w:val="21"/>
                              </w:rPr>
                              <w:tab/>
                            </w:r>
                            <w:r w:rsidRPr="00503D97">
                              <w:rPr>
                                <w:rFonts w:ascii="Times New Roman" w:hAnsi="Times New Roman" w:cs="Times New Roman"/>
                                <w:color w:val="FFFFFF" w:themeColor="background1"/>
                                <w:position w:val="18"/>
                                <w:sz w:val="21"/>
                                <w:szCs w:val="21"/>
                              </w:rPr>
                              <w:tab/>
                              <w:t xml:space="preserve">          </w:t>
                            </w:r>
                            <w:r w:rsidR="006006BE" w:rsidRPr="00503D97">
                              <w:rPr>
                                <w:rFonts w:ascii="Times New Roman" w:hAnsi="Times New Roman" w:cs="Times New Roman"/>
                                <w:color w:val="FFFFFF" w:themeColor="background1"/>
                                <w:position w:val="18"/>
                                <w:sz w:val="21"/>
                                <w:szCs w:val="21"/>
                              </w:rPr>
                              <w:t>Nguyễn Thành Phương</w:t>
                            </w:r>
                          </w:p>
                          <w:p w:rsidR="009F3DF8" w:rsidRPr="00503D97" w:rsidRDefault="009F3DF8" w:rsidP="008752AD">
                            <w:pPr>
                              <w:spacing w:before="40" w:line="204" w:lineRule="auto"/>
                              <w:rPr>
                                <w:rFonts w:ascii="Times New Roman" w:hAnsi="Times New Roman" w:cs="Times New Roman"/>
                                <w:color w:val="FFFFFF" w:themeColor="background1"/>
                                <w:position w:val="18"/>
                                <w:sz w:val="21"/>
                                <w:szCs w:val="21"/>
                              </w:rPr>
                            </w:pPr>
                            <w:r w:rsidRPr="00503D97">
                              <w:rPr>
                                <w:rFonts w:ascii="Times New Roman" w:hAnsi="Times New Roman" w:cs="Times New Roman"/>
                                <w:color w:val="FFFFFF" w:themeColor="background1"/>
                                <w:position w:val="18"/>
                                <w:sz w:val="21"/>
                                <w:szCs w:val="21"/>
                              </w:rPr>
                              <w:t>Trực ban 1:</w:t>
                            </w:r>
                            <w:r w:rsidRPr="00503D97">
                              <w:rPr>
                                <w:rFonts w:ascii="Times New Roman" w:hAnsi="Times New Roman" w:cs="Times New Roman"/>
                                <w:color w:val="FFFFFF" w:themeColor="background1"/>
                                <w:position w:val="18"/>
                                <w:sz w:val="21"/>
                                <w:szCs w:val="21"/>
                              </w:rPr>
                              <w:tab/>
                            </w:r>
                            <w:r w:rsidRPr="00503D97">
                              <w:rPr>
                                <w:rFonts w:ascii="Times New Roman" w:hAnsi="Times New Roman" w:cs="Times New Roman"/>
                                <w:color w:val="FFFFFF" w:themeColor="background1"/>
                                <w:position w:val="18"/>
                                <w:sz w:val="21"/>
                                <w:szCs w:val="21"/>
                              </w:rPr>
                              <w:tab/>
                              <w:t xml:space="preserve">          </w:t>
                            </w:r>
                            <w:r w:rsidR="006006BE" w:rsidRPr="00503D97">
                              <w:rPr>
                                <w:rFonts w:ascii="Times New Roman" w:hAnsi="Times New Roman" w:cs="Times New Roman"/>
                                <w:color w:val="FFFFFF" w:themeColor="background1"/>
                                <w:position w:val="18"/>
                                <w:sz w:val="21"/>
                                <w:szCs w:val="21"/>
                              </w:rPr>
                              <w:t>Đào Việt Anh</w:t>
                            </w:r>
                          </w:p>
                          <w:p w:rsidR="009F3DF8" w:rsidRPr="00503D97" w:rsidRDefault="009F3DF8" w:rsidP="008752AD">
                            <w:pPr>
                              <w:spacing w:before="40" w:line="204" w:lineRule="auto"/>
                              <w:rPr>
                                <w:rFonts w:ascii="Times New Roman" w:hAnsi="Times New Roman" w:cs="Times New Roman"/>
                                <w:color w:val="FFFFFF" w:themeColor="background1"/>
                                <w:position w:val="18"/>
                                <w:sz w:val="21"/>
                                <w:szCs w:val="21"/>
                              </w:rPr>
                            </w:pPr>
                            <w:r w:rsidRPr="00503D97">
                              <w:rPr>
                                <w:rFonts w:ascii="Times New Roman" w:hAnsi="Times New Roman" w:cs="Times New Roman"/>
                                <w:color w:val="FFFFFF" w:themeColor="background1"/>
                                <w:position w:val="18"/>
                                <w:sz w:val="21"/>
                                <w:szCs w:val="21"/>
                              </w:rPr>
                              <w:t xml:space="preserve">Trực ban 2:                                 </w:t>
                            </w:r>
                            <w:r w:rsidR="006006BE" w:rsidRPr="00503D97">
                              <w:rPr>
                                <w:rFonts w:ascii="Times New Roman" w:hAnsi="Times New Roman" w:cs="Times New Roman"/>
                                <w:color w:val="FFFFFF" w:themeColor="background1"/>
                                <w:position w:val="18"/>
                                <w:sz w:val="21"/>
                                <w:szCs w:val="21"/>
                              </w:rPr>
                              <w:t>Đinh Cao Bình</w:t>
                            </w:r>
                          </w:p>
                          <w:bookmarkEnd w:id="1"/>
                          <w:p w:rsidR="009F3DF8" w:rsidRPr="00503D97"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B0EA3" id="_x0000_t202" coordsize="21600,21600" o:spt="202" path="m,l,21600r21600,l21600,xe">
                <v:stroke joinstyle="miter"/>
                <v:path gradientshapeok="t" o:connecttype="rect"/>
              </v:shapetype>
              <v:shape id="Text Box 2" o:spid="_x0000_s1026" type="#_x0000_t202" style="position:absolute;margin-left:0;margin-top:8.8pt;width:286.7pt;height:5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PRxIiTdAAAABwEAAA8AAABkcnMvZG93bnJldi54bWxMj8Fu&#10;wjAQRO9I/IO1lbig4pC0gEIchFCrnqG99GbiJYkar5PYkNCv7/bUHmdmNfM22422ETfsfe1IwXIR&#10;gUAqnKmpVPDx/vq4AeGDJqMbR6jgjh52+XSS6dS4gY54O4VScAn5VCuoQmhTKX1RodV+4Vokzi6u&#10;tzqw7Etpej1wuW1kHEUraXVNvFDpFg8VFl+nq1Xghpe7ddhF8fzz274d9t3xEndKzR7G/RZEwDH8&#10;HcMvPqNDzkxndyXjRaOAHwnsrlcgOH1eJ08gzmwkyRJknsn//PkPAAAA//8DAFBLAQItABQABgAI&#10;AAAAIQC2gziS/gAAAOEBAAATAAAAAAAAAAAAAAAAAAAAAABbQ29udGVudF9UeXBlc10ueG1sUEsB&#10;Ai0AFAAGAAgAAAAhADj9If/WAAAAlAEAAAsAAAAAAAAAAAAAAAAALwEAAF9yZWxzLy5yZWxzUEsB&#10;Ai0AFAAGAAgAAAAhAGL/yiAiAgAAUAQAAA4AAAAAAAAAAAAAAAAALgIAAGRycy9lMm9Eb2MueG1s&#10;UEsBAi0AFAAGAAgAAAAhAPRxIiTdAAAABwEAAA8AAAAAAAAAAAAAAAAAfAQAAGRycy9kb3ducmV2&#10;LnhtbFBLBQYAAAAABAAEAPMAAACGBQAAAAA=&#10;" strokecolor="white">
                <v:textbox>
                  <w:txbxContent>
                    <w:p w:rsidR="009F3DF8" w:rsidRPr="00503D97" w:rsidRDefault="009F3DF8" w:rsidP="008752AD">
                      <w:pPr>
                        <w:spacing w:before="40" w:line="204" w:lineRule="auto"/>
                        <w:jc w:val="both"/>
                        <w:rPr>
                          <w:rFonts w:ascii="Times New Roman" w:hAnsi="Times New Roman" w:cs="Times New Roman"/>
                          <w:color w:val="FFFFFF" w:themeColor="background1"/>
                          <w:position w:val="18"/>
                          <w:sz w:val="21"/>
                          <w:szCs w:val="21"/>
                        </w:rPr>
                      </w:pPr>
                      <w:bookmarkStart w:id="2" w:name="_GoBack"/>
                      <w:r w:rsidRPr="00503D97">
                        <w:rPr>
                          <w:rFonts w:ascii="Times New Roman" w:hAnsi="Times New Roman" w:cs="Times New Roman"/>
                          <w:color w:val="FFFFFF" w:themeColor="background1"/>
                          <w:position w:val="18"/>
                          <w:sz w:val="21"/>
                          <w:szCs w:val="21"/>
                        </w:rPr>
                        <w:t>Trưởng ca trực:</w:t>
                      </w:r>
                      <w:r w:rsidRPr="00503D97">
                        <w:rPr>
                          <w:rFonts w:ascii="Times New Roman" w:hAnsi="Times New Roman" w:cs="Times New Roman"/>
                          <w:color w:val="FFFFFF" w:themeColor="background1"/>
                          <w:position w:val="18"/>
                          <w:sz w:val="21"/>
                          <w:szCs w:val="21"/>
                        </w:rPr>
                        <w:tab/>
                      </w:r>
                      <w:r w:rsidRPr="00503D97">
                        <w:rPr>
                          <w:rFonts w:ascii="Times New Roman" w:hAnsi="Times New Roman" w:cs="Times New Roman"/>
                          <w:color w:val="FFFFFF" w:themeColor="background1"/>
                          <w:position w:val="18"/>
                          <w:sz w:val="21"/>
                          <w:szCs w:val="21"/>
                        </w:rPr>
                        <w:tab/>
                        <w:t xml:space="preserve">          </w:t>
                      </w:r>
                      <w:r w:rsidR="006006BE" w:rsidRPr="00503D97">
                        <w:rPr>
                          <w:rFonts w:ascii="Times New Roman" w:hAnsi="Times New Roman" w:cs="Times New Roman"/>
                          <w:color w:val="FFFFFF" w:themeColor="background1"/>
                          <w:position w:val="18"/>
                          <w:sz w:val="21"/>
                          <w:szCs w:val="21"/>
                        </w:rPr>
                        <w:t>Nguyễn Thành Phương</w:t>
                      </w:r>
                    </w:p>
                    <w:p w:rsidR="009F3DF8" w:rsidRPr="00503D97" w:rsidRDefault="009F3DF8" w:rsidP="008752AD">
                      <w:pPr>
                        <w:spacing w:before="40" w:line="204" w:lineRule="auto"/>
                        <w:rPr>
                          <w:rFonts w:ascii="Times New Roman" w:hAnsi="Times New Roman" w:cs="Times New Roman"/>
                          <w:color w:val="FFFFFF" w:themeColor="background1"/>
                          <w:position w:val="18"/>
                          <w:sz w:val="21"/>
                          <w:szCs w:val="21"/>
                        </w:rPr>
                      </w:pPr>
                      <w:r w:rsidRPr="00503D97">
                        <w:rPr>
                          <w:rFonts w:ascii="Times New Roman" w:hAnsi="Times New Roman" w:cs="Times New Roman"/>
                          <w:color w:val="FFFFFF" w:themeColor="background1"/>
                          <w:position w:val="18"/>
                          <w:sz w:val="21"/>
                          <w:szCs w:val="21"/>
                        </w:rPr>
                        <w:t>Trực ban 1:</w:t>
                      </w:r>
                      <w:r w:rsidRPr="00503D97">
                        <w:rPr>
                          <w:rFonts w:ascii="Times New Roman" w:hAnsi="Times New Roman" w:cs="Times New Roman"/>
                          <w:color w:val="FFFFFF" w:themeColor="background1"/>
                          <w:position w:val="18"/>
                          <w:sz w:val="21"/>
                          <w:szCs w:val="21"/>
                        </w:rPr>
                        <w:tab/>
                      </w:r>
                      <w:r w:rsidRPr="00503D97">
                        <w:rPr>
                          <w:rFonts w:ascii="Times New Roman" w:hAnsi="Times New Roman" w:cs="Times New Roman"/>
                          <w:color w:val="FFFFFF" w:themeColor="background1"/>
                          <w:position w:val="18"/>
                          <w:sz w:val="21"/>
                          <w:szCs w:val="21"/>
                        </w:rPr>
                        <w:tab/>
                        <w:t xml:space="preserve">          </w:t>
                      </w:r>
                      <w:r w:rsidR="006006BE" w:rsidRPr="00503D97">
                        <w:rPr>
                          <w:rFonts w:ascii="Times New Roman" w:hAnsi="Times New Roman" w:cs="Times New Roman"/>
                          <w:color w:val="FFFFFF" w:themeColor="background1"/>
                          <w:position w:val="18"/>
                          <w:sz w:val="21"/>
                          <w:szCs w:val="21"/>
                        </w:rPr>
                        <w:t>Đào Việt Anh</w:t>
                      </w:r>
                    </w:p>
                    <w:p w:rsidR="009F3DF8" w:rsidRPr="00503D97" w:rsidRDefault="009F3DF8" w:rsidP="008752AD">
                      <w:pPr>
                        <w:spacing w:before="40" w:line="204" w:lineRule="auto"/>
                        <w:rPr>
                          <w:rFonts w:ascii="Times New Roman" w:hAnsi="Times New Roman" w:cs="Times New Roman"/>
                          <w:color w:val="FFFFFF" w:themeColor="background1"/>
                          <w:position w:val="18"/>
                          <w:sz w:val="21"/>
                          <w:szCs w:val="21"/>
                        </w:rPr>
                      </w:pPr>
                      <w:r w:rsidRPr="00503D97">
                        <w:rPr>
                          <w:rFonts w:ascii="Times New Roman" w:hAnsi="Times New Roman" w:cs="Times New Roman"/>
                          <w:color w:val="FFFFFF" w:themeColor="background1"/>
                          <w:position w:val="18"/>
                          <w:sz w:val="21"/>
                          <w:szCs w:val="21"/>
                        </w:rPr>
                        <w:t xml:space="preserve">Trực ban 2:                                 </w:t>
                      </w:r>
                      <w:r w:rsidR="006006BE" w:rsidRPr="00503D97">
                        <w:rPr>
                          <w:rFonts w:ascii="Times New Roman" w:hAnsi="Times New Roman" w:cs="Times New Roman"/>
                          <w:color w:val="FFFFFF" w:themeColor="background1"/>
                          <w:position w:val="18"/>
                          <w:sz w:val="21"/>
                          <w:szCs w:val="21"/>
                        </w:rPr>
                        <w:t>Đinh Cao Bình</w:t>
                      </w:r>
                    </w:p>
                    <w:bookmarkEnd w:id="2"/>
                    <w:p w:rsidR="009F3DF8" w:rsidRPr="00503D97"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F87075">
      <w:headerReference w:type="default" r:id="rId11"/>
      <w:pgSz w:w="11907" w:h="16840" w:code="9"/>
      <w:pgMar w:top="993" w:right="1134" w:bottom="851"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B3" w:rsidRDefault="00D175B3" w:rsidP="00035B21">
      <w:r>
        <w:separator/>
      </w:r>
    </w:p>
  </w:endnote>
  <w:endnote w:type="continuationSeparator" w:id="0">
    <w:p w:rsidR="00D175B3" w:rsidRDefault="00D175B3"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B3" w:rsidRDefault="00D175B3" w:rsidP="00035B21">
      <w:r>
        <w:separator/>
      </w:r>
    </w:p>
  </w:footnote>
  <w:footnote w:type="continuationSeparator" w:id="0">
    <w:p w:rsidR="00D175B3" w:rsidRDefault="00D175B3" w:rsidP="00035B21">
      <w:r>
        <w:continuationSeparator/>
      </w:r>
    </w:p>
  </w:footnote>
  <w:footnote w:id="1">
    <w:p w:rsidR="0076617A" w:rsidRPr="004430F1" w:rsidRDefault="0076617A" w:rsidP="0076617A">
      <w:pPr>
        <w:pStyle w:val="FootnoteText"/>
        <w:rPr>
          <w:rFonts w:ascii="Times New Roman" w:hAnsi="Times New Roman" w:cs="Times New Roman"/>
        </w:rPr>
      </w:pPr>
      <w:r w:rsidRPr="004430F1">
        <w:rPr>
          <w:rStyle w:val="FootnoteReference"/>
          <w:rFonts w:ascii="Times New Roman" w:hAnsi="Times New Roman" w:cs="Times New Roman"/>
        </w:rPr>
        <w:footnoteRef/>
      </w:r>
      <w:r w:rsidRPr="004430F1">
        <w:rPr>
          <w:rFonts w:ascii="Times New Roman" w:hAnsi="Times New Roman" w:cs="Times New Roman"/>
        </w:rPr>
        <w:t xml:space="preserve"> Lạng Sơn</w:t>
      </w:r>
      <w:r>
        <w:rPr>
          <w:rFonts w:ascii="Times New Roman" w:hAnsi="Times New Roman" w:cs="Times New Roman"/>
        </w:rPr>
        <w:t xml:space="preserve">, Sơn La, Tuyên Quang, </w:t>
      </w:r>
      <w:r w:rsidR="00E27FD1">
        <w:rPr>
          <w:rFonts w:ascii="Times New Roman" w:hAnsi="Times New Roman" w:cs="Times New Roman"/>
        </w:rPr>
        <w:t>Thái Nguyên (</w:t>
      </w:r>
      <w:r>
        <w:rPr>
          <w:rFonts w:ascii="Times New Roman" w:hAnsi="Times New Roman" w:cs="Times New Roman"/>
        </w:rPr>
        <w:t>Bắc Kạn</w:t>
      </w:r>
      <w:r w:rsidR="00E27FD1">
        <w:rPr>
          <w:rFonts w:ascii="Times New Roman" w:hAnsi="Times New Roman" w:cs="Times New Roman"/>
        </w:rPr>
        <w:t>)</w:t>
      </w:r>
      <w:r>
        <w:rPr>
          <w:rFonts w:ascii="Times New Roman" w:hAnsi="Times New Roman" w:cs="Times New Roman"/>
        </w:rPr>
        <w:t xml:space="preserve">, </w:t>
      </w:r>
      <w:r w:rsidR="00E27FD1">
        <w:rPr>
          <w:rFonts w:ascii="Times New Roman" w:hAnsi="Times New Roman" w:cs="Times New Roman"/>
        </w:rPr>
        <w:t>Phú Thọ (</w:t>
      </w:r>
      <w:r>
        <w:rPr>
          <w:rFonts w:ascii="Times New Roman" w:hAnsi="Times New Roman" w:cs="Times New Roman"/>
        </w:rPr>
        <w:t>Hòa Bình, Phú Thọ</w:t>
      </w:r>
      <w:r w:rsidR="00E27FD1">
        <w:rPr>
          <w:rFonts w:ascii="Times New Roman" w:hAnsi="Times New Roman" w:cs="Times New Roman"/>
        </w:rPr>
        <w:t>)</w:t>
      </w:r>
      <w:r>
        <w:rPr>
          <w:rFonts w:ascii="Times New Roman" w:hAnsi="Times New Roman" w:cs="Times New Roman"/>
        </w:rPr>
        <w:t xml:space="preserve">, </w:t>
      </w:r>
      <w:r w:rsidR="00E27FD1">
        <w:rPr>
          <w:rFonts w:ascii="Times New Roman" w:hAnsi="Times New Roman" w:cs="Times New Roman"/>
        </w:rPr>
        <w:t>Bắc Ninh (</w:t>
      </w:r>
      <w:r>
        <w:rPr>
          <w:rFonts w:ascii="Times New Roman" w:hAnsi="Times New Roman" w:cs="Times New Roman"/>
        </w:rPr>
        <w:t>Bắc Giang, Bắc Ninh</w:t>
      </w:r>
      <w:r w:rsidR="00E27FD1">
        <w:rPr>
          <w:rFonts w:ascii="Times New Roman" w:hAnsi="Times New Roman" w:cs="Times New Roman"/>
        </w:rPr>
        <w:t>)</w:t>
      </w:r>
      <w:r>
        <w:rPr>
          <w:rFonts w:ascii="Times New Roman" w:hAnsi="Times New Roman" w:cs="Times New Roman"/>
        </w:rPr>
        <w:t xml:space="preserve">, </w:t>
      </w:r>
      <w:r w:rsidR="00E27FD1">
        <w:rPr>
          <w:rFonts w:ascii="Times New Roman" w:hAnsi="Times New Roman" w:cs="Times New Roman"/>
        </w:rPr>
        <w:t>Hải Phòng (</w:t>
      </w:r>
      <w:r>
        <w:rPr>
          <w:rFonts w:ascii="Times New Roman" w:hAnsi="Times New Roman" w:cs="Times New Roman"/>
        </w:rPr>
        <w:t>Hải Dương, Hải Phòng</w:t>
      </w:r>
      <w:r w:rsidR="00E27FD1">
        <w:rPr>
          <w:rFonts w:ascii="Times New Roman" w:hAnsi="Times New Roman" w:cs="Times New Roman"/>
        </w:rPr>
        <w:t>)</w:t>
      </w:r>
      <w:r>
        <w:rPr>
          <w:rFonts w:ascii="Times New Roman" w:hAnsi="Times New Roman" w:cs="Times New Roman"/>
        </w:rPr>
        <w:t xml:space="preserve">, Quảng Ninh, </w:t>
      </w:r>
      <w:r w:rsidR="00E27FD1">
        <w:rPr>
          <w:rFonts w:ascii="Times New Roman" w:hAnsi="Times New Roman" w:cs="Times New Roman"/>
        </w:rPr>
        <w:t>Ninh Bình (</w:t>
      </w:r>
      <w:r>
        <w:rPr>
          <w:rFonts w:ascii="Times New Roman" w:hAnsi="Times New Roman" w:cs="Times New Roman"/>
        </w:rPr>
        <w:t>Hà Nam,</w:t>
      </w:r>
      <w:r w:rsidR="00E27FD1">
        <w:rPr>
          <w:rFonts w:ascii="Times New Roman" w:hAnsi="Times New Roman" w:cs="Times New Roman"/>
        </w:rPr>
        <w:t xml:space="preserve"> Ninh Bình), Hưng Yên (Thái Bình)</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503D97">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0FBD"/>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FEE"/>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3CE8"/>
    <w:rsid w:val="00034046"/>
    <w:rsid w:val="00034655"/>
    <w:rsid w:val="00034C0B"/>
    <w:rsid w:val="00035A28"/>
    <w:rsid w:val="00035B21"/>
    <w:rsid w:val="00035DB5"/>
    <w:rsid w:val="000362EC"/>
    <w:rsid w:val="00036370"/>
    <w:rsid w:val="000365C9"/>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37B"/>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794"/>
    <w:rsid w:val="00095F09"/>
    <w:rsid w:val="00096209"/>
    <w:rsid w:val="000963B0"/>
    <w:rsid w:val="000968D0"/>
    <w:rsid w:val="000968D7"/>
    <w:rsid w:val="000969A7"/>
    <w:rsid w:val="00096A31"/>
    <w:rsid w:val="00096B50"/>
    <w:rsid w:val="00096E0F"/>
    <w:rsid w:val="00096E6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204"/>
    <w:rsid w:val="000B537F"/>
    <w:rsid w:val="000B550C"/>
    <w:rsid w:val="000B5592"/>
    <w:rsid w:val="000B599C"/>
    <w:rsid w:val="000B5DDD"/>
    <w:rsid w:val="000B5DEF"/>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D0"/>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A3D"/>
    <w:rsid w:val="00165B28"/>
    <w:rsid w:val="00165F58"/>
    <w:rsid w:val="00166099"/>
    <w:rsid w:val="00166261"/>
    <w:rsid w:val="00166319"/>
    <w:rsid w:val="001665DF"/>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6E3"/>
    <w:rsid w:val="001847FF"/>
    <w:rsid w:val="00184D36"/>
    <w:rsid w:val="00185337"/>
    <w:rsid w:val="0018540F"/>
    <w:rsid w:val="001855E2"/>
    <w:rsid w:val="00185686"/>
    <w:rsid w:val="001857C6"/>
    <w:rsid w:val="00185D03"/>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D4"/>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E16"/>
    <w:rsid w:val="00261FA0"/>
    <w:rsid w:val="00262197"/>
    <w:rsid w:val="002622F8"/>
    <w:rsid w:val="002624CD"/>
    <w:rsid w:val="00262644"/>
    <w:rsid w:val="0026290D"/>
    <w:rsid w:val="00262FFC"/>
    <w:rsid w:val="002632FC"/>
    <w:rsid w:val="00263368"/>
    <w:rsid w:val="00263556"/>
    <w:rsid w:val="00263A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6D1"/>
    <w:rsid w:val="00291712"/>
    <w:rsid w:val="0029173F"/>
    <w:rsid w:val="002918AE"/>
    <w:rsid w:val="002919DE"/>
    <w:rsid w:val="00291B89"/>
    <w:rsid w:val="00291DCD"/>
    <w:rsid w:val="00291EB8"/>
    <w:rsid w:val="00291F8C"/>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E1A"/>
    <w:rsid w:val="002A1F61"/>
    <w:rsid w:val="002A20EF"/>
    <w:rsid w:val="002A24B4"/>
    <w:rsid w:val="002A2560"/>
    <w:rsid w:val="002A2CEE"/>
    <w:rsid w:val="002A302A"/>
    <w:rsid w:val="002A32BC"/>
    <w:rsid w:val="002A360C"/>
    <w:rsid w:val="002A3A1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4CCA"/>
    <w:rsid w:val="002D5359"/>
    <w:rsid w:val="002D54D8"/>
    <w:rsid w:val="002D5811"/>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1EB"/>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9E"/>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A0F"/>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DE0"/>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4EA"/>
    <w:rsid w:val="00413758"/>
    <w:rsid w:val="004138B5"/>
    <w:rsid w:val="004139C5"/>
    <w:rsid w:val="00413B36"/>
    <w:rsid w:val="00413B9F"/>
    <w:rsid w:val="00413C95"/>
    <w:rsid w:val="00413CA5"/>
    <w:rsid w:val="00413CC8"/>
    <w:rsid w:val="00413EF7"/>
    <w:rsid w:val="004140EE"/>
    <w:rsid w:val="004142FC"/>
    <w:rsid w:val="00414802"/>
    <w:rsid w:val="0041496A"/>
    <w:rsid w:val="00414BF6"/>
    <w:rsid w:val="004150C0"/>
    <w:rsid w:val="004150D1"/>
    <w:rsid w:val="0041522D"/>
    <w:rsid w:val="004152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9C3"/>
    <w:rsid w:val="00443A9E"/>
    <w:rsid w:val="00443E07"/>
    <w:rsid w:val="004440AB"/>
    <w:rsid w:val="0044416D"/>
    <w:rsid w:val="0044458F"/>
    <w:rsid w:val="004446A1"/>
    <w:rsid w:val="00444AC0"/>
    <w:rsid w:val="00444AEA"/>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529"/>
    <w:rsid w:val="004516B2"/>
    <w:rsid w:val="00451911"/>
    <w:rsid w:val="00451DF1"/>
    <w:rsid w:val="00451EDA"/>
    <w:rsid w:val="004520C3"/>
    <w:rsid w:val="00452202"/>
    <w:rsid w:val="004522A1"/>
    <w:rsid w:val="00452618"/>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568"/>
    <w:rsid w:val="004602B4"/>
    <w:rsid w:val="0046043C"/>
    <w:rsid w:val="004605D5"/>
    <w:rsid w:val="00460CA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715"/>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4F"/>
    <w:rsid w:val="004A3E75"/>
    <w:rsid w:val="004A3FC7"/>
    <w:rsid w:val="004A3FED"/>
    <w:rsid w:val="004A4059"/>
    <w:rsid w:val="004A41E0"/>
    <w:rsid w:val="004A4432"/>
    <w:rsid w:val="004A4598"/>
    <w:rsid w:val="004A48BE"/>
    <w:rsid w:val="004A4A45"/>
    <w:rsid w:val="004A574C"/>
    <w:rsid w:val="004A5A1B"/>
    <w:rsid w:val="004A5F40"/>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EFA"/>
    <w:rsid w:val="004B0125"/>
    <w:rsid w:val="004B0566"/>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A99"/>
    <w:rsid w:val="004E5BB8"/>
    <w:rsid w:val="004E5C05"/>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B7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BF"/>
    <w:rsid w:val="0059101E"/>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15"/>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B08"/>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A0C"/>
    <w:rsid w:val="00614EF8"/>
    <w:rsid w:val="00614F05"/>
    <w:rsid w:val="00615047"/>
    <w:rsid w:val="006153F4"/>
    <w:rsid w:val="0061594A"/>
    <w:rsid w:val="00615CF1"/>
    <w:rsid w:val="00615EB2"/>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1A8"/>
    <w:rsid w:val="00672325"/>
    <w:rsid w:val="0067260A"/>
    <w:rsid w:val="006728E9"/>
    <w:rsid w:val="00672AA7"/>
    <w:rsid w:val="00672E23"/>
    <w:rsid w:val="00672ED2"/>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AC"/>
    <w:rsid w:val="00694808"/>
    <w:rsid w:val="00694892"/>
    <w:rsid w:val="00695360"/>
    <w:rsid w:val="00695651"/>
    <w:rsid w:val="0069574B"/>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338C"/>
    <w:rsid w:val="006A37C2"/>
    <w:rsid w:val="006A3929"/>
    <w:rsid w:val="006A3BAD"/>
    <w:rsid w:val="006A3BBD"/>
    <w:rsid w:val="006A3BDD"/>
    <w:rsid w:val="006A4011"/>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E5"/>
    <w:rsid w:val="006B2D16"/>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46B"/>
    <w:rsid w:val="006F64CA"/>
    <w:rsid w:val="006F663C"/>
    <w:rsid w:val="006F6653"/>
    <w:rsid w:val="006F6694"/>
    <w:rsid w:val="006F6839"/>
    <w:rsid w:val="006F68A0"/>
    <w:rsid w:val="006F6A35"/>
    <w:rsid w:val="006F6A97"/>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007"/>
    <w:rsid w:val="007E3182"/>
    <w:rsid w:val="007E34D6"/>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044"/>
    <w:rsid w:val="0081441C"/>
    <w:rsid w:val="00814553"/>
    <w:rsid w:val="0081455B"/>
    <w:rsid w:val="008146EA"/>
    <w:rsid w:val="00814990"/>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0E"/>
    <w:rsid w:val="008D342B"/>
    <w:rsid w:val="008D3653"/>
    <w:rsid w:val="008D3676"/>
    <w:rsid w:val="008D3814"/>
    <w:rsid w:val="008D44D2"/>
    <w:rsid w:val="008D4609"/>
    <w:rsid w:val="008D46C1"/>
    <w:rsid w:val="008D475B"/>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E6E"/>
    <w:rsid w:val="009A2F00"/>
    <w:rsid w:val="009A2F2F"/>
    <w:rsid w:val="009A31FF"/>
    <w:rsid w:val="009A36A0"/>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586"/>
    <w:rsid w:val="009B2623"/>
    <w:rsid w:val="009B28BB"/>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4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A60"/>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B97"/>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7A4"/>
    <w:rsid w:val="00A438FF"/>
    <w:rsid w:val="00A43D22"/>
    <w:rsid w:val="00A44135"/>
    <w:rsid w:val="00A441C9"/>
    <w:rsid w:val="00A4438C"/>
    <w:rsid w:val="00A446E4"/>
    <w:rsid w:val="00A447BC"/>
    <w:rsid w:val="00A44816"/>
    <w:rsid w:val="00A44BB9"/>
    <w:rsid w:val="00A44ED0"/>
    <w:rsid w:val="00A45154"/>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3B9D"/>
    <w:rsid w:val="00A6455F"/>
    <w:rsid w:val="00A64900"/>
    <w:rsid w:val="00A64C9B"/>
    <w:rsid w:val="00A64CD0"/>
    <w:rsid w:val="00A65161"/>
    <w:rsid w:val="00A65499"/>
    <w:rsid w:val="00A65725"/>
    <w:rsid w:val="00A65BBD"/>
    <w:rsid w:val="00A65CE6"/>
    <w:rsid w:val="00A65ECE"/>
    <w:rsid w:val="00A65EFB"/>
    <w:rsid w:val="00A668C5"/>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B10"/>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6B6"/>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68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E4D"/>
    <w:rsid w:val="00A87F98"/>
    <w:rsid w:val="00A90043"/>
    <w:rsid w:val="00A900B4"/>
    <w:rsid w:val="00A9011C"/>
    <w:rsid w:val="00A906D3"/>
    <w:rsid w:val="00A90A85"/>
    <w:rsid w:val="00A90B44"/>
    <w:rsid w:val="00A90CB3"/>
    <w:rsid w:val="00A90E35"/>
    <w:rsid w:val="00A912D8"/>
    <w:rsid w:val="00A91382"/>
    <w:rsid w:val="00A91438"/>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720"/>
    <w:rsid w:val="00AC0972"/>
    <w:rsid w:val="00AC0A55"/>
    <w:rsid w:val="00AC0D12"/>
    <w:rsid w:val="00AC0D21"/>
    <w:rsid w:val="00AC107A"/>
    <w:rsid w:val="00AC10D5"/>
    <w:rsid w:val="00AC1326"/>
    <w:rsid w:val="00AC18BB"/>
    <w:rsid w:val="00AC18CA"/>
    <w:rsid w:val="00AC1952"/>
    <w:rsid w:val="00AC1E09"/>
    <w:rsid w:val="00AC1E96"/>
    <w:rsid w:val="00AC2142"/>
    <w:rsid w:val="00AC258D"/>
    <w:rsid w:val="00AC2776"/>
    <w:rsid w:val="00AC27D9"/>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E90"/>
    <w:rsid w:val="00AD42C6"/>
    <w:rsid w:val="00AD47B4"/>
    <w:rsid w:val="00AD4D51"/>
    <w:rsid w:val="00AD4D96"/>
    <w:rsid w:val="00AD4EE3"/>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EE"/>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5E"/>
    <w:rsid w:val="00BB51F0"/>
    <w:rsid w:val="00BB5A0C"/>
    <w:rsid w:val="00BB5A50"/>
    <w:rsid w:val="00BB5AA1"/>
    <w:rsid w:val="00BB5CD9"/>
    <w:rsid w:val="00BB614D"/>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F"/>
    <w:rsid w:val="00BD6310"/>
    <w:rsid w:val="00BD6647"/>
    <w:rsid w:val="00BD67C0"/>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B3B"/>
    <w:rsid w:val="00C37E0B"/>
    <w:rsid w:val="00C37E31"/>
    <w:rsid w:val="00C40314"/>
    <w:rsid w:val="00C40675"/>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6E1E"/>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553"/>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7"/>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41F"/>
    <w:rsid w:val="00D61512"/>
    <w:rsid w:val="00D617A3"/>
    <w:rsid w:val="00D617A6"/>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9B9"/>
    <w:rsid w:val="00D67B87"/>
    <w:rsid w:val="00D67C34"/>
    <w:rsid w:val="00D67D7F"/>
    <w:rsid w:val="00D67D91"/>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DED"/>
    <w:rsid w:val="00DB5EEE"/>
    <w:rsid w:val="00DB61DA"/>
    <w:rsid w:val="00DB62AE"/>
    <w:rsid w:val="00DB641A"/>
    <w:rsid w:val="00DB6A49"/>
    <w:rsid w:val="00DB6BFA"/>
    <w:rsid w:val="00DB6EDF"/>
    <w:rsid w:val="00DB6F33"/>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A6"/>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BC9"/>
    <w:rsid w:val="00DD4BDA"/>
    <w:rsid w:val="00DD4FFF"/>
    <w:rsid w:val="00DD501A"/>
    <w:rsid w:val="00DD53DB"/>
    <w:rsid w:val="00DD5574"/>
    <w:rsid w:val="00DD5DC5"/>
    <w:rsid w:val="00DD5EF0"/>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942"/>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509A"/>
    <w:rsid w:val="00E65158"/>
    <w:rsid w:val="00E6538E"/>
    <w:rsid w:val="00E65615"/>
    <w:rsid w:val="00E65639"/>
    <w:rsid w:val="00E6567F"/>
    <w:rsid w:val="00E6568C"/>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4219"/>
    <w:rsid w:val="00EC43AD"/>
    <w:rsid w:val="00EC47C6"/>
    <w:rsid w:val="00EC48EA"/>
    <w:rsid w:val="00EC4BD2"/>
    <w:rsid w:val="00EC4DEE"/>
    <w:rsid w:val="00EC4E08"/>
    <w:rsid w:val="00EC4E47"/>
    <w:rsid w:val="00EC4ED1"/>
    <w:rsid w:val="00EC51F7"/>
    <w:rsid w:val="00EC5224"/>
    <w:rsid w:val="00EC5606"/>
    <w:rsid w:val="00EC56C5"/>
    <w:rsid w:val="00EC5700"/>
    <w:rsid w:val="00EC5722"/>
    <w:rsid w:val="00EC57B7"/>
    <w:rsid w:val="00EC5851"/>
    <w:rsid w:val="00EC5B67"/>
    <w:rsid w:val="00EC5CB4"/>
    <w:rsid w:val="00EC60AD"/>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48"/>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6A5"/>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B23"/>
    <w:rsid w:val="00F22FE4"/>
    <w:rsid w:val="00F230AE"/>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B3"/>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1A8"/>
    <w:rsid w:val="00F7026A"/>
    <w:rsid w:val="00F703FC"/>
    <w:rsid w:val="00F70776"/>
    <w:rsid w:val="00F70B46"/>
    <w:rsid w:val="00F70B6C"/>
    <w:rsid w:val="00F70BB3"/>
    <w:rsid w:val="00F7101E"/>
    <w:rsid w:val="00F710B7"/>
    <w:rsid w:val="00F710DF"/>
    <w:rsid w:val="00F71239"/>
    <w:rsid w:val="00F7145F"/>
    <w:rsid w:val="00F718F3"/>
    <w:rsid w:val="00F71A2F"/>
    <w:rsid w:val="00F71DB3"/>
    <w:rsid w:val="00F71DD1"/>
    <w:rsid w:val="00F720D1"/>
    <w:rsid w:val="00F720ED"/>
    <w:rsid w:val="00F7213B"/>
    <w:rsid w:val="00F7248D"/>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8F7"/>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474"/>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90FDF0"/>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3.xml><?xml version="1.0" encoding="utf-8"?>
<ds:datastoreItem xmlns:ds="http://schemas.openxmlformats.org/officeDocument/2006/customXml" ds:itemID="{580B7832-F1A5-442D-9927-58F8B77DD031}">
  <ds:schemaRef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58C68B5-3B6E-45EF-B657-7B0F07CD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5529</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879</cp:revision>
  <cp:lastPrinted>2025-07-02T00:47:00Z</cp:lastPrinted>
  <dcterms:created xsi:type="dcterms:W3CDTF">2025-06-22T00:38:00Z</dcterms:created>
  <dcterms:modified xsi:type="dcterms:W3CDTF">2025-07-02T01:05:00Z</dcterms:modified>
</cp:coreProperties>
</file>