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887B4B" w:rsidRPr="003078BF" w:rsidTr="002040C9">
        <w:trPr>
          <w:trHeight w:val="842"/>
          <w:jc w:val="center"/>
        </w:trPr>
        <w:tc>
          <w:tcPr>
            <w:tcW w:w="4309" w:type="dxa"/>
            <w:shd w:val="clear" w:color="auto" w:fill="auto"/>
          </w:tcPr>
          <w:p w:rsidR="00887B4B" w:rsidRPr="003078BF" w:rsidRDefault="00887B4B" w:rsidP="00787B23">
            <w:pPr>
              <w:widowControl w:val="0"/>
              <w:tabs>
                <w:tab w:val="left" w:pos="3219"/>
              </w:tabs>
              <w:jc w:val="center"/>
              <w:rPr>
                <w:rFonts w:ascii="Times New Roman" w:hAnsi="Times New Roman" w:cs="Times New Roman"/>
                <w:color w:val="000000"/>
                <w:sz w:val="24"/>
                <w:szCs w:val="24"/>
              </w:rPr>
            </w:pPr>
            <w:r w:rsidRPr="003078BF">
              <w:rPr>
                <w:rFonts w:ascii="Times New Roman" w:hAnsi="Times New Roman" w:cs="Times New Roman"/>
                <w:color w:val="000000"/>
                <w:sz w:val="24"/>
                <w:szCs w:val="24"/>
              </w:rPr>
              <w:t>BỘ NÔNG NGHIỆP</w:t>
            </w:r>
            <w:r w:rsidR="00E17EBB" w:rsidRPr="003078BF">
              <w:rPr>
                <w:rFonts w:ascii="Times New Roman" w:hAnsi="Times New Roman" w:cs="Times New Roman"/>
                <w:color w:val="000000"/>
                <w:sz w:val="24"/>
                <w:szCs w:val="24"/>
              </w:rPr>
              <w:t xml:space="preserve"> VÀ MÔI TRƯỜNG</w:t>
            </w:r>
          </w:p>
          <w:p w:rsidR="00887B4B" w:rsidRPr="003078BF" w:rsidRDefault="00887B4B" w:rsidP="00787B23">
            <w:pPr>
              <w:widowControl w:val="0"/>
              <w:tabs>
                <w:tab w:val="left" w:pos="3219"/>
              </w:tabs>
              <w:jc w:val="center"/>
              <w:rPr>
                <w:rFonts w:ascii="Times New Roman" w:hAnsi="Times New Roman" w:cs="Times New Roman"/>
                <w:b/>
                <w:color w:val="000000"/>
                <w:sz w:val="26"/>
                <w:szCs w:val="26"/>
              </w:rPr>
            </w:pPr>
            <w:r w:rsidRPr="003078BF">
              <w:rPr>
                <w:rFonts w:ascii="Times New Roman" w:hAnsi="Times New Roman" w:cs="Times New Roman"/>
                <w:b/>
                <w:color w:val="000000"/>
                <w:sz w:val="26"/>
                <w:szCs w:val="26"/>
              </w:rPr>
              <w:t>CỤC QUẢN LÝ ĐÊ ĐIỀU</w:t>
            </w:r>
          </w:p>
          <w:p w:rsidR="00887B4B" w:rsidRPr="003078BF" w:rsidRDefault="00887B4B" w:rsidP="00787B23">
            <w:pPr>
              <w:widowControl w:val="0"/>
              <w:tabs>
                <w:tab w:val="left" w:pos="3219"/>
              </w:tabs>
              <w:jc w:val="center"/>
              <w:rPr>
                <w:rFonts w:ascii="Times New Roman" w:hAnsi="Times New Roman" w:cs="Times New Roman"/>
                <w:b/>
                <w:color w:val="000000"/>
                <w:spacing w:val="-6"/>
                <w:sz w:val="24"/>
                <w:szCs w:val="24"/>
              </w:rPr>
            </w:pPr>
            <w:r w:rsidRPr="003078BF">
              <w:rPr>
                <w:rFonts w:ascii="Times New Roman" w:hAnsi="Times New Roman" w:cs="Times New Roman"/>
                <w:b/>
                <w:color w:val="000000"/>
                <w:spacing w:val="-6"/>
                <w:sz w:val="26"/>
                <w:szCs w:val="26"/>
              </w:rPr>
              <w:t>VÀ PHÒNG, CHỐ</w:t>
            </w:r>
            <w:r w:rsidR="002040C9" w:rsidRPr="003078BF">
              <w:rPr>
                <w:rFonts w:ascii="Times New Roman" w:hAnsi="Times New Roman" w:cs="Times New Roman"/>
                <w:b/>
                <w:color w:val="000000"/>
                <w:spacing w:val="-6"/>
                <w:sz w:val="26"/>
                <w:szCs w:val="26"/>
              </w:rPr>
              <w:t>NG THIÊN TAI</w:t>
            </w:r>
          </w:p>
        </w:tc>
        <w:tc>
          <w:tcPr>
            <w:tcW w:w="5102" w:type="dxa"/>
            <w:shd w:val="clear" w:color="auto" w:fill="auto"/>
          </w:tcPr>
          <w:p w:rsidR="00887B4B" w:rsidRPr="003078BF" w:rsidRDefault="00887B4B" w:rsidP="00787B23">
            <w:pPr>
              <w:widowControl w:val="0"/>
              <w:ind w:left="-113" w:right="-108"/>
              <w:jc w:val="center"/>
              <w:rPr>
                <w:rFonts w:ascii="Times New Roman" w:hAnsi="Times New Roman" w:cs="Times New Roman"/>
                <w:b/>
                <w:color w:val="000000"/>
                <w:sz w:val="24"/>
                <w:szCs w:val="24"/>
              </w:rPr>
            </w:pPr>
            <w:r w:rsidRPr="003078BF">
              <w:rPr>
                <w:rFonts w:ascii="Times New Roman" w:hAnsi="Times New Roman" w:cs="Times New Roman"/>
                <w:b/>
                <w:color w:val="000000"/>
                <w:sz w:val="24"/>
                <w:szCs w:val="24"/>
              </w:rPr>
              <w:t>CỘNG HÒA XÃ HỘI CHỦ NGHĨA VIỆT NAM</w:t>
            </w:r>
          </w:p>
          <w:p w:rsidR="00887B4B" w:rsidRPr="003078BF" w:rsidRDefault="008B5AF2" w:rsidP="00787B23">
            <w:pPr>
              <w:pStyle w:val="Heading2"/>
              <w:keepNext w:val="0"/>
              <w:widowControl w:val="0"/>
              <w:spacing w:before="0"/>
              <w:ind w:left="-113" w:right="-108"/>
              <w:rPr>
                <w:rFonts w:ascii="Times New Roman" w:hAnsi="Times New Roman" w:cs="Times New Roman"/>
                <w:color w:val="000000"/>
              </w:rPr>
            </w:pPr>
            <w:r w:rsidRPr="003078BF">
              <w:rPr>
                <w:rFonts w:ascii="Times New Roman" w:hAnsi="Times New Roman" w:cs="Times New Roman"/>
                <w:noProof/>
                <w:color w:val="000000"/>
              </w:rPr>
              <mc:AlternateContent>
                <mc:Choice Requires="wps">
                  <w:drawing>
                    <wp:anchor distT="0" distB="0" distL="114300" distR="114300" simplePos="0" relativeHeight="251659776" behindDoc="0" locked="0" layoutInCell="1" allowOverlap="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3078BF">
              <w:rPr>
                <w:rFonts w:ascii="Times New Roman" w:hAnsi="Times New Roman" w:cs="Times New Roman"/>
                <w:color w:val="000000"/>
              </w:rPr>
              <w:t>Độc lập - Tự do - Hạnh phúc</w:t>
            </w:r>
            <w:r w:rsidRPr="003078BF">
              <w:rPr>
                <w:noProof/>
                <w:color w:val="000000"/>
              </w:rPr>
              <mc:AlternateContent>
                <mc:Choice Requires="wps">
                  <w:drawing>
                    <wp:anchor distT="4294967291" distB="4294967291" distL="114298" distR="114298" simplePos="0" relativeHeight="251655680" behindDoc="0" locked="0" layoutInCell="1" allowOverlap="1">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0C0AFE" w:rsidRPr="003078BF" w:rsidTr="002040C9">
        <w:trPr>
          <w:trHeight w:val="382"/>
          <w:jc w:val="center"/>
        </w:trPr>
        <w:tc>
          <w:tcPr>
            <w:tcW w:w="4309" w:type="dxa"/>
            <w:shd w:val="clear" w:color="auto" w:fill="auto"/>
          </w:tcPr>
          <w:p w:rsidR="00887B4B" w:rsidRPr="003078BF" w:rsidRDefault="008B5AF2" w:rsidP="008B0A1E">
            <w:pPr>
              <w:widowControl w:val="0"/>
              <w:spacing w:before="60"/>
              <w:jc w:val="center"/>
              <w:rPr>
                <w:rFonts w:ascii="Times New Roman" w:hAnsi="Times New Roman" w:cs="Times New Roman"/>
                <w:color w:val="000000"/>
                <w:szCs w:val="28"/>
              </w:rPr>
            </w:pPr>
            <w:r w:rsidRPr="003078BF">
              <w:rPr>
                <w:rFonts w:ascii="Times New Roman" w:hAnsi="Times New Roman" w:cs="Times New Roman"/>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3078BF">
              <w:rPr>
                <w:rFonts w:ascii="Times New Roman" w:hAnsi="Times New Roman" w:cs="Times New Roman"/>
                <w:color w:val="000000"/>
                <w:szCs w:val="28"/>
              </w:rPr>
              <w:t xml:space="preserve">Số:   </w:t>
            </w:r>
            <w:r w:rsidR="006E5B3B" w:rsidRPr="003078BF">
              <w:rPr>
                <w:rFonts w:ascii="Times New Roman" w:hAnsi="Times New Roman" w:cs="Times New Roman"/>
                <w:color w:val="000000"/>
                <w:szCs w:val="28"/>
              </w:rPr>
              <w:t xml:space="preserve"> </w:t>
            </w:r>
            <w:r w:rsidR="006A708C" w:rsidRPr="003078BF">
              <w:rPr>
                <w:rFonts w:ascii="Times New Roman" w:hAnsi="Times New Roman" w:cs="Times New Roman"/>
                <w:color w:val="000000"/>
                <w:szCs w:val="28"/>
              </w:rPr>
              <w:t xml:space="preserve">   </w:t>
            </w:r>
            <w:r w:rsidR="00887B4B" w:rsidRPr="003078BF">
              <w:rPr>
                <w:rFonts w:ascii="Times New Roman" w:hAnsi="Times New Roman" w:cs="Times New Roman"/>
                <w:color w:val="000000"/>
                <w:szCs w:val="28"/>
              </w:rPr>
              <w:t xml:space="preserve">  /BC-ĐĐ</w:t>
            </w:r>
          </w:p>
        </w:tc>
        <w:tc>
          <w:tcPr>
            <w:tcW w:w="5102" w:type="dxa"/>
            <w:shd w:val="clear" w:color="auto" w:fill="auto"/>
          </w:tcPr>
          <w:p w:rsidR="00887B4B" w:rsidRPr="003078BF" w:rsidRDefault="00887B4B" w:rsidP="000C0AFE">
            <w:pPr>
              <w:widowControl w:val="0"/>
              <w:spacing w:before="60"/>
              <w:jc w:val="center"/>
              <w:rPr>
                <w:rFonts w:ascii="Times New Roman" w:hAnsi="Times New Roman" w:cs="Times New Roman"/>
                <w:b/>
                <w:color w:val="000000"/>
                <w:szCs w:val="28"/>
              </w:rPr>
            </w:pPr>
            <w:r w:rsidRPr="003078BF">
              <w:rPr>
                <w:rFonts w:ascii="Times New Roman" w:hAnsi="Times New Roman" w:cs="Times New Roman"/>
                <w:i/>
                <w:color w:val="000000"/>
                <w:szCs w:val="28"/>
              </w:rPr>
              <w:t xml:space="preserve">Hà Nội, ngày </w:t>
            </w:r>
            <w:r w:rsidR="006A3929" w:rsidRPr="003078BF">
              <w:rPr>
                <w:rFonts w:ascii="Times New Roman" w:hAnsi="Times New Roman" w:cs="Times New Roman"/>
                <w:i/>
                <w:color w:val="000000"/>
                <w:szCs w:val="28"/>
              </w:rPr>
              <w:t>1</w:t>
            </w:r>
            <w:r w:rsidR="009E76F9">
              <w:rPr>
                <w:rFonts w:ascii="Times New Roman" w:hAnsi="Times New Roman" w:cs="Times New Roman"/>
                <w:i/>
                <w:color w:val="000000"/>
                <w:szCs w:val="28"/>
                <w:lang w:val="vi-VN"/>
              </w:rPr>
              <w:t>5</w:t>
            </w:r>
            <w:r w:rsidR="00A4601F" w:rsidRPr="003078BF">
              <w:rPr>
                <w:rFonts w:ascii="Times New Roman" w:hAnsi="Times New Roman" w:cs="Times New Roman"/>
                <w:i/>
                <w:color w:val="000000"/>
                <w:szCs w:val="28"/>
              </w:rPr>
              <w:t xml:space="preserve"> </w:t>
            </w:r>
            <w:r w:rsidRPr="003078BF">
              <w:rPr>
                <w:rFonts w:ascii="Times New Roman" w:hAnsi="Times New Roman" w:cs="Times New Roman"/>
                <w:i/>
                <w:color w:val="000000"/>
                <w:szCs w:val="28"/>
              </w:rPr>
              <w:t xml:space="preserve">tháng </w:t>
            </w:r>
            <w:r w:rsidR="003C7A07" w:rsidRPr="003078BF">
              <w:rPr>
                <w:rFonts w:ascii="Times New Roman" w:hAnsi="Times New Roman" w:cs="Times New Roman"/>
                <w:i/>
                <w:color w:val="000000"/>
                <w:szCs w:val="28"/>
              </w:rPr>
              <w:t>6</w:t>
            </w:r>
            <w:r w:rsidRPr="003078BF">
              <w:rPr>
                <w:rFonts w:ascii="Times New Roman" w:hAnsi="Times New Roman" w:cs="Times New Roman"/>
                <w:i/>
                <w:color w:val="000000"/>
                <w:szCs w:val="28"/>
              </w:rPr>
              <w:t xml:space="preserve"> năm 202</w:t>
            </w:r>
            <w:r w:rsidR="0020004A" w:rsidRPr="003078BF">
              <w:rPr>
                <w:rFonts w:ascii="Times New Roman" w:hAnsi="Times New Roman" w:cs="Times New Roman"/>
                <w:i/>
                <w:color w:val="000000"/>
                <w:szCs w:val="28"/>
              </w:rPr>
              <w:t>5</w:t>
            </w:r>
          </w:p>
        </w:tc>
      </w:tr>
    </w:tbl>
    <w:p w:rsidR="0025366A" w:rsidRPr="003078BF" w:rsidRDefault="00887B4B" w:rsidP="00263556">
      <w:pPr>
        <w:widowControl w:val="0"/>
        <w:tabs>
          <w:tab w:val="center" w:pos="4536"/>
          <w:tab w:val="right" w:pos="9072"/>
        </w:tabs>
        <w:spacing w:before="480"/>
        <w:jc w:val="center"/>
        <w:rPr>
          <w:rFonts w:ascii="Times New Roman" w:hAnsi="Times New Roman" w:cs="Times New Roman"/>
          <w:b/>
          <w:color w:val="000000"/>
          <w:szCs w:val="28"/>
        </w:rPr>
      </w:pPr>
      <w:r w:rsidRPr="003078BF">
        <w:rPr>
          <w:rFonts w:ascii="Times New Roman" w:hAnsi="Times New Roman" w:cs="Times New Roman"/>
          <w:b/>
          <w:color w:val="000000"/>
          <w:szCs w:val="28"/>
        </w:rPr>
        <w:t>BÁO CÁO NHANH</w:t>
      </w:r>
      <w:bookmarkStart w:id="0" w:name="_heading=h.gjdgxs" w:colFirst="0" w:colLast="0"/>
      <w:bookmarkEnd w:id="0"/>
    </w:p>
    <w:p w:rsidR="0035308D" w:rsidRPr="003078BF" w:rsidRDefault="00887B4B" w:rsidP="0025366A">
      <w:pPr>
        <w:widowControl w:val="0"/>
        <w:tabs>
          <w:tab w:val="center" w:pos="4536"/>
          <w:tab w:val="right" w:pos="9072"/>
        </w:tabs>
        <w:jc w:val="center"/>
        <w:rPr>
          <w:rFonts w:ascii="Times New Roman" w:hAnsi="Times New Roman" w:cs="Times New Roman"/>
          <w:b/>
          <w:color w:val="000000"/>
          <w:szCs w:val="28"/>
          <w:lang w:eastAsia="x-none"/>
        </w:rPr>
      </w:pPr>
      <w:r w:rsidRPr="003078BF">
        <w:rPr>
          <w:rFonts w:ascii="Times New Roman" w:hAnsi="Times New Roman" w:cs="Times New Roman"/>
          <w:b/>
          <w:color w:val="000000"/>
          <w:szCs w:val="28"/>
        </w:rPr>
        <w:t xml:space="preserve">Công tác phòng, chống thiên tai ngày </w:t>
      </w:r>
      <w:r w:rsidR="008C6A39" w:rsidRPr="003078BF">
        <w:rPr>
          <w:rFonts w:ascii="Times New Roman" w:hAnsi="Times New Roman" w:cs="Times New Roman"/>
          <w:b/>
          <w:color w:val="000000"/>
          <w:szCs w:val="28"/>
        </w:rPr>
        <w:t>1</w:t>
      </w:r>
      <w:r w:rsidR="009E76F9">
        <w:rPr>
          <w:rFonts w:ascii="Times New Roman" w:hAnsi="Times New Roman" w:cs="Times New Roman"/>
          <w:b/>
          <w:color w:val="000000"/>
          <w:szCs w:val="28"/>
          <w:lang w:val="vi-VN"/>
        </w:rPr>
        <w:t>4</w:t>
      </w:r>
      <w:r w:rsidR="00322005" w:rsidRPr="003078BF">
        <w:rPr>
          <w:rFonts w:ascii="Times New Roman" w:hAnsi="Times New Roman" w:cs="Times New Roman"/>
          <w:b/>
          <w:color w:val="000000"/>
          <w:szCs w:val="28"/>
        </w:rPr>
        <w:t>/</w:t>
      </w:r>
      <w:r w:rsidR="00DF0B8C" w:rsidRPr="003078BF">
        <w:rPr>
          <w:rFonts w:ascii="Times New Roman" w:hAnsi="Times New Roman" w:cs="Times New Roman"/>
          <w:b/>
          <w:color w:val="000000"/>
          <w:szCs w:val="28"/>
        </w:rPr>
        <w:t>6</w:t>
      </w:r>
      <w:r w:rsidR="00CF5007" w:rsidRPr="003078BF">
        <w:rPr>
          <w:rFonts w:ascii="Times New Roman" w:hAnsi="Times New Roman" w:cs="Times New Roman"/>
          <w:b/>
          <w:color w:val="000000"/>
          <w:szCs w:val="28"/>
        </w:rPr>
        <w:t>/2025</w:t>
      </w:r>
    </w:p>
    <w:p w:rsidR="00663420" w:rsidRPr="003078BF" w:rsidRDefault="008B5AF2" w:rsidP="0043641E">
      <w:pPr>
        <w:widowControl w:val="0"/>
        <w:spacing w:before="240" w:line="288" w:lineRule="auto"/>
        <w:jc w:val="both"/>
        <w:rPr>
          <w:rFonts w:ascii="Times New Roman" w:hAnsi="Times New Roman" w:cs="Times New Roman"/>
          <w:b/>
          <w:color w:val="000000"/>
          <w:sz w:val="2"/>
          <w:szCs w:val="28"/>
          <w:lang w:eastAsia="x-none"/>
        </w:rPr>
      </w:pPr>
      <w:r w:rsidRPr="003078BF">
        <w:rPr>
          <w:noProof/>
          <w:color w:val="000000"/>
        </w:rPr>
        <mc:AlternateContent>
          <mc:Choice Requires="wps">
            <w:drawing>
              <wp:anchor distT="4294967294" distB="4294967294" distL="114300" distR="114300" simplePos="0" relativeHeight="251657728" behindDoc="0" locked="0" layoutInCell="1" allowOverlap="1">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0C0AFE" w:rsidRDefault="002D7E82" w:rsidP="006666AA">
      <w:pPr>
        <w:widowControl w:val="0"/>
        <w:spacing w:before="60" w:after="80" w:line="264" w:lineRule="auto"/>
        <w:ind w:firstLine="567"/>
        <w:jc w:val="both"/>
        <w:rPr>
          <w:rFonts w:ascii="Times New Roman" w:hAnsi="Times New Roman" w:cs="Times New Roman"/>
          <w:b/>
          <w:color w:val="FF0000"/>
          <w:szCs w:val="28"/>
        </w:rPr>
      </w:pPr>
      <w:r w:rsidRPr="003078BF">
        <w:rPr>
          <w:rFonts w:ascii="Times New Roman" w:hAnsi="Times New Roman" w:cs="Times New Roman"/>
          <w:b/>
          <w:color w:val="000000"/>
          <w:szCs w:val="28"/>
          <w:lang w:eastAsia="x-none"/>
        </w:rPr>
        <w:t xml:space="preserve">I. </w:t>
      </w:r>
      <w:r w:rsidR="006672B7" w:rsidRPr="003078BF">
        <w:rPr>
          <w:rFonts w:ascii="Times New Roman" w:hAnsi="Times New Roman" w:cs="Times New Roman"/>
          <w:b/>
          <w:color w:val="000000"/>
          <w:szCs w:val="28"/>
        </w:rPr>
        <w:t>TÌNH HÌNH THỜI TIẾ</w:t>
      </w:r>
      <w:r w:rsidR="00BB200F" w:rsidRPr="003078BF">
        <w:rPr>
          <w:rFonts w:ascii="Times New Roman" w:hAnsi="Times New Roman" w:cs="Times New Roman"/>
          <w:b/>
          <w:color w:val="000000"/>
          <w:szCs w:val="28"/>
        </w:rPr>
        <w:t>T, THIÊN TAI</w:t>
      </w:r>
    </w:p>
    <w:p w:rsidR="009D6DAD" w:rsidRPr="00053187" w:rsidRDefault="009D6DAD" w:rsidP="006666AA">
      <w:pPr>
        <w:widowControl w:val="0"/>
        <w:spacing w:before="60" w:after="80" w:line="264" w:lineRule="auto"/>
        <w:ind w:firstLine="567"/>
        <w:jc w:val="both"/>
        <w:rPr>
          <w:rFonts w:ascii="Times New Roman" w:hAnsi="Times New Roman" w:cs="Times New Roman"/>
          <w:b/>
          <w:color w:val="000000" w:themeColor="text1"/>
          <w:szCs w:val="28"/>
          <w:highlight w:val="yellow"/>
        </w:rPr>
      </w:pPr>
      <w:r w:rsidRPr="00053187">
        <w:rPr>
          <w:rFonts w:ascii="Times New Roman" w:hAnsi="Times New Roman" w:cs="Times New Roman"/>
          <w:b/>
          <w:color w:val="000000" w:themeColor="text1"/>
          <w:szCs w:val="28"/>
        </w:rPr>
        <w:t xml:space="preserve">1. Tin </w:t>
      </w:r>
      <w:r w:rsidR="00053187" w:rsidRPr="00053187">
        <w:rPr>
          <w:rFonts w:ascii="Times New Roman" w:hAnsi="Times New Roman" w:cs="Times New Roman"/>
          <w:b/>
          <w:color w:val="000000" w:themeColor="text1"/>
          <w:szCs w:val="28"/>
          <w:lang w:val="vi-VN"/>
        </w:rPr>
        <w:t xml:space="preserve">cuối cùng về </w:t>
      </w:r>
      <w:r w:rsidR="00FC0E60" w:rsidRPr="00053187">
        <w:rPr>
          <w:rFonts w:ascii="Times New Roman" w:hAnsi="Times New Roman" w:cs="Times New Roman"/>
          <w:b/>
          <w:color w:val="000000" w:themeColor="text1"/>
          <w:szCs w:val="28"/>
          <w:lang w:val="vi-VN"/>
        </w:rPr>
        <w:t>bão số 1</w:t>
      </w:r>
    </w:p>
    <w:p w:rsidR="00053187" w:rsidRPr="00053187" w:rsidRDefault="00053187" w:rsidP="006666AA">
      <w:pPr>
        <w:widowControl w:val="0"/>
        <w:shd w:val="clear" w:color="auto" w:fill="FFFFFF"/>
        <w:spacing w:before="60" w:after="80" w:line="264" w:lineRule="auto"/>
        <w:ind w:firstLine="567"/>
        <w:jc w:val="both"/>
        <w:rPr>
          <w:rFonts w:ascii="Times New Roman" w:eastAsia="Cambria Math" w:hAnsi="Times New Roman" w:cs="Times New Roman"/>
          <w:color w:val="000000" w:themeColor="text1"/>
          <w:szCs w:val="28"/>
          <w:lang w:val="vi-VN"/>
        </w:rPr>
      </w:pPr>
      <w:r w:rsidRPr="00053187">
        <w:rPr>
          <w:rFonts w:ascii="Times New Roman" w:eastAsia="Cambria Math" w:hAnsi="Times New Roman" w:cs="Times New Roman"/>
          <w:color w:val="000000" w:themeColor="text1"/>
          <w:szCs w:val="28"/>
        </w:rPr>
        <w:t xml:space="preserve">Tối </w:t>
      </w:r>
      <w:r w:rsidRPr="00053187">
        <w:rPr>
          <w:rFonts w:ascii="Times New Roman" w:eastAsia="Cambria Math" w:hAnsi="Times New Roman" w:cs="Times New Roman"/>
          <w:color w:val="000000" w:themeColor="text1"/>
          <w:szCs w:val="28"/>
          <w:lang w:val="vi-VN"/>
        </w:rPr>
        <w:t xml:space="preserve">ngày </w:t>
      </w:r>
      <w:r w:rsidRPr="00053187">
        <w:rPr>
          <w:rFonts w:ascii="Times New Roman" w:eastAsia="Cambria Math" w:hAnsi="Times New Roman" w:cs="Times New Roman"/>
          <w:color w:val="000000" w:themeColor="text1"/>
          <w:szCs w:val="28"/>
        </w:rPr>
        <w:t>14/6, sau khi đi sâu vào đất liền khu vực phía Tây Nam tỉnh</w:t>
      </w:r>
      <w:r w:rsidRPr="00053187">
        <w:rPr>
          <w:rFonts w:ascii="Times New Roman" w:eastAsia="Cambria Math" w:hAnsi="Times New Roman" w:cs="Times New Roman"/>
          <w:color w:val="000000" w:themeColor="text1"/>
          <w:szCs w:val="28"/>
          <w:lang w:val="vi-VN"/>
        </w:rPr>
        <w:t xml:space="preserve"> </w:t>
      </w:r>
      <w:r w:rsidRPr="00053187">
        <w:rPr>
          <w:rFonts w:ascii="Times New Roman" w:eastAsia="Cambria Math" w:hAnsi="Times New Roman" w:cs="Times New Roman"/>
          <w:color w:val="000000" w:themeColor="text1"/>
          <w:szCs w:val="28"/>
        </w:rPr>
        <w:t>Quảng Đông (Trung Quốc) bão số 1 đã suy yếu thành áp thấp nhiệt đới.</w:t>
      </w:r>
      <w:r w:rsidRPr="00053187">
        <w:rPr>
          <w:rFonts w:ascii="Times New Roman" w:eastAsia="Cambria Math" w:hAnsi="Times New Roman" w:cs="Times New Roman"/>
          <w:color w:val="000000" w:themeColor="text1"/>
          <w:szCs w:val="28"/>
          <w:lang w:val="vi-VN"/>
        </w:rPr>
        <w:t xml:space="preserve"> </w:t>
      </w:r>
    </w:p>
    <w:p w:rsidR="00992E4A" w:rsidRPr="00053187" w:rsidRDefault="00053187" w:rsidP="006666AA">
      <w:pPr>
        <w:widowControl w:val="0"/>
        <w:shd w:val="clear" w:color="auto" w:fill="FFFFFF"/>
        <w:spacing w:before="60" w:after="80" w:line="264" w:lineRule="auto"/>
        <w:ind w:firstLine="567"/>
        <w:jc w:val="both"/>
        <w:rPr>
          <w:rFonts w:ascii="Times New Roman" w:eastAsia="Cambria Math" w:hAnsi="Times New Roman" w:cs="Times New Roman"/>
          <w:color w:val="FF0000"/>
          <w:szCs w:val="28"/>
          <w:lang w:val="vi-VN"/>
        </w:rPr>
      </w:pPr>
      <w:r w:rsidRPr="00053187">
        <w:rPr>
          <w:rFonts w:ascii="Times New Roman" w:eastAsia="Cambria Math" w:hAnsi="Times New Roman" w:cs="Times New Roman"/>
          <w:color w:val="000000" w:themeColor="text1"/>
          <w:szCs w:val="28"/>
          <w:lang w:val="vi-VN"/>
        </w:rPr>
        <w:t xml:space="preserve">Dự báo: </w:t>
      </w:r>
      <w:r>
        <w:rPr>
          <w:rFonts w:ascii="Times New Roman" w:eastAsia="Cambria Math" w:hAnsi="Times New Roman" w:cs="Times New Roman"/>
          <w:color w:val="000000" w:themeColor="text1"/>
          <w:szCs w:val="28"/>
          <w:lang w:val="vi-VN"/>
        </w:rPr>
        <w:t>Á</w:t>
      </w:r>
      <w:r w:rsidRPr="00053187">
        <w:rPr>
          <w:rFonts w:ascii="Times New Roman" w:eastAsia="Cambria Math" w:hAnsi="Times New Roman" w:cs="Times New Roman"/>
          <w:color w:val="000000" w:themeColor="text1"/>
          <w:szCs w:val="28"/>
          <w:lang w:val="vi-VN"/>
        </w:rPr>
        <w:t>p thấp nhiệt đới tiếp tục di chuyển chủ yếu theo hướng Đông Bắc đi sâu vào đất liền khu vực tỉnh Quảng Đông (Trung Quốc) suy yếu và tan dần, không còn khả năng ảnh hưởng trực tiếp đến Việt Nam.</w:t>
      </w:r>
    </w:p>
    <w:p w:rsidR="009A4982" w:rsidRPr="00E04364" w:rsidRDefault="00DD4BDA" w:rsidP="006666AA">
      <w:pPr>
        <w:widowControl w:val="0"/>
        <w:autoSpaceDE w:val="0"/>
        <w:autoSpaceDN w:val="0"/>
        <w:adjustRightInd w:val="0"/>
        <w:spacing w:before="60" w:after="80" w:line="264" w:lineRule="auto"/>
        <w:ind w:firstLine="567"/>
        <w:jc w:val="both"/>
        <w:rPr>
          <w:rFonts w:ascii="Times New Roman" w:eastAsia="Times New Roman" w:hAnsi="Times New Roman" w:cs="Times New Roman"/>
          <w:b/>
          <w:color w:val="000000"/>
          <w:szCs w:val="28"/>
          <w:lang w:val="vi-VN"/>
        </w:rPr>
      </w:pPr>
      <w:r>
        <w:rPr>
          <w:rFonts w:ascii="Times New Roman" w:eastAsia="Times New Roman" w:hAnsi="Times New Roman" w:cs="Times New Roman"/>
          <w:b/>
          <w:color w:val="000000"/>
          <w:szCs w:val="28"/>
        </w:rPr>
        <w:t>2</w:t>
      </w:r>
      <w:r w:rsidR="001D7AE5" w:rsidRPr="00D367A0">
        <w:rPr>
          <w:rFonts w:ascii="Times New Roman" w:eastAsia="Times New Roman" w:hAnsi="Times New Roman" w:cs="Times New Roman"/>
          <w:b/>
          <w:color w:val="000000"/>
          <w:szCs w:val="28"/>
        </w:rPr>
        <w:t xml:space="preserve">. </w:t>
      </w:r>
      <w:r w:rsidR="00E04364">
        <w:rPr>
          <w:rFonts w:ascii="Times New Roman" w:eastAsia="Times New Roman" w:hAnsi="Times New Roman" w:cs="Times New Roman"/>
          <w:b/>
          <w:color w:val="000000"/>
          <w:szCs w:val="28"/>
          <w:lang w:val="vi-VN"/>
        </w:rPr>
        <w:t>Tin dự báo nắng nóng ở khu vực Bắc Bộ và Trung Bộ</w:t>
      </w:r>
    </w:p>
    <w:p w:rsidR="00F85F58" w:rsidRPr="00F85F58" w:rsidRDefault="00F85F58" w:rsidP="006666AA">
      <w:pPr>
        <w:widowControl w:val="0"/>
        <w:autoSpaceDE w:val="0"/>
        <w:autoSpaceDN w:val="0"/>
        <w:adjustRightInd w:val="0"/>
        <w:spacing w:before="60" w:after="80" w:line="264" w:lineRule="auto"/>
        <w:ind w:firstLine="567"/>
        <w:jc w:val="both"/>
        <w:rPr>
          <w:rFonts w:ascii="Times New Roman" w:eastAsia="Times New Roman" w:hAnsi="Times New Roman" w:cs="Times New Roman"/>
          <w:color w:val="000000"/>
          <w:szCs w:val="28"/>
        </w:rPr>
      </w:pPr>
      <w:r w:rsidRPr="00F85F58">
        <w:rPr>
          <w:rFonts w:ascii="Times New Roman" w:eastAsia="Times New Roman" w:hAnsi="Times New Roman" w:cs="Times New Roman"/>
          <w:color w:val="000000"/>
          <w:szCs w:val="28"/>
        </w:rPr>
        <w:t>Ngày 15/6, khu vực Bắc Bộ</w:t>
      </w:r>
      <w:r>
        <w:rPr>
          <w:rFonts w:ascii="Times New Roman" w:eastAsia="Times New Roman" w:hAnsi="Times New Roman" w:cs="Times New Roman"/>
          <w:color w:val="000000"/>
          <w:szCs w:val="28"/>
          <w:lang w:val="vi-VN"/>
        </w:rPr>
        <w:t xml:space="preserve"> và từ Thanh Hóa đến Phú Yên</w:t>
      </w:r>
      <w:r w:rsidRPr="00F85F58">
        <w:rPr>
          <w:rFonts w:ascii="Times New Roman" w:eastAsia="Times New Roman" w:hAnsi="Times New Roman" w:cs="Times New Roman"/>
          <w:color w:val="000000"/>
          <w:szCs w:val="28"/>
        </w:rPr>
        <w:t xml:space="preserve"> có nắng nóng, có nơi nắng nóng gay gắt với nhiệt</w:t>
      </w:r>
      <w:r>
        <w:rPr>
          <w:rFonts w:ascii="Times New Roman" w:eastAsia="Times New Roman" w:hAnsi="Times New Roman" w:cs="Times New Roman"/>
          <w:color w:val="000000"/>
          <w:szCs w:val="28"/>
          <w:lang w:val="vi-VN"/>
        </w:rPr>
        <w:t xml:space="preserve"> </w:t>
      </w:r>
      <w:r w:rsidRPr="00F85F58">
        <w:rPr>
          <w:rFonts w:ascii="Times New Roman" w:eastAsia="Times New Roman" w:hAnsi="Times New Roman" w:cs="Times New Roman"/>
          <w:color w:val="000000"/>
          <w:szCs w:val="28"/>
        </w:rPr>
        <w:t>độ cao nhất phổ b</w:t>
      </w:r>
      <w:r>
        <w:rPr>
          <w:rFonts w:ascii="Times New Roman" w:eastAsia="Times New Roman" w:hAnsi="Times New Roman" w:cs="Times New Roman"/>
          <w:color w:val="000000"/>
          <w:szCs w:val="28"/>
        </w:rPr>
        <w:t>iến 35-37 độ, có nơi trên 38 độ</w:t>
      </w:r>
      <w:r>
        <w:rPr>
          <w:rFonts w:ascii="Times New Roman" w:eastAsia="Times New Roman" w:hAnsi="Times New Roman" w:cs="Times New Roman"/>
          <w:color w:val="000000"/>
          <w:szCs w:val="28"/>
          <w:lang w:val="vi-VN"/>
        </w:rPr>
        <w:t>.</w:t>
      </w:r>
      <w:r w:rsidRPr="00F85F58">
        <w:rPr>
          <w:rFonts w:ascii="Times New Roman" w:eastAsia="Times New Roman" w:hAnsi="Times New Roman" w:cs="Times New Roman"/>
          <w:color w:val="000000"/>
          <w:szCs w:val="28"/>
        </w:rPr>
        <w:t xml:space="preserve"> </w:t>
      </w:r>
      <w:r>
        <w:rPr>
          <w:rFonts w:ascii="Times New Roman" w:eastAsia="Times New Roman" w:hAnsi="Times New Roman" w:cs="Times New Roman"/>
          <w:color w:val="000000"/>
          <w:szCs w:val="28"/>
          <w:lang w:val="vi-VN"/>
        </w:rPr>
        <w:t>T</w:t>
      </w:r>
      <w:r w:rsidRPr="00F85F58">
        <w:rPr>
          <w:rFonts w:ascii="Times New Roman" w:eastAsia="Times New Roman" w:hAnsi="Times New Roman" w:cs="Times New Roman"/>
          <w:color w:val="000000"/>
          <w:szCs w:val="28"/>
        </w:rPr>
        <w:t>ừ ngày 16/6</w:t>
      </w:r>
      <w:r>
        <w:rPr>
          <w:rFonts w:ascii="Times New Roman" w:eastAsia="Times New Roman" w:hAnsi="Times New Roman" w:cs="Times New Roman"/>
          <w:color w:val="000000"/>
          <w:szCs w:val="28"/>
          <w:lang w:val="vi-VN"/>
        </w:rPr>
        <w:t xml:space="preserve">, </w:t>
      </w:r>
      <w:r w:rsidRPr="00F85F58">
        <w:rPr>
          <w:rFonts w:ascii="Times New Roman" w:eastAsia="Times New Roman" w:hAnsi="Times New Roman" w:cs="Times New Roman"/>
          <w:color w:val="000000"/>
          <w:szCs w:val="28"/>
        </w:rPr>
        <w:t>nắng nóng</w:t>
      </w:r>
      <w:r>
        <w:rPr>
          <w:rFonts w:ascii="Times New Roman" w:eastAsia="Times New Roman" w:hAnsi="Times New Roman" w:cs="Times New Roman"/>
          <w:color w:val="000000"/>
          <w:szCs w:val="28"/>
          <w:lang w:val="vi-VN"/>
        </w:rPr>
        <w:t xml:space="preserve"> ở khu vực Bắc Bộ</w:t>
      </w:r>
      <w:r w:rsidRPr="00F85F58">
        <w:rPr>
          <w:rFonts w:ascii="Times New Roman" w:eastAsia="Times New Roman" w:hAnsi="Times New Roman" w:cs="Times New Roman"/>
          <w:color w:val="000000"/>
          <w:szCs w:val="28"/>
        </w:rPr>
        <w:t xml:space="preserve"> dịu dần</w:t>
      </w:r>
      <w:r>
        <w:rPr>
          <w:rFonts w:ascii="Times New Roman" w:eastAsia="Times New Roman" w:hAnsi="Times New Roman" w:cs="Times New Roman"/>
          <w:color w:val="000000"/>
          <w:szCs w:val="28"/>
          <w:lang w:val="vi-VN"/>
        </w:rPr>
        <w:t>, nắng nóng ở khu vực Trung Bộ có khả năng kéo dài trong nhiều ngày tới</w:t>
      </w:r>
      <w:r w:rsidRPr="00F85F58">
        <w:rPr>
          <w:rFonts w:ascii="Times New Roman" w:eastAsia="Times New Roman" w:hAnsi="Times New Roman" w:cs="Times New Roman"/>
          <w:color w:val="000000"/>
          <w:szCs w:val="28"/>
        </w:rPr>
        <w:t>.</w:t>
      </w:r>
    </w:p>
    <w:p w:rsidR="00E04364" w:rsidRPr="00E04364" w:rsidRDefault="00E04364" w:rsidP="006666AA">
      <w:pPr>
        <w:widowControl w:val="0"/>
        <w:autoSpaceDE w:val="0"/>
        <w:autoSpaceDN w:val="0"/>
        <w:adjustRightInd w:val="0"/>
        <w:spacing w:before="60" w:after="80" w:line="264" w:lineRule="auto"/>
        <w:ind w:firstLine="567"/>
        <w:jc w:val="both"/>
        <w:rPr>
          <w:rFonts w:ascii="Times New Roman" w:eastAsia="Times New Roman" w:hAnsi="Times New Roman" w:cs="Times New Roman"/>
          <w:color w:val="000000"/>
          <w:szCs w:val="28"/>
          <w:lang w:val="vi-VN"/>
        </w:rPr>
      </w:pPr>
      <w:r w:rsidRPr="00E04364">
        <w:rPr>
          <w:rFonts w:ascii="Times New Roman" w:eastAsia="Times New Roman" w:hAnsi="Times New Roman" w:cs="Times New Roman"/>
          <w:color w:val="000000"/>
          <w:szCs w:val="28"/>
        </w:rPr>
        <w:t>Cảnh báo cấp độ rủi ro thiên tai do nắng nóng: cấp 1</w:t>
      </w:r>
      <w:r w:rsidRPr="00E04364">
        <w:rPr>
          <w:rFonts w:ascii="Times New Roman" w:eastAsia="Times New Roman" w:hAnsi="Times New Roman" w:cs="Times New Roman"/>
          <w:color w:val="000000"/>
          <w:szCs w:val="28"/>
          <w:lang w:val="vi-VN"/>
        </w:rPr>
        <w:t>.</w:t>
      </w:r>
    </w:p>
    <w:p w:rsidR="002E0D72" w:rsidRPr="00D367A0" w:rsidRDefault="009A4982" w:rsidP="006666AA">
      <w:pPr>
        <w:widowControl w:val="0"/>
        <w:autoSpaceDE w:val="0"/>
        <w:autoSpaceDN w:val="0"/>
        <w:adjustRightInd w:val="0"/>
        <w:spacing w:before="60" w:after="80" w:line="264" w:lineRule="auto"/>
        <w:ind w:firstLine="567"/>
        <w:jc w:val="both"/>
        <w:rPr>
          <w:rFonts w:ascii="Times New Roman" w:eastAsia="Times New Roman" w:hAnsi="Times New Roman" w:cs="Times New Roman"/>
          <w:color w:val="000000"/>
          <w:szCs w:val="28"/>
        </w:rPr>
      </w:pPr>
      <w:r>
        <w:rPr>
          <w:rFonts w:ascii="Times New Roman" w:hAnsi="Times New Roman" w:cs="Times New Roman"/>
          <w:b/>
          <w:bCs/>
          <w:iCs/>
          <w:color w:val="000000"/>
          <w:szCs w:val="28"/>
          <w:lang w:val="vi-VN"/>
        </w:rPr>
        <w:t xml:space="preserve">3. </w:t>
      </w:r>
      <w:r w:rsidR="002E0D72" w:rsidRPr="00D367A0">
        <w:rPr>
          <w:rFonts w:ascii="Times New Roman" w:hAnsi="Times New Roman" w:cs="Times New Roman"/>
          <w:b/>
          <w:bCs/>
          <w:iCs/>
          <w:color w:val="000000"/>
          <w:szCs w:val="28"/>
        </w:rPr>
        <w:t>Tình hình mưa</w:t>
      </w:r>
    </w:p>
    <w:p w:rsidR="00096A31" w:rsidRPr="008D7F12" w:rsidRDefault="00E750FE" w:rsidP="006666AA">
      <w:pPr>
        <w:widowControl w:val="0"/>
        <w:spacing w:before="60" w:after="80" w:line="264" w:lineRule="auto"/>
        <w:ind w:firstLine="567"/>
        <w:jc w:val="both"/>
        <w:rPr>
          <w:rFonts w:ascii="Times New Roman" w:eastAsia="Cambria Math" w:hAnsi="Times New Roman" w:cs="Times New Roman"/>
          <w:szCs w:val="28"/>
          <w:lang w:val="vi-VN"/>
        </w:rPr>
      </w:pPr>
      <w:r w:rsidRPr="00D367A0">
        <w:rPr>
          <w:rFonts w:ascii="Times New Roman" w:eastAsia="Cambria Math" w:hAnsi="Times New Roman" w:cs="Times New Roman"/>
          <w:color w:val="000000"/>
          <w:szCs w:val="28"/>
        </w:rPr>
        <w:t>-</w:t>
      </w:r>
      <w:r w:rsidRPr="00D367A0">
        <w:rPr>
          <w:rFonts w:ascii="Times New Roman" w:eastAsia="Cambria Math" w:hAnsi="Times New Roman" w:cs="Times New Roman"/>
          <w:b/>
          <w:color w:val="000000"/>
          <w:szCs w:val="28"/>
        </w:rPr>
        <w:t xml:space="preserve"> Mưa ngày (19h/</w:t>
      </w:r>
      <w:r w:rsidR="00C27433" w:rsidRPr="00D367A0">
        <w:rPr>
          <w:rFonts w:ascii="Times New Roman" w:eastAsia="Cambria Math" w:hAnsi="Times New Roman" w:cs="Times New Roman"/>
          <w:b/>
          <w:color w:val="000000"/>
          <w:szCs w:val="28"/>
        </w:rPr>
        <w:t>1</w:t>
      </w:r>
      <w:r w:rsidR="009E76F9">
        <w:rPr>
          <w:rFonts w:ascii="Times New Roman" w:eastAsia="Cambria Math" w:hAnsi="Times New Roman" w:cs="Times New Roman"/>
          <w:b/>
          <w:color w:val="000000"/>
          <w:szCs w:val="28"/>
          <w:lang w:val="vi-VN"/>
        </w:rPr>
        <w:t>3</w:t>
      </w:r>
      <w:r w:rsidRPr="00D367A0">
        <w:rPr>
          <w:rFonts w:ascii="Times New Roman" w:eastAsia="Cambria Math" w:hAnsi="Times New Roman" w:cs="Times New Roman"/>
          <w:b/>
          <w:color w:val="000000"/>
          <w:szCs w:val="28"/>
        </w:rPr>
        <w:t>/</w:t>
      </w:r>
      <w:r w:rsidR="008065C8" w:rsidRPr="00D367A0">
        <w:rPr>
          <w:rFonts w:ascii="Times New Roman" w:eastAsia="Cambria Math" w:hAnsi="Times New Roman" w:cs="Times New Roman"/>
          <w:b/>
          <w:color w:val="000000"/>
          <w:szCs w:val="28"/>
        </w:rPr>
        <w:t>6</w:t>
      </w:r>
      <w:r w:rsidRPr="00D367A0">
        <w:rPr>
          <w:rFonts w:ascii="Times New Roman" w:eastAsia="Cambria Math" w:hAnsi="Times New Roman" w:cs="Times New Roman"/>
          <w:b/>
          <w:color w:val="000000"/>
          <w:szCs w:val="28"/>
        </w:rPr>
        <w:t>-</w:t>
      </w:r>
      <w:r w:rsidR="0081643E" w:rsidRPr="00D367A0">
        <w:rPr>
          <w:rFonts w:ascii="Times New Roman" w:eastAsia="Cambria Math" w:hAnsi="Times New Roman" w:cs="Times New Roman"/>
          <w:b/>
          <w:color w:val="000000"/>
          <w:szCs w:val="28"/>
        </w:rPr>
        <w:t>19</w:t>
      </w:r>
      <w:r w:rsidRPr="00D367A0">
        <w:rPr>
          <w:rFonts w:ascii="Times New Roman" w:eastAsia="Cambria Math" w:hAnsi="Times New Roman" w:cs="Times New Roman"/>
          <w:b/>
          <w:color w:val="000000"/>
          <w:szCs w:val="28"/>
        </w:rPr>
        <w:t>h/</w:t>
      </w:r>
      <w:r w:rsidR="00C27433" w:rsidRPr="00D367A0">
        <w:rPr>
          <w:rFonts w:ascii="Times New Roman" w:eastAsia="Cambria Math" w:hAnsi="Times New Roman" w:cs="Times New Roman"/>
          <w:b/>
          <w:color w:val="000000"/>
          <w:szCs w:val="28"/>
        </w:rPr>
        <w:t>1</w:t>
      </w:r>
      <w:r w:rsidR="009E76F9">
        <w:rPr>
          <w:rFonts w:ascii="Times New Roman" w:eastAsia="Cambria Math" w:hAnsi="Times New Roman" w:cs="Times New Roman"/>
          <w:b/>
          <w:color w:val="000000"/>
          <w:szCs w:val="28"/>
          <w:lang w:val="vi-VN"/>
        </w:rPr>
        <w:t>4</w:t>
      </w:r>
      <w:r w:rsidR="00B8413F" w:rsidRPr="00D367A0">
        <w:rPr>
          <w:rFonts w:ascii="Times New Roman" w:eastAsia="Cambria Math" w:hAnsi="Times New Roman" w:cs="Times New Roman"/>
          <w:b/>
          <w:color w:val="000000"/>
          <w:szCs w:val="28"/>
        </w:rPr>
        <w:t>/</w:t>
      </w:r>
      <w:r w:rsidR="00DF0B8C" w:rsidRPr="00D367A0">
        <w:rPr>
          <w:rFonts w:ascii="Times New Roman" w:eastAsia="Cambria Math" w:hAnsi="Times New Roman" w:cs="Times New Roman"/>
          <w:b/>
          <w:color w:val="000000"/>
          <w:szCs w:val="28"/>
        </w:rPr>
        <w:t>6</w:t>
      </w:r>
      <w:r w:rsidR="001E0B0D" w:rsidRPr="00D367A0">
        <w:rPr>
          <w:rFonts w:ascii="Times New Roman" w:eastAsia="Cambria Math" w:hAnsi="Times New Roman" w:cs="Times New Roman"/>
          <w:color w:val="000000"/>
          <w:szCs w:val="28"/>
        </w:rPr>
        <w:t>):</w:t>
      </w:r>
      <w:r w:rsidR="009043DC" w:rsidRPr="00D367A0">
        <w:rPr>
          <w:rFonts w:ascii="Times New Roman" w:eastAsia="Cambria Math" w:hAnsi="Times New Roman" w:cs="Times New Roman"/>
          <w:color w:val="000000"/>
          <w:szCs w:val="28"/>
        </w:rPr>
        <w:t xml:space="preserve"> </w:t>
      </w:r>
      <w:r w:rsidR="00E04364" w:rsidRPr="008D7F12">
        <w:rPr>
          <w:rFonts w:ascii="Times New Roman" w:eastAsia="Cambria Math" w:hAnsi="Times New Roman" w:cs="Times New Roman"/>
          <w:szCs w:val="28"/>
          <w:lang w:val="vi-VN"/>
        </w:rPr>
        <w:t>Khu vực Tây Bắc Bộ và Bắc Trung Bộ có mưa vừa, mưa to, lượng mưa phổ biến 20-50mm; một số trạm có lượng mưa lớn hơn như: Pa Thắng (Lai Châu) 120mm,</w:t>
      </w:r>
      <w:r w:rsidR="008D7F12" w:rsidRPr="008D7F12">
        <w:rPr>
          <w:rFonts w:ascii="Times New Roman" w:eastAsia="Cambria Math" w:hAnsi="Times New Roman" w:cs="Times New Roman"/>
          <w:szCs w:val="28"/>
          <w:lang w:val="vi-VN"/>
        </w:rPr>
        <w:t xml:space="preserve"> Thu Lũm 2 (Lai Châu) 86mm,</w:t>
      </w:r>
      <w:r w:rsidR="00E04364" w:rsidRPr="008D7F12">
        <w:rPr>
          <w:rFonts w:ascii="Times New Roman" w:eastAsia="Cambria Math" w:hAnsi="Times New Roman" w:cs="Times New Roman"/>
          <w:szCs w:val="28"/>
          <w:lang w:val="vi-VN"/>
        </w:rPr>
        <w:t xml:space="preserve"> Đoàn Kết 2 (Điện Biên) </w:t>
      </w:r>
      <w:r w:rsidR="008D7F12" w:rsidRPr="008D7F12">
        <w:rPr>
          <w:rFonts w:ascii="Times New Roman" w:eastAsia="Cambria Math" w:hAnsi="Times New Roman" w:cs="Times New Roman"/>
          <w:szCs w:val="28"/>
          <w:lang w:val="vi-VN"/>
        </w:rPr>
        <w:t xml:space="preserve">89mm, Châu Kim 1 (Nghệ An) 58mm, </w:t>
      </w:r>
      <w:r w:rsidR="00E04364" w:rsidRPr="008D7F12">
        <w:rPr>
          <w:rFonts w:ascii="Times New Roman" w:eastAsia="Cambria Math" w:hAnsi="Times New Roman" w:cs="Times New Roman"/>
          <w:szCs w:val="28"/>
          <w:lang w:val="vi-VN"/>
        </w:rPr>
        <w:t>Hồ Mạc Khê (Hà Tĩnh) 125mm</w:t>
      </w:r>
      <w:r w:rsidR="006666AA">
        <w:rPr>
          <w:rFonts w:ascii="Times New Roman" w:eastAsia="Cambria Math" w:hAnsi="Times New Roman" w:cs="Times New Roman"/>
          <w:szCs w:val="28"/>
          <w:lang w:val="vi-VN"/>
        </w:rPr>
        <w:t xml:space="preserve"> (05 tỉnh trọng tâm mưa do bão số 1 từ Quảng Bình đến Quảng Nam hầu như không mưa).</w:t>
      </w:r>
    </w:p>
    <w:p w:rsidR="00CD3E23" w:rsidRPr="00D367A0" w:rsidRDefault="00C24BC6" w:rsidP="006666AA">
      <w:pPr>
        <w:widowControl w:val="0"/>
        <w:spacing w:before="60" w:after="80" w:line="264" w:lineRule="auto"/>
        <w:ind w:firstLine="567"/>
        <w:jc w:val="both"/>
        <w:rPr>
          <w:rFonts w:ascii="Times New Roman" w:eastAsia="Cambria Math" w:hAnsi="Times New Roman" w:cs="Times New Roman"/>
          <w:color w:val="000000"/>
          <w:szCs w:val="28"/>
          <w:highlight w:val="yellow"/>
        </w:rPr>
      </w:pPr>
      <w:r w:rsidRPr="00D367A0">
        <w:rPr>
          <w:rFonts w:ascii="Times New Roman" w:eastAsia="Cambria Math" w:hAnsi="Times New Roman" w:cs="Times New Roman"/>
          <w:color w:val="000000"/>
          <w:szCs w:val="28"/>
        </w:rPr>
        <w:t>-</w:t>
      </w:r>
      <w:r w:rsidR="007D65C2" w:rsidRPr="00D367A0">
        <w:rPr>
          <w:rFonts w:ascii="Times New Roman" w:eastAsia="Cambria Math" w:hAnsi="Times New Roman" w:cs="Times New Roman"/>
          <w:b/>
          <w:color w:val="000000"/>
          <w:szCs w:val="28"/>
        </w:rPr>
        <w:t xml:space="preserve"> Mưa đêm (19h/</w:t>
      </w:r>
      <w:r w:rsidR="00C27433" w:rsidRPr="00D367A0">
        <w:rPr>
          <w:rFonts w:ascii="Times New Roman" w:eastAsia="Cambria Math" w:hAnsi="Times New Roman" w:cs="Times New Roman"/>
          <w:b/>
          <w:color w:val="000000"/>
          <w:szCs w:val="28"/>
        </w:rPr>
        <w:t>1</w:t>
      </w:r>
      <w:r w:rsidR="009E76F9">
        <w:rPr>
          <w:rFonts w:ascii="Times New Roman" w:eastAsia="Cambria Math" w:hAnsi="Times New Roman" w:cs="Times New Roman"/>
          <w:b/>
          <w:color w:val="000000"/>
          <w:szCs w:val="28"/>
          <w:lang w:val="vi-VN"/>
        </w:rPr>
        <w:t>4</w:t>
      </w:r>
      <w:r w:rsidR="002B1FC0" w:rsidRPr="00D367A0">
        <w:rPr>
          <w:rFonts w:ascii="Times New Roman" w:eastAsia="Cambria Math" w:hAnsi="Times New Roman" w:cs="Times New Roman"/>
          <w:b/>
          <w:color w:val="000000"/>
          <w:szCs w:val="28"/>
        </w:rPr>
        <w:t>/</w:t>
      </w:r>
      <w:r w:rsidR="00DF0B8C" w:rsidRPr="00D367A0">
        <w:rPr>
          <w:rFonts w:ascii="Times New Roman" w:eastAsia="Cambria Math" w:hAnsi="Times New Roman" w:cs="Times New Roman"/>
          <w:b/>
          <w:color w:val="000000"/>
          <w:szCs w:val="28"/>
        </w:rPr>
        <w:t>6</w:t>
      </w:r>
      <w:r w:rsidR="00793AA5" w:rsidRPr="00D367A0">
        <w:rPr>
          <w:rFonts w:ascii="Times New Roman" w:eastAsia="Cambria Math" w:hAnsi="Times New Roman" w:cs="Times New Roman"/>
          <w:b/>
          <w:color w:val="000000"/>
          <w:szCs w:val="28"/>
        </w:rPr>
        <w:t>-</w:t>
      </w:r>
      <w:r w:rsidR="009E76F9">
        <w:rPr>
          <w:rFonts w:ascii="Times New Roman" w:eastAsia="Cambria Math" w:hAnsi="Times New Roman" w:cs="Times New Roman"/>
          <w:b/>
          <w:color w:val="000000"/>
          <w:szCs w:val="28"/>
          <w:lang w:val="vi-VN"/>
        </w:rPr>
        <w:t>07</w:t>
      </w:r>
      <w:r w:rsidR="00793AA5" w:rsidRPr="00D367A0">
        <w:rPr>
          <w:rFonts w:ascii="Times New Roman" w:eastAsia="Cambria Math" w:hAnsi="Times New Roman" w:cs="Times New Roman"/>
          <w:b/>
          <w:color w:val="000000"/>
          <w:szCs w:val="28"/>
        </w:rPr>
        <w:t>h/</w:t>
      </w:r>
      <w:r w:rsidR="00C27433" w:rsidRPr="00D367A0">
        <w:rPr>
          <w:rFonts w:ascii="Times New Roman" w:eastAsia="Cambria Math" w:hAnsi="Times New Roman" w:cs="Times New Roman"/>
          <w:b/>
          <w:color w:val="000000"/>
          <w:szCs w:val="28"/>
        </w:rPr>
        <w:t>1</w:t>
      </w:r>
      <w:r w:rsidR="009E76F9">
        <w:rPr>
          <w:rFonts w:ascii="Times New Roman" w:eastAsia="Cambria Math" w:hAnsi="Times New Roman" w:cs="Times New Roman"/>
          <w:b/>
          <w:color w:val="000000"/>
          <w:szCs w:val="28"/>
          <w:lang w:val="vi-VN"/>
        </w:rPr>
        <w:t>5</w:t>
      </w:r>
      <w:r w:rsidRPr="00D367A0">
        <w:rPr>
          <w:rFonts w:ascii="Times New Roman" w:eastAsia="Cambria Math" w:hAnsi="Times New Roman" w:cs="Times New Roman"/>
          <w:b/>
          <w:color w:val="000000"/>
          <w:szCs w:val="28"/>
        </w:rPr>
        <w:t>/</w:t>
      </w:r>
      <w:r w:rsidR="009911CC" w:rsidRPr="00D367A0">
        <w:rPr>
          <w:rFonts w:ascii="Times New Roman" w:eastAsia="Cambria Math" w:hAnsi="Times New Roman" w:cs="Times New Roman"/>
          <w:b/>
          <w:color w:val="000000"/>
          <w:szCs w:val="28"/>
        </w:rPr>
        <w:t>6</w:t>
      </w:r>
      <w:r w:rsidRPr="00D367A0">
        <w:rPr>
          <w:rFonts w:ascii="Times New Roman" w:eastAsia="Cambria Math" w:hAnsi="Times New Roman" w:cs="Times New Roman"/>
          <w:b/>
          <w:color w:val="000000"/>
          <w:szCs w:val="28"/>
        </w:rPr>
        <w:t>):</w:t>
      </w:r>
      <w:r w:rsidR="00096A31" w:rsidRPr="00D367A0">
        <w:rPr>
          <w:rFonts w:ascii="Times New Roman" w:eastAsia="Cambria Math" w:hAnsi="Times New Roman" w:cs="Times New Roman"/>
          <w:b/>
          <w:color w:val="000000"/>
          <w:szCs w:val="28"/>
        </w:rPr>
        <w:t xml:space="preserve"> </w:t>
      </w:r>
      <w:r w:rsidR="00122CDA" w:rsidRPr="00A65EFB">
        <w:rPr>
          <w:rFonts w:ascii="Times New Roman" w:eastAsia="Cambria Math" w:hAnsi="Times New Roman" w:cs="Times New Roman"/>
          <w:szCs w:val="28"/>
        </w:rPr>
        <w:t xml:space="preserve">Khu vực </w:t>
      </w:r>
      <w:r w:rsidR="00053187" w:rsidRPr="00A65EFB">
        <w:rPr>
          <w:rFonts w:ascii="Times New Roman" w:eastAsia="Cambria Math" w:hAnsi="Times New Roman" w:cs="Times New Roman"/>
          <w:szCs w:val="28"/>
          <w:lang w:val="vi-VN"/>
        </w:rPr>
        <w:t>Tây Bắc Bộ, Nam Trung Bộ, Tây Nguyên và Nam</w:t>
      </w:r>
      <w:r w:rsidR="00122CDA" w:rsidRPr="00A65EFB">
        <w:rPr>
          <w:rFonts w:ascii="Times New Roman" w:eastAsia="Cambria Math" w:hAnsi="Times New Roman" w:cs="Times New Roman"/>
          <w:szCs w:val="28"/>
        </w:rPr>
        <w:t xml:space="preserve"> Bộ </w:t>
      </w:r>
      <w:r w:rsidR="00053187" w:rsidRPr="00A65EFB">
        <w:rPr>
          <w:rFonts w:ascii="Times New Roman" w:eastAsia="Cambria Math" w:hAnsi="Times New Roman" w:cs="Times New Roman"/>
          <w:szCs w:val="28"/>
          <w:lang w:val="vi-VN"/>
        </w:rPr>
        <w:t>có mưa, mưa vừa</w:t>
      </w:r>
      <w:r w:rsidR="000B07F7" w:rsidRPr="00A65EFB">
        <w:rPr>
          <w:rFonts w:ascii="Times New Roman" w:eastAsia="Cambria Math" w:hAnsi="Times New Roman" w:cs="Times New Roman"/>
          <w:szCs w:val="28"/>
        </w:rPr>
        <w:t>, lượng mưa phổ biến từ</w:t>
      </w:r>
      <w:r w:rsidR="007436D6" w:rsidRPr="00A65EFB">
        <w:rPr>
          <w:rFonts w:ascii="Times New Roman" w:eastAsia="Cambria Math" w:hAnsi="Times New Roman" w:cs="Times New Roman"/>
          <w:szCs w:val="28"/>
        </w:rPr>
        <w:t xml:space="preserve"> </w:t>
      </w:r>
      <w:r w:rsidR="00053187" w:rsidRPr="00A65EFB">
        <w:rPr>
          <w:rFonts w:ascii="Times New Roman" w:eastAsia="Cambria Math" w:hAnsi="Times New Roman" w:cs="Times New Roman"/>
          <w:szCs w:val="28"/>
          <w:lang w:val="vi-VN"/>
        </w:rPr>
        <w:t>1</w:t>
      </w:r>
      <w:r w:rsidR="007436D6" w:rsidRPr="00A65EFB">
        <w:rPr>
          <w:rFonts w:ascii="Times New Roman" w:eastAsia="Cambria Math" w:hAnsi="Times New Roman" w:cs="Times New Roman"/>
          <w:szCs w:val="28"/>
        </w:rPr>
        <w:t>0-</w:t>
      </w:r>
      <w:r w:rsidR="00053187" w:rsidRPr="00A65EFB">
        <w:rPr>
          <w:rFonts w:ascii="Times New Roman" w:eastAsia="Cambria Math" w:hAnsi="Times New Roman" w:cs="Times New Roman"/>
          <w:szCs w:val="28"/>
          <w:lang w:val="vi-VN"/>
        </w:rPr>
        <w:t>3</w:t>
      </w:r>
      <w:r w:rsidR="000B07F7" w:rsidRPr="00A65EFB">
        <w:rPr>
          <w:rFonts w:ascii="Times New Roman" w:eastAsia="Cambria Math" w:hAnsi="Times New Roman" w:cs="Times New Roman"/>
          <w:szCs w:val="28"/>
        </w:rPr>
        <w:t xml:space="preserve">0mm, một số trạm có lượng mưa lớn </w:t>
      </w:r>
      <w:r w:rsidR="00CD3E23" w:rsidRPr="00A65EFB">
        <w:rPr>
          <w:rFonts w:ascii="Times New Roman" w:eastAsia="Cambria Math" w:hAnsi="Times New Roman" w:cs="Times New Roman"/>
          <w:szCs w:val="28"/>
        </w:rPr>
        <w:t xml:space="preserve">hơn </w:t>
      </w:r>
      <w:r w:rsidR="000B07F7" w:rsidRPr="00A65EFB">
        <w:rPr>
          <w:rFonts w:ascii="Times New Roman" w:eastAsia="Cambria Math" w:hAnsi="Times New Roman" w:cs="Times New Roman"/>
          <w:szCs w:val="28"/>
        </w:rPr>
        <w:t xml:space="preserve">như: </w:t>
      </w:r>
      <w:r w:rsidR="00053187" w:rsidRPr="00A65EFB">
        <w:rPr>
          <w:rFonts w:ascii="Times New Roman" w:eastAsia="Cambria Math" w:hAnsi="Times New Roman" w:cs="Times New Roman"/>
          <w:szCs w:val="28"/>
          <w:lang w:val="vi-VN"/>
        </w:rPr>
        <w:t>Pa Thắng (Lai Châu) 1</w:t>
      </w:r>
      <w:r w:rsidR="00A65EFB" w:rsidRPr="00A65EFB">
        <w:rPr>
          <w:rFonts w:ascii="Times New Roman" w:eastAsia="Cambria Math" w:hAnsi="Times New Roman" w:cs="Times New Roman"/>
          <w:szCs w:val="28"/>
          <w:lang w:val="vi-VN"/>
        </w:rPr>
        <w:t>30</w:t>
      </w:r>
      <w:r w:rsidR="00053187" w:rsidRPr="00A65EFB">
        <w:rPr>
          <w:rFonts w:ascii="Times New Roman" w:eastAsia="Cambria Math" w:hAnsi="Times New Roman" w:cs="Times New Roman"/>
          <w:szCs w:val="28"/>
          <w:lang w:val="vi-VN"/>
        </w:rPr>
        <w:t>mm, Pa Ủ (Lai Châu) 81mm, Tân Phước (Bình Thuận) 39mm, Cát Tiên (Lâm Đồng) 36mm, Đăk Lua (Đồng Nai) 32mm</w:t>
      </w:r>
      <w:r w:rsidR="00CD3E23" w:rsidRPr="00A65EFB">
        <w:rPr>
          <w:rFonts w:ascii="Times New Roman" w:eastAsia="Cambria Math" w:hAnsi="Times New Roman" w:cs="Times New Roman"/>
          <w:szCs w:val="28"/>
        </w:rPr>
        <w:t>.</w:t>
      </w:r>
    </w:p>
    <w:p w:rsidR="00466021" w:rsidRPr="00801198" w:rsidRDefault="001E0B0D" w:rsidP="006666AA">
      <w:pPr>
        <w:widowControl w:val="0"/>
        <w:spacing w:before="60" w:after="80" w:line="264" w:lineRule="auto"/>
        <w:ind w:firstLine="567"/>
        <w:jc w:val="both"/>
        <w:rPr>
          <w:rFonts w:ascii="Times New Roman" w:hAnsi="Times New Roman" w:cs="Times New Roman"/>
          <w:spacing w:val="-2"/>
          <w:szCs w:val="28"/>
        </w:rPr>
      </w:pPr>
      <w:r w:rsidRPr="00801198">
        <w:rPr>
          <w:rFonts w:ascii="Times New Roman" w:hAnsi="Times New Roman" w:cs="Times New Roman"/>
          <w:spacing w:val="-2"/>
          <w:szCs w:val="28"/>
        </w:rPr>
        <w:t>-</w:t>
      </w:r>
      <w:r w:rsidRPr="00801198">
        <w:rPr>
          <w:rFonts w:ascii="Times New Roman" w:hAnsi="Times New Roman" w:cs="Times New Roman"/>
          <w:b/>
          <w:spacing w:val="-2"/>
          <w:szCs w:val="28"/>
        </w:rPr>
        <w:t xml:space="preserve"> Mưa </w:t>
      </w:r>
      <w:r w:rsidR="00821A96" w:rsidRPr="00801198">
        <w:rPr>
          <w:rFonts w:ascii="Times New Roman" w:hAnsi="Times New Roman" w:cs="Times New Roman"/>
          <w:b/>
          <w:spacing w:val="-2"/>
          <w:szCs w:val="28"/>
        </w:rPr>
        <w:t>đợt</w:t>
      </w:r>
      <w:r w:rsidRPr="00801198">
        <w:rPr>
          <w:rFonts w:ascii="Times New Roman" w:hAnsi="Times New Roman" w:cs="Times New Roman"/>
          <w:b/>
          <w:spacing w:val="-2"/>
          <w:szCs w:val="28"/>
        </w:rPr>
        <w:t xml:space="preserve"> (19h/</w:t>
      </w:r>
      <w:r w:rsidR="007517C1" w:rsidRPr="00801198">
        <w:rPr>
          <w:rFonts w:ascii="Times New Roman" w:hAnsi="Times New Roman" w:cs="Times New Roman"/>
          <w:b/>
          <w:spacing w:val="-2"/>
          <w:szCs w:val="28"/>
        </w:rPr>
        <w:t>10</w:t>
      </w:r>
      <w:r w:rsidR="00A1487A" w:rsidRPr="00801198">
        <w:rPr>
          <w:rFonts w:ascii="Times New Roman" w:hAnsi="Times New Roman" w:cs="Times New Roman"/>
          <w:b/>
          <w:spacing w:val="-2"/>
          <w:szCs w:val="28"/>
        </w:rPr>
        <w:t>/</w:t>
      </w:r>
      <w:r w:rsidR="000D3717" w:rsidRPr="00801198">
        <w:rPr>
          <w:rFonts w:ascii="Times New Roman" w:hAnsi="Times New Roman" w:cs="Times New Roman"/>
          <w:b/>
          <w:spacing w:val="-2"/>
          <w:szCs w:val="28"/>
        </w:rPr>
        <w:t>6</w:t>
      </w:r>
      <w:r w:rsidRPr="00801198">
        <w:rPr>
          <w:rFonts w:ascii="Times New Roman" w:hAnsi="Times New Roman" w:cs="Times New Roman"/>
          <w:b/>
          <w:spacing w:val="-2"/>
          <w:szCs w:val="28"/>
        </w:rPr>
        <w:t>-</w:t>
      </w:r>
      <w:r w:rsidR="009E76F9" w:rsidRPr="00801198">
        <w:rPr>
          <w:rFonts w:ascii="Times New Roman" w:hAnsi="Times New Roman" w:cs="Times New Roman"/>
          <w:b/>
          <w:spacing w:val="-2"/>
          <w:szCs w:val="28"/>
          <w:lang w:val="vi-VN"/>
        </w:rPr>
        <w:t>19</w:t>
      </w:r>
      <w:r w:rsidRPr="00801198">
        <w:rPr>
          <w:rFonts w:ascii="Times New Roman" w:hAnsi="Times New Roman" w:cs="Times New Roman"/>
          <w:b/>
          <w:spacing w:val="-2"/>
          <w:szCs w:val="28"/>
        </w:rPr>
        <w:t>h/</w:t>
      </w:r>
      <w:r w:rsidR="002C02B2" w:rsidRPr="00801198">
        <w:rPr>
          <w:rFonts w:ascii="Times New Roman" w:hAnsi="Times New Roman" w:cs="Times New Roman"/>
          <w:b/>
          <w:spacing w:val="-2"/>
          <w:szCs w:val="28"/>
        </w:rPr>
        <w:t>1</w:t>
      </w:r>
      <w:r w:rsidR="009E76F9" w:rsidRPr="00801198">
        <w:rPr>
          <w:rFonts w:ascii="Times New Roman" w:hAnsi="Times New Roman" w:cs="Times New Roman"/>
          <w:b/>
          <w:spacing w:val="-2"/>
          <w:szCs w:val="28"/>
          <w:lang w:val="vi-VN"/>
        </w:rPr>
        <w:t>4</w:t>
      </w:r>
      <w:r w:rsidR="00B8413F" w:rsidRPr="00801198">
        <w:rPr>
          <w:rFonts w:ascii="Times New Roman" w:hAnsi="Times New Roman" w:cs="Times New Roman"/>
          <w:b/>
          <w:spacing w:val="-2"/>
          <w:szCs w:val="28"/>
        </w:rPr>
        <w:t>/</w:t>
      </w:r>
      <w:r w:rsidR="00DF0B8C" w:rsidRPr="00801198">
        <w:rPr>
          <w:rFonts w:ascii="Times New Roman" w:hAnsi="Times New Roman" w:cs="Times New Roman"/>
          <w:b/>
          <w:spacing w:val="-2"/>
          <w:szCs w:val="28"/>
        </w:rPr>
        <w:t>6</w:t>
      </w:r>
      <w:r w:rsidR="00F02EAC" w:rsidRPr="00801198">
        <w:rPr>
          <w:rFonts w:ascii="Times New Roman" w:hAnsi="Times New Roman" w:cs="Times New Roman"/>
          <w:b/>
          <w:spacing w:val="-2"/>
          <w:szCs w:val="28"/>
        </w:rPr>
        <w:t>):</w:t>
      </w:r>
      <w:r w:rsidR="004855E9" w:rsidRPr="00801198">
        <w:rPr>
          <w:rFonts w:ascii="Times New Roman" w:hAnsi="Times New Roman" w:cs="Times New Roman"/>
          <w:b/>
          <w:spacing w:val="-2"/>
          <w:szCs w:val="28"/>
        </w:rPr>
        <w:t xml:space="preserve"> </w:t>
      </w:r>
      <w:r w:rsidR="00466021" w:rsidRPr="00801198">
        <w:rPr>
          <w:rFonts w:ascii="Times New Roman" w:hAnsi="Times New Roman" w:cs="Times New Roman"/>
          <w:spacing w:val="-2"/>
          <w:szCs w:val="28"/>
        </w:rPr>
        <w:t xml:space="preserve">Các tỉnh từ </w:t>
      </w:r>
      <w:r w:rsidR="008D7F12" w:rsidRPr="00801198">
        <w:rPr>
          <w:rFonts w:ascii="Times New Roman" w:hAnsi="Times New Roman" w:cs="Times New Roman"/>
          <w:spacing w:val="-2"/>
          <w:szCs w:val="28"/>
          <w:lang w:val="vi-VN"/>
        </w:rPr>
        <w:t>Hà Tĩnh</w:t>
      </w:r>
      <w:r w:rsidR="00466021" w:rsidRPr="00801198">
        <w:rPr>
          <w:rFonts w:ascii="Times New Roman" w:hAnsi="Times New Roman" w:cs="Times New Roman"/>
          <w:spacing w:val="-2"/>
          <w:szCs w:val="28"/>
        </w:rPr>
        <w:t xml:space="preserve"> đến Quảng Nam có mưa to đến rất to, tổng lượng mưa phổ biến từ </w:t>
      </w:r>
      <w:r w:rsidR="00996983" w:rsidRPr="00801198">
        <w:rPr>
          <w:rFonts w:ascii="Times New Roman" w:hAnsi="Times New Roman" w:cs="Times New Roman"/>
          <w:spacing w:val="-2"/>
          <w:szCs w:val="28"/>
        </w:rPr>
        <w:t>3</w:t>
      </w:r>
      <w:r w:rsidR="00466021" w:rsidRPr="00801198">
        <w:rPr>
          <w:rFonts w:ascii="Times New Roman" w:hAnsi="Times New Roman" w:cs="Times New Roman"/>
          <w:spacing w:val="-2"/>
          <w:szCs w:val="28"/>
        </w:rPr>
        <w:t>00-</w:t>
      </w:r>
      <w:r w:rsidR="00996983" w:rsidRPr="00801198">
        <w:rPr>
          <w:rFonts w:ascii="Times New Roman" w:hAnsi="Times New Roman" w:cs="Times New Roman"/>
          <w:spacing w:val="-2"/>
          <w:szCs w:val="28"/>
        </w:rPr>
        <w:t>50</w:t>
      </w:r>
      <w:r w:rsidR="008D7F12" w:rsidRPr="00801198">
        <w:rPr>
          <w:rFonts w:ascii="Times New Roman" w:hAnsi="Times New Roman" w:cs="Times New Roman"/>
          <w:spacing w:val="-2"/>
          <w:szCs w:val="28"/>
        </w:rPr>
        <w:t>0mm</w:t>
      </w:r>
      <w:r w:rsidR="008D7F12" w:rsidRPr="00801198">
        <w:rPr>
          <w:rFonts w:ascii="Times New Roman" w:hAnsi="Times New Roman" w:cs="Times New Roman"/>
          <w:spacing w:val="-2"/>
          <w:szCs w:val="28"/>
          <w:lang w:val="vi-VN"/>
        </w:rPr>
        <w:t>;</w:t>
      </w:r>
      <w:r w:rsidR="00466021" w:rsidRPr="00801198">
        <w:rPr>
          <w:rFonts w:ascii="Times New Roman" w:hAnsi="Times New Roman" w:cs="Times New Roman"/>
          <w:spacing w:val="-2"/>
          <w:szCs w:val="28"/>
        </w:rPr>
        <w:t xml:space="preserve"> một số trạm có tổng lượng mưa lớn hơn như: </w:t>
      </w:r>
      <w:r w:rsidR="008D7F12" w:rsidRPr="00801198">
        <w:rPr>
          <w:rFonts w:ascii="Times New Roman" w:hAnsi="Times New Roman" w:cs="Times New Roman"/>
          <w:spacing w:val="-2"/>
          <w:szCs w:val="28"/>
          <w:lang w:val="vi-VN"/>
        </w:rPr>
        <w:t>Hồ Sông Thai</w:t>
      </w:r>
      <w:r w:rsidR="00466021" w:rsidRPr="00801198">
        <w:rPr>
          <w:rFonts w:ascii="Times New Roman" w:hAnsi="Times New Roman" w:cs="Times New Roman"/>
          <w:spacing w:val="-2"/>
          <w:szCs w:val="28"/>
        </w:rPr>
        <w:t xml:space="preserve"> (Quảng Bình)</w:t>
      </w:r>
      <w:r w:rsidR="008D7F12" w:rsidRPr="00801198">
        <w:rPr>
          <w:rFonts w:ascii="Times New Roman" w:hAnsi="Times New Roman" w:cs="Times New Roman"/>
          <w:spacing w:val="-2"/>
          <w:szCs w:val="28"/>
          <w:lang w:val="vi-VN"/>
        </w:rPr>
        <w:t xml:space="preserve"> 574mm,</w:t>
      </w:r>
      <w:r w:rsidR="00466021" w:rsidRPr="00801198">
        <w:rPr>
          <w:rFonts w:ascii="Times New Roman" w:hAnsi="Times New Roman" w:cs="Times New Roman"/>
          <w:spacing w:val="-2"/>
          <w:szCs w:val="28"/>
        </w:rPr>
        <w:t xml:space="preserve"> La Tó (Quảng Trị) 756mm</w:t>
      </w:r>
      <w:r w:rsidR="008D7F12" w:rsidRPr="00801198">
        <w:rPr>
          <w:rFonts w:ascii="Times New Roman" w:hAnsi="Times New Roman" w:cs="Times New Roman"/>
          <w:spacing w:val="-2"/>
          <w:szCs w:val="28"/>
          <w:lang w:val="vi-VN"/>
        </w:rPr>
        <w:t>,</w:t>
      </w:r>
      <w:r w:rsidR="00466021" w:rsidRPr="00801198">
        <w:rPr>
          <w:rFonts w:ascii="Times New Roman" w:hAnsi="Times New Roman" w:cs="Times New Roman"/>
          <w:spacing w:val="-2"/>
          <w:szCs w:val="28"/>
        </w:rPr>
        <w:t xml:space="preserve"> Hải Lâm (Quảng Trị) 774mm</w:t>
      </w:r>
      <w:r w:rsidR="008D7F12" w:rsidRPr="00801198">
        <w:rPr>
          <w:rFonts w:ascii="Times New Roman" w:hAnsi="Times New Roman" w:cs="Times New Roman"/>
          <w:spacing w:val="-2"/>
          <w:szCs w:val="28"/>
          <w:lang w:val="vi-VN"/>
        </w:rPr>
        <w:t>,</w:t>
      </w:r>
      <w:r w:rsidR="00466021" w:rsidRPr="00801198">
        <w:rPr>
          <w:rFonts w:ascii="Times New Roman" w:hAnsi="Times New Roman" w:cs="Times New Roman"/>
          <w:spacing w:val="-2"/>
          <w:szCs w:val="28"/>
        </w:rPr>
        <w:t xml:space="preserve"> Đỉnh Bạch Mã (Huế) 1.278mm</w:t>
      </w:r>
      <w:r w:rsidR="008D7F12" w:rsidRPr="00801198">
        <w:rPr>
          <w:rFonts w:ascii="Times New Roman" w:hAnsi="Times New Roman" w:cs="Times New Roman"/>
          <w:spacing w:val="-2"/>
          <w:szCs w:val="28"/>
          <w:lang w:val="vi-VN"/>
        </w:rPr>
        <w:t>,</w:t>
      </w:r>
      <w:r w:rsidR="00466021" w:rsidRPr="00801198">
        <w:rPr>
          <w:rFonts w:ascii="Times New Roman" w:hAnsi="Times New Roman" w:cs="Times New Roman"/>
          <w:spacing w:val="-2"/>
          <w:szCs w:val="28"/>
        </w:rPr>
        <w:t xml:space="preserve"> Thượng Lộ (Huế) 1.17</w:t>
      </w:r>
      <w:r w:rsidR="008D7F12" w:rsidRPr="00801198">
        <w:rPr>
          <w:rFonts w:ascii="Times New Roman" w:hAnsi="Times New Roman" w:cs="Times New Roman"/>
          <w:spacing w:val="-2"/>
          <w:szCs w:val="28"/>
          <w:lang w:val="vi-VN"/>
        </w:rPr>
        <w:t>3</w:t>
      </w:r>
      <w:r w:rsidR="008D7F12" w:rsidRPr="00801198">
        <w:rPr>
          <w:rFonts w:ascii="Times New Roman" w:hAnsi="Times New Roman" w:cs="Times New Roman"/>
          <w:spacing w:val="-2"/>
          <w:szCs w:val="28"/>
        </w:rPr>
        <w:t>mm</w:t>
      </w:r>
      <w:r w:rsidR="008D7F12" w:rsidRPr="00801198">
        <w:rPr>
          <w:rFonts w:ascii="Times New Roman" w:hAnsi="Times New Roman" w:cs="Times New Roman"/>
          <w:spacing w:val="-2"/>
          <w:szCs w:val="28"/>
          <w:lang w:val="vi-VN"/>
        </w:rPr>
        <w:t>,</w:t>
      </w:r>
      <w:r w:rsidR="00466021" w:rsidRPr="00801198">
        <w:rPr>
          <w:rFonts w:ascii="Times New Roman" w:hAnsi="Times New Roman" w:cs="Times New Roman"/>
          <w:spacing w:val="-2"/>
          <w:szCs w:val="28"/>
        </w:rPr>
        <w:t xml:space="preserve"> Hòa Hải </w:t>
      </w:r>
      <w:r w:rsidR="008D7F12" w:rsidRPr="00801198">
        <w:rPr>
          <w:rFonts w:ascii="Times New Roman" w:hAnsi="Times New Roman" w:cs="Times New Roman"/>
          <w:spacing w:val="-2"/>
          <w:szCs w:val="28"/>
          <w:lang w:val="vi-VN"/>
        </w:rPr>
        <w:t xml:space="preserve">(Đà Nẵng) </w:t>
      </w:r>
      <w:r w:rsidR="008D7F12" w:rsidRPr="00801198">
        <w:rPr>
          <w:rFonts w:ascii="Times New Roman" w:hAnsi="Times New Roman" w:cs="Times New Roman"/>
          <w:spacing w:val="-2"/>
          <w:szCs w:val="28"/>
        </w:rPr>
        <w:t>785mm</w:t>
      </w:r>
      <w:r w:rsidR="008D7F12" w:rsidRPr="00801198">
        <w:rPr>
          <w:rFonts w:ascii="Times New Roman" w:hAnsi="Times New Roman" w:cs="Times New Roman"/>
          <w:spacing w:val="-2"/>
          <w:szCs w:val="28"/>
          <w:lang w:val="vi-VN"/>
        </w:rPr>
        <w:t>,</w:t>
      </w:r>
      <w:r w:rsidR="00466021" w:rsidRPr="00801198">
        <w:rPr>
          <w:rFonts w:ascii="Times New Roman" w:hAnsi="Times New Roman" w:cs="Times New Roman"/>
          <w:spacing w:val="-2"/>
          <w:szCs w:val="28"/>
        </w:rPr>
        <w:t xml:space="preserve"> Suối Đá</w:t>
      </w:r>
      <w:r w:rsidR="008D7F12" w:rsidRPr="00801198">
        <w:rPr>
          <w:rFonts w:ascii="Times New Roman" w:hAnsi="Times New Roman" w:cs="Times New Roman"/>
          <w:spacing w:val="-2"/>
          <w:szCs w:val="28"/>
          <w:lang w:val="vi-VN"/>
        </w:rPr>
        <w:t xml:space="preserve"> </w:t>
      </w:r>
      <w:r w:rsidR="008D7F12" w:rsidRPr="00801198">
        <w:rPr>
          <w:rFonts w:ascii="Times New Roman" w:hAnsi="Times New Roman" w:cs="Times New Roman"/>
          <w:spacing w:val="-2"/>
          <w:szCs w:val="28"/>
        </w:rPr>
        <w:t>(Đà Nẵng)</w:t>
      </w:r>
      <w:r w:rsidR="00466021" w:rsidRPr="00801198">
        <w:rPr>
          <w:rFonts w:ascii="Times New Roman" w:hAnsi="Times New Roman" w:cs="Times New Roman"/>
          <w:spacing w:val="-2"/>
          <w:szCs w:val="28"/>
        </w:rPr>
        <w:t xml:space="preserve"> 807mm</w:t>
      </w:r>
      <w:r w:rsidR="00801198" w:rsidRPr="00801198">
        <w:rPr>
          <w:rFonts w:ascii="Times New Roman" w:hAnsi="Times New Roman" w:cs="Times New Roman"/>
          <w:spacing w:val="-2"/>
          <w:szCs w:val="28"/>
          <w:lang w:val="vi-VN"/>
        </w:rPr>
        <w:t>,</w:t>
      </w:r>
      <w:r w:rsidR="00466021" w:rsidRPr="00801198">
        <w:rPr>
          <w:rFonts w:ascii="Times New Roman" w:hAnsi="Times New Roman" w:cs="Times New Roman"/>
          <w:spacing w:val="-2"/>
          <w:szCs w:val="28"/>
        </w:rPr>
        <w:t xml:space="preserve"> Điện Ngọc (Quảng Nam) 572mm.</w:t>
      </w:r>
    </w:p>
    <w:p w:rsidR="006B7C33" w:rsidRPr="00F85F58" w:rsidRDefault="00801198" w:rsidP="00A65EFB">
      <w:pPr>
        <w:widowControl w:val="0"/>
        <w:shd w:val="clear" w:color="auto" w:fill="FFFFFF"/>
        <w:spacing w:before="120" w:after="120" w:line="264" w:lineRule="auto"/>
        <w:ind w:firstLine="567"/>
        <w:jc w:val="both"/>
        <w:rPr>
          <w:rFonts w:ascii="Times New Roman" w:hAnsi="Times New Roman" w:cs="Times New Roman"/>
          <w:b/>
          <w:iCs/>
          <w:color w:val="000000"/>
          <w:szCs w:val="28"/>
          <w:highlight w:val="yellow"/>
          <w:lang w:val="vi-VN"/>
        </w:rPr>
      </w:pPr>
      <w:r w:rsidRPr="00F85F58">
        <w:rPr>
          <w:rFonts w:ascii="Times New Roman" w:hAnsi="Times New Roman" w:cs="Times New Roman"/>
          <w:b/>
          <w:iCs/>
          <w:color w:val="000000"/>
          <w:szCs w:val="28"/>
          <w:lang w:val="vi-VN"/>
        </w:rPr>
        <w:lastRenderedPageBreak/>
        <w:t>II. TÌNH HÌNH THỦY VĂN</w:t>
      </w:r>
    </w:p>
    <w:p w:rsidR="00F85F58" w:rsidRPr="00F85F58" w:rsidRDefault="00F85F58" w:rsidP="00A65EFB">
      <w:pPr>
        <w:widowControl w:val="0"/>
        <w:shd w:val="clear" w:color="auto" w:fill="FFFFFF"/>
        <w:spacing w:before="120" w:after="120" w:line="264" w:lineRule="auto"/>
        <w:ind w:firstLine="567"/>
        <w:jc w:val="both"/>
        <w:rPr>
          <w:rFonts w:ascii="Times New Roman" w:hAnsi="Times New Roman" w:cs="Times New Roman"/>
          <w:b/>
          <w:iCs/>
          <w:color w:val="000000"/>
          <w:szCs w:val="28"/>
          <w:lang w:val="vi-VN"/>
        </w:rPr>
      </w:pPr>
      <w:r w:rsidRPr="00F85F58">
        <w:rPr>
          <w:rFonts w:ascii="Times New Roman" w:hAnsi="Times New Roman" w:cs="Times New Roman"/>
          <w:b/>
          <w:iCs/>
          <w:color w:val="000000"/>
          <w:szCs w:val="28"/>
          <w:lang w:val="vi-VN"/>
        </w:rPr>
        <w:t>1. Các sông khu vực Bắc Bộ</w:t>
      </w:r>
    </w:p>
    <w:p w:rsidR="00F85F58" w:rsidRPr="00F85F58" w:rsidRDefault="00F85F58" w:rsidP="00A65EFB">
      <w:pPr>
        <w:widowControl w:val="0"/>
        <w:shd w:val="clear" w:color="auto" w:fill="FFFFFF"/>
        <w:spacing w:before="120" w:after="120" w:line="264" w:lineRule="auto"/>
        <w:ind w:firstLine="567"/>
        <w:jc w:val="both"/>
        <w:rPr>
          <w:rFonts w:ascii="Times New Roman" w:hAnsi="Times New Roman" w:cs="Times New Roman"/>
          <w:iCs/>
          <w:color w:val="000000"/>
          <w:szCs w:val="28"/>
          <w:lang w:val="vi-VN"/>
        </w:rPr>
      </w:pPr>
      <w:r w:rsidRPr="00F85F58">
        <w:rPr>
          <w:rFonts w:ascii="Times New Roman" w:hAnsi="Times New Roman" w:cs="Times New Roman"/>
          <w:iCs/>
          <w:color w:val="000000"/>
          <w:szCs w:val="28"/>
          <w:lang w:val="vi-VN"/>
        </w:rPr>
        <w:t>Mực nước sông Hồng tại trạm Hà Nội và mực nước sông Thái Bình tại trạm Phả Lại tiếp tục dao động theo thủy triều và điều tiết thủy điện thượng lưu. Mực nước lúc 07h00 ngày 1</w:t>
      </w:r>
      <w:r>
        <w:rPr>
          <w:rFonts w:ascii="Times New Roman" w:hAnsi="Times New Roman" w:cs="Times New Roman"/>
          <w:iCs/>
          <w:color w:val="000000"/>
          <w:szCs w:val="28"/>
          <w:lang w:val="vi-VN"/>
        </w:rPr>
        <w:t>5</w:t>
      </w:r>
      <w:r w:rsidRPr="00F85F58">
        <w:rPr>
          <w:rFonts w:ascii="Times New Roman" w:hAnsi="Times New Roman" w:cs="Times New Roman"/>
          <w:iCs/>
          <w:color w:val="000000"/>
          <w:szCs w:val="28"/>
          <w:lang w:val="vi-VN"/>
        </w:rPr>
        <w:t>/6 trên sông Hồng tại trạm Hà Nội l</w:t>
      </w:r>
      <w:r w:rsidRPr="004C4296">
        <w:rPr>
          <w:rFonts w:ascii="Times New Roman" w:hAnsi="Times New Roman" w:cs="Times New Roman"/>
          <w:iCs/>
          <w:szCs w:val="28"/>
          <w:lang w:val="vi-VN"/>
        </w:rPr>
        <w:t>à 2,</w:t>
      </w:r>
      <w:r w:rsidR="004C4296" w:rsidRPr="004C4296">
        <w:rPr>
          <w:rFonts w:ascii="Times New Roman" w:hAnsi="Times New Roman" w:cs="Times New Roman"/>
          <w:iCs/>
          <w:szCs w:val="28"/>
          <w:lang w:val="vi-VN"/>
        </w:rPr>
        <w:t>48</w:t>
      </w:r>
      <w:r w:rsidRPr="004C4296">
        <w:rPr>
          <w:rFonts w:ascii="Times New Roman" w:hAnsi="Times New Roman" w:cs="Times New Roman"/>
          <w:iCs/>
          <w:szCs w:val="28"/>
          <w:lang w:val="vi-VN"/>
        </w:rPr>
        <w:t>m;</w:t>
      </w:r>
      <w:r w:rsidRPr="00F85F58">
        <w:rPr>
          <w:rFonts w:ascii="Times New Roman" w:hAnsi="Times New Roman" w:cs="Times New Roman"/>
          <w:iCs/>
          <w:color w:val="000000"/>
          <w:szCs w:val="28"/>
          <w:lang w:val="vi-VN"/>
        </w:rPr>
        <w:t xml:space="preserve"> trên sông Thái Bình tại trạm Phả Lại l</w:t>
      </w:r>
      <w:r w:rsidRPr="00225F74">
        <w:rPr>
          <w:rFonts w:ascii="Times New Roman" w:hAnsi="Times New Roman" w:cs="Times New Roman"/>
          <w:iCs/>
          <w:szCs w:val="28"/>
          <w:lang w:val="vi-VN"/>
        </w:rPr>
        <w:t xml:space="preserve">à </w:t>
      </w:r>
      <w:r w:rsidR="00225F74" w:rsidRPr="00225F74">
        <w:rPr>
          <w:rFonts w:ascii="Times New Roman" w:hAnsi="Times New Roman" w:cs="Times New Roman"/>
          <w:iCs/>
          <w:szCs w:val="28"/>
          <w:lang w:val="vi-VN"/>
        </w:rPr>
        <w:t>1,09</w:t>
      </w:r>
      <w:r w:rsidRPr="00225F74">
        <w:rPr>
          <w:rFonts w:ascii="Times New Roman" w:hAnsi="Times New Roman" w:cs="Times New Roman"/>
          <w:iCs/>
          <w:szCs w:val="28"/>
          <w:lang w:val="vi-VN"/>
        </w:rPr>
        <w:t>m.</w:t>
      </w:r>
    </w:p>
    <w:p w:rsidR="00F85F58" w:rsidRPr="00F85F58" w:rsidRDefault="00F85F58" w:rsidP="00A65EFB">
      <w:pPr>
        <w:widowControl w:val="0"/>
        <w:shd w:val="clear" w:color="auto" w:fill="FFFFFF"/>
        <w:spacing w:before="120" w:after="120" w:line="264" w:lineRule="auto"/>
        <w:ind w:firstLine="567"/>
        <w:jc w:val="both"/>
        <w:rPr>
          <w:rFonts w:ascii="Times New Roman" w:hAnsi="Times New Roman" w:cs="Times New Roman"/>
          <w:iCs/>
          <w:color w:val="000000"/>
          <w:szCs w:val="28"/>
          <w:lang w:val="vi-VN"/>
        </w:rPr>
      </w:pPr>
      <w:r w:rsidRPr="00F85F58">
        <w:rPr>
          <w:rFonts w:ascii="Times New Roman" w:hAnsi="Times New Roman" w:cs="Times New Roman"/>
          <w:iCs/>
          <w:color w:val="000000"/>
          <w:szCs w:val="28"/>
          <w:lang w:val="vi-VN"/>
        </w:rPr>
        <w:t>Dự báo: Đến 07h</w:t>
      </w:r>
      <w:r w:rsidR="00A65EFB">
        <w:rPr>
          <w:rFonts w:ascii="Times New Roman" w:hAnsi="Times New Roman" w:cs="Times New Roman"/>
          <w:iCs/>
          <w:color w:val="000000"/>
          <w:szCs w:val="28"/>
          <w:lang w:val="vi-VN"/>
        </w:rPr>
        <w:t>/</w:t>
      </w:r>
      <w:r w:rsidRPr="00F85F58">
        <w:rPr>
          <w:rFonts w:ascii="Times New Roman" w:hAnsi="Times New Roman" w:cs="Times New Roman"/>
          <w:iCs/>
          <w:color w:val="000000"/>
          <w:szCs w:val="28"/>
          <w:lang w:val="vi-VN"/>
        </w:rPr>
        <w:t>1</w:t>
      </w:r>
      <w:r>
        <w:rPr>
          <w:rFonts w:ascii="Times New Roman" w:hAnsi="Times New Roman" w:cs="Times New Roman"/>
          <w:iCs/>
          <w:color w:val="000000"/>
          <w:szCs w:val="28"/>
          <w:lang w:val="vi-VN"/>
        </w:rPr>
        <w:t>6</w:t>
      </w:r>
      <w:r w:rsidRPr="00F85F58">
        <w:rPr>
          <w:rFonts w:ascii="Times New Roman" w:hAnsi="Times New Roman" w:cs="Times New Roman"/>
          <w:iCs/>
          <w:color w:val="000000"/>
          <w:szCs w:val="28"/>
          <w:lang w:val="vi-VN"/>
        </w:rPr>
        <w:t>/6, mực nước tại trạm Hà Nội có khả năng ở mức 2,</w:t>
      </w:r>
      <w:r>
        <w:rPr>
          <w:rFonts w:ascii="Times New Roman" w:hAnsi="Times New Roman" w:cs="Times New Roman"/>
          <w:iCs/>
          <w:color w:val="000000"/>
          <w:szCs w:val="28"/>
          <w:lang w:val="vi-VN"/>
        </w:rPr>
        <w:t>6</w:t>
      </w:r>
      <w:r w:rsidRPr="00F85F58">
        <w:rPr>
          <w:rFonts w:ascii="Times New Roman" w:hAnsi="Times New Roman" w:cs="Times New Roman"/>
          <w:iCs/>
          <w:color w:val="000000"/>
          <w:szCs w:val="28"/>
          <w:lang w:val="vi-VN"/>
        </w:rPr>
        <w:t>m; trong 36h tới, mực nước tại Phả Lại cao nhất dự báo là 1,</w:t>
      </w:r>
      <w:r>
        <w:rPr>
          <w:rFonts w:ascii="Times New Roman" w:hAnsi="Times New Roman" w:cs="Times New Roman"/>
          <w:iCs/>
          <w:color w:val="000000"/>
          <w:szCs w:val="28"/>
          <w:lang w:val="vi-VN"/>
        </w:rPr>
        <w:t>5</w:t>
      </w:r>
      <w:r w:rsidRPr="00F85F58">
        <w:rPr>
          <w:rFonts w:ascii="Times New Roman" w:hAnsi="Times New Roman" w:cs="Times New Roman"/>
          <w:iCs/>
          <w:color w:val="000000"/>
          <w:szCs w:val="28"/>
          <w:lang w:val="vi-VN"/>
        </w:rPr>
        <w:t>5m, thấp nhất là 0,</w:t>
      </w:r>
      <w:r>
        <w:rPr>
          <w:rFonts w:ascii="Times New Roman" w:hAnsi="Times New Roman" w:cs="Times New Roman"/>
          <w:iCs/>
          <w:color w:val="000000"/>
          <w:szCs w:val="28"/>
          <w:lang w:val="vi-VN"/>
        </w:rPr>
        <w:t>60</w:t>
      </w:r>
      <w:r w:rsidRPr="00F85F58">
        <w:rPr>
          <w:rFonts w:ascii="Times New Roman" w:hAnsi="Times New Roman" w:cs="Times New Roman"/>
          <w:iCs/>
          <w:color w:val="000000"/>
          <w:szCs w:val="28"/>
          <w:lang w:val="vi-VN"/>
        </w:rPr>
        <w:t>m.</w:t>
      </w:r>
    </w:p>
    <w:p w:rsidR="005A44AB" w:rsidRPr="005A44AB" w:rsidRDefault="00F85F58" w:rsidP="00A65EFB">
      <w:pPr>
        <w:widowControl w:val="0"/>
        <w:shd w:val="clear" w:color="auto" w:fill="FFFFFF"/>
        <w:spacing w:before="120" w:after="120" w:line="264" w:lineRule="auto"/>
        <w:ind w:firstLine="567"/>
        <w:jc w:val="both"/>
        <w:rPr>
          <w:rFonts w:ascii="Times New Roman" w:hAnsi="Times New Roman" w:cs="Times New Roman"/>
          <w:b/>
          <w:iCs/>
          <w:color w:val="000000"/>
          <w:szCs w:val="28"/>
          <w:lang w:val="vi-VN"/>
        </w:rPr>
      </w:pPr>
      <w:r w:rsidRPr="005A44AB">
        <w:rPr>
          <w:rFonts w:ascii="Times New Roman" w:hAnsi="Times New Roman" w:cs="Times New Roman"/>
          <w:b/>
          <w:iCs/>
          <w:color w:val="000000"/>
          <w:szCs w:val="28"/>
          <w:lang w:val="vi-VN"/>
        </w:rPr>
        <w:t>2. Các sông khu vực Trung Bộ</w:t>
      </w:r>
      <w:r w:rsidR="005A44AB">
        <w:rPr>
          <w:rFonts w:ascii="Times New Roman" w:hAnsi="Times New Roman" w:cs="Times New Roman"/>
          <w:b/>
          <w:iCs/>
          <w:color w:val="000000"/>
          <w:szCs w:val="28"/>
          <w:lang w:val="vi-VN"/>
        </w:rPr>
        <w:t xml:space="preserve"> và Tây Nguyên</w:t>
      </w:r>
    </w:p>
    <w:p w:rsidR="00A65EFB" w:rsidRDefault="005A44AB" w:rsidP="00A65EFB">
      <w:pPr>
        <w:widowControl w:val="0"/>
        <w:shd w:val="clear" w:color="auto" w:fill="FFFFFF"/>
        <w:spacing w:before="120" w:after="120" w:line="264" w:lineRule="auto"/>
        <w:ind w:firstLine="567"/>
        <w:jc w:val="both"/>
        <w:rPr>
          <w:rFonts w:ascii="Times New Roman" w:hAnsi="Times New Roman" w:cs="Times New Roman"/>
          <w:iCs/>
          <w:color w:val="000000"/>
          <w:szCs w:val="28"/>
          <w:lang w:val="vi-VN"/>
        </w:rPr>
      </w:pPr>
      <w:r>
        <w:rPr>
          <w:rFonts w:ascii="Times New Roman" w:hAnsi="Times New Roman" w:cs="Times New Roman"/>
          <w:iCs/>
          <w:color w:val="000000"/>
          <w:szCs w:val="28"/>
          <w:lang w:val="vi-VN"/>
        </w:rPr>
        <w:t xml:space="preserve">Lũ trên các sông khu vực Trung Trung Bộ </w:t>
      </w:r>
      <w:r w:rsidR="00AC3027">
        <w:rPr>
          <w:rFonts w:ascii="Times New Roman" w:hAnsi="Times New Roman" w:cs="Times New Roman"/>
          <w:iCs/>
          <w:color w:val="000000"/>
          <w:szCs w:val="28"/>
          <w:lang w:val="vi-VN"/>
        </w:rPr>
        <w:t>tiếp tục xuống.</w:t>
      </w:r>
      <w:r w:rsidR="00A65EFB">
        <w:rPr>
          <w:rFonts w:ascii="Times New Roman" w:hAnsi="Times New Roman" w:cs="Times New Roman"/>
          <w:iCs/>
          <w:color w:val="000000"/>
          <w:szCs w:val="28"/>
          <w:lang w:val="vi-VN"/>
        </w:rPr>
        <w:t xml:space="preserve"> Mực nước lúc 06h/15/6 tại một số sông như sau:</w:t>
      </w:r>
    </w:p>
    <w:p w:rsidR="00A65EFB" w:rsidRDefault="00A65EFB" w:rsidP="00A65EFB">
      <w:pPr>
        <w:widowControl w:val="0"/>
        <w:shd w:val="clear" w:color="auto" w:fill="FFFFFF"/>
        <w:spacing w:before="120" w:after="120" w:line="264" w:lineRule="auto"/>
        <w:ind w:firstLine="567"/>
        <w:jc w:val="both"/>
        <w:rPr>
          <w:rFonts w:ascii="Times New Roman" w:hAnsi="Times New Roman" w:cs="Times New Roman"/>
          <w:iCs/>
          <w:color w:val="000000"/>
          <w:szCs w:val="28"/>
          <w:lang w:val="vi-VN"/>
        </w:rPr>
      </w:pPr>
      <w:r>
        <w:rPr>
          <w:rFonts w:ascii="Times New Roman" w:hAnsi="Times New Roman" w:cs="Times New Roman"/>
          <w:iCs/>
          <w:color w:val="000000"/>
          <w:szCs w:val="28"/>
          <w:lang w:val="vi-VN"/>
        </w:rPr>
        <w:t>- Trên sông Kiến Giang tại Lệ Thủy (Quảng Bình) 1,98m dưới BĐII 0,22m.</w:t>
      </w:r>
    </w:p>
    <w:p w:rsidR="00A65EFB" w:rsidRDefault="00A65EFB" w:rsidP="00A65EFB">
      <w:pPr>
        <w:widowControl w:val="0"/>
        <w:shd w:val="clear" w:color="auto" w:fill="FFFFFF"/>
        <w:spacing w:before="120" w:after="120" w:line="264" w:lineRule="auto"/>
        <w:ind w:firstLine="567"/>
        <w:jc w:val="both"/>
        <w:rPr>
          <w:rFonts w:ascii="Times New Roman" w:hAnsi="Times New Roman" w:cs="Times New Roman"/>
          <w:iCs/>
          <w:color w:val="000000"/>
          <w:szCs w:val="28"/>
          <w:lang w:val="vi-VN"/>
        </w:rPr>
      </w:pPr>
      <w:r>
        <w:rPr>
          <w:rFonts w:ascii="Times New Roman" w:hAnsi="Times New Roman" w:cs="Times New Roman"/>
          <w:iCs/>
          <w:color w:val="000000"/>
          <w:szCs w:val="28"/>
          <w:lang w:val="vi-VN"/>
        </w:rPr>
        <w:t>- Trên sông Bồ tại Phú Ốc (TP. Huế) 2,05m trên BĐI 0,55m.</w:t>
      </w:r>
    </w:p>
    <w:p w:rsidR="00F85F58" w:rsidRPr="00F85F58" w:rsidRDefault="00AC3027" w:rsidP="00A65EFB">
      <w:pPr>
        <w:widowControl w:val="0"/>
        <w:shd w:val="clear" w:color="auto" w:fill="FFFFFF"/>
        <w:spacing w:before="120" w:after="120" w:line="264" w:lineRule="auto"/>
        <w:ind w:firstLine="567"/>
        <w:jc w:val="both"/>
        <w:rPr>
          <w:rFonts w:ascii="Times New Roman" w:hAnsi="Times New Roman" w:cs="Times New Roman"/>
          <w:iCs/>
          <w:color w:val="000000"/>
          <w:szCs w:val="28"/>
          <w:lang w:val="vi-VN"/>
        </w:rPr>
      </w:pPr>
      <w:r>
        <w:rPr>
          <w:rFonts w:ascii="Times New Roman" w:hAnsi="Times New Roman" w:cs="Times New Roman"/>
          <w:iCs/>
          <w:color w:val="000000"/>
          <w:szCs w:val="28"/>
          <w:lang w:val="vi-VN"/>
        </w:rPr>
        <w:t xml:space="preserve"> </w:t>
      </w:r>
      <w:r w:rsidR="00F85F58" w:rsidRPr="00F85F58">
        <w:rPr>
          <w:rFonts w:ascii="Times New Roman" w:hAnsi="Times New Roman" w:cs="Times New Roman"/>
          <w:iCs/>
          <w:color w:val="000000"/>
          <w:szCs w:val="28"/>
          <w:lang w:val="vi-VN"/>
        </w:rPr>
        <w:t>Mực nước các sông</w:t>
      </w:r>
      <w:r w:rsidR="005A44AB">
        <w:rPr>
          <w:rFonts w:ascii="Times New Roman" w:hAnsi="Times New Roman" w:cs="Times New Roman"/>
          <w:iCs/>
          <w:color w:val="000000"/>
          <w:szCs w:val="28"/>
          <w:lang w:val="vi-VN"/>
        </w:rPr>
        <w:t xml:space="preserve"> khác</w:t>
      </w:r>
      <w:r w:rsidR="00F85F58" w:rsidRPr="00F85F58">
        <w:rPr>
          <w:rFonts w:ascii="Times New Roman" w:hAnsi="Times New Roman" w:cs="Times New Roman"/>
          <w:iCs/>
          <w:color w:val="000000"/>
          <w:szCs w:val="28"/>
          <w:lang w:val="vi-VN"/>
        </w:rPr>
        <w:t xml:space="preserve"> biến đổi chậm, mực nước hạ lưu các sông dao động theo điều tiết hồ chứa và thủy triều.</w:t>
      </w:r>
    </w:p>
    <w:p w:rsidR="00AC3027" w:rsidRDefault="00F85F58" w:rsidP="00A65EFB">
      <w:pPr>
        <w:widowControl w:val="0"/>
        <w:shd w:val="clear" w:color="auto" w:fill="FFFFFF"/>
        <w:spacing w:before="120" w:after="120" w:line="264" w:lineRule="auto"/>
        <w:ind w:firstLine="567"/>
        <w:jc w:val="both"/>
        <w:rPr>
          <w:rFonts w:ascii="Times New Roman" w:hAnsi="Times New Roman" w:cs="Times New Roman"/>
          <w:iCs/>
          <w:color w:val="000000"/>
          <w:szCs w:val="28"/>
          <w:lang w:val="vi-VN"/>
        </w:rPr>
      </w:pPr>
      <w:r w:rsidRPr="005A44AB">
        <w:rPr>
          <w:rFonts w:ascii="Times New Roman" w:hAnsi="Times New Roman" w:cs="Times New Roman"/>
          <w:b/>
          <w:iCs/>
          <w:color w:val="000000"/>
          <w:szCs w:val="28"/>
          <w:lang w:val="vi-VN"/>
        </w:rPr>
        <w:t>3. Các sông Nam Bộ:</w:t>
      </w:r>
      <w:r w:rsidRPr="00F85F58">
        <w:rPr>
          <w:rFonts w:ascii="Times New Roman" w:hAnsi="Times New Roman" w:cs="Times New Roman"/>
          <w:iCs/>
          <w:color w:val="000000"/>
          <w:szCs w:val="28"/>
          <w:lang w:val="vi-VN"/>
        </w:rPr>
        <w:t xml:space="preserve"> Mực nước đầu nguồn sông Cửu Long </w:t>
      </w:r>
      <w:r w:rsidR="00AC3027">
        <w:rPr>
          <w:rFonts w:ascii="Times New Roman" w:hAnsi="Times New Roman" w:cs="Times New Roman"/>
          <w:iCs/>
          <w:color w:val="000000"/>
          <w:szCs w:val="28"/>
          <w:lang w:val="vi-VN"/>
        </w:rPr>
        <w:t>dao động theo triều với xu thế lên dần</w:t>
      </w:r>
      <w:r w:rsidRPr="00F85F58">
        <w:rPr>
          <w:rFonts w:ascii="Times New Roman" w:hAnsi="Times New Roman" w:cs="Times New Roman"/>
          <w:iCs/>
          <w:color w:val="000000"/>
          <w:szCs w:val="28"/>
          <w:lang w:val="vi-VN"/>
        </w:rPr>
        <w:t>. Đến ngày 1</w:t>
      </w:r>
      <w:r w:rsidR="00AC3027">
        <w:rPr>
          <w:rFonts w:ascii="Times New Roman" w:hAnsi="Times New Roman" w:cs="Times New Roman"/>
          <w:iCs/>
          <w:color w:val="000000"/>
          <w:szCs w:val="28"/>
          <w:lang w:val="vi-VN"/>
        </w:rPr>
        <w:t>7</w:t>
      </w:r>
      <w:r w:rsidRPr="00F85F58">
        <w:rPr>
          <w:rFonts w:ascii="Times New Roman" w:hAnsi="Times New Roman" w:cs="Times New Roman"/>
          <w:iCs/>
          <w:color w:val="000000"/>
          <w:szCs w:val="28"/>
          <w:lang w:val="vi-VN"/>
        </w:rPr>
        <w:t>/6, mực nước cao nhất ngày tại Tân Châu ở mứ</w:t>
      </w:r>
      <w:r w:rsidR="00AC3027">
        <w:rPr>
          <w:rFonts w:ascii="Times New Roman" w:hAnsi="Times New Roman" w:cs="Times New Roman"/>
          <w:iCs/>
          <w:color w:val="000000"/>
          <w:szCs w:val="28"/>
          <w:lang w:val="vi-VN"/>
        </w:rPr>
        <w:t>c 1,40</w:t>
      </w:r>
      <w:r w:rsidRPr="00F85F58">
        <w:rPr>
          <w:rFonts w:ascii="Times New Roman" w:hAnsi="Times New Roman" w:cs="Times New Roman"/>
          <w:iCs/>
          <w:color w:val="000000"/>
          <w:szCs w:val="28"/>
          <w:lang w:val="vi-VN"/>
        </w:rPr>
        <w:t>m, tại Châu Đốc ở mức 1,</w:t>
      </w:r>
      <w:r w:rsidR="00AC3027">
        <w:rPr>
          <w:rFonts w:ascii="Times New Roman" w:hAnsi="Times New Roman" w:cs="Times New Roman"/>
          <w:iCs/>
          <w:color w:val="000000"/>
          <w:szCs w:val="28"/>
          <w:lang w:val="vi-VN"/>
        </w:rPr>
        <w:t>52</w:t>
      </w:r>
      <w:r w:rsidRPr="00F85F58">
        <w:rPr>
          <w:rFonts w:ascii="Times New Roman" w:hAnsi="Times New Roman" w:cs="Times New Roman"/>
          <w:iCs/>
          <w:color w:val="000000"/>
          <w:szCs w:val="28"/>
          <w:lang w:val="vi-VN"/>
        </w:rPr>
        <w:t>m.</w:t>
      </w:r>
    </w:p>
    <w:p w:rsidR="009E76F9" w:rsidRPr="009E76F9" w:rsidRDefault="009E76F9" w:rsidP="00A65EFB">
      <w:pPr>
        <w:widowControl w:val="0"/>
        <w:shd w:val="clear" w:color="auto" w:fill="FFFFFF"/>
        <w:spacing w:before="120" w:after="120" w:line="264" w:lineRule="auto"/>
        <w:ind w:firstLine="567"/>
        <w:jc w:val="both"/>
        <w:rPr>
          <w:rFonts w:ascii="Times New Roman" w:eastAsia="Times New Roman" w:hAnsi="Times New Roman" w:cs="Times New Roman"/>
          <w:color w:val="000000"/>
          <w:szCs w:val="28"/>
        </w:rPr>
      </w:pPr>
      <w:r w:rsidRPr="009E76F9">
        <w:rPr>
          <w:rFonts w:ascii="Times New Roman" w:eastAsia="Times New Roman" w:hAnsi="Times New Roman" w:cs="Times New Roman"/>
          <w:b/>
          <w:color w:val="000000"/>
          <w:szCs w:val="28"/>
          <w:lang w:val="vi-VN"/>
        </w:rPr>
        <w:t>III. TÌNH HÌNH HỒ CHỨA, ĐÊ ĐIỀU</w:t>
      </w:r>
      <w:r w:rsidRPr="009E76F9">
        <w:rPr>
          <w:rFonts w:ascii="Times New Roman" w:eastAsia="Times New Roman" w:hAnsi="Times New Roman" w:cs="Times New Roman"/>
          <w:b/>
          <w:color w:val="000000"/>
          <w:szCs w:val="28"/>
        </w:rPr>
        <w:t xml:space="preserve"> </w:t>
      </w:r>
    </w:p>
    <w:p w:rsidR="009E76F9" w:rsidRPr="009E76F9" w:rsidRDefault="009E76F9" w:rsidP="00A65EFB">
      <w:pPr>
        <w:widowControl w:val="0"/>
        <w:tabs>
          <w:tab w:val="left" w:pos="142"/>
          <w:tab w:val="left" w:pos="709"/>
          <w:tab w:val="left" w:pos="851"/>
        </w:tabs>
        <w:spacing w:before="120" w:after="120" w:line="264" w:lineRule="auto"/>
        <w:ind w:firstLine="567"/>
        <w:jc w:val="both"/>
        <w:rPr>
          <w:rFonts w:ascii="Times New Roman" w:eastAsia="Times New Roman" w:hAnsi="Times New Roman" w:cs="Times New Roman"/>
          <w:b/>
          <w:color w:val="000000"/>
          <w:sz w:val="27"/>
          <w:szCs w:val="27"/>
          <w:lang w:val="vi-VN"/>
        </w:rPr>
      </w:pPr>
      <w:r w:rsidRPr="009E76F9">
        <w:rPr>
          <w:rFonts w:ascii="Times New Roman" w:eastAsia="Times New Roman" w:hAnsi="Times New Roman" w:cs="Times New Roman"/>
          <w:b/>
          <w:bCs/>
          <w:color w:val="000000"/>
          <w:szCs w:val="28"/>
          <w:lang w:val="vi-VN"/>
        </w:rPr>
        <w:t xml:space="preserve">1. </w:t>
      </w:r>
      <w:r w:rsidR="00A65EFB">
        <w:rPr>
          <w:rFonts w:ascii="Times New Roman" w:eastAsia="Times New Roman" w:hAnsi="Times New Roman" w:cs="Times New Roman"/>
          <w:b/>
          <w:bCs/>
          <w:color w:val="000000"/>
          <w:szCs w:val="28"/>
          <w:lang w:val="vi-VN"/>
        </w:rPr>
        <w:t>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563"/>
        <w:gridCol w:w="814"/>
        <w:gridCol w:w="1070"/>
        <w:gridCol w:w="931"/>
        <w:gridCol w:w="965"/>
        <w:gridCol w:w="850"/>
        <w:gridCol w:w="1905"/>
      </w:tblGrid>
      <w:tr w:rsidR="009E76F9" w:rsidRPr="009E76F9" w:rsidTr="005744DF">
        <w:trPr>
          <w:cantSplit/>
          <w:trHeight w:val="533"/>
          <w:tblHeader/>
          <w:jc w:val="center"/>
        </w:trPr>
        <w:tc>
          <w:tcPr>
            <w:tcW w:w="1065"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Tên hồ</w:t>
            </w:r>
          </w:p>
        </w:tc>
        <w:tc>
          <w:tcPr>
            <w:tcW w:w="763" w:type="pct"/>
            <w:gridSpan w:val="2"/>
            <w:vAlign w:val="center"/>
          </w:tcPr>
          <w:p w:rsidR="009E76F9" w:rsidRPr="009E76F9" w:rsidRDefault="009E76F9" w:rsidP="009E76F9">
            <w:pPr>
              <w:widowControl w:val="0"/>
              <w:spacing w:line="264"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Thời gian</w:t>
            </w:r>
          </w:p>
        </w:tc>
        <w:tc>
          <w:tcPr>
            <w:tcW w:w="593" w:type="pct"/>
            <w:vAlign w:val="center"/>
          </w:tcPr>
          <w:p w:rsidR="009E76F9" w:rsidRPr="009E76F9" w:rsidRDefault="009E76F9" w:rsidP="009E76F9">
            <w:pPr>
              <w:widowControl w:val="0"/>
              <w:spacing w:line="264" w:lineRule="auto"/>
              <w:ind w:firstLine="3"/>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H</w:t>
            </w:r>
            <w:r w:rsidRPr="009E76F9">
              <w:rPr>
                <w:rFonts w:ascii="Times New Roman" w:eastAsia="Times New Roman" w:hAnsi="Times New Roman" w:cs="Times New Roman"/>
                <w:b/>
                <w:noProof/>
                <w:color w:val="000000"/>
                <w:sz w:val="26"/>
                <w:szCs w:val="26"/>
                <w:vertAlign w:val="subscript"/>
                <w:lang w:val="vi-VN"/>
              </w:rPr>
              <w:t xml:space="preserve">tl </w:t>
            </w:r>
            <w:r w:rsidRPr="009E76F9">
              <w:rPr>
                <w:rFonts w:ascii="Times New Roman" w:eastAsia="Times New Roman" w:hAnsi="Times New Roman" w:cs="Times New Roman"/>
                <w:noProof/>
                <w:color w:val="000000"/>
                <w:sz w:val="26"/>
                <w:szCs w:val="26"/>
                <w:lang w:val="vi-VN"/>
              </w:rPr>
              <w:t>(m)</w:t>
            </w:r>
          </w:p>
        </w:tc>
        <w:tc>
          <w:tcPr>
            <w:tcW w:w="516"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H</w:t>
            </w:r>
            <w:r w:rsidRPr="009E76F9">
              <w:rPr>
                <w:rFonts w:ascii="Times New Roman" w:eastAsia="Times New Roman" w:hAnsi="Times New Roman" w:cs="Times New Roman"/>
                <w:b/>
                <w:noProof/>
                <w:color w:val="000000"/>
                <w:sz w:val="26"/>
                <w:szCs w:val="26"/>
                <w:vertAlign w:val="subscript"/>
                <w:lang w:val="vi-VN"/>
              </w:rPr>
              <w:t>hl</w:t>
            </w:r>
            <w:r w:rsidRPr="009E76F9">
              <w:rPr>
                <w:rFonts w:ascii="Times New Roman" w:eastAsia="Times New Roman" w:hAnsi="Times New Roman" w:cs="Times New Roman"/>
                <w:b/>
                <w:noProof/>
                <w:color w:val="000000"/>
                <w:sz w:val="26"/>
                <w:szCs w:val="26"/>
                <w:lang w:val="vi-VN"/>
              </w:rPr>
              <w:t xml:space="preserve"> </w:t>
            </w:r>
            <w:r w:rsidRPr="009E76F9">
              <w:rPr>
                <w:rFonts w:ascii="Times New Roman" w:eastAsia="Times New Roman" w:hAnsi="Times New Roman" w:cs="Times New Roman"/>
                <w:noProof/>
                <w:color w:val="000000"/>
                <w:sz w:val="26"/>
                <w:szCs w:val="26"/>
                <w:lang w:val="vi-VN"/>
              </w:rPr>
              <w:t>(m)</w:t>
            </w:r>
          </w:p>
        </w:tc>
        <w:tc>
          <w:tcPr>
            <w:tcW w:w="535"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Q</w:t>
            </w:r>
            <w:r w:rsidRPr="009E76F9">
              <w:rPr>
                <w:rFonts w:ascii="Times New Roman" w:eastAsia="Times New Roman" w:hAnsi="Times New Roman" w:cs="Times New Roman"/>
                <w:b/>
                <w:noProof/>
                <w:color w:val="000000"/>
                <w:sz w:val="26"/>
                <w:szCs w:val="26"/>
                <w:vertAlign w:val="subscript"/>
                <w:lang w:val="vi-VN"/>
              </w:rPr>
              <w:t xml:space="preserve">vào </w:t>
            </w:r>
            <w:r w:rsidRPr="009E76F9">
              <w:rPr>
                <w:rFonts w:ascii="Times New Roman" w:eastAsia="Times New Roman" w:hAnsi="Times New Roman" w:cs="Times New Roman"/>
                <w:noProof/>
                <w:color w:val="000000"/>
                <w:sz w:val="26"/>
                <w:szCs w:val="26"/>
                <w:lang w:val="vi-VN"/>
              </w:rPr>
              <w:t>(m</w:t>
            </w:r>
            <w:r w:rsidRPr="009E76F9">
              <w:rPr>
                <w:rFonts w:ascii="Times New Roman" w:eastAsia="Times New Roman" w:hAnsi="Times New Roman" w:cs="Times New Roman"/>
                <w:noProof/>
                <w:color w:val="000000"/>
                <w:sz w:val="26"/>
                <w:szCs w:val="26"/>
                <w:vertAlign w:val="superscript"/>
                <w:lang w:val="vi-VN"/>
              </w:rPr>
              <w:t>3</w:t>
            </w:r>
            <w:r w:rsidRPr="009E76F9">
              <w:rPr>
                <w:rFonts w:ascii="Times New Roman" w:eastAsia="Times New Roman" w:hAnsi="Times New Roman" w:cs="Times New Roman"/>
                <w:noProof/>
                <w:color w:val="000000"/>
                <w:sz w:val="26"/>
                <w:szCs w:val="26"/>
                <w:lang w:val="vi-VN"/>
              </w:rPr>
              <w:t>/s)</w:t>
            </w:r>
          </w:p>
        </w:tc>
        <w:tc>
          <w:tcPr>
            <w:tcW w:w="471"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b/>
                <w:noProof/>
                <w:color w:val="000000"/>
                <w:sz w:val="26"/>
                <w:szCs w:val="26"/>
                <w:lang w:val="vi-VN"/>
              </w:rPr>
            </w:pPr>
            <w:r w:rsidRPr="009E76F9">
              <w:rPr>
                <w:rFonts w:ascii="Times New Roman" w:eastAsia="Times New Roman" w:hAnsi="Times New Roman" w:cs="Times New Roman"/>
                <w:b/>
                <w:noProof/>
                <w:color w:val="000000"/>
                <w:sz w:val="26"/>
                <w:szCs w:val="26"/>
                <w:lang w:val="vi-VN"/>
              </w:rPr>
              <w:t>Q</w:t>
            </w:r>
            <w:r w:rsidRPr="009E76F9">
              <w:rPr>
                <w:rFonts w:ascii="Times New Roman" w:eastAsia="Times New Roman" w:hAnsi="Times New Roman" w:cs="Times New Roman"/>
                <w:b/>
                <w:noProof/>
                <w:color w:val="000000"/>
                <w:sz w:val="26"/>
                <w:szCs w:val="26"/>
                <w:vertAlign w:val="subscript"/>
                <w:lang w:val="vi-VN"/>
              </w:rPr>
              <w:t>ra</w:t>
            </w:r>
            <w:r w:rsidRPr="009E76F9">
              <w:rPr>
                <w:rFonts w:ascii="Times New Roman" w:eastAsia="Times New Roman" w:hAnsi="Times New Roman" w:cs="Times New Roman"/>
                <w:b/>
                <w:noProof/>
                <w:color w:val="000000"/>
                <w:sz w:val="26"/>
                <w:szCs w:val="26"/>
                <w:lang w:val="vi-VN"/>
              </w:rPr>
              <w:t xml:space="preserve"> </w:t>
            </w:r>
            <w:r w:rsidRPr="009E76F9">
              <w:rPr>
                <w:rFonts w:ascii="Times New Roman" w:eastAsia="Times New Roman" w:hAnsi="Times New Roman" w:cs="Times New Roman"/>
                <w:noProof/>
                <w:color w:val="000000"/>
                <w:sz w:val="26"/>
                <w:szCs w:val="26"/>
                <w:lang w:val="vi-VN"/>
              </w:rPr>
              <w:t>(m</w:t>
            </w:r>
            <w:r w:rsidRPr="009E76F9">
              <w:rPr>
                <w:rFonts w:ascii="Times New Roman" w:eastAsia="Times New Roman" w:hAnsi="Times New Roman" w:cs="Times New Roman"/>
                <w:noProof/>
                <w:color w:val="000000"/>
                <w:sz w:val="26"/>
                <w:szCs w:val="26"/>
                <w:vertAlign w:val="superscript"/>
                <w:lang w:val="vi-VN"/>
              </w:rPr>
              <w:t>3</w:t>
            </w:r>
            <w:r w:rsidRPr="009E76F9">
              <w:rPr>
                <w:rFonts w:ascii="Times New Roman" w:eastAsia="Times New Roman" w:hAnsi="Times New Roman" w:cs="Times New Roman"/>
                <w:noProof/>
                <w:color w:val="000000"/>
                <w:sz w:val="26"/>
                <w:szCs w:val="26"/>
                <w:lang w:val="vi-VN"/>
              </w:rPr>
              <w:t>/s)</w:t>
            </w:r>
          </w:p>
        </w:tc>
        <w:tc>
          <w:tcPr>
            <w:tcW w:w="1056"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b/>
                <w:noProof/>
                <w:color w:val="000000"/>
                <w:sz w:val="26"/>
                <w:szCs w:val="26"/>
                <w:lang w:val="vi-VN"/>
              </w:rPr>
              <w:t>H</w:t>
            </w:r>
            <w:r w:rsidRPr="009E76F9">
              <w:rPr>
                <w:rFonts w:ascii="Times New Roman" w:eastAsia="Times New Roman" w:hAnsi="Times New Roman" w:cs="Times New Roman"/>
                <w:b/>
                <w:noProof/>
                <w:color w:val="000000"/>
                <w:sz w:val="26"/>
                <w:szCs w:val="26"/>
                <w:vertAlign w:val="subscript"/>
              </w:rPr>
              <w:t>CP</w:t>
            </w:r>
            <w:r w:rsidRPr="009E76F9">
              <w:rPr>
                <w:rFonts w:ascii="Times New Roman" w:eastAsia="Times New Roman" w:hAnsi="Times New Roman" w:cs="Times New Roman"/>
                <w:noProof/>
                <w:color w:val="000000"/>
                <w:sz w:val="26"/>
                <w:szCs w:val="26"/>
                <w:lang w:val="vi-VN"/>
              </w:rPr>
              <w:t>(m)</w:t>
            </w:r>
          </w:p>
          <w:p w:rsidR="009E76F9" w:rsidRPr="009E76F9" w:rsidRDefault="009E76F9" w:rsidP="009E76F9">
            <w:pPr>
              <w:widowControl w:val="0"/>
              <w:spacing w:line="264" w:lineRule="auto"/>
              <w:ind w:left="-57" w:right="-57"/>
              <w:jc w:val="center"/>
              <w:rPr>
                <w:rFonts w:ascii="Times New Roman" w:eastAsia="Times New Roman" w:hAnsi="Times New Roman" w:cs="Times New Roman"/>
                <w:b/>
                <w:noProof/>
                <w:color w:val="000000"/>
                <w:sz w:val="26"/>
                <w:szCs w:val="26"/>
              </w:rPr>
            </w:pPr>
            <w:r w:rsidRPr="009E76F9">
              <w:rPr>
                <w:rFonts w:ascii="Times New Roman" w:eastAsia="Times New Roman" w:hAnsi="Times New Roman" w:cs="Times New Roman"/>
                <w:noProof/>
                <w:color w:val="000000"/>
                <w:sz w:val="26"/>
                <w:szCs w:val="26"/>
              </w:rPr>
              <w:t>(từ 15/6 ÷ 19/7)</w:t>
            </w:r>
          </w:p>
        </w:tc>
      </w:tr>
      <w:tr w:rsidR="009E76F9" w:rsidRPr="009E76F9" w:rsidTr="005744DF">
        <w:trPr>
          <w:cantSplit/>
          <w:trHeight w:val="253"/>
          <w:jc w:val="center"/>
        </w:trPr>
        <w:tc>
          <w:tcPr>
            <w:tcW w:w="1065"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Sơn La</w:t>
            </w:r>
          </w:p>
        </w:tc>
        <w:tc>
          <w:tcPr>
            <w:tcW w:w="312"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7h</w:t>
            </w:r>
          </w:p>
        </w:tc>
        <w:tc>
          <w:tcPr>
            <w:tcW w:w="451" w:type="pct"/>
            <w:shd w:val="clear" w:color="auto" w:fill="FFFFFF"/>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14/6</w:t>
            </w:r>
          </w:p>
        </w:tc>
        <w:tc>
          <w:tcPr>
            <w:tcW w:w="593" w:type="pct"/>
            <w:shd w:val="clear" w:color="auto" w:fill="FFFFFF"/>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199,04</w:t>
            </w:r>
          </w:p>
        </w:tc>
        <w:tc>
          <w:tcPr>
            <w:tcW w:w="516" w:type="pct"/>
            <w:shd w:val="clear" w:color="auto" w:fill="FFFFFF"/>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117,91</w:t>
            </w:r>
          </w:p>
        </w:tc>
        <w:tc>
          <w:tcPr>
            <w:tcW w:w="535"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2.052</w:t>
            </w:r>
          </w:p>
        </w:tc>
        <w:tc>
          <w:tcPr>
            <w:tcW w:w="471"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3.163</w:t>
            </w:r>
          </w:p>
        </w:tc>
        <w:tc>
          <w:tcPr>
            <w:tcW w:w="1056"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200</w:t>
            </w:r>
          </w:p>
        </w:tc>
      </w:tr>
      <w:tr w:rsidR="009E76F9" w:rsidRPr="009E76F9" w:rsidTr="005744DF">
        <w:trPr>
          <w:cantSplit/>
          <w:trHeight w:val="253"/>
          <w:jc w:val="center"/>
        </w:trPr>
        <w:tc>
          <w:tcPr>
            <w:tcW w:w="1065"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p>
        </w:tc>
        <w:tc>
          <w:tcPr>
            <w:tcW w:w="312"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p>
        </w:tc>
        <w:tc>
          <w:tcPr>
            <w:tcW w:w="451" w:type="pct"/>
            <w:shd w:val="clear" w:color="auto" w:fill="FFFFFF"/>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15/6</w:t>
            </w:r>
          </w:p>
        </w:tc>
        <w:tc>
          <w:tcPr>
            <w:tcW w:w="593" w:type="pct"/>
            <w:shd w:val="clear" w:color="auto" w:fill="FFFFFF"/>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198,46</w:t>
            </w:r>
          </w:p>
        </w:tc>
        <w:tc>
          <w:tcPr>
            <w:tcW w:w="516" w:type="pct"/>
            <w:shd w:val="clear" w:color="auto" w:fill="FFFFFF"/>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117,80</w:t>
            </w:r>
          </w:p>
        </w:tc>
        <w:tc>
          <w:tcPr>
            <w:tcW w:w="535"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2.175</w:t>
            </w:r>
          </w:p>
        </w:tc>
        <w:tc>
          <w:tcPr>
            <w:tcW w:w="471"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3.008</w:t>
            </w:r>
          </w:p>
        </w:tc>
        <w:tc>
          <w:tcPr>
            <w:tcW w:w="1056"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p>
        </w:tc>
      </w:tr>
      <w:tr w:rsidR="009E76F9" w:rsidRPr="009E76F9" w:rsidTr="005744DF">
        <w:trPr>
          <w:cantSplit/>
          <w:trHeight w:val="340"/>
          <w:jc w:val="center"/>
        </w:trPr>
        <w:tc>
          <w:tcPr>
            <w:tcW w:w="1065"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Hòa Bình</w:t>
            </w:r>
          </w:p>
        </w:tc>
        <w:tc>
          <w:tcPr>
            <w:tcW w:w="312"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7h</w:t>
            </w:r>
          </w:p>
        </w:tc>
        <w:tc>
          <w:tcPr>
            <w:tcW w:w="451"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14/6</w:t>
            </w:r>
          </w:p>
        </w:tc>
        <w:tc>
          <w:tcPr>
            <w:tcW w:w="593"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84,46</w:t>
            </w:r>
          </w:p>
        </w:tc>
        <w:tc>
          <w:tcPr>
            <w:tcW w:w="516"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11,58</w:t>
            </w:r>
          </w:p>
        </w:tc>
        <w:tc>
          <w:tcPr>
            <w:tcW w:w="535"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3.042</w:t>
            </w:r>
          </w:p>
        </w:tc>
        <w:tc>
          <w:tcPr>
            <w:tcW w:w="471"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2.205</w:t>
            </w:r>
          </w:p>
        </w:tc>
        <w:tc>
          <w:tcPr>
            <w:tcW w:w="1056"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105</w:t>
            </w:r>
          </w:p>
        </w:tc>
      </w:tr>
      <w:tr w:rsidR="009E76F9" w:rsidRPr="009E76F9" w:rsidTr="005744DF">
        <w:trPr>
          <w:cantSplit/>
          <w:trHeight w:val="340"/>
          <w:jc w:val="center"/>
        </w:trPr>
        <w:tc>
          <w:tcPr>
            <w:tcW w:w="1065"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p>
        </w:tc>
        <w:tc>
          <w:tcPr>
            <w:tcW w:w="312"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p>
        </w:tc>
        <w:tc>
          <w:tcPr>
            <w:tcW w:w="451"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15/6</w:t>
            </w:r>
          </w:p>
        </w:tc>
        <w:tc>
          <w:tcPr>
            <w:tcW w:w="593" w:type="pct"/>
          </w:tcPr>
          <w:p w:rsidR="009E76F9" w:rsidRPr="009E76F9"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85,35</w:t>
            </w:r>
          </w:p>
        </w:tc>
        <w:tc>
          <w:tcPr>
            <w:tcW w:w="516"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9,62</w:t>
            </w:r>
          </w:p>
        </w:tc>
        <w:tc>
          <w:tcPr>
            <w:tcW w:w="535"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3.474</w:t>
            </w:r>
          </w:p>
        </w:tc>
        <w:tc>
          <w:tcPr>
            <w:tcW w:w="471"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1.577</w:t>
            </w:r>
          </w:p>
        </w:tc>
        <w:tc>
          <w:tcPr>
            <w:tcW w:w="1056"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p>
        </w:tc>
      </w:tr>
      <w:tr w:rsidR="009E76F9" w:rsidRPr="009E76F9" w:rsidTr="005744DF">
        <w:trPr>
          <w:cantSplit/>
          <w:trHeight w:val="340"/>
          <w:jc w:val="center"/>
        </w:trPr>
        <w:tc>
          <w:tcPr>
            <w:tcW w:w="1065"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Tuyên Quang</w:t>
            </w:r>
          </w:p>
        </w:tc>
        <w:tc>
          <w:tcPr>
            <w:tcW w:w="312"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7h</w:t>
            </w:r>
          </w:p>
        </w:tc>
        <w:tc>
          <w:tcPr>
            <w:tcW w:w="451"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14/6</w:t>
            </w:r>
          </w:p>
        </w:tc>
        <w:tc>
          <w:tcPr>
            <w:tcW w:w="593"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103,12</w:t>
            </w:r>
          </w:p>
        </w:tc>
        <w:tc>
          <w:tcPr>
            <w:tcW w:w="516"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50,63</w:t>
            </w:r>
          </w:p>
        </w:tc>
        <w:tc>
          <w:tcPr>
            <w:tcW w:w="535"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469</w:t>
            </w:r>
          </w:p>
        </w:tc>
        <w:tc>
          <w:tcPr>
            <w:tcW w:w="471" w:type="pct"/>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760</w:t>
            </w:r>
          </w:p>
        </w:tc>
        <w:tc>
          <w:tcPr>
            <w:tcW w:w="1056"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sz w:val="26"/>
                <w:szCs w:val="26"/>
              </w:rPr>
            </w:pPr>
            <w:r w:rsidRPr="009E76F9">
              <w:rPr>
                <w:rFonts w:ascii="Times New Roman" w:eastAsia="Times New Roman" w:hAnsi="Times New Roman" w:cs="Times New Roman"/>
                <w:noProof/>
                <w:sz w:val="26"/>
                <w:szCs w:val="26"/>
              </w:rPr>
              <w:t>105,2</w:t>
            </w:r>
          </w:p>
        </w:tc>
      </w:tr>
      <w:tr w:rsidR="009E76F9" w:rsidRPr="009E76F9" w:rsidTr="005744DF">
        <w:trPr>
          <w:cantSplit/>
          <w:trHeight w:val="340"/>
          <w:jc w:val="center"/>
        </w:trPr>
        <w:tc>
          <w:tcPr>
            <w:tcW w:w="1065"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p>
        </w:tc>
        <w:tc>
          <w:tcPr>
            <w:tcW w:w="312"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p>
        </w:tc>
        <w:tc>
          <w:tcPr>
            <w:tcW w:w="451"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15/6</w:t>
            </w:r>
          </w:p>
        </w:tc>
        <w:tc>
          <w:tcPr>
            <w:tcW w:w="593" w:type="pct"/>
          </w:tcPr>
          <w:p w:rsidR="009E76F9" w:rsidRPr="009E76F9"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102,39</w:t>
            </w:r>
          </w:p>
        </w:tc>
        <w:tc>
          <w:tcPr>
            <w:tcW w:w="516"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50,56</w:t>
            </w:r>
          </w:p>
        </w:tc>
        <w:tc>
          <w:tcPr>
            <w:tcW w:w="535"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406</w:t>
            </w:r>
          </w:p>
        </w:tc>
        <w:tc>
          <w:tcPr>
            <w:tcW w:w="471"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770</w:t>
            </w:r>
          </w:p>
        </w:tc>
        <w:tc>
          <w:tcPr>
            <w:tcW w:w="1056"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p>
        </w:tc>
      </w:tr>
      <w:tr w:rsidR="009E76F9" w:rsidRPr="009E76F9" w:rsidTr="005744DF">
        <w:trPr>
          <w:cantSplit/>
          <w:trHeight w:val="340"/>
          <w:jc w:val="center"/>
        </w:trPr>
        <w:tc>
          <w:tcPr>
            <w:tcW w:w="1065"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Thác Bà</w:t>
            </w:r>
          </w:p>
        </w:tc>
        <w:tc>
          <w:tcPr>
            <w:tcW w:w="312"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7h</w:t>
            </w:r>
          </w:p>
        </w:tc>
        <w:tc>
          <w:tcPr>
            <w:tcW w:w="451" w:type="pc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14/6</w:t>
            </w:r>
          </w:p>
        </w:tc>
        <w:tc>
          <w:tcPr>
            <w:tcW w:w="593" w:type="pct"/>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51,89</w:t>
            </w:r>
          </w:p>
        </w:tc>
        <w:tc>
          <w:tcPr>
            <w:tcW w:w="516" w:type="pct"/>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23,78</w:t>
            </w:r>
          </w:p>
        </w:tc>
        <w:tc>
          <w:tcPr>
            <w:tcW w:w="535" w:type="pct"/>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139</w:t>
            </w:r>
          </w:p>
        </w:tc>
        <w:tc>
          <w:tcPr>
            <w:tcW w:w="471" w:type="pct"/>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lang w:val="vi-VN"/>
              </w:rPr>
            </w:pPr>
            <w:r>
              <w:rPr>
                <w:rFonts w:ascii="Times New Roman" w:eastAsia="Times New Roman" w:hAnsi="Times New Roman" w:cs="Times New Roman"/>
                <w:noProof/>
                <w:color w:val="000000"/>
                <w:sz w:val="26"/>
                <w:szCs w:val="26"/>
                <w:lang w:val="vi-VN"/>
              </w:rPr>
              <w:t>302</w:t>
            </w:r>
          </w:p>
        </w:tc>
        <w:tc>
          <w:tcPr>
            <w:tcW w:w="1056" w:type="pct"/>
            <w:vMerge w:val="restart"/>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r w:rsidRPr="009E76F9">
              <w:rPr>
                <w:rFonts w:ascii="Times New Roman" w:eastAsia="Times New Roman" w:hAnsi="Times New Roman" w:cs="Times New Roman"/>
                <w:noProof/>
                <w:color w:val="000000"/>
                <w:sz w:val="26"/>
                <w:szCs w:val="26"/>
              </w:rPr>
              <w:t>56</w:t>
            </w:r>
          </w:p>
        </w:tc>
      </w:tr>
      <w:tr w:rsidR="009E76F9" w:rsidRPr="009E76F9" w:rsidTr="005744DF">
        <w:trPr>
          <w:cantSplit/>
          <w:trHeight w:val="340"/>
          <w:jc w:val="center"/>
        </w:trPr>
        <w:tc>
          <w:tcPr>
            <w:tcW w:w="1065"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p>
        </w:tc>
        <w:tc>
          <w:tcPr>
            <w:tcW w:w="312"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p>
        </w:tc>
        <w:tc>
          <w:tcPr>
            <w:tcW w:w="451" w:type="pct"/>
            <w:vAlign w:val="center"/>
          </w:tcPr>
          <w:p w:rsidR="009E76F9" w:rsidRPr="00225F74" w:rsidRDefault="009E76F9" w:rsidP="009E76F9">
            <w:pPr>
              <w:widowControl w:val="0"/>
              <w:spacing w:line="264" w:lineRule="auto"/>
              <w:jc w:val="center"/>
              <w:rPr>
                <w:rFonts w:ascii="Times New Roman" w:eastAsia="Times New Roman" w:hAnsi="Times New Roman" w:cs="Times New Roman"/>
                <w:noProof/>
                <w:sz w:val="26"/>
                <w:szCs w:val="26"/>
              </w:rPr>
            </w:pPr>
            <w:r w:rsidRPr="00225F74">
              <w:rPr>
                <w:rFonts w:ascii="Times New Roman" w:eastAsia="Times New Roman" w:hAnsi="Times New Roman" w:cs="Times New Roman"/>
                <w:noProof/>
                <w:sz w:val="26"/>
                <w:szCs w:val="26"/>
              </w:rPr>
              <w:t>15/6</w:t>
            </w:r>
          </w:p>
        </w:tc>
        <w:tc>
          <w:tcPr>
            <w:tcW w:w="593"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sidRPr="00225F74">
              <w:rPr>
                <w:rFonts w:ascii="Times New Roman" w:eastAsia="Times New Roman" w:hAnsi="Times New Roman" w:cs="Times New Roman"/>
                <w:noProof/>
                <w:sz w:val="26"/>
                <w:szCs w:val="26"/>
                <w:lang w:val="vi-VN"/>
              </w:rPr>
              <w:t>51,80</w:t>
            </w:r>
          </w:p>
        </w:tc>
        <w:tc>
          <w:tcPr>
            <w:tcW w:w="516"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sidRPr="00225F74">
              <w:rPr>
                <w:rFonts w:ascii="Times New Roman" w:eastAsia="Times New Roman" w:hAnsi="Times New Roman" w:cs="Times New Roman"/>
                <w:noProof/>
                <w:sz w:val="26"/>
                <w:szCs w:val="26"/>
                <w:lang w:val="vi-VN"/>
              </w:rPr>
              <w:t>23,40</w:t>
            </w:r>
          </w:p>
        </w:tc>
        <w:tc>
          <w:tcPr>
            <w:tcW w:w="535"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sidRPr="00225F74">
              <w:rPr>
                <w:rFonts w:ascii="Times New Roman" w:eastAsia="Times New Roman" w:hAnsi="Times New Roman" w:cs="Times New Roman"/>
                <w:noProof/>
                <w:sz w:val="26"/>
                <w:szCs w:val="26"/>
                <w:lang w:val="vi-VN"/>
              </w:rPr>
              <w:t>125</w:t>
            </w:r>
          </w:p>
        </w:tc>
        <w:tc>
          <w:tcPr>
            <w:tcW w:w="471" w:type="pct"/>
          </w:tcPr>
          <w:p w:rsidR="009E76F9" w:rsidRPr="00225F74" w:rsidRDefault="00225F74" w:rsidP="009E76F9">
            <w:pPr>
              <w:widowControl w:val="0"/>
              <w:spacing w:line="264" w:lineRule="auto"/>
              <w:jc w:val="center"/>
              <w:rPr>
                <w:rFonts w:ascii="Times New Roman" w:eastAsia="Times New Roman" w:hAnsi="Times New Roman" w:cs="Times New Roman"/>
                <w:noProof/>
                <w:sz w:val="26"/>
                <w:szCs w:val="26"/>
                <w:lang w:val="vi-VN"/>
              </w:rPr>
            </w:pPr>
            <w:r w:rsidRPr="00225F74">
              <w:rPr>
                <w:rFonts w:ascii="Times New Roman" w:eastAsia="Times New Roman" w:hAnsi="Times New Roman" w:cs="Times New Roman"/>
                <w:noProof/>
                <w:sz w:val="26"/>
                <w:szCs w:val="26"/>
                <w:lang w:val="vi-VN"/>
              </w:rPr>
              <w:t>266</w:t>
            </w:r>
          </w:p>
        </w:tc>
        <w:tc>
          <w:tcPr>
            <w:tcW w:w="1056" w:type="pct"/>
            <w:vMerge/>
            <w:vAlign w:val="center"/>
          </w:tcPr>
          <w:p w:rsidR="009E76F9" w:rsidRPr="009E76F9" w:rsidRDefault="009E76F9" w:rsidP="009E76F9">
            <w:pPr>
              <w:widowControl w:val="0"/>
              <w:spacing w:line="264" w:lineRule="auto"/>
              <w:jc w:val="center"/>
              <w:rPr>
                <w:rFonts w:ascii="Times New Roman" w:eastAsia="Times New Roman" w:hAnsi="Times New Roman" w:cs="Times New Roman"/>
                <w:noProof/>
                <w:color w:val="000000"/>
                <w:sz w:val="26"/>
                <w:szCs w:val="26"/>
              </w:rPr>
            </w:pPr>
          </w:p>
        </w:tc>
      </w:tr>
    </w:tbl>
    <w:p w:rsidR="009E76F9" w:rsidRPr="00AC3027" w:rsidRDefault="00A65EFB" w:rsidP="00A65EFB">
      <w:pPr>
        <w:widowControl w:val="0"/>
        <w:tabs>
          <w:tab w:val="left" w:pos="142"/>
          <w:tab w:val="left" w:pos="709"/>
          <w:tab w:val="left" w:pos="851"/>
        </w:tabs>
        <w:spacing w:before="120" w:after="120" w:line="264"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b/>
          <w:bCs/>
          <w:szCs w:val="28"/>
          <w:lang w:val="vi-VN"/>
        </w:rPr>
        <w:t>2. Tình hình đê điều</w:t>
      </w:r>
    </w:p>
    <w:p w:rsidR="009E76F9" w:rsidRPr="009E76F9" w:rsidRDefault="009E76F9" w:rsidP="00A65EFB">
      <w:pPr>
        <w:widowControl w:val="0"/>
        <w:tabs>
          <w:tab w:val="left" w:pos="142"/>
          <w:tab w:val="left" w:pos="709"/>
          <w:tab w:val="left" w:pos="851"/>
        </w:tabs>
        <w:spacing w:before="120" w:after="120" w:line="264" w:lineRule="auto"/>
        <w:ind w:firstLine="567"/>
        <w:jc w:val="both"/>
        <w:rPr>
          <w:rFonts w:ascii="Times New Roman" w:eastAsia="Times New Roman" w:hAnsi="Times New Roman" w:cs="Times New Roman"/>
          <w:b/>
          <w:bCs/>
          <w:color w:val="FF0000"/>
          <w:szCs w:val="28"/>
        </w:rPr>
      </w:pPr>
      <w:r w:rsidRPr="00AC3027">
        <w:rPr>
          <w:rFonts w:ascii="Times New Roman" w:eastAsia="Times New Roman" w:hAnsi="Times New Roman" w:cs="Times New Roman"/>
          <w:sz w:val="27"/>
          <w:szCs w:val="27"/>
        </w:rPr>
        <w:t>Trong ngày trực ban không nhận được thông tin về sự cố đê điều xảy ra.</w:t>
      </w:r>
    </w:p>
    <w:p w:rsidR="00633F3F" w:rsidRPr="00055397" w:rsidRDefault="003845BB" w:rsidP="00A65EFB">
      <w:pPr>
        <w:widowControl w:val="0"/>
        <w:spacing w:before="120" w:after="120" w:line="264" w:lineRule="auto"/>
        <w:ind w:firstLine="567"/>
        <w:jc w:val="both"/>
        <w:rPr>
          <w:rFonts w:ascii="Times New Roman" w:hAnsi="Times New Roman" w:cs="Times New Roman"/>
          <w:b/>
          <w:bCs/>
          <w:iCs/>
          <w:szCs w:val="28"/>
        </w:rPr>
      </w:pPr>
      <w:r w:rsidRPr="00055397">
        <w:rPr>
          <w:rFonts w:ascii="Times New Roman" w:hAnsi="Times New Roman" w:cs="Times New Roman"/>
          <w:b/>
          <w:bCs/>
          <w:iCs/>
          <w:szCs w:val="28"/>
        </w:rPr>
        <w:t>I</w:t>
      </w:r>
      <w:r w:rsidR="00633F3F" w:rsidRPr="00055397">
        <w:rPr>
          <w:rFonts w:ascii="Times New Roman" w:hAnsi="Times New Roman" w:cs="Times New Roman"/>
          <w:b/>
          <w:bCs/>
          <w:iCs/>
          <w:szCs w:val="28"/>
        </w:rPr>
        <w:t xml:space="preserve">V. TÌNH HÌNH THIỆT HẠI </w:t>
      </w:r>
    </w:p>
    <w:p w:rsidR="00F61C6F" w:rsidRPr="009E76F9" w:rsidRDefault="00F61C6F" w:rsidP="00A65EFB">
      <w:pPr>
        <w:widowControl w:val="0"/>
        <w:spacing w:before="120" w:after="120" w:line="264" w:lineRule="auto"/>
        <w:ind w:firstLine="567"/>
        <w:jc w:val="both"/>
        <w:rPr>
          <w:rFonts w:ascii="Times New Roman" w:hAnsi="Times New Roman" w:cs="Times New Roman"/>
          <w:bCs/>
          <w:iCs/>
          <w:color w:val="FF0000"/>
          <w:szCs w:val="28"/>
          <w:highlight w:val="yellow"/>
        </w:rPr>
      </w:pPr>
      <w:r w:rsidRPr="00055397">
        <w:rPr>
          <w:rFonts w:ascii="Times New Roman" w:hAnsi="Times New Roman" w:cs="Times New Roman"/>
          <w:bCs/>
          <w:iCs/>
          <w:szCs w:val="28"/>
        </w:rPr>
        <w:t>Theo báo cáo của các tỉ</w:t>
      </w:r>
      <w:r w:rsidR="00AC3027" w:rsidRPr="00055397">
        <w:rPr>
          <w:rFonts w:ascii="Times New Roman" w:hAnsi="Times New Roman" w:cs="Times New Roman"/>
          <w:bCs/>
          <w:iCs/>
          <w:szCs w:val="28"/>
        </w:rPr>
        <w:t>nh</w:t>
      </w:r>
      <w:r w:rsidR="00AC3027" w:rsidRPr="00055397">
        <w:rPr>
          <w:rFonts w:ascii="Times New Roman" w:hAnsi="Times New Roman" w:cs="Times New Roman"/>
          <w:bCs/>
          <w:iCs/>
          <w:szCs w:val="28"/>
          <w:lang w:val="vi-VN"/>
        </w:rPr>
        <w:t xml:space="preserve"> </w:t>
      </w:r>
      <w:r w:rsidR="00E022D5">
        <w:rPr>
          <w:rFonts w:ascii="Times New Roman" w:hAnsi="Times New Roman" w:cs="Times New Roman"/>
          <w:bCs/>
          <w:iCs/>
          <w:szCs w:val="28"/>
        </w:rPr>
        <w:t xml:space="preserve">Nghệ An, </w:t>
      </w:r>
      <w:r w:rsidRPr="00055397">
        <w:rPr>
          <w:rFonts w:ascii="Times New Roman" w:hAnsi="Times New Roman" w:cs="Times New Roman"/>
          <w:bCs/>
          <w:iCs/>
          <w:szCs w:val="28"/>
        </w:rPr>
        <w:t xml:space="preserve">Hà Tĩnh, Quảng Bình, Quảng Trị, Huế, Đà Nẵng, Quảng Nam, bão số 1 và mưa lũ đã gây thiệt hại </w:t>
      </w:r>
      <w:r w:rsidR="00F21E09">
        <w:rPr>
          <w:rFonts w:ascii="Times New Roman" w:hAnsi="Times New Roman" w:cs="Times New Roman"/>
          <w:bCs/>
          <w:iCs/>
          <w:szCs w:val="28"/>
          <w:lang w:val="vi-VN"/>
        </w:rPr>
        <w:t>như sau (tính</w:t>
      </w:r>
      <w:r w:rsidRPr="00055397">
        <w:rPr>
          <w:rFonts w:ascii="Times New Roman" w:hAnsi="Times New Roman" w:cs="Times New Roman"/>
          <w:bCs/>
          <w:iCs/>
          <w:szCs w:val="28"/>
        </w:rPr>
        <w:t xml:space="preserve"> đến 06h00 ngày 1</w:t>
      </w:r>
      <w:r w:rsidR="00AC3027" w:rsidRPr="00055397">
        <w:rPr>
          <w:rFonts w:ascii="Times New Roman" w:hAnsi="Times New Roman" w:cs="Times New Roman"/>
          <w:bCs/>
          <w:iCs/>
          <w:szCs w:val="28"/>
          <w:lang w:val="vi-VN"/>
        </w:rPr>
        <w:t>5</w:t>
      </w:r>
      <w:r w:rsidRPr="00055397">
        <w:rPr>
          <w:rFonts w:ascii="Times New Roman" w:hAnsi="Times New Roman" w:cs="Times New Roman"/>
          <w:bCs/>
          <w:iCs/>
          <w:szCs w:val="28"/>
        </w:rPr>
        <w:t>/6/2025</w:t>
      </w:r>
      <w:r w:rsidR="00F21E09">
        <w:rPr>
          <w:rFonts w:ascii="Times New Roman" w:hAnsi="Times New Roman" w:cs="Times New Roman"/>
          <w:bCs/>
          <w:iCs/>
          <w:szCs w:val="28"/>
          <w:lang w:val="vi-VN"/>
        </w:rPr>
        <w:t>)</w:t>
      </w:r>
      <w:r w:rsidRPr="00055397">
        <w:rPr>
          <w:rFonts w:ascii="Times New Roman" w:hAnsi="Times New Roman" w:cs="Times New Roman"/>
          <w:bCs/>
          <w:iCs/>
          <w:szCs w:val="28"/>
        </w:rPr>
        <w:t>:</w:t>
      </w:r>
    </w:p>
    <w:p w:rsidR="00F61C6F" w:rsidRPr="00F21E09" w:rsidRDefault="00F61C6F" w:rsidP="00A65EFB">
      <w:pPr>
        <w:widowControl w:val="0"/>
        <w:spacing w:before="120" w:after="120" w:line="264" w:lineRule="auto"/>
        <w:ind w:firstLine="567"/>
        <w:jc w:val="both"/>
        <w:rPr>
          <w:rFonts w:ascii="Times New Roman" w:hAnsi="Times New Roman" w:cs="Times New Roman"/>
          <w:bCs/>
          <w:iCs/>
          <w:szCs w:val="28"/>
          <w:lang w:val="vi-VN"/>
        </w:rPr>
      </w:pPr>
      <w:r w:rsidRPr="000A05BC">
        <w:rPr>
          <w:rFonts w:ascii="Times New Roman" w:hAnsi="Times New Roman" w:cs="Times New Roman"/>
          <w:bCs/>
          <w:iCs/>
          <w:szCs w:val="28"/>
        </w:rPr>
        <w:lastRenderedPageBreak/>
        <w:t xml:space="preserve">- Về người: </w:t>
      </w:r>
      <w:r w:rsidR="00F21E09">
        <w:rPr>
          <w:rFonts w:ascii="Times New Roman" w:hAnsi="Times New Roman" w:cs="Times New Roman"/>
          <w:bCs/>
          <w:iCs/>
          <w:szCs w:val="28"/>
          <w:lang w:val="vi-VN"/>
        </w:rPr>
        <w:t xml:space="preserve">07 người chết và mất tích: </w:t>
      </w:r>
      <w:r w:rsidR="000A05BC" w:rsidRPr="000A05BC">
        <w:rPr>
          <w:rFonts w:ascii="Times New Roman" w:hAnsi="Times New Roman" w:cs="Times New Roman"/>
          <w:bCs/>
          <w:iCs/>
          <w:szCs w:val="28"/>
          <w:lang w:val="vi-VN"/>
        </w:rPr>
        <w:t>0</w:t>
      </w:r>
      <w:r w:rsidR="004C4296">
        <w:rPr>
          <w:rFonts w:ascii="Times New Roman" w:hAnsi="Times New Roman" w:cs="Times New Roman"/>
          <w:bCs/>
          <w:iCs/>
          <w:szCs w:val="28"/>
          <w:lang w:val="vi-VN"/>
        </w:rPr>
        <w:t>6</w:t>
      </w:r>
      <w:r w:rsidR="00C20310" w:rsidRPr="000A05BC">
        <w:rPr>
          <w:rFonts w:ascii="Times New Roman" w:hAnsi="Times New Roman" w:cs="Times New Roman"/>
          <w:bCs/>
          <w:iCs/>
          <w:szCs w:val="28"/>
        </w:rPr>
        <w:t xml:space="preserve"> người chết </w:t>
      </w:r>
      <w:r w:rsidR="000A05BC" w:rsidRPr="000A05BC">
        <w:rPr>
          <w:rFonts w:ascii="Times New Roman" w:hAnsi="Times New Roman" w:cs="Times New Roman"/>
          <w:bCs/>
          <w:iCs/>
          <w:szCs w:val="28"/>
          <w:lang w:val="vi-VN"/>
        </w:rPr>
        <w:t>(Quả</w:t>
      </w:r>
      <w:r w:rsidR="004C4296">
        <w:rPr>
          <w:rFonts w:ascii="Times New Roman" w:hAnsi="Times New Roman" w:cs="Times New Roman"/>
          <w:bCs/>
          <w:iCs/>
          <w:szCs w:val="28"/>
          <w:lang w:val="vi-VN"/>
        </w:rPr>
        <w:t>ng Bình 03</w:t>
      </w:r>
      <w:r w:rsidR="000A05BC" w:rsidRPr="000A05BC">
        <w:rPr>
          <w:rFonts w:ascii="Times New Roman" w:hAnsi="Times New Roman" w:cs="Times New Roman"/>
          <w:bCs/>
          <w:iCs/>
          <w:szCs w:val="28"/>
          <w:lang w:val="vi-VN"/>
        </w:rPr>
        <w:t xml:space="preserve">, </w:t>
      </w:r>
      <w:r w:rsidR="00C20310" w:rsidRPr="000A05BC">
        <w:rPr>
          <w:rFonts w:ascii="Times New Roman" w:hAnsi="Times New Roman" w:cs="Times New Roman"/>
          <w:bCs/>
          <w:iCs/>
          <w:szCs w:val="28"/>
        </w:rPr>
        <w:t>Quảng Trị</w:t>
      </w:r>
      <w:r w:rsidR="000A05BC" w:rsidRPr="000A05BC">
        <w:rPr>
          <w:rFonts w:ascii="Times New Roman" w:hAnsi="Times New Roman" w:cs="Times New Roman"/>
          <w:bCs/>
          <w:iCs/>
          <w:szCs w:val="28"/>
          <w:lang w:val="vi-VN"/>
        </w:rPr>
        <w:t xml:space="preserve"> 03);</w:t>
      </w:r>
      <w:r w:rsidR="00C20310" w:rsidRPr="000A05BC">
        <w:rPr>
          <w:rFonts w:ascii="Times New Roman" w:hAnsi="Times New Roman" w:cs="Times New Roman"/>
          <w:bCs/>
          <w:iCs/>
          <w:szCs w:val="28"/>
        </w:rPr>
        <w:t xml:space="preserve"> </w:t>
      </w:r>
      <w:r w:rsidRPr="000A05BC">
        <w:rPr>
          <w:rFonts w:ascii="Times New Roman" w:hAnsi="Times New Roman" w:cs="Times New Roman"/>
          <w:bCs/>
          <w:iCs/>
          <w:szCs w:val="28"/>
        </w:rPr>
        <w:t>0</w:t>
      </w:r>
      <w:r w:rsidR="004C4296">
        <w:rPr>
          <w:rFonts w:ascii="Times New Roman" w:hAnsi="Times New Roman" w:cs="Times New Roman"/>
          <w:bCs/>
          <w:iCs/>
          <w:szCs w:val="28"/>
          <w:lang w:val="vi-VN"/>
        </w:rPr>
        <w:t>1</w:t>
      </w:r>
      <w:r w:rsidRPr="000A05BC">
        <w:rPr>
          <w:rFonts w:ascii="Times New Roman" w:hAnsi="Times New Roman" w:cs="Times New Roman"/>
          <w:bCs/>
          <w:iCs/>
          <w:szCs w:val="28"/>
        </w:rPr>
        <w:t xml:space="preserve"> người mất tích do lũ cuốn trôi </w:t>
      </w:r>
      <w:r w:rsidR="000A05BC" w:rsidRPr="000A05BC">
        <w:rPr>
          <w:rFonts w:ascii="Times New Roman" w:hAnsi="Times New Roman" w:cs="Times New Roman"/>
          <w:bCs/>
          <w:iCs/>
          <w:szCs w:val="28"/>
          <w:lang w:val="vi-VN"/>
        </w:rPr>
        <w:t>(</w:t>
      </w:r>
      <w:r w:rsidRPr="000A05BC">
        <w:rPr>
          <w:rFonts w:ascii="Times New Roman" w:hAnsi="Times New Roman" w:cs="Times New Roman"/>
          <w:bCs/>
          <w:iCs/>
          <w:szCs w:val="28"/>
        </w:rPr>
        <w:t>Quảng Bình 0</w:t>
      </w:r>
      <w:r w:rsidR="004C4296">
        <w:rPr>
          <w:rFonts w:ascii="Times New Roman" w:hAnsi="Times New Roman" w:cs="Times New Roman"/>
          <w:bCs/>
          <w:iCs/>
          <w:szCs w:val="28"/>
          <w:lang w:val="vi-VN"/>
        </w:rPr>
        <w:t>1</w:t>
      </w:r>
      <w:r w:rsidR="000A05BC" w:rsidRPr="000A05BC">
        <w:rPr>
          <w:rFonts w:ascii="Times New Roman" w:hAnsi="Times New Roman" w:cs="Times New Roman"/>
          <w:bCs/>
          <w:iCs/>
          <w:szCs w:val="28"/>
          <w:lang w:val="vi-VN"/>
        </w:rPr>
        <w:t>)</w:t>
      </w:r>
      <w:r w:rsidR="00F04E75" w:rsidRPr="000A05BC">
        <w:rPr>
          <w:rFonts w:ascii="Times New Roman" w:hAnsi="Times New Roman" w:cs="Times New Roman"/>
          <w:bCs/>
          <w:iCs/>
          <w:szCs w:val="28"/>
        </w:rPr>
        <w:t>.</w:t>
      </w:r>
    </w:p>
    <w:p w:rsidR="00745F39" w:rsidRPr="00F21E09" w:rsidRDefault="00F61C6F" w:rsidP="00A65EFB">
      <w:pPr>
        <w:widowControl w:val="0"/>
        <w:spacing w:before="120" w:after="120" w:line="264" w:lineRule="auto"/>
        <w:ind w:firstLine="567"/>
        <w:jc w:val="both"/>
        <w:rPr>
          <w:rFonts w:ascii="Times New Roman" w:hAnsi="Times New Roman" w:cs="Times New Roman"/>
          <w:bCs/>
          <w:iCs/>
          <w:color w:val="000000" w:themeColor="text1"/>
          <w:spacing w:val="-2"/>
          <w:szCs w:val="28"/>
          <w:lang w:val="vi-VN"/>
        </w:rPr>
      </w:pPr>
      <w:r w:rsidRPr="00F21E09">
        <w:rPr>
          <w:rFonts w:ascii="Times New Roman" w:hAnsi="Times New Roman" w:cs="Times New Roman"/>
          <w:bCs/>
          <w:iCs/>
          <w:color w:val="000000" w:themeColor="text1"/>
          <w:spacing w:val="-2"/>
          <w:szCs w:val="28"/>
        </w:rPr>
        <w:t>- Về nhà ở:</w:t>
      </w:r>
      <w:r w:rsidR="00D9021F" w:rsidRPr="00F21E09">
        <w:rPr>
          <w:rFonts w:ascii="Times New Roman" w:hAnsi="Times New Roman" w:cs="Times New Roman"/>
          <w:bCs/>
          <w:iCs/>
          <w:color w:val="000000" w:themeColor="text1"/>
          <w:spacing w:val="-2"/>
          <w:szCs w:val="28"/>
        </w:rPr>
        <w:t xml:space="preserve"> </w:t>
      </w:r>
      <w:r w:rsidR="000A05BC" w:rsidRPr="00F21E09">
        <w:rPr>
          <w:rFonts w:ascii="Times New Roman" w:hAnsi="Times New Roman" w:cs="Times New Roman"/>
          <w:bCs/>
          <w:iCs/>
          <w:color w:val="000000" w:themeColor="text1"/>
          <w:spacing w:val="-2"/>
          <w:szCs w:val="28"/>
          <w:lang w:val="vi-VN"/>
        </w:rPr>
        <w:t>47</w:t>
      </w:r>
      <w:r w:rsidR="00D9021F" w:rsidRPr="00F21E09">
        <w:rPr>
          <w:rFonts w:ascii="Times New Roman" w:hAnsi="Times New Roman" w:cs="Times New Roman"/>
          <w:bCs/>
          <w:iCs/>
          <w:color w:val="000000" w:themeColor="text1"/>
          <w:spacing w:val="-2"/>
          <w:szCs w:val="28"/>
        </w:rPr>
        <w:t xml:space="preserve"> nhà bị sập đổ</w:t>
      </w:r>
      <w:r w:rsidR="000A05BC" w:rsidRPr="00F21E09">
        <w:rPr>
          <w:rFonts w:ascii="Times New Roman" w:hAnsi="Times New Roman" w:cs="Times New Roman"/>
          <w:bCs/>
          <w:iCs/>
          <w:color w:val="000000" w:themeColor="text1"/>
          <w:spacing w:val="-2"/>
          <w:szCs w:val="28"/>
          <w:lang w:val="vi-VN"/>
        </w:rPr>
        <w:t>, tốc mái</w:t>
      </w:r>
      <w:r w:rsidR="00D9021F" w:rsidRPr="00F21E09">
        <w:rPr>
          <w:rFonts w:ascii="Times New Roman" w:hAnsi="Times New Roman" w:cs="Times New Roman"/>
          <w:bCs/>
          <w:iCs/>
          <w:color w:val="000000" w:themeColor="text1"/>
          <w:spacing w:val="-2"/>
          <w:szCs w:val="28"/>
        </w:rPr>
        <w:t xml:space="preserve"> </w:t>
      </w:r>
      <w:r w:rsidRPr="00F21E09">
        <w:rPr>
          <w:rFonts w:ascii="Times New Roman" w:hAnsi="Times New Roman" w:cs="Times New Roman"/>
          <w:bCs/>
          <w:iCs/>
          <w:color w:val="000000" w:themeColor="text1"/>
          <w:spacing w:val="-2"/>
          <w:szCs w:val="28"/>
        </w:rPr>
        <w:t>(Hà Tĩnh 27, Quảng Trị</w:t>
      </w:r>
      <w:r w:rsidR="000A05BC" w:rsidRPr="00F21E09">
        <w:rPr>
          <w:rFonts w:ascii="Times New Roman" w:hAnsi="Times New Roman" w:cs="Times New Roman"/>
          <w:bCs/>
          <w:iCs/>
          <w:color w:val="000000" w:themeColor="text1"/>
          <w:spacing w:val="-2"/>
          <w:szCs w:val="28"/>
        </w:rPr>
        <w:t xml:space="preserve"> 0</w:t>
      </w:r>
      <w:r w:rsidR="000A05BC" w:rsidRPr="00F21E09">
        <w:rPr>
          <w:rFonts w:ascii="Times New Roman" w:hAnsi="Times New Roman" w:cs="Times New Roman"/>
          <w:bCs/>
          <w:iCs/>
          <w:color w:val="000000" w:themeColor="text1"/>
          <w:spacing w:val="-2"/>
          <w:szCs w:val="28"/>
          <w:lang w:val="vi-VN"/>
        </w:rPr>
        <w:t>5</w:t>
      </w:r>
      <w:r w:rsidR="00D9021F" w:rsidRPr="00F21E09">
        <w:rPr>
          <w:rFonts w:ascii="Times New Roman" w:hAnsi="Times New Roman" w:cs="Times New Roman"/>
          <w:bCs/>
          <w:iCs/>
          <w:color w:val="000000" w:themeColor="text1"/>
          <w:spacing w:val="-2"/>
          <w:szCs w:val="28"/>
        </w:rPr>
        <w:t>, Huế 09, Quảng Nam 0</w:t>
      </w:r>
      <w:r w:rsidR="000A05BC" w:rsidRPr="00F21E09">
        <w:rPr>
          <w:rFonts w:ascii="Times New Roman" w:hAnsi="Times New Roman" w:cs="Times New Roman"/>
          <w:bCs/>
          <w:iCs/>
          <w:color w:val="000000" w:themeColor="text1"/>
          <w:spacing w:val="-2"/>
          <w:szCs w:val="28"/>
          <w:lang w:val="vi-VN"/>
        </w:rPr>
        <w:t>6</w:t>
      </w:r>
      <w:r w:rsidR="000A05BC" w:rsidRPr="00F21E09">
        <w:rPr>
          <w:rFonts w:ascii="Times New Roman" w:hAnsi="Times New Roman" w:cs="Times New Roman"/>
          <w:bCs/>
          <w:iCs/>
          <w:color w:val="000000" w:themeColor="text1"/>
          <w:spacing w:val="-2"/>
          <w:szCs w:val="28"/>
        </w:rPr>
        <w:t>)</w:t>
      </w:r>
      <w:r w:rsidR="00AC72CE" w:rsidRPr="00F21E09">
        <w:rPr>
          <w:rFonts w:ascii="Times New Roman" w:hAnsi="Times New Roman" w:cs="Times New Roman"/>
          <w:bCs/>
          <w:iCs/>
          <w:color w:val="000000" w:themeColor="text1"/>
          <w:spacing w:val="-2"/>
          <w:szCs w:val="28"/>
        </w:rPr>
        <w:t>.</w:t>
      </w:r>
    </w:p>
    <w:p w:rsidR="00F61C6F" w:rsidRDefault="00F61C6F" w:rsidP="00A65EFB">
      <w:pPr>
        <w:widowControl w:val="0"/>
        <w:spacing w:before="120" w:after="120" w:line="264" w:lineRule="auto"/>
        <w:ind w:firstLine="567"/>
        <w:jc w:val="both"/>
        <w:rPr>
          <w:rFonts w:ascii="Times New Roman" w:hAnsi="Times New Roman" w:cs="Times New Roman"/>
          <w:bCs/>
          <w:iCs/>
          <w:color w:val="FF0000"/>
          <w:spacing w:val="2"/>
          <w:szCs w:val="28"/>
          <w:lang w:val="vi-VN"/>
        </w:rPr>
      </w:pPr>
      <w:r w:rsidRPr="00C4724C">
        <w:rPr>
          <w:rFonts w:ascii="Times New Roman" w:hAnsi="Times New Roman" w:cs="Times New Roman"/>
          <w:bCs/>
          <w:iCs/>
          <w:color w:val="000000" w:themeColor="text1"/>
          <w:spacing w:val="2"/>
          <w:szCs w:val="28"/>
        </w:rPr>
        <w:t xml:space="preserve">- Về nông nghiệp: </w:t>
      </w:r>
      <w:r w:rsidR="00F21E09" w:rsidRPr="00C4724C">
        <w:rPr>
          <w:rFonts w:ascii="Times New Roman" w:hAnsi="Times New Roman" w:cs="Times New Roman"/>
          <w:bCs/>
          <w:iCs/>
          <w:color w:val="000000" w:themeColor="text1"/>
          <w:spacing w:val="2"/>
          <w:szCs w:val="28"/>
          <w:lang w:val="vi-VN"/>
        </w:rPr>
        <w:t xml:space="preserve">Còn </w:t>
      </w:r>
      <w:r w:rsidR="004805A2">
        <w:rPr>
          <w:rFonts w:ascii="Times New Roman" w:hAnsi="Times New Roman" w:cs="Times New Roman"/>
          <w:bCs/>
          <w:iCs/>
          <w:color w:val="000000" w:themeColor="text1"/>
          <w:spacing w:val="2"/>
          <w:szCs w:val="28"/>
          <w:lang w:val="vi-VN"/>
        </w:rPr>
        <w:t>5</w:t>
      </w:r>
      <w:r w:rsidR="00225F74">
        <w:rPr>
          <w:rFonts w:ascii="Times New Roman" w:hAnsi="Times New Roman" w:cs="Times New Roman"/>
          <w:bCs/>
          <w:iCs/>
          <w:color w:val="000000" w:themeColor="text1"/>
          <w:spacing w:val="2"/>
          <w:szCs w:val="28"/>
          <w:lang w:val="vi-VN"/>
        </w:rPr>
        <w:t>8</w:t>
      </w:r>
      <w:r w:rsidR="004805A2">
        <w:rPr>
          <w:rFonts w:ascii="Times New Roman" w:hAnsi="Times New Roman" w:cs="Times New Roman"/>
          <w:bCs/>
          <w:iCs/>
          <w:color w:val="000000" w:themeColor="text1"/>
          <w:spacing w:val="2"/>
          <w:szCs w:val="28"/>
          <w:lang w:val="vi-VN"/>
        </w:rPr>
        <w:t>.</w:t>
      </w:r>
      <w:r w:rsidR="00225F74">
        <w:rPr>
          <w:rFonts w:ascii="Times New Roman" w:hAnsi="Times New Roman" w:cs="Times New Roman"/>
          <w:bCs/>
          <w:iCs/>
          <w:color w:val="000000" w:themeColor="text1"/>
          <w:spacing w:val="2"/>
          <w:szCs w:val="28"/>
          <w:lang w:val="vi-VN"/>
        </w:rPr>
        <w:t>701</w:t>
      </w:r>
      <w:r w:rsidRPr="00C4724C">
        <w:rPr>
          <w:rFonts w:ascii="Times New Roman" w:hAnsi="Times New Roman" w:cs="Times New Roman"/>
          <w:bCs/>
          <w:iCs/>
          <w:color w:val="000000" w:themeColor="text1"/>
          <w:spacing w:val="2"/>
          <w:szCs w:val="28"/>
        </w:rPr>
        <w:t>ha lúa, hoa màu</w:t>
      </w:r>
      <w:r w:rsidR="005A12DE" w:rsidRPr="00C4724C">
        <w:rPr>
          <w:rFonts w:ascii="Times New Roman" w:hAnsi="Times New Roman" w:cs="Times New Roman"/>
          <w:bCs/>
          <w:iCs/>
          <w:color w:val="000000" w:themeColor="text1"/>
          <w:spacing w:val="2"/>
          <w:szCs w:val="28"/>
        </w:rPr>
        <w:t xml:space="preserve"> bị ngập</w:t>
      </w:r>
      <w:r w:rsidRPr="00C4724C">
        <w:rPr>
          <w:rFonts w:ascii="Times New Roman" w:hAnsi="Times New Roman" w:cs="Times New Roman"/>
          <w:bCs/>
          <w:iCs/>
          <w:color w:val="000000" w:themeColor="text1"/>
          <w:spacing w:val="2"/>
          <w:szCs w:val="28"/>
        </w:rPr>
        <w:t xml:space="preserve"> (</w:t>
      </w:r>
      <w:r w:rsidR="000A05BC" w:rsidRPr="00C4724C">
        <w:rPr>
          <w:rFonts w:ascii="Times New Roman" w:hAnsi="Times New Roman" w:cs="Times New Roman"/>
          <w:bCs/>
          <w:iCs/>
          <w:color w:val="000000" w:themeColor="text1"/>
          <w:spacing w:val="2"/>
          <w:szCs w:val="28"/>
          <w:lang w:val="vi-VN"/>
        </w:rPr>
        <w:t xml:space="preserve">Nghệ An </w:t>
      </w:r>
      <w:r w:rsidR="00225F74">
        <w:rPr>
          <w:rFonts w:ascii="Times New Roman" w:hAnsi="Times New Roman" w:cs="Times New Roman"/>
          <w:bCs/>
          <w:iCs/>
          <w:color w:val="000000" w:themeColor="text1"/>
          <w:spacing w:val="2"/>
          <w:szCs w:val="28"/>
          <w:lang w:val="vi-VN"/>
        </w:rPr>
        <w:t>476</w:t>
      </w:r>
      <w:r w:rsidR="00E022D5" w:rsidRPr="00C4724C">
        <w:rPr>
          <w:rFonts w:ascii="Times New Roman" w:hAnsi="Times New Roman" w:cs="Times New Roman"/>
          <w:bCs/>
          <w:iCs/>
          <w:color w:val="000000" w:themeColor="text1"/>
          <w:spacing w:val="2"/>
          <w:szCs w:val="28"/>
        </w:rPr>
        <w:t>ha</w:t>
      </w:r>
      <w:r w:rsidR="000A05BC" w:rsidRPr="00C4724C">
        <w:rPr>
          <w:rFonts w:ascii="Times New Roman" w:hAnsi="Times New Roman" w:cs="Times New Roman"/>
          <w:bCs/>
          <w:iCs/>
          <w:color w:val="000000" w:themeColor="text1"/>
          <w:spacing w:val="2"/>
          <w:szCs w:val="28"/>
          <w:lang w:val="vi-VN"/>
        </w:rPr>
        <w:t xml:space="preserve">, </w:t>
      </w:r>
      <w:r w:rsidRPr="00C4724C">
        <w:rPr>
          <w:rFonts w:ascii="Times New Roman" w:hAnsi="Times New Roman" w:cs="Times New Roman"/>
          <w:bCs/>
          <w:iCs/>
          <w:color w:val="000000" w:themeColor="text1"/>
          <w:spacing w:val="2"/>
          <w:szCs w:val="28"/>
        </w:rPr>
        <w:t>Hà Tĩnh 630</w:t>
      </w:r>
      <w:r w:rsidR="00E022D5" w:rsidRPr="00C4724C">
        <w:rPr>
          <w:rFonts w:ascii="Times New Roman" w:hAnsi="Times New Roman" w:cs="Times New Roman"/>
          <w:bCs/>
          <w:iCs/>
          <w:color w:val="000000" w:themeColor="text1"/>
          <w:spacing w:val="2"/>
          <w:szCs w:val="28"/>
        </w:rPr>
        <w:t>ha</w:t>
      </w:r>
      <w:r w:rsidRPr="00C4724C">
        <w:rPr>
          <w:rFonts w:ascii="Times New Roman" w:hAnsi="Times New Roman" w:cs="Times New Roman"/>
          <w:bCs/>
          <w:iCs/>
          <w:color w:val="000000" w:themeColor="text1"/>
          <w:spacing w:val="2"/>
          <w:szCs w:val="28"/>
        </w:rPr>
        <w:t>, Quả</w:t>
      </w:r>
      <w:r w:rsidR="00D9021F" w:rsidRPr="00C4724C">
        <w:rPr>
          <w:rFonts w:ascii="Times New Roman" w:hAnsi="Times New Roman" w:cs="Times New Roman"/>
          <w:bCs/>
          <w:iCs/>
          <w:color w:val="000000" w:themeColor="text1"/>
          <w:spacing w:val="2"/>
          <w:szCs w:val="28"/>
        </w:rPr>
        <w:t>ng Bình 2</w:t>
      </w:r>
      <w:r w:rsidR="006716DB" w:rsidRPr="00C4724C">
        <w:rPr>
          <w:rFonts w:ascii="Times New Roman" w:hAnsi="Times New Roman" w:cs="Times New Roman"/>
          <w:bCs/>
          <w:iCs/>
          <w:color w:val="000000" w:themeColor="text1"/>
          <w:spacing w:val="2"/>
          <w:szCs w:val="28"/>
        </w:rPr>
        <w:t>1</w:t>
      </w:r>
      <w:r w:rsidR="00D9021F" w:rsidRPr="00C4724C">
        <w:rPr>
          <w:rFonts w:ascii="Times New Roman" w:hAnsi="Times New Roman" w:cs="Times New Roman"/>
          <w:bCs/>
          <w:iCs/>
          <w:color w:val="000000" w:themeColor="text1"/>
          <w:spacing w:val="2"/>
          <w:szCs w:val="28"/>
        </w:rPr>
        <w:t>.</w:t>
      </w:r>
      <w:r w:rsidR="006716DB" w:rsidRPr="00C4724C">
        <w:rPr>
          <w:rFonts w:ascii="Times New Roman" w:hAnsi="Times New Roman" w:cs="Times New Roman"/>
          <w:bCs/>
          <w:iCs/>
          <w:color w:val="000000" w:themeColor="text1"/>
          <w:spacing w:val="2"/>
          <w:szCs w:val="28"/>
        </w:rPr>
        <w:t>254</w:t>
      </w:r>
      <w:r w:rsidR="00E022D5" w:rsidRPr="00C4724C">
        <w:rPr>
          <w:rFonts w:ascii="Times New Roman" w:hAnsi="Times New Roman" w:cs="Times New Roman"/>
          <w:bCs/>
          <w:iCs/>
          <w:color w:val="000000" w:themeColor="text1"/>
          <w:spacing w:val="2"/>
          <w:szCs w:val="28"/>
        </w:rPr>
        <w:t>ha</w:t>
      </w:r>
      <w:r w:rsidRPr="00C4724C">
        <w:rPr>
          <w:rFonts w:ascii="Times New Roman" w:hAnsi="Times New Roman" w:cs="Times New Roman"/>
          <w:bCs/>
          <w:iCs/>
          <w:color w:val="000000" w:themeColor="text1"/>
          <w:spacing w:val="2"/>
          <w:szCs w:val="28"/>
        </w:rPr>
        <w:t>, Quảng Trị 2</w:t>
      </w:r>
      <w:r w:rsidR="000A05BC" w:rsidRPr="00C4724C">
        <w:rPr>
          <w:rFonts w:ascii="Times New Roman" w:hAnsi="Times New Roman" w:cs="Times New Roman"/>
          <w:bCs/>
          <w:iCs/>
          <w:color w:val="000000" w:themeColor="text1"/>
          <w:spacing w:val="2"/>
          <w:szCs w:val="28"/>
          <w:lang w:val="vi-VN"/>
        </w:rPr>
        <w:t>5</w:t>
      </w:r>
      <w:r w:rsidRPr="00C4724C">
        <w:rPr>
          <w:rFonts w:ascii="Times New Roman" w:hAnsi="Times New Roman" w:cs="Times New Roman"/>
          <w:bCs/>
          <w:iCs/>
          <w:color w:val="000000" w:themeColor="text1"/>
          <w:spacing w:val="2"/>
          <w:szCs w:val="28"/>
        </w:rPr>
        <w:t>.</w:t>
      </w:r>
      <w:r w:rsidR="000A05BC" w:rsidRPr="00C4724C">
        <w:rPr>
          <w:rFonts w:ascii="Times New Roman" w:hAnsi="Times New Roman" w:cs="Times New Roman"/>
          <w:bCs/>
          <w:iCs/>
          <w:color w:val="000000" w:themeColor="text1"/>
          <w:spacing w:val="2"/>
          <w:szCs w:val="28"/>
          <w:lang w:val="vi-VN"/>
        </w:rPr>
        <w:t>110</w:t>
      </w:r>
      <w:r w:rsidR="00E022D5" w:rsidRPr="00C4724C">
        <w:rPr>
          <w:rFonts w:ascii="Times New Roman" w:hAnsi="Times New Roman" w:cs="Times New Roman"/>
          <w:bCs/>
          <w:iCs/>
          <w:color w:val="000000" w:themeColor="text1"/>
          <w:spacing w:val="2"/>
          <w:szCs w:val="28"/>
        </w:rPr>
        <w:t>ha</w:t>
      </w:r>
      <w:r w:rsidRPr="00C4724C">
        <w:rPr>
          <w:rFonts w:ascii="Times New Roman" w:hAnsi="Times New Roman" w:cs="Times New Roman"/>
          <w:bCs/>
          <w:iCs/>
          <w:color w:val="000000" w:themeColor="text1"/>
          <w:spacing w:val="2"/>
          <w:szCs w:val="28"/>
        </w:rPr>
        <w:t xml:space="preserve">, Huế </w:t>
      </w:r>
      <w:r w:rsidR="004805A2">
        <w:rPr>
          <w:rFonts w:ascii="Times New Roman" w:hAnsi="Times New Roman" w:cs="Times New Roman"/>
          <w:bCs/>
          <w:iCs/>
          <w:color w:val="000000" w:themeColor="text1"/>
          <w:spacing w:val="2"/>
          <w:szCs w:val="28"/>
          <w:lang w:val="vi-VN"/>
        </w:rPr>
        <w:t>11.231</w:t>
      </w:r>
      <w:r w:rsidR="00E022D5" w:rsidRPr="00C4724C">
        <w:rPr>
          <w:rFonts w:ascii="Times New Roman" w:hAnsi="Times New Roman" w:cs="Times New Roman"/>
          <w:bCs/>
          <w:iCs/>
          <w:color w:val="000000" w:themeColor="text1"/>
          <w:spacing w:val="2"/>
          <w:szCs w:val="28"/>
        </w:rPr>
        <w:t>ha</w:t>
      </w:r>
      <w:r w:rsidR="00F21E09" w:rsidRPr="00C4724C">
        <w:rPr>
          <w:rFonts w:ascii="Times New Roman" w:hAnsi="Times New Roman" w:cs="Times New Roman"/>
          <w:bCs/>
          <w:iCs/>
          <w:color w:val="000000" w:themeColor="text1"/>
          <w:spacing w:val="2"/>
          <w:szCs w:val="28"/>
          <w:lang w:val="vi-VN"/>
        </w:rPr>
        <w:t>).</w:t>
      </w:r>
    </w:p>
    <w:p w:rsidR="00F21E09" w:rsidRPr="00C4724C" w:rsidRDefault="00F21E09" w:rsidP="00A65EFB">
      <w:pPr>
        <w:widowControl w:val="0"/>
        <w:spacing w:before="120" w:after="120" w:line="264" w:lineRule="auto"/>
        <w:ind w:firstLine="567"/>
        <w:jc w:val="both"/>
        <w:rPr>
          <w:rFonts w:ascii="Times New Roman" w:hAnsi="Times New Roman" w:cs="Times New Roman"/>
          <w:bCs/>
          <w:iCs/>
          <w:color w:val="000000" w:themeColor="text1"/>
          <w:spacing w:val="2"/>
          <w:szCs w:val="28"/>
          <w:lang w:val="vi-VN"/>
        </w:rPr>
      </w:pPr>
      <w:r w:rsidRPr="00C4724C">
        <w:rPr>
          <w:rFonts w:ascii="Times New Roman" w:hAnsi="Times New Roman" w:cs="Times New Roman"/>
          <w:bCs/>
          <w:iCs/>
          <w:color w:val="000000" w:themeColor="text1"/>
          <w:spacing w:val="2"/>
          <w:szCs w:val="28"/>
          <w:lang w:val="vi-VN"/>
        </w:rPr>
        <w:t xml:space="preserve">- Về thủy sản: </w:t>
      </w:r>
      <w:r w:rsidRPr="00C4724C">
        <w:rPr>
          <w:rFonts w:ascii="Times New Roman" w:hAnsi="Times New Roman" w:cs="Times New Roman"/>
          <w:bCs/>
          <w:iCs/>
          <w:color w:val="000000" w:themeColor="text1"/>
          <w:spacing w:val="2"/>
          <w:szCs w:val="28"/>
        </w:rPr>
        <w:t>2.</w:t>
      </w:r>
      <w:r w:rsidRPr="00C4724C">
        <w:rPr>
          <w:rFonts w:ascii="Times New Roman" w:hAnsi="Times New Roman" w:cs="Times New Roman"/>
          <w:bCs/>
          <w:iCs/>
          <w:color w:val="000000" w:themeColor="text1"/>
          <w:spacing w:val="2"/>
          <w:szCs w:val="28"/>
          <w:lang w:val="vi-VN"/>
        </w:rPr>
        <w:t>260</w:t>
      </w:r>
      <w:r w:rsidRPr="00C4724C">
        <w:rPr>
          <w:rFonts w:ascii="Times New Roman" w:hAnsi="Times New Roman" w:cs="Times New Roman"/>
          <w:bCs/>
          <w:iCs/>
          <w:color w:val="000000" w:themeColor="text1"/>
          <w:spacing w:val="2"/>
          <w:szCs w:val="28"/>
        </w:rPr>
        <w:t xml:space="preserve">ha nuôi thủy sản bị thiệt hại do ngập, cuốn trôi (Quảng Bình 1.553ha, Quảng Trị </w:t>
      </w:r>
      <w:r w:rsidRPr="00C4724C">
        <w:rPr>
          <w:rFonts w:ascii="Times New Roman" w:hAnsi="Times New Roman" w:cs="Times New Roman"/>
          <w:bCs/>
          <w:iCs/>
          <w:color w:val="000000" w:themeColor="text1"/>
          <w:spacing w:val="2"/>
          <w:szCs w:val="28"/>
          <w:lang w:val="vi-VN"/>
        </w:rPr>
        <w:t>624</w:t>
      </w:r>
      <w:r w:rsidRPr="00C4724C">
        <w:rPr>
          <w:rFonts w:ascii="Times New Roman" w:hAnsi="Times New Roman" w:cs="Times New Roman"/>
          <w:bCs/>
          <w:iCs/>
          <w:color w:val="000000" w:themeColor="text1"/>
          <w:spacing w:val="2"/>
          <w:szCs w:val="28"/>
        </w:rPr>
        <w:t>ha, Đà Nẵng 33ha, Quảng Nam 49ha)</w:t>
      </w:r>
      <w:r w:rsidRPr="00C4724C">
        <w:rPr>
          <w:rFonts w:ascii="Times New Roman" w:hAnsi="Times New Roman" w:cs="Times New Roman"/>
          <w:bCs/>
          <w:iCs/>
          <w:color w:val="000000" w:themeColor="text1"/>
          <w:spacing w:val="2"/>
          <w:szCs w:val="28"/>
          <w:lang w:val="vi-VN"/>
        </w:rPr>
        <w:t>; 178 lồng bè bị thiệt hại (Quảng Bình 121, Quảng Trị 57).</w:t>
      </w:r>
    </w:p>
    <w:p w:rsidR="00053187" w:rsidRPr="009E76F9" w:rsidRDefault="00053187" w:rsidP="00A65EFB">
      <w:pPr>
        <w:widowControl w:val="0"/>
        <w:spacing w:before="120" w:after="120" w:line="264" w:lineRule="auto"/>
        <w:ind w:firstLine="567"/>
        <w:jc w:val="both"/>
        <w:rPr>
          <w:rFonts w:ascii="Times New Roman" w:hAnsi="Times New Roman" w:cs="Times New Roman"/>
          <w:bCs/>
          <w:iCs/>
          <w:color w:val="FF0000"/>
          <w:szCs w:val="28"/>
          <w:highlight w:val="yellow"/>
        </w:rPr>
      </w:pPr>
      <w:r w:rsidRPr="007D5DBE">
        <w:rPr>
          <w:rFonts w:ascii="Times New Roman" w:hAnsi="Times New Roman" w:cs="Times New Roman"/>
          <w:bCs/>
          <w:iCs/>
          <w:szCs w:val="28"/>
        </w:rPr>
        <w:t>- Về tàu thuyền: Chìm, hư hỏng 08 tàu (Quảng Bình 0</w:t>
      </w:r>
      <w:r w:rsidRPr="007D5DBE">
        <w:rPr>
          <w:rFonts w:ascii="Times New Roman" w:hAnsi="Times New Roman" w:cs="Times New Roman"/>
          <w:bCs/>
          <w:iCs/>
          <w:szCs w:val="28"/>
          <w:lang w:val="vi-VN"/>
        </w:rPr>
        <w:t xml:space="preserve">3, </w:t>
      </w:r>
      <w:r w:rsidRPr="007D5DBE">
        <w:rPr>
          <w:rFonts w:ascii="Times New Roman" w:hAnsi="Times New Roman" w:cs="Times New Roman"/>
          <w:bCs/>
          <w:iCs/>
          <w:szCs w:val="28"/>
        </w:rPr>
        <w:t>Đà Nẵng 05).</w:t>
      </w:r>
    </w:p>
    <w:p w:rsidR="00E327E9" w:rsidRPr="006666AA" w:rsidRDefault="004177F7" w:rsidP="00A65EFB">
      <w:pPr>
        <w:widowControl w:val="0"/>
        <w:spacing w:before="120" w:after="120" w:line="264" w:lineRule="auto"/>
        <w:ind w:firstLine="567"/>
        <w:jc w:val="both"/>
        <w:rPr>
          <w:rFonts w:ascii="Times New Roman" w:eastAsia="Cambria Math" w:hAnsi="Times New Roman" w:cs="Times New Roman"/>
          <w:b/>
          <w:color w:val="000000"/>
          <w:szCs w:val="28"/>
          <w:lang w:val="vi-VN"/>
        </w:rPr>
      </w:pPr>
      <w:r w:rsidRPr="00D367A0">
        <w:rPr>
          <w:rFonts w:ascii="Times New Roman" w:hAnsi="Times New Roman" w:cs="Times New Roman"/>
          <w:b/>
          <w:bCs/>
          <w:iCs/>
          <w:color w:val="000000"/>
          <w:szCs w:val="28"/>
        </w:rPr>
        <w:t xml:space="preserve">V. </w:t>
      </w:r>
      <w:r w:rsidR="00034655" w:rsidRPr="00D367A0">
        <w:rPr>
          <w:rFonts w:ascii="Times New Roman" w:eastAsia="Cambria Math" w:hAnsi="Times New Roman" w:cs="Times New Roman"/>
          <w:b/>
          <w:color w:val="000000"/>
          <w:szCs w:val="28"/>
        </w:rPr>
        <w:t>CÔNG TÁC CHỈ ĐẠO ỨNG PHÓ</w:t>
      </w:r>
      <w:r w:rsidR="00A375E0">
        <w:rPr>
          <w:rFonts w:ascii="Times New Roman" w:eastAsia="Cambria Math" w:hAnsi="Times New Roman" w:cs="Times New Roman"/>
          <w:b/>
          <w:color w:val="000000"/>
          <w:szCs w:val="28"/>
          <w:lang w:val="vi-VN"/>
        </w:rPr>
        <w:t xml:space="preserve"> VÀ</w:t>
      </w:r>
      <w:r w:rsidR="006666AA">
        <w:rPr>
          <w:rFonts w:ascii="Times New Roman" w:eastAsia="Cambria Math" w:hAnsi="Times New Roman" w:cs="Times New Roman"/>
          <w:b/>
          <w:color w:val="000000"/>
          <w:szCs w:val="28"/>
          <w:lang w:val="vi-VN"/>
        </w:rPr>
        <w:t xml:space="preserve"> KHẮC PHỤC HẬU QUẢ</w:t>
      </w:r>
    </w:p>
    <w:p w:rsidR="006728E9" w:rsidRPr="00D367A0" w:rsidRDefault="0096443D" w:rsidP="00A65EFB">
      <w:pPr>
        <w:widowControl w:val="0"/>
        <w:spacing w:before="120" w:after="120" w:line="264" w:lineRule="auto"/>
        <w:ind w:firstLine="567"/>
        <w:jc w:val="both"/>
        <w:rPr>
          <w:rFonts w:ascii="Times New Roman" w:eastAsia="Cambria Math" w:hAnsi="Times New Roman" w:cs="Times New Roman"/>
          <w:b/>
          <w:color w:val="000000"/>
          <w:szCs w:val="28"/>
          <w:lang w:val="en-GB"/>
        </w:rPr>
      </w:pPr>
      <w:r w:rsidRPr="00D367A0">
        <w:rPr>
          <w:rFonts w:ascii="Times New Roman" w:eastAsia="Cambria Math" w:hAnsi="Times New Roman" w:cs="Times New Roman"/>
          <w:b/>
          <w:color w:val="000000"/>
          <w:szCs w:val="28"/>
          <w:lang w:val="en-GB"/>
        </w:rPr>
        <w:t>1. Trung ương</w:t>
      </w:r>
    </w:p>
    <w:p w:rsidR="000511B2" w:rsidRPr="00A65EFB" w:rsidRDefault="000511B2" w:rsidP="00A65EFB">
      <w:pPr>
        <w:widowControl w:val="0"/>
        <w:spacing w:before="120" w:after="120" w:line="264" w:lineRule="auto"/>
        <w:ind w:firstLine="567"/>
        <w:jc w:val="both"/>
        <w:rPr>
          <w:rFonts w:ascii="Times New Roman" w:hAnsi="Times New Roman" w:cs="Times New Roman"/>
          <w:bCs/>
          <w:szCs w:val="28"/>
          <w:lang w:val="vi-VN"/>
        </w:rPr>
      </w:pPr>
      <w:r w:rsidRPr="00A65EFB">
        <w:rPr>
          <w:rFonts w:ascii="Times New Roman" w:hAnsi="Times New Roman" w:cs="Times New Roman"/>
          <w:bCs/>
          <w:szCs w:val="28"/>
          <w:lang w:val="vi-VN"/>
        </w:rPr>
        <w:t>-</w:t>
      </w:r>
      <w:r w:rsidRPr="00A65EFB">
        <w:rPr>
          <w:rFonts w:ascii="Times New Roman" w:hAnsi="Times New Roman" w:cs="Times New Roman"/>
          <w:bCs/>
          <w:szCs w:val="28"/>
          <w:lang w:val="vi-VN"/>
        </w:rPr>
        <w:tab/>
        <w:t>Thủ tướng Chính phủ đã ban hành Công điện số 86/CĐ-TTg ngày 10/6/2025 chỉ đạo Chủ tịch UBND các tỉnh, thành phố ven biển từ Quảng Ninh đến Quảng Ngãi, Kon Tum, Gia Lai và các Bộ</w:t>
      </w:r>
      <w:r w:rsidR="00A37AD8" w:rsidRPr="00A65EFB">
        <w:rPr>
          <w:rFonts w:ascii="Times New Roman" w:hAnsi="Times New Roman" w:cs="Times New Roman"/>
          <w:bCs/>
          <w:szCs w:val="28"/>
          <w:lang w:val="vi-VN"/>
        </w:rPr>
        <w:t>,</w:t>
      </w:r>
      <w:r w:rsidRPr="00A65EFB">
        <w:rPr>
          <w:rFonts w:ascii="Times New Roman" w:hAnsi="Times New Roman" w:cs="Times New Roman"/>
          <w:bCs/>
          <w:szCs w:val="28"/>
          <w:lang w:val="vi-VN"/>
        </w:rPr>
        <w:t xml:space="preserve"> ngành chủ động ứng phó với bão và mưa lũ</w:t>
      </w:r>
      <w:r w:rsidR="002F069F" w:rsidRPr="00A65EFB">
        <w:rPr>
          <w:rFonts w:ascii="Times New Roman" w:hAnsi="Times New Roman" w:cs="Times New Roman"/>
          <w:bCs/>
          <w:szCs w:val="28"/>
          <w:lang w:val="vi-VN"/>
        </w:rPr>
        <w:t>.</w:t>
      </w:r>
    </w:p>
    <w:p w:rsidR="00F5181C" w:rsidRPr="00D367A0" w:rsidRDefault="000511B2" w:rsidP="00A65EFB">
      <w:pPr>
        <w:widowControl w:val="0"/>
        <w:spacing w:before="120" w:after="120" w:line="264" w:lineRule="auto"/>
        <w:ind w:firstLine="567"/>
        <w:jc w:val="both"/>
        <w:rPr>
          <w:rFonts w:ascii="Times New Roman" w:hAnsi="Times New Roman" w:cs="Times New Roman"/>
          <w:bCs/>
          <w:color w:val="000000"/>
          <w:szCs w:val="28"/>
          <w:lang w:val="vi-VN"/>
        </w:rPr>
      </w:pPr>
      <w:r w:rsidRPr="00A65EFB">
        <w:rPr>
          <w:rFonts w:ascii="Times New Roman" w:hAnsi="Times New Roman" w:cs="Times New Roman"/>
          <w:bCs/>
          <w:szCs w:val="28"/>
          <w:lang w:val="vi-VN"/>
        </w:rPr>
        <w:t>-</w:t>
      </w:r>
      <w:r w:rsidRPr="00A65EFB">
        <w:rPr>
          <w:rFonts w:ascii="Times New Roman" w:hAnsi="Times New Roman" w:cs="Times New Roman"/>
          <w:bCs/>
          <w:szCs w:val="28"/>
          <w:lang w:val="vi-VN"/>
        </w:rPr>
        <w:tab/>
        <w:t xml:space="preserve">Bộ Nông nghiệp và Môi trường đã ban hành 03 </w:t>
      </w:r>
      <w:r w:rsidR="002F069F" w:rsidRPr="00A65EFB">
        <w:rPr>
          <w:rFonts w:ascii="Times New Roman" w:hAnsi="Times New Roman" w:cs="Times New Roman"/>
          <w:bCs/>
          <w:szCs w:val="28"/>
          <w:lang w:val="vi-VN"/>
        </w:rPr>
        <w:t>c</w:t>
      </w:r>
      <w:r w:rsidRPr="00A65EFB">
        <w:rPr>
          <w:rFonts w:ascii="Times New Roman" w:hAnsi="Times New Roman" w:cs="Times New Roman"/>
          <w:bCs/>
          <w:szCs w:val="28"/>
          <w:lang w:val="vi-VN"/>
        </w:rPr>
        <w:t xml:space="preserve">ông điện, văn bản chỉ đạo ngay khi hình thành vùng áp thấp (Công điện số 2969/CĐ-BNNMT ngày 10/6/2025 và 02 văn bản số 2909/BNNMT-ĐĐ ngày 09/6/2025 và số 2992/BNNMT-ĐĐ ngày 10/6/2025); </w:t>
      </w:r>
      <w:r w:rsidR="00F5181C" w:rsidRPr="00A65EFB">
        <w:rPr>
          <w:rFonts w:ascii="Times New Roman" w:hAnsi="Times New Roman" w:cs="Times New Roman"/>
          <w:bCs/>
          <w:szCs w:val="28"/>
          <w:lang w:val="vi-VN"/>
        </w:rPr>
        <w:t xml:space="preserve">Ngày 11/6/2025, Thứ trưởng Nguyễn Hoàng Hiệp đã chủ trì </w:t>
      </w:r>
      <w:r w:rsidR="00126051" w:rsidRPr="00A65EFB">
        <w:rPr>
          <w:rFonts w:ascii="Times New Roman" w:hAnsi="Times New Roman" w:cs="Times New Roman"/>
          <w:bCs/>
          <w:szCs w:val="28"/>
          <w:lang w:val="vi-VN"/>
        </w:rPr>
        <w:t xml:space="preserve">cuộc </w:t>
      </w:r>
      <w:r w:rsidR="00F5181C" w:rsidRPr="00A65EFB">
        <w:rPr>
          <w:rFonts w:ascii="Times New Roman" w:hAnsi="Times New Roman" w:cs="Times New Roman"/>
          <w:bCs/>
          <w:szCs w:val="28"/>
          <w:lang w:val="vi-VN"/>
        </w:rPr>
        <w:t xml:space="preserve">họp </w:t>
      </w:r>
      <w:r w:rsidR="00126051" w:rsidRPr="00A65EFB">
        <w:rPr>
          <w:rFonts w:ascii="Times New Roman" w:hAnsi="Times New Roman" w:cs="Times New Roman"/>
          <w:bCs/>
          <w:szCs w:val="28"/>
          <w:lang w:val="vi-VN"/>
        </w:rPr>
        <w:t>với một số Bộ, ngành và 06 địa phương để triển khai các biện pháp ứng phó với bão số 1 và mưa lũ.</w:t>
      </w:r>
    </w:p>
    <w:p w:rsidR="00126051" w:rsidRPr="00D367A0" w:rsidRDefault="00126051" w:rsidP="00A65EFB">
      <w:pPr>
        <w:widowControl w:val="0"/>
        <w:spacing w:before="120" w:after="120" w:line="264" w:lineRule="auto"/>
        <w:ind w:firstLine="567"/>
        <w:jc w:val="both"/>
        <w:rPr>
          <w:rFonts w:ascii="Times New Roman" w:hAnsi="Times New Roman" w:cs="Times New Roman"/>
          <w:bCs/>
          <w:color w:val="000000"/>
          <w:szCs w:val="28"/>
          <w:lang w:val="vi-VN"/>
        </w:rPr>
      </w:pPr>
      <w:r w:rsidRPr="00D367A0">
        <w:rPr>
          <w:rFonts w:ascii="Times New Roman" w:hAnsi="Times New Roman" w:cs="Times New Roman"/>
          <w:bCs/>
          <w:color w:val="000000"/>
          <w:szCs w:val="28"/>
          <w:lang w:val="vi-VN"/>
        </w:rPr>
        <w:t>- Các Bộ</w:t>
      </w:r>
      <w:r w:rsidR="000D264B" w:rsidRPr="00D367A0">
        <w:rPr>
          <w:rFonts w:ascii="Times New Roman" w:hAnsi="Times New Roman" w:cs="Times New Roman"/>
          <w:bCs/>
          <w:color w:val="000000"/>
          <w:szCs w:val="28"/>
          <w:lang w:val="vi-VN"/>
        </w:rPr>
        <w:t>:</w:t>
      </w:r>
      <w:r w:rsidRPr="00D367A0">
        <w:rPr>
          <w:rFonts w:ascii="Times New Roman" w:hAnsi="Times New Roman" w:cs="Times New Roman"/>
          <w:bCs/>
          <w:color w:val="000000"/>
          <w:szCs w:val="28"/>
          <w:lang w:val="vi-VN"/>
        </w:rPr>
        <w:t xml:space="preserve"> Quốc phòng, Công an, Xây dựng, Công Thương đã có công điện và chủ động triển khai ứng phó với bão</w:t>
      </w:r>
      <w:r w:rsidR="000D264B" w:rsidRPr="00D367A0">
        <w:rPr>
          <w:rFonts w:ascii="Times New Roman" w:hAnsi="Times New Roman" w:cs="Times New Roman"/>
          <w:bCs/>
          <w:color w:val="000000"/>
          <w:szCs w:val="28"/>
          <w:lang w:val="vi-VN"/>
        </w:rPr>
        <w:t xml:space="preserve"> số 1,</w:t>
      </w:r>
      <w:r w:rsidRPr="00D367A0">
        <w:rPr>
          <w:rFonts w:ascii="Times New Roman" w:hAnsi="Times New Roman" w:cs="Times New Roman"/>
          <w:bCs/>
          <w:color w:val="000000"/>
          <w:szCs w:val="28"/>
          <w:lang w:val="vi-VN"/>
        </w:rPr>
        <w:t xml:space="preserve"> mưa lũ; Bộ Ngoại giao đã có công hàm đề nghị Trung Quốc tạo thuận lợi để ngư dân cùng tàu, thuyền của Việt Nam vào tránh, trú bão số 1.</w:t>
      </w:r>
    </w:p>
    <w:p w:rsidR="00D37E20" w:rsidRPr="00D367A0" w:rsidRDefault="00D37E20" w:rsidP="00A65EFB">
      <w:pPr>
        <w:widowControl w:val="0"/>
        <w:spacing w:before="120" w:after="120" w:line="264" w:lineRule="auto"/>
        <w:ind w:firstLine="567"/>
        <w:jc w:val="both"/>
        <w:rPr>
          <w:rFonts w:ascii="Times New Roman" w:hAnsi="Times New Roman" w:cs="Times New Roman"/>
          <w:bCs/>
          <w:color w:val="000000"/>
          <w:szCs w:val="28"/>
          <w:lang w:val="vi-VN"/>
        </w:rPr>
      </w:pPr>
      <w:r w:rsidRPr="00D367A0">
        <w:rPr>
          <w:rFonts w:ascii="Times New Roman" w:hAnsi="Times New Roman" w:cs="Times New Roman"/>
          <w:bCs/>
          <w:color w:val="000000"/>
          <w:szCs w:val="28"/>
          <w:lang w:val="vi-VN"/>
        </w:rPr>
        <w:t>- Cục Quản lý đê điều và Phòng, chống thiên tai tổ chức trực ban (24/24h); theo dõi, giám sát thiên tai, tham mưu kịp thời</w:t>
      </w:r>
      <w:r w:rsidR="000D264B" w:rsidRPr="00D367A0">
        <w:rPr>
          <w:rFonts w:ascii="Times New Roman" w:hAnsi="Times New Roman" w:cs="Times New Roman"/>
          <w:bCs/>
          <w:color w:val="000000"/>
          <w:szCs w:val="28"/>
          <w:lang w:val="vi-VN"/>
        </w:rPr>
        <w:t xml:space="preserve"> cho</w:t>
      </w:r>
      <w:r w:rsidRPr="00D367A0">
        <w:rPr>
          <w:rFonts w:ascii="Times New Roman" w:hAnsi="Times New Roman" w:cs="Times New Roman"/>
          <w:bCs/>
          <w:color w:val="000000"/>
          <w:szCs w:val="28"/>
          <w:lang w:val="vi-VN"/>
        </w:rPr>
        <w:t xml:space="preserve"> lãnh đạo Bộ Nông nghiệp và Môi trường, lãnh đạo Chính phủ ban hành văn bản và chỉ đạo ứng phó với bão</w:t>
      </w:r>
      <w:r w:rsidR="000D264B" w:rsidRPr="00D367A0">
        <w:rPr>
          <w:rFonts w:ascii="Times New Roman" w:hAnsi="Times New Roman" w:cs="Times New Roman"/>
          <w:bCs/>
          <w:color w:val="000000"/>
          <w:szCs w:val="28"/>
          <w:lang w:val="vi-VN"/>
        </w:rPr>
        <w:t xml:space="preserve"> số 1</w:t>
      </w:r>
      <w:r w:rsidRPr="00D367A0">
        <w:rPr>
          <w:rFonts w:ascii="Times New Roman" w:hAnsi="Times New Roman" w:cs="Times New Roman"/>
          <w:bCs/>
          <w:color w:val="000000"/>
          <w:szCs w:val="28"/>
          <w:lang w:val="vi-VN"/>
        </w:rPr>
        <w:t>, mưa lũ; phối hợp với các cơ quan liên quan tuyên truyền, phổ biến, hướng dẫn cho người dân chủ động ứng phó thiên tai:</w:t>
      </w:r>
    </w:p>
    <w:p w:rsidR="00D37E20" w:rsidRPr="004C4296" w:rsidRDefault="00D37E20" w:rsidP="00A65EFB">
      <w:pPr>
        <w:widowControl w:val="0"/>
        <w:spacing w:before="120" w:after="120" w:line="264" w:lineRule="auto"/>
        <w:ind w:firstLine="567"/>
        <w:jc w:val="both"/>
        <w:rPr>
          <w:rFonts w:ascii="Times New Roman" w:hAnsi="Times New Roman" w:cs="Times New Roman"/>
          <w:bCs/>
          <w:color w:val="000000"/>
          <w:spacing w:val="2"/>
          <w:szCs w:val="28"/>
          <w:lang w:val="vi-VN"/>
        </w:rPr>
      </w:pPr>
      <w:r w:rsidRPr="004C4296">
        <w:rPr>
          <w:rFonts w:ascii="Times New Roman" w:hAnsi="Times New Roman" w:cs="Times New Roman"/>
          <w:bCs/>
          <w:color w:val="000000"/>
          <w:spacing w:val="2"/>
          <w:szCs w:val="28"/>
          <w:lang w:val="vi-VN"/>
        </w:rPr>
        <w:t>+ Phối hợp với Zalo Việt Nam, gửi tin nhắn cảnh báo thiên tai và hướng dẫn người dân chủ động ứng phó với</w:t>
      </w:r>
      <w:r w:rsidR="008C1D0B" w:rsidRPr="004C4296">
        <w:rPr>
          <w:rFonts w:ascii="Times New Roman" w:hAnsi="Times New Roman" w:cs="Times New Roman"/>
          <w:bCs/>
          <w:color w:val="000000"/>
          <w:spacing w:val="2"/>
          <w:szCs w:val="28"/>
          <w:lang w:val="vi-VN"/>
        </w:rPr>
        <w:t xml:space="preserve"> bão,</w:t>
      </w:r>
      <w:r w:rsidRPr="004C4296">
        <w:rPr>
          <w:rFonts w:ascii="Times New Roman" w:hAnsi="Times New Roman" w:cs="Times New Roman"/>
          <w:bCs/>
          <w:color w:val="000000"/>
          <w:spacing w:val="2"/>
          <w:szCs w:val="28"/>
          <w:lang w:val="vi-VN"/>
        </w:rPr>
        <w:t xml:space="preserve"> mưa lớn, nguy cơ lũ quét, sạt lở đất đến </w:t>
      </w:r>
      <w:r w:rsidR="00EC2374" w:rsidRPr="004C4296">
        <w:rPr>
          <w:rFonts w:ascii="Times New Roman" w:hAnsi="Times New Roman" w:cs="Times New Roman"/>
          <w:bCs/>
          <w:color w:val="000000"/>
          <w:spacing w:val="2"/>
          <w:szCs w:val="28"/>
          <w:lang w:val="vi-VN"/>
        </w:rPr>
        <w:t>21,6</w:t>
      </w:r>
      <w:r w:rsidRPr="004C4296">
        <w:rPr>
          <w:rFonts w:ascii="Times New Roman" w:hAnsi="Times New Roman" w:cs="Times New Roman"/>
          <w:bCs/>
          <w:color w:val="000000"/>
          <w:spacing w:val="2"/>
          <w:szCs w:val="28"/>
          <w:lang w:val="vi-VN"/>
        </w:rPr>
        <w:t xml:space="preserve"> triệu người dùng của 18 tỉnh</w:t>
      </w:r>
      <w:r w:rsidR="000D264B" w:rsidRPr="004C4296">
        <w:rPr>
          <w:rFonts w:ascii="Times New Roman" w:hAnsi="Times New Roman" w:cs="Times New Roman"/>
          <w:bCs/>
          <w:color w:val="000000"/>
          <w:spacing w:val="2"/>
          <w:szCs w:val="28"/>
          <w:lang w:val="vi-VN"/>
        </w:rPr>
        <w:t>/thành phố</w:t>
      </w:r>
      <w:r w:rsidRPr="004C4296">
        <w:rPr>
          <w:rFonts w:ascii="Times New Roman" w:hAnsi="Times New Roman" w:cs="Times New Roman"/>
          <w:bCs/>
          <w:color w:val="000000"/>
          <w:spacing w:val="2"/>
          <w:szCs w:val="28"/>
          <w:lang w:val="vi-VN"/>
        </w:rPr>
        <w:t xml:space="preserve"> thuộc khu vực miền Trung và Tây Nguyên.</w:t>
      </w:r>
    </w:p>
    <w:p w:rsidR="008C1D0B" w:rsidRPr="00D367A0" w:rsidRDefault="00D37E20" w:rsidP="00A65EFB">
      <w:pPr>
        <w:widowControl w:val="0"/>
        <w:spacing w:before="120" w:after="120" w:line="264" w:lineRule="auto"/>
        <w:ind w:firstLine="567"/>
        <w:jc w:val="both"/>
        <w:rPr>
          <w:rFonts w:ascii="Times New Roman" w:hAnsi="Times New Roman" w:cs="Times New Roman"/>
          <w:bCs/>
          <w:color w:val="FF0000"/>
          <w:szCs w:val="28"/>
          <w:lang w:val="vi-VN"/>
        </w:rPr>
      </w:pPr>
      <w:r w:rsidRPr="00D367A0">
        <w:rPr>
          <w:rFonts w:ascii="Times New Roman" w:hAnsi="Times New Roman" w:cs="Times New Roman"/>
          <w:bCs/>
          <w:color w:val="000000"/>
          <w:szCs w:val="28"/>
          <w:lang w:val="vi-VN"/>
        </w:rPr>
        <w:t xml:space="preserve">+ Phối hợp với Đài truyền hình Việt Nam và các cơ quan thông tấn báo chí phổ biến, tuyên truyền </w:t>
      </w:r>
      <w:r w:rsidR="008C1D0B" w:rsidRPr="00D367A0">
        <w:rPr>
          <w:rFonts w:ascii="Times New Roman" w:hAnsi="Times New Roman" w:cs="Times New Roman"/>
          <w:bCs/>
          <w:color w:val="000000"/>
          <w:szCs w:val="28"/>
          <w:lang w:val="vi-VN"/>
        </w:rPr>
        <w:t>các</w:t>
      </w:r>
      <w:r w:rsidRPr="00D367A0">
        <w:rPr>
          <w:rFonts w:ascii="Times New Roman" w:hAnsi="Times New Roman" w:cs="Times New Roman"/>
          <w:bCs/>
          <w:color w:val="000000"/>
          <w:szCs w:val="28"/>
          <w:lang w:val="vi-VN"/>
        </w:rPr>
        <w:t xml:space="preserve"> chỉ đạo của Thủ tướng Chính phủ, Bộ</w:t>
      </w:r>
      <w:r w:rsidR="008C1D0B" w:rsidRPr="00D367A0">
        <w:rPr>
          <w:rFonts w:ascii="Times New Roman" w:hAnsi="Times New Roman" w:cs="Times New Roman"/>
          <w:bCs/>
          <w:color w:val="000000"/>
          <w:szCs w:val="28"/>
          <w:lang w:val="vi-VN"/>
        </w:rPr>
        <w:t xml:space="preserve"> Nông nghiệp và </w:t>
      </w:r>
      <w:r w:rsidR="008C1D0B" w:rsidRPr="00D367A0">
        <w:rPr>
          <w:rFonts w:ascii="Times New Roman" w:hAnsi="Times New Roman" w:cs="Times New Roman"/>
          <w:bCs/>
          <w:color w:val="000000"/>
          <w:szCs w:val="28"/>
          <w:lang w:val="vi-VN"/>
        </w:rPr>
        <w:lastRenderedPageBreak/>
        <w:t>Môi trường, nội dung cuộc họp triển khai ứng phó với bão số 1 và mưa lũ tới người dân; đăng tải tin, bài lên Website, các trang mạng xã hội Facebook, Zalo phòng, chống thiên tai</w:t>
      </w:r>
      <w:r w:rsidR="000D264B" w:rsidRPr="00D367A0">
        <w:rPr>
          <w:rFonts w:ascii="Times New Roman" w:hAnsi="Times New Roman" w:cs="Times New Roman"/>
          <w:bCs/>
          <w:color w:val="000000"/>
          <w:szCs w:val="28"/>
          <w:lang w:val="vi-VN"/>
        </w:rPr>
        <w:t>; theo dõi việc đưa tin về phòng, chố</w:t>
      </w:r>
      <w:r w:rsidR="006666AA">
        <w:rPr>
          <w:rFonts w:ascii="Times New Roman" w:hAnsi="Times New Roman" w:cs="Times New Roman"/>
          <w:bCs/>
          <w:color w:val="000000"/>
          <w:szCs w:val="28"/>
          <w:lang w:val="vi-VN"/>
        </w:rPr>
        <w:t>ng và khắc phục hậu quả thiên tai.</w:t>
      </w:r>
    </w:p>
    <w:p w:rsidR="002F069F" w:rsidRPr="00D367A0" w:rsidRDefault="002F069F" w:rsidP="00A65EFB">
      <w:pPr>
        <w:widowControl w:val="0"/>
        <w:spacing w:before="120" w:after="120" w:line="264" w:lineRule="auto"/>
        <w:ind w:firstLine="567"/>
        <w:jc w:val="both"/>
        <w:rPr>
          <w:rFonts w:ascii="Times New Roman" w:hAnsi="Times New Roman" w:cs="Times New Roman"/>
          <w:bCs/>
          <w:color w:val="000000"/>
          <w:szCs w:val="28"/>
          <w:lang w:val="vi-VN"/>
        </w:rPr>
      </w:pPr>
      <w:r w:rsidRPr="00D367A0">
        <w:rPr>
          <w:rFonts w:ascii="Times New Roman" w:hAnsi="Times New Roman" w:cs="Times New Roman"/>
          <w:bCs/>
          <w:color w:val="000000"/>
          <w:szCs w:val="28"/>
          <w:lang w:val="vi-VN"/>
        </w:rPr>
        <w:t xml:space="preserve">- </w:t>
      </w:r>
      <w:r w:rsidRPr="00D367A0">
        <w:rPr>
          <w:rFonts w:ascii="Times New Roman" w:hAnsi="Times New Roman" w:cs="Times New Roman"/>
          <w:bCs/>
          <w:color w:val="000000"/>
          <w:szCs w:val="28"/>
        </w:rPr>
        <w:t>Cục Quản lý và Xây dựng công trình Thủy lợi</w:t>
      </w:r>
      <w:r w:rsidRPr="00D367A0">
        <w:rPr>
          <w:rFonts w:ascii="Times New Roman" w:hAnsi="Times New Roman" w:cs="Times New Roman"/>
          <w:bCs/>
          <w:color w:val="000000"/>
          <w:szCs w:val="28"/>
          <w:lang w:val="vi-VN"/>
        </w:rPr>
        <w:t xml:space="preserve"> ban hành</w:t>
      </w:r>
      <w:r w:rsidRPr="00D367A0">
        <w:rPr>
          <w:rFonts w:ascii="Times New Roman" w:hAnsi="Times New Roman" w:cs="Times New Roman"/>
          <w:bCs/>
          <w:color w:val="000000"/>
          <w:szCs w:val="28"/>
        </w:rPr>
        <w:t xml:space="preserve"> công điện chỉ</w:t>
      </w:r>
      <w:r w:rsidRPr="00D367A0">
        <w:rPr>
          <w:rFonts w:ascii="Times New Roman" w:hAnsi="Times New Roman" w:cs="Times New Roman"/>
          <w:bCs/>
          <w:color w:val="000000"/>
          <w:szCs w:val="28"/>
          <w:lang w:val="vi-VN"/>
        </w:rPr>
        <w:t xml:space="preserve"> đạo</w:t>
      </w:r>
      <w:r w:rsidRPr="00D367A0">
        <w:rPr>
          <w:rFonts w:ascii="Times New Roman" w:hAnsi="Times New Roman" w:cs="Times New Roman"/>
          <w:bCs/>
          <w:color w:val="000000"/>
          <w:szCs w:val="28"/>
        </w:rPr>
        <w:t xml:space="preserve"> bảo đảm an toàn công trình thủy lợi, đề phòng ngập úng do mưa lớn</w:t>
      </w:r>
      <w:r w:rsidRPr="00D367A0">
        <w:rPr>
          <w:rFonts w:ascii="Times New Roman" w:hAnsi="Times New Roman" w:cs="Times New Roman"/>
          <w:bCs/>
          <w:color w:val="000000"/>
          <w:szCs w:val="28"/>
          <w:lang w:val="vi-VN"/>
        </w:rPr>
        <w:t>.</w:t>
      </w:r>
    </w:p>
    <w:p w:rsidR="00740B8C" w:rsidRPr="00D367A0" w:rsidRDefault="004D4993" w:rsidP="00A65EFB">
      <w:pPr>
        <w:widowControl w:val="0"/>
        <w:spacing w:before="120" w:after="120" w:line="264" w:lineRule="auto"/>
        <w:ind w:firstLine="567"/>
        <w:jc w:val="both"/>
        <w:rPr>
          <w:rFonts w:ascii="Times New Roman" w:hAnsi="Times New Roman" w:cs="Times New Roman"/>
          <w:b/>
          <w:bCs/>
          <w:color w:val="000000"/>
          <w:szCs w:val="28"/>
        </w:rPr>
      </w:pPr>
      <w:r w:rsidRPr="00D367A0">
        <w:rPr>
          <w:rFonts w:ascii="Times New Roman" w:hAnsi="Times New Roman" w:cs="Times New Roman"/>
          <w:b/>
          <w:bCs/>
          <w:color w:val="000000"/>
          <w:szCs w:val="28"/>
        </w:rPr>
        <w:t>2. Đị</w:t>
      </w:r>
      <w:r w:rsidR="00A4615F" w:rsidRPr="00D367A0">
        <w:rPr>
          <w:rFonts w:ascii="Times New Roman" w:hAnsi="Times New Roman" w:cs="Times New Roman"/>
          <w:b/>
          <w:bCs/>
          <w:color w:val="000000"/>
          <w:szCs w:val="28"/>
        </w:rPr>
        <w:t>a phương</w:t>
      </w:r>
    </w:p>
    <w:p w:rsidR="002F069F" w:rsidRDefault="002F069F" w:rsidP="00A65EFB">
      <w:pPr>
        <w:widowControl w:val="0"/>
        <w:spacing w:before="120" w:after="120" w:line="264" w:lineRule="auto"/>
        <w:ind w:firstLine="567"/>
        <w:jc w:val="both"/>
        <w:rPr>
          <w:rFonts w:ascii="Times New Roman" w:hAnsi="Times New Roman" w:cs="Times New Roman"/>
          <w:bCs/>
          <w:color w:val="000000"/>
          <w:szCs w:val="28"/>
          <w:lang w:val="vi-VN"/>
        </w:rPr>
      </w:pPr>
      <w:r w:rsidRPr="00A10E4D">
        <w:rPr>
          <w:rFonts w:ascii="Times New Roman" w:hAnsi="Times New Roman" w:cs="Times New Roman"/>
          <w:bCs/>
          <w:color w:val="000000"/>
          <w:szCs w:val="28"/>
          <w:lang w:val="vi-VN"/>
        </w:rPr>
        <w:t xml:space="preserve">- </w:t>
      </w:r>
      <w:r w:rsidRPr="00A10E4D">
        <w:rPr>
          <w:rFonts w:ascii="Times New Roman" w:hAnsi="Times New Roman" w:cs="Times New Roman"/>
          <w:bCs/>
          <w:color w:val="000000"/>
          <w:szCs w:val="28"/>
        </w:rPr>
        <w:t>Các tỉnh, thành phố ven biển từ Quảng Ninh đến Quảng Ngãi chủ động ứng phó với bão và mưa lũ theo Công điện</w:t>
      </w:r>
      <w:r w:rsidRPr="00A10E4D">
        <w:rPr>
          <w:rFonts w:ascii="Times New Roman" w:hAnsi="Times New Roman" w:cs="Times New Roman"/>
          <w:bCs/>
          <w:color w:val="000000"/>
          <w:szCs w:val="28"/>
          <w:lang w:val="vi-VN"/>
        </w:rPr>
        <w:t xml:space="preserve"> của</w:t>
      </w:r>
      <w:r w:rsidRPr="00A10E4D">
        <w:rPr>
          <w:rFonts w:ascii="Times New Roman" w:hAnsi="Times New Roman" w:cs="Times New Roman"/>
          <w:bCs/>
          <w:color w:val="000000"/>
          <w:szCs w:val="28"/>
        </w:rPr>
        <w:t xml:space="preserve"> Thủ tướng Chính phủ</w:t>
      </w:r>
      <w:r w:rsidRPr="00A10E4D">
        <w:rPr>
          <w:rFonts w:ascii="Times New Roman" w:hAnsi="Times New Roman" w:cs="Times New Roman"/>
          <w:bCs/>
          <w:color w:val="000000"/>
          <w:szCs w:val="28"/>
          <w:lang w:val="vi-VN"/>
        </w:rPr>
        <w:t>, Bộ Nông nghiệp và Môi trườ</w:t>
      </w:r>
      <w:r w:rsidR="00523932" w:rsidRPr="00A10E4D">
        <w:rPr>
          <w:rFonts w:ascii="Times New Roman" w:hAnsi="Times New Roman" w:cs="Times New Roman"/>
          <w:bCs/>
          <w:color w:val="000000"/>
          <w:szCs w:val="28"/>
          <w:lang w:val="vi-VN"/>
        </w:rPr>
        <w:t>ng và các B</w:t>
      </w:r>
      <w:r w:rsidRPr="00A10E4D">
        <w:rPr>
          <w:rFonts w:ascii="Times New Roman" w:hAnsi="Times New Roman" w:cs="Times New Roman"/>
          <w:bCs/>
          <w:color w:val="000000"/>
          <w:szCs w:val="28"/>
          <w:lang w:val="vi-VN"/>
        </w:rPr>
        <w:t>ộ.</w:t>
      </w:r>
    </w:p>
    <w:p w:rsidR="006666AA" w:rsidRPr="006666AA" w:rsidRDefault="006666AA" w:rsidP="006666AA">
      <w:pPr>
        <w:widowControl w:val="0"/>
        <w:spacing w:before="120" w:after="120" w:line="264" w:lineRule="auto"/>
        <w:ind w:firstLine="567"/>
        <w:jc w:val="both"/>
        <w:rPr>
          <w:rFonts w:ascii="Times New Roman" w:hAnsi="Times New Roman" w:cs="Times New Roman"/>
          <w:bCs/>
          <w:color w:val="000000"/>
          <w:szCs w:val="28"/>
          <w:lang w:val="vi-VN"/>
        </w:rPr>
      </w:pPr>
      <w:r>
        <w:rPr>
          <w:rFonts w:ascii="Times New Roman" w:hAnsi="Times New Roman" w:cs="Times New Roman"/>
          <w:bCs/>
          <w:color w:val="000000"/>
          <w:szCs w:val="28"/>
          <w:lang w:val="vi-VN"/>
        </w:rPr>
        <w:t xml:space="preserve">- </w:t>
      </w:r>
      <w:r w:rsidRPr="006666AA">
        <w:rPr>
          <w:rFonts w:ascii="Times New Roman" w:hAnsi="Times New Roman" w:cs="Times New Roman"/>
          <w:bCs/>
          <w:color w:val="000000"/>
          <w:szCs w:val="28"/>
          <w:lang w:val="vi-VN"/>
        </w:rPr>
        <w:t xml:space="preserve">Các tỉnh, thành phố từ Hà Tĩnh đến Quảng Nam </w:t>
      </w:r>
      <w:r>
        <w:rPr>
          <w:rFonts w:ascii="Times New Roman" w:hAnsi="Times New Roman" w:cs="Times New Roman"/>
          <w:bCs/>
          <w:color w:val="000000"/>
          <w:szCs w:val="28"/>
          <w:lang w:val="vi-VN"/>
        </w:rPr>
        <w:t xml:space="preserve">chủ động tổ chức rà soát, thống kê thiệt hại; hướng dẫn, </w:t>
      </w:r>
      <w:r w:rsidRPr="006666AA">
        <w:rPr>
          <w:rFonts w:ascii="Times New Roman" w:hAnsi="Times New Roman" w:cs="Times New Roman"/>
          <w:bCs/>
          <w:color w:val="000000"/>
          <w:szCs w:val="28"/>
          <w:lang w:val="vi-VN"/>
        </w:rPr>
        <w:t>hỗ trợ người dân khắc phục hậu quả do mưa, lũ, sớm ổn định cuộc sống, sản xuấ</w:t>
      </w:r>
      <w:r>
        <w:rPr>
          <w:rFonts w:ascii="Times New Roman" w:hAnsi="Times New Roman" w:cs="Times New Roman"/>
          <w:bCs/>
          <w:color w:val="000000"/>
          <w:szCs w:val="28"/>
          <w:lang w:val="vi-VN"/>
        </w:rPr>
        <w:t>t; huy động lực lượng tìm kiếm người mất tích.</w:t>
      </w:r>
    </w:p>
    <w:p w:rsidR="00C04CEC" w:rsidRPr="00D367A0" w:rsidRDefault="00E661B4" w:rsidP="00A65EFB">
      <w:pPr>
        <w:widowControl w:val="0"/>
        <w:spacing w:before="120" w:after="120" w:line="264" w:lineRule="auto"/>
        <w:ind w:firstLine="567"/>
        <w:jc w:val="both"/>
        <w:rPr>
          <w:rFonts w:ascii="Times New Roman" w:hAnsi="Times New Roman" w:cs="Times New Roman"/>
          <w:b/>
          <w:bCs/>
          <w:color w:val="000000"/>
          <w:szCs w:val="28"/>
        </w:rPr>
      </w:pPr>
      <w:r w:rsidRPr="00D367A0">
        <w:rPr>
          <w:rFonts w:ascii="Times New Roman" w:hAnsi="Times New Roman" w:cs="Times New Roman"/>
          <w:bCs/>
          <w:color w:val="000000"/>
          <w:szCs w:val="28"/>
        </w:rPr>
        <w:t xml:space="preserve">- </w:t>
      </w:r>
      <w:r w:rsidR="00C04CEC" w:rsidRPr="00D367A0">
        <w:rPr>
          <w:rFonts w:ascii="Times New Roman" w:hAnsi="Times New Roman" w:cs="Times New Roman"/>
          <w:bCs/>
          <w:color w:val="000000"/>
          <w:szCs w:val="28"/>
        </w:rPr>
        <w:t>Các địa phương</w:t>
      </w:r>
      <w:r w:rsidR="007C6B55" w:rsidRPr="00D367A0">
        <w:rPr>
          <w:rFonts w:ascii="Times New Roman" w:hAnsi="Times New Roman" w:cs="Times New Roman"/>
          <w:bCs/>
          <w:color w:val="000000"/>
          <w:szCs w:val="28"/>
          <w:lang w:val="vi-VN"/>
        </w:rPr>
        <w:t xml:space="preserve"> tổ chức </w:t>
      </w:r>
      <w:r w:rsidR="00C04CEC" w:rsidRPr="00D367A0">
        <w:rPr>
          <w:rFonts w:ascii="Times New Roman" w:hAnsi="Times New Roman" w:cs="Times New Roman"/>
          <w:bCs/>
          <w:color w:val="000000"/>
          <w:szCs w:val="28"/>
        </w:rPr>
        <w:t xml:space="preserve">trực ban, theo dõi thời tiết, thông tin dự báo, cảnh báo </w:t>
      </w:r>
      <w:r w:rsidR="00AD103A" w:rsidRPr="00D367A0">
        <w:rPr>
          <w:rFonts w:ascii="Times New Roman" w:hAnsi="Times New Roman" w:cs="Times New Roman"/>
          <w:bCs/>
          <w:color w:val="000000"/>
          <w:szCs w:val="28"/>
        </w:rPr>
        <w:t>và</w:t>
      </w:r>
      <w:r w:rsidR="00C04CEC" w:rsidRPr="00D367A0">
        <w:rPr>
          <w:rFonts w:ascii="Times New Roman" w:hAnsi="Times New Roman" w:cs="Times New Roman"/>
          <w:bCs/>
          <w:color w:val="000000"/>
          <w:szCs w:val="28"/>
        </w:rPr>
        <w:t xml:space="preserve"> </w:t>
      </w:r>
      <w:r w:rsidR="00AD103A" w:rsidRPr="00D367A0">
        <w:rPr>
          <w:rFonts w:ascii="Times New Roman" w:hAnsi="Times New Roman" w:cs="Times New Roman"/>
          <w:bCs/>
          <w:color w:val="000000"/>
          <w:szCs w:val="28"/>
        </w:rPr>
        <w:t xml:space="preserve">chủ động </w:t>
      </w:r>
      <w:r w:rsidR="00C04CEC" w:rsidRPr="00D367A0">
        <w:rPr>
          <w:rFonts w:ascii="Times New Roman" w:hAnsi="Times New Roman" w:cs="Times New Roman"/>
          <w:bCs/>
          <w:color w:val="000000"/>
          <w:szCs w:val="28"/>
        </w:rPr>
        <w:t>triển khai các biện pháp ứ</w:t>
      </w:r>
      <w:r w:rsidR="00904EBE" w:rsidRPr="00D367A0">
        <w:rPr>
          <w:rFonts w:ascii="Times New Roman" w:hAnsi="Times New Roman" w:cs="Times New Roman"/>
          <w:bCs/>
          <w:color w:val="000000"/>
          <w:szCs w:val="28"/>
        </w:rPr>
        <w:t>ng phó.</w:t>
      </w:r>
    </w:p>
    <w:p w:rsidR="004C4BDF" w:rsidRPr="00D367A0" w:rsidRDefault="00FB6B81" w:rsidP="00A65EFB">
      <w:pPr>
        <w:widowControl w:val="0"/>
        <w:spacing w:before="120" w:after="120" w:line="264" w:lineRule="auto"/>
        <w:ind w:firstLine="567"/>
        <w:jc w:val="both"/>
        <w:rPr>
          <w:rFonts w:ascii="Times New Roman" w:hAnsi="Times New Roman" w:cs="Times New Roman"/>
          <w:b/>
          <w:bCs/>
          <w:color w:val="000000"/>
          <w:szCs w:val="28"/>
          <w:highlight w:val="yellow"/>
        </w:rPr>
      </w:pPr>
      <w:r w:rsidRPr="00D367A0">
        <w:rPr>
          <w:rFonts w:ascii="Times New Roman" w:hAnsi="Times New Roman" w:cs="Times New Roman"/>
          <w:b/>
          <w:bCs/>
          <w:color w:val="000000"/>
          <w:szCs w:val="28"/>
        </w:rPr>
        <w:t>V</w:t>
      </w:r>
      <w:r w:rsidR="003845BB" w:rsidRPr="00D367A0">
        <w:rPr>
          <w:rFonts w:ascii="Times New Roman" w:hAnsi="Times New Roman" w:cs="Times New Roman"/>
          <w:b/>
          <w:bCs/>
          <w:color w:val="000000"/>
          <w:szCs w:val="28"/>
        </w:rPr>
        <w:t>I</w:t>
      </w:r>
      <w:r w:rsidR="00375374" w:rsidRPr="00D367A0">
        <w:rPr>
          <w:rFonts w:ascii="Times New Roman" w:hAnsi="Times New Roman" w:cs="Times New Roman"/>
          <w:b/>
          <w:bCs/>
          <w:color w:val="000000"/>
          <w:szCs w:val="28"/>
        </w:rPr>
        <w:t>. NHỮNG CÔNG VIỆC CẦN TRIỂN KHAI TIẾP THEO</w:t>
      </w:r>
    </w:p>
    <w:p w:rsidR="00877F7D" w:rsidRPr="00055397" w:rsidRDefault="00877F7D" w:rsidP="00A65EFB">
      <w:pPr>
        <w:widowControl w:val="0"/>
        <w:spacing w:before="120" w:after="120" w:line="264" w:lineRule="auto"/>
        <w:ind w:firstLine="567"/>
        <w:jc w:val="both"/>
        <w:rPr>
          <w:rFonts w:ascii="Times New Roman" w:hAnsi="Times New Roman" w:cs="Times New Roman"/>
          <w:bCs/>
          <w:color w:val="000000"/>
          <w:szCs w:val="28"/>
          <w:lang w:val="vi-VN"/>
        </w:rPr>
      </w:pPr>
      <w:r w:rsidRPr="00D367A0">
        <w:rPr>
          <w:rFonts w:ascii="Times New Roman" w:hAnsi="Times New Roman" w:cs="Times New Roman"/>
          <w:bCs/>
          <w:color w:val="000000"/>
          <w:szCs w:val="28"/>
        </w:rPr>
        <w:t xml:space="preserve">1. Các tỉnh, thành phố từ </w:t>
      </w:r>
      <w:r w:rsidR="00AC3027">
        <w:rPr>
          <w:rFonts w:ascii="Times New Roman" w:hAnsi="Times New Roman" w:cs="Times New Roman"/>
          <w:bCs/>
          <w:color w:val="000000"/>
          <w:szCs w:val="28"/>
          <w:lang w:val="vi-VN"/>
        </w:rPr>
        <w:t xml:space="preserve">Hà Tĩnh đến Quảng Nam </w:t>
      </w:r>
      <w:r w:rsidR="00A375E0">
        <w:rPr>
          <w:rFonts w:ascii="Times New Roman" w:hAnsi="Times New Roman" w:cs="Times New Roman"/>
          <w:bCs/>
          <w:color w:val="000000"/>
          <w:szCs w:val="28"/>
          <w:lang w:val="vi-VN"/>
        </w:rPr>
        <w:t xml:space="preserve">tiếp tục </w:t>
      </w:r>
      <w:r w:rsidR="00055397" w:rsidRPr="00055397">
        <w:rPr>
          <w:rFonts w:ascii="Times New Roman" w:hAnsi="Times New Roman" w:cs="Times New Roman"/>
          <w:bCs/>
          <w:color w:val="000000"/>
          <w:szCs w:val="28"/>
          <w:lang w:val="vi-VN"/>
        </w:rPr>
        <w:t>huy động lực lượng</w:t>
      </w:r>
      <w:r w:rsidR="00A375E0">
        <w:rPr>
          <w:rFonts w:ascii="Times New Roman" w:hAnsi="Times New Roman" w:cs="Times New Roman"/>
          <w:bCs/>
          <w:color w:val="000000"/>
          <w:szCs w:val="28"/>
          <w:lang w:val="vi-VN"/>
        </w:rPr>
        <w:t>,</w:t>
      </w:r>
      <w:r w:rsidR="00055397" w:rsidRPr="00055397">
        <w:rPr>
          <w:rFonts w:ascii="Times New Roman" w:hAnsi="Times New Roman" w:cs="Times New Roman"/>
          <w:bCs/>
          <w:color w:val="000000"/>
          <w:szCs w:val="28"/>
          <w:lang w:val="vi-VN"/>
        </w:rPr>
        <w:t xml:space="preserve"> tập trung tìm kiếm những người bị mấ</w:t>
      </w:r>
      <w:r w:rsidR="00055397">
        <w:rPr>
          <w:rFonts w:ascii="Times New Roman" w:hAnsi="Times New Roman" w:cs="Times New Roman"/>
          <w:bCs/>
          <w:color w:val="000000"/>
          <w:szCs w:val="28"/>
          <w:lang w:val="vi-VN"/>
        </w:rPr>
        <w:t xml:space="preserve">t tích và </w:t>
      </w:r>
      <w:r w:rsidR="00F66C4A" w:rsidRPr="00D367A0">
        <w:rPr>
          <w:rFonts w:ascii="Times New Roman" w:hAnsi="Times New Roman" w:cs="Times New Roman"/>
          <w:bCs/>
          <w:color w:val="000000"/>
          <w:szCs w:val="28"/>
        </w:rPr>
        <w:t>hỗ trợ người dân</w:t>
      </w:r>
      <w:r w:rsidR="00EE4953" w:rsidRPr="00D367A0">
        <w:rPr>
          <w:rFonts w:ascii="Times New Roman" w:hAnsi="Times New Roman" w:cs="Times New Roman"/>
          <w:bCs/>
          <w:color w:val="000000"/>
          <w:szCs w:val="28"/>
        </w:rPr>
        <w:t xml:space="preserve"> khắc phục hậu quả</w:t>
      </w:r>
      <w:r w:rsidR="009F1496" w:rsidRPr="00D367A0">
        <w:rPr>
          <w:rFonts w:ascii="Times New Roman" w:hAnsi="Times New Roman" w:cs="Times New Roman"/>
          <w:bCs/>
          <w:color w:val="000000"/>
          <w:szCs w:val="28"/>
        </w:rPr>
        <w:t xml:space="preserve"> do mưa, lũ</w:t>
      </w:r>
      <w:r w:rsidR="00EE4953" w:rsidRPr="00D367A0">
        <w:rPr>
          <w:rFonts w:ascii="Times New Roman" w:hAnsi="Times New Roman" w:cs="Times New Roman"/>
          <w:bCs/>
          <w:color w:val="000000"/>
          <w:szCs w:val="28"/>
        </w:rPr>
        <w:t xml:space="preserve">, </w:t>
      </w:r>
      <w:r w:rsidR="00EA3FC1" w:rsidRPr="00D367A0">
        <w:rPr>
          <w:rFonts w:ascii="Times New Roman" w:hAnsi="Times New Roman" w:cs="Times New Roman"/>
          <w:bCs/>
          <w:color w:val="000000"/>
          <w:szCs w:val="28"/>
        </w:rPr>
        <w:t xml:space="preserve">sớm </w:t>
      </w:r>
      <w:r w:rsidR="00EE4953" w:rsidRPr="00D367A0">
        <w:rPr>
          <w:rFonts w:ascii="Times New Roman" w:hAnsi="Times New Roman" w:cs="Times New Roman"/>
          <w:bCs/>
          <w:color w:val="000000"/>
          <w:szCs w:val="28"/>
        </w:rPr>
        <w:t>ổn định cuộc sống, sản xuấ</w:t>
      </w:r>
      <w:r w:rsidR="00055397">
        <w:rPr>
          <w:rFonts w:ascii="Times New Roman" w:hAnsi="Times New Roman" w:cs="Times New Roman"/>
          <w:bCs/>
          <w:color w:val="000000"/>
          <w:szCs w:val="28"/>
        </w:rPr>
        <w:t>t</w:t>
      </w:r>
      <w:r w:rsidR="00055397">
        <w:rPr>
          <w:rFonts w:ascii="Times New Roman" w:hAnsi="Times New Roman" w:cs="Times New Roman"/>
          <w:bCs/>
          <w:color w:val="000000"/>
          <w:szCs w:val="28"/>
          <w:lang w:val="vi-VN"/>
        </w:rPr>
        <w:t xml:space="preserve">. </w:t>
      </w:r>
    </w:p>
    <w:p w:rsidR="00E25060" w:rsidRPr="00D367A0" w:rsidRDefault="00877F7D" w:rsidP="00A65EFB">
      <w:pPr>
        <w:widowControl w:val="0"/>
        <w:spacing w:before="120" w:after="120" w:line="264" w:lineRule="auto"/>
        <w:ind w:firstLine="567"/>
        <w:jc w:val="both"/>
        <w:rPr>
          <w:rFonts w:ascii="Times New Roman" w:hAnsi="Times New Roman" w:cs="Times New Roman"/>
          <w:bCs/>
          <w:color w:val="000000"/>
          <w:spacing w:val="-2"/>
          <w:szCs w:val="28"/>
        </w:rPr>
      </w:pPr>
      <w:r w:rsidRPr="00D367A0">
        <w:rPr>
          <w:rFonts w:ascii="Times New Roman" w:hAnsi="Times New Roman" w:cs="Times New Roman"/>
          <w:bCs/>
          <w:color w:val="000000"/>
          <w:spacing w:val="-2"/>
          <w:szCs w:val="28"/>
        </w:rPr>
        <w:t>2</w:t>
      </w:r>
      <w:r w:rsidR="00493EB1" w:rsidRPr="00D367A0">
        <w:rPr>
          <w:rFonts w:ascii="Times New Roman" w:hAnsi="Times New Roman" w:cs="Times New Roman"/>
          <w:bCs/>
          <w:color w:val="000000"/>
          <w:spacing w:val="-2"/>
          <w:szCs w:val="28"/>
        </w:rPr>
        <w:t xml:space="preserve">. </w:t>
      </w:r>
      <w:r w:rsidR="00E25060" w:rsidRPr="00D367A0">
        <w:rPr>
          <w:rFonts w:ascii="Times New Roman" w:hAnsi="Times New Roman" w:cs="Times New Roman"/>
          <w:bCs/>
          <w:color w:val="000000"/>
          <w:spacing w:val="-2"/>
          <w:szCs w:val="28"/>
        </w:rPr>
        <w:t>C</w:t>
      </w:r>
      <w:r w:rsidR="003D191E" w:rsidRPr="00D367A0">
        <w:rPr>
          <w:rFonts w:ascii="Times New Roman" w:hAnsi="Times New Roman" w:cs="Times New Roman"/>
          <w:bCs/>
          <w:color w:val="000000"/>
          <w:spacing w:val="-2"/>
          <w:szCs w:val="28"/>
        </w:rPr>
        <w:t>ác tỉ</w:t>
      </w:r>
      <w:r w:rsidR="00E25060" w:rsidRPr="00D367A0">
        <w:rPr>
          <w:rFonts w:ascii="Times New Roman" w:hAnsi="Times New Roman" w:cs="Times New Roman"/>
          <w:bCs/>
          <w:color w:val="000000"/>
          <w:spacing w:val="-2"/>
          <w:szCs w:val="28"/>
        </w:rPr>
        <w:t xml:space="preserve">nh, thành phố </w:t>
      </w:r>
      <w:r w:rsidR="0088102E" w:rsidRPr="00D367A0">
        <w:rPr>
          <w:rFonts w:ascii="Times New Roman" w:hAnsi="Times New Roman" w:cs="Times New Roman"/>
          <w:bCs/>
          <w:color w:val="000000"/>
          <w:spacing w:val="-2"/>
          <w:szCs w:val="28"/>
        </w:rPr>
        <w:t xml:space="preserve">khu vực </w:t>
      </w:r>
      <w:r w:rsidR="00055397">
        <w:rPr>
          <w:rFonts w:ascii="Times New Roman" w:hAnsi="Times New Roman" w:cs="Times New Roman"/>
          <w:bCs/>
          <w:color w:val="000000"/>
          <w:spacing w:val="-2"/>
          <w:szCs w:val="28"/>
          <w:lang w:val="vi-VN"/>
        </w:rPr>
        <w:t xml:space="preserve">Bắc Bộ và Trung Bộ </w:t>
      </w:r>
      <w:r w:rsidR="00055397" w:rsidRPr="00055397">
        <w:rPr>
          <w:rFonts w:ascii="Times New Roman" w:hAnsi="Times New Roman" w:cs="Times New Roman"/>
          <w:bCs/>
          <w:color w:val="000000"/>
          <w:spacing w:val="-2"/>
          <w:szCs w:val="28"/>
          <w:lang w:val="vi-VN"/>
        </w:rPr>
        <w:t>chủ động ứng phó với</w:t>
      </w:r>
      <w:r w:rsidR="00055397">
        <w:rPr>
          <w:rFonts w:ascii="Times New Roman" w:hAnsi="Times New Roman" w:cs="Times New Roman"/>
          <w:bCs/>
          <w:color w:val="000000"/>
          <w:spacing w:val="-2"/>
          <w:szCs w:val="28"/>
          <w:lang w:val="vi-VN"/>
        </w:rPr>
        <w:t xml:space="preserve"> nắng nóng</w:t>
      </w:r>
      <w:r w:rsidR="00E25060" w:rsidRPr="00D367A0">
        <w:rPr>
          <w:rFonts w:ascii="Times New Roman" w:hAnsi="Times New Roman" w:cs="Times New Roman"/>
          <w:bCs/>
          <w:color w:val="000000"/>
          <w:spacing w:val="-2"/>
          <w:szCs w:val="28"/>
        </w:rPr>
        <w:t>.</w:t>
      </w:r>
    </w:p>
    <w:p w:rsidR="003A12E5" w:rsidRPr="003078BF" w:rsidRDefault="008F24BC" w:rsidP="00A65EFB">
      <w:pPr>
        <w:widowControl w:val="0"/>
        <w:spacing w:before="120" w:after="120" w:line="264" w:lineRule="auto"/>
        <w:ind w:firstLine="567"/>
        <w:jc w:val="both"/>
        <w:rPr>
          <w:rFonts w:ascii="Times New Roman" w:hAnsi="Times New Roman" w:cs="Times New Roman"/>
          <w:bCs/>
          <w:iCs/>
          <w:color w:val="000000"/>
          <w:szCs w:val="28"/>
        </w:rPr>
      </w:pPr>
      <w:r w:rsidRPr="00D367A0">
        <w:rPr>
          <w:rFonts w:ascii="Times New Roman" w:hAnsi="Times New Roman" w:cs="Times New Roman"/>
          <w:bCs/>
          <w:color w:val="000000"/>
          <w:szCs w:val="28"/>
        </w:rPr>
        <w:t>3</w:t>
      </w:r>
      <w:r w:rsidR="009A7DD9" w:rsidRPr="00D367A0">
        <w:rPr>
          <w:rFonts w:ascii="Times New Roman" w:hAnsi="Times New Roman" w:cs="Times New Roman"/>
          <w:bCs/>
          <w:color w:val="000000"/>
          <w:szCs w:val="28"/>
        </w:rPr>
        <w:t>.</w:t>
      </w:r>
      <w:r w:rsidR="00FC2066" w:rsidRPr="00D367A0">
        <w:rPr>
          <w:rFonts w:ascii="Times New Roman" w:hAnsi="Times New Roman" w:cs="Times New Roman"/>
          <w:bCs/>
          <w:color w:val="000000"/>
          <w:szCs w:val="28"/>
        </w:rPr>
        <w:t xml:space="preserve"> </w:t>
      </w:r>
      <w:r w:rsidR="003162B6" w:rsidRPr="00D367A0">
        <w:rPr>
          <w:rFonts w:ascii="Times New Roman" w:hAnsi="Times New Roman" w:cs="Times New Roman"/>
          <w:bCs/>
          <w:color w:val="000000"/>
          <w:szCs w:val="28"/>
        </w:rPr>
        <w:t>Tổ chức trực</w:t>
      </w:r>
      <w:r w:rsidR="003162B6" w:rsidRPr="00D367A0">
        <w:rPr>
          <w:rFonts w:ascii="Times New Roman" w:hAnsi="Times New Roman" w:cs="Times New Roman"/>
          <w:bCs/>
          <w:iCs/>
          <w:color w:val="000000"/>
          <w:szCs w:val="28"/>
        </w:rPr>
        <w:t xml:space="preserve"> ban</w:t>
      </w:r>
      <w:r w:rsidR="004D26CC" w:rsidRPr="00D367A0">
        <w:rPr>
          <w:rFonts w:ascii="Times New Roman" w:hAnsi="Times New Roman" w:cs="Times New Roman"/>
          <w:bCs/>
          <w:iCs/>
          <w:color w:val="000000"/>
          <w:szCs w:val="28"/>
        </w:rPr>
        <w:t xml:space="preserve"> nghiêm túc</w:t>
      </w:r>
      <w:r w:rsidR="003162B6" w:rsidRPr="00D367A0">
        <w:rPr>
          <w:rFonts w:ascii="Times New Roman" w:hAnsi="Times New Roman" w:cs="Times New Roman"/>
          <w:bCs/>
          <w:iCs/>
          <w:color w:val="000000"/>
          <w:szCs w:val="28"/>
        </w:rPr>
        <w:t xml:space="preserve">, thường xuyên báo cáo về Bộ Nông nghiệp và </w:t>
      </w:r>
      <w:r w:rsidR="00E17EBB" w:rsidRPr="00D367A0">
        <w:rPr>
          <w:rFonts w:ascii="Times New Roman" w:hAnsi="Times New Roman" w:cs="Times New Roman"/>
          <w:bCs/>
          <w:iCs/>
          <w:color w:val="000000"/>
          <w:szCs w:val="28"/>
        </w:rPr>
        <w:t>Môi trường</w:t>
      </w:r>
      <w:r w:rsidR="003162B6" w:rsidRPr="00D367A0">
        <w:rPr>
          <w:rFonts w:ascii="Times New Roman" w:hAnsi="Times New Roman" w:cs="Times New Roman"/>
          <w:bCs/>
          <w:iCs/>
          <w:color w:val="000000"/>
          <w:szCs w:val="28"/>
        </w:rPr>
        <w:t xml:space="preserve"> </w:t>
      </w:r>
      <w:r w:rsidR="009B56E4" w:rsidRPr="00D367A0">
        <w:rPr>
          <w:rFonts w:ascii="Times New Roman" w:hAnsi="Times New Roman" w:cs="Times New Roman"/>
          <w:bCs/>
          <w:iCs/>
          <w:color w:val="000000"/>
          <w:szCs w:val="28"/>
        </w:rPr>
        <w:t>(</w:t>
      </w:r>
      <w:r w:rsidR="003162B6" w:rsidRPr="00D367A0">
        <w:rPr>
          <w:rFonts w:ascii="Times New Roman" w:hAnsi="Times New Roman" w:cs="Times New Roman"/>
          <w:bCs/>
          <w:iCs/>
          <w:color w:val="000000"/>
          <w:szCs w:val="28"/>
        </w:rPr>
        <w:t>qua Cục Quản lý đê điều và Phòng, chống thiên tai</w:t>
      </w:r>
      <w:r w:rsidR="009B56E4" w:rsidRPr="00D367A0">
        <w:rPr>
          <w:rFonts w:ascii="Times New Roman" w:hAnsi="Times New Roman" w:cs="Times New Roman"/>
          <w:bCs/>
          <w:iCs/>
          <w:color w:val="000000"/>
          <w:szCs w:val="28"/>
        </w:rPr>
        <w:t>)</w:t>
      </w:r>
      <w:r w:rsidR="003162B6" w:rsidRPr="00D367A0">
        <w:rPr>
          <w:rFonts w:ascii="Times New Roman" w:hAnsi="Times New Roman" w:cs="Times New Roman"/>
          <w:bCs/>
          <w:iCs/>
          <w:color w:val="000000"/>
          <w:szCs w:val="28"/>
        </w:rPr>
        <w:t>./.</w:t>
      </w:r>
    </w:p>
    <w:p w:rsidR="000A773B" w:rsidRPr="000C0AFE" w:rsidRDefault="000A773B" w:rsidP="005C03FA">
      <w:pPr>
        <w:widowControl w:val="0"/>
        <w:spacing w:before="60" w:line="264" w:lineRule="auto"/>
        <w:ind w:firstLine="567"/>
        <w:jc w:val="both"/>
        <w:rPr>
          <w:rFonts w:ascii="Times New Roman" w:hAnsi="Times New Roman" w:cs="Times New Roman"/>
          <w:bCs/>
          <w:iCs/>
          <w:color w:val="FF0000"/>
          <w:sz w:val="16"/>
          <w:szCs w:val="16"/>
        </w:rPr>
      </w:pPr>
    </w:p>
    <w:tbl>
      <w:tblPr>
        <w:tblW w:w="9180" w:type="dxa"/>
        <w:tblLook w:val="04A0" w:firstRow="1" w:lastRow="0" w:firstColumn="1" w:lastColumn="0" w:noHBand="0" w:noVBand="1"/>
      </w:tblPr>
      <w:tblGrid>
        <w:gridCol w:w="5495"/>
        <w:gridCol w:w="3685"/>
      </w:tblGrid>
      <w:tr w:rsidR="00D125E8" w:rsidRPr="003078BF" w:rsidTr="00A65EFB">
        <w:trPr>
          <w:trHeight w:val="2552"/>
        </w:trPr>
        <w:tc>
          <w:tcPr>
            <w:tcW w:w="5495" w:type="dxa"/>
            <w:hideMark/>
          </w:tcPr>
          <w:p w:rsidR="00211A3C" w:rsidRPr="003078BF" w:rsidRDefault="00211A3C" w:rsidP="00787B23">
            <w:pPr>
              <w:widowControl w:val="0"/>
              <w:ind w:left="-57"/>
              <w:rPr>
                <w:rFonts w:ascii="Times New Roman" w:hAnsi="Times New Roman" w:cs="Times New Roman"/>
                <w:b/>
                <w:i/>
                <w:noProof/>
                <w:color w:val="000000"/>
                <w:sz w:val="24"/>
                <w:szCs w:val="24"/>
                <w:lang w:val="it-IT"/>
              </w:rPr>
            </w:pPr>
            <w:r w:rsidRPr="003078BF">
              <w:rPr>
                <w:rFonts w:ascii="Times New Roman" w:hAnsi="Times New Roman" w:cs="Times New Roman"/>
                <w:b/>
                <w:i/>
                <w:noProof/>
                <w:color w:val="000000"/>
                <w:sz w:val="24"/>
                <w:szCs w:val="24"/>
                <w:lang w:val="vi-VN"/>
              </w:rPr>
              <w:t>Nơi nhận</w:t>
            </w:r>
            <w:r w:rsidRPr="003078BF">
              <w:rPr>
                <w:rFonts w:ascii="Times New Roman" w:hAnsi="Times New Roman" w:cs="Times New Roman"/>
                <w:b/>
                <w:i/>
                <w:noProof/>
                <w:color w:val="000000"/>
                <w:sz w:val="24"/>
                <w:szCs w:val="24"/>
                <w:lang w:val="it-IT"/>
              </w:rPr>
              <w:t>:</w:t>
            </w:r>
          </w:p>
          <w:p w:rsidR="00211A3C" w:rsidRPr="003078BF" w:rsidRDefault="00211A3C" w:rsidP="00787B23">
            <w:pPr>
              <w:widowControl w:val="0"/>
              <w:ind w:left="-57"/>
              <w:rPr>
                <w:rFonts w:ascii="Times New Roman" w:hAnsi="Times New Roman" w:cs="Times New Roman"/>
                <w:color w:val="000000"/>
                <w:sz w:val="22"/>
                <w:szCs w:val="22"/>
                <w:lang w:val="vi-VN"/>
              </w:rPr>
            </w:pPr>
            <w:r w:rsidRPr="003078BF">
              <w:rPr>
                <w:rFonts w:ascii="Times New Roman" w:hAnsi="Times New Roman" w:cs="Times New Roman"/>
                <w:color w:val="000000"/>
                <w:sz w:val="22"/>
                <w:szCs w:val="22"/>
                <w:lang w:val="it-IT"/>
              </w:rPr>
              <w:t>- Bộ trưởng (để b/c);</w:t>
            </w:r>
          </w:p>
          <w:p w:rsidR="00211A3C"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xml:space="preserve">- Thứ trưởng </w:t>
            </w:r>
            <w:r w:rsidR="005C344D" w:rsidRPr="003078BF">
              <w:rPr>
                <w:rFonts w:ascii="Times New Roman" w:hAnsi="Times New Roman" w:cs="Times New Roman"/>
                <w:color w:val="000000"/>
                <w:sz w:val="22"/>
                <w:szCs w:val="22"/>
                <w:lang w:val="it-IT"/>
              </w:rPr>
              <w:t xml:space="preserve">Nguyễn Hoàng Hiệp </w:t>
            </w:r>
            <w:r w:rsidRPr="003078BF">
              <w:rPr>
                <w:rFonts w:ascii="Times New Roman" w:hAnsi="Times New Roman" w:cs="Times New Roman"/>
                <w:color w:val="000000"/>
                <w:sz w:val="22"/>
                <w:szCs w:val="22"/>
                <w:lang w:val="it-IT"/>
              </w:rPr>
              <w:t>(để b/c);</w:t>
            </w:r>
          </w:p>
          <w:p w:rsidR="00E12383"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Văn phòng Chính phủ (để</w:t>
            </w:r>
            <w:r w:rsidR="00213B67" w:rsidRPr="003078BF">
              <w:rPr>
                <w:rFonts w:ascii="Times New Roman" w:hAnsi="Times New Roman" w:cs="Times New Roman"/>
                <w:color w:val="000000"/>
                <w:sz w:val="22"/>
                <w:szCs w:val="22"/>
                <w:lang w:val="it-IT"/>
              </w:rPr>
              <w:t xml:space="preserve"> b/c);</w:t>
            </w:r>
          </w:p>
          <w:p w:rsidR="00211A3C" w:rsidRPr="003078BF" w:rsidRDefault="001F6B47"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L</w:t>
            </w:r>
            <w:r w:rsidR="006E1678" w:rsidRPr="003078BF">
              <w:rPr>
                <w:rFonts w:ascii="Times New Roman" w:hAnsi="Times New Roman" w:cs="Times New Roman"/>
                <w:color w:val="000000"/>
                <w:sz w:val="22"/>
                <w:szCs w:val="22"/>
                <w:lang w:val="it-IT"/>
              </w:rPr>
              <w:t>ãnh đạo Cục</w:t>
            </w:r>
            <w:r w:rsidR="00211A3C" w:rsidRPr="003078BF">
              <w:rPr>
                <w:rFonts w:ascii="Times New Roman" w:hAnsi="Times New Roman" w:cs="Times New Roman"/>
                <w:color w:val="000000"/>
                <w:sz w:val="22"/>
                <w:szCs w:val="22"/>
                <w:lang w:val="it-IT"/>
              </w:rPr>
              <w:t>;</w:t>
            </w:r>
          </w:p>
          <w:p w:rsidR="00847F0B"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Các Cục: Trồng trọt</w:t>
            </w:r>
            <w:r w:rsidR="00847F0B" w:rsidRPr="003078BF">
              <w:rPr>
                <w:rFonts w:ascii="Times New Roman" w:hAnsi="Times New Roman" w:cs="Times New Roman"/>
                <w:color w:val="000000"/>
                <w:sz w:val="22"/>
                <w:szCs w:val="22"/>
                <w:lang w:val="it-IT"/>
              </w:rPr>
              <w:t xml:space="preserve"> và BVTV</w:t>
            </w:r>
            <w:r w:rsidRPr="003078BF">
              <w:rPr>
                <w:rFonts w:ascii="Times New Roman" w:hAnsi="Times New Roman" w:cs="Times New Roman"/>
                <w:color w:val="000000"/>
                <w:sz w:val="22"/>
                <w:szCs w:val="22"/>
                <w:lang w:val="it-IT"/>
              </w:rPr>
              <w:t>, Chăn nuôi</w:t>
            </w:r>
            <w:r w:rsidR="00847F0B" w:rsidRPr="003078BF">
              <w:rPr>
                <w:rFonts w:ascii="Times New Roman" w:hAnsi="Times New Roman" w:cs="Times New Roman"/>
                <w:color w:val="000000"/>
                <w:sz w:val="22"/>
                <w:szCs w:val="22"/>
                <w:lang w:val="it-IT"/>
              </w:rPr>
              <w:t xml:space="preserve"> và Thú y</w:t>
            </w:r>
            <w:r w:rsidRPr="003078BF">
              <w:rPr>
                <w:rFonts w:ascii="Times New Roman" w:hAnsi="Times New Roman" w:cs="Times New Roman"/>
                <w:color w:val="000000"/>
                <w:sz w:val="22"/>
                <w:szCs w:val="22"/>
                <w:lang w:val="it-IT"/>
              </w:rPr>
              <w:t>,</w:t>
            </w:r>
          </w:p>
          <w:p w:rsidR="00211A3C" w:rsidRPr="003078BF" w:rsidRDefault="00847F0B"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xml:space="preserve">Quản lý và XDCT </w:t>
            </w:r>
            <w:r w:rsidR="00211A3C" w:rsidRPr="003078BF">
              <w:rPr>
                <w:rFonts w:ascii="Times New Roman" w:hAnsi="Times New Roman" w:cs="Times New Roman"/>
                <w:color w:val="000000"/>
                <w:sz w:val="22"/>
                <w:szCs w:val="22"/>
                <w:lang w:val="it-IT"/>
              </w:rPr>
              <w:t>Thủy lợ</w:t>
            </w:r>
            <w:r w:rsidRPr="003078BF">
              <w:rPr>
                <w:rFonts w:ascii="Times New Roman" w:hAnsi="Times New Roman" w:cs="Times New Roman"/>
                <w:color w:val="000000"/>
                <w:sz w:val="22"/>
                <w:szCs w:val="22"/>
                <w:lang w:val="it-IT"/>
              </w:rPr>
              <w:t xml:space="preserve">i, </w:t>
            </w:r>
            <w:r w:rsidR="00211A3C" w:rsidRPr="003078BF">
              <w:rPr>
                <w:rFonts w:ascii="Times New Roman" w:hAnsi="Times New Roman" w:cs="Times New Roman"/>
                <w:color w:val="000000"/>
                <w:sz w:val="22"/>
                <w:szCs w:val="22"/>
                <w:lang w:val="it-IT"/>
              </w:rPr>
              <w:t>Thuỷ sản</w:t>
            </w:r>
            <w:r w:rsidRPr="003078BF">
              <w:rPr>
                <w:rFonts w:ascii="Times New Roman" w:hAnsi="Times New Roman" w:cs="Times New Roman"/>
                <w:color w:val="000000"/>
                <w:sz w:val="22"/>
                <w:szCs w:val="22"/>
                <w:lang w:val="it-IT"/>
              </w:rPr>
              <w:t xml:space="preserve"> và Kiểm ngư</w:t>
            </w:r>
            <w:r w:rsidR="002C1F34" w:rsidRPr="003078BF">
              <w:rPr>
                <w:rFonts w:ascii="Times New Roman" w:hAnsi="Times New Roman" w:cs="Times New Roman"/>
                <w:color w:val="000000"/>
                <w:sz w:val="22"/>
                <w:szCs w:val="22"/>
                <w:lang w:val="it-IT"/>
              </w:rPr>
              <w:t>;</w:t>
            </w:r>
          </w:p>
          <w:p w:rsidR="00211A3C" w:rsidRPr="003078BF" w:rsidRDefault="00211A3C" w:rsidP="00787B23">
            <w:pPr>
              <w:widowControl w:val="0"/>
              <w:ind w:left="-57"/>
              <w:rPr>
                <w:rFonts w:ascii="Times New Roman" w:hAnsi="Times New Roman" w:cs="Times New Roman"/>
                <w:color w:val="000000"/>
                <w:sz w:val="22"/>
                <w:szCs w:val="22"/>
                <w:lang w:val="it-IT"/>
              </w:rPr>
            </w:pPr>
            <w:r w:rsidRPr="003078BF">
              <w:rPr>
                <w:rFonts w:ascii="Times New Roman" w:hAnsi="Times New Roman" w:cs="Times New Roman"/>
                <w:color w:val="000000"/>
                <w:sz w:val="22"/>
                <w:szCs w:val="22"/>
                <w:lang w:val="it-IT"/>
              </w:rPr>
              <w:t>- Sở N</w:t>
            </w:r>
            <w:r w:rsidR="00A73513" w:rsidRPr="003078BF">
              <w:rPr>
                <w:rFonts w:ascii="Times New Roman" w:hAnsi="Times New Roman" w:cs="Times New Roman"/>
                <w:color w:val="000000"/>
                <w:sz w:val="22"/>
                <w:szCs w:val="22"/>
                <w:lang w:val="it-IT"/>
              </w:rPr>
              <w:t>N&amp;</w:t>
            </w:r>
            <w:r w:rsidR="00847F0B" w:rsidRPr="003078BF">
              <w:rPr>
                <w:rFonts w:ascii="Times New Roman" w:hAnsi="Times New Roman" w:cs="Times New Roman"/>
                <w:color w:val="000000"/>
                <w:sz w:val="22"/>
                <w:szCs w:val="22"/>
                <w:lang w:val="it-IT"/>
              </w:rPr>
              <w:t>MT</w:t>
            </w:r>
            <w:r w:rsidR="00730857" w:rsidRPr="003078BF">
              <w:rPr>
                <w:rFonts w:ascii="Times New Roman" w:hAnsi="Times New Roman" w:cs="Times New Roman"/>
                <w:color w:val="000000"/>
                <w:sz w:val="22"/>
                <w:szCs w:val="22"/>
                <w:lang w:val="it-IT"/>
              </w:rPr>
              <w:t xml:space="preserve"> </w:t>
            </w:r>
            <w:r w:rsidRPr="003078BF">
              <w:rPr>
                <w:rFonts w:ascii="Times New Roman" w:hAnsi="Times New Roman" w:cs="Times New Roman"/>
                <w:color w:val="000000"/>
                <w:sz w:val="22"/>
                <w:szCs w:val="22"/>
                <w:lang w:val="it-IT"/>
              </w:rPr>
              <w:t>các tỉnh/TP (qua Website);</w:t>
            </w:r>
          </w:p>
          <w:p w:rsidR="00211A3C" w:rsidRPr="003078BF" w:rsidRDefault="00211A3C" w:rsidP="00787B23">
            <w:pPr>
              <w:widowControl w:val="0"/>
              <w:ind w:left="-57"/>
              <w:rPr>
                <w:rFonts w:ascii="Times New Roman" w:hAnsi="Times New Roman" w:cs="Times New Roman"/>
                <w:color w:val="000000"/>
                <w:sz w:val="22"/>
              </w:rPr>
            </w:pPr>
            <w:r w:rsidRPr="003078BF">
              <w:rPr>
                <w:rFonts w:ascii="Times New Roman" w:hAnsi="Times New Roman" w:cs="Times New Roman"/>
                <w:color w:val="000000"/>
                <w:sz w:val="22"/>
                <w:szCs w:val="22"/>
                <w:lang w:val="it-IT"/>
              </w:rPr>
              <w:t>- Lưu: VT.</w:t>
            </w:r>
          </w:p>
        </w:tc>
        <w:tc>
          <w:tcPr>
            <w:tcW w:w="3685" w:type="dxa"/>
          </w:tcPr>
          <w:p w:rsidR="006417DA" w:rsidRPr="003078BF" w:rsidRDefault="006417DA" w:rsidP="00787B23">
            <w:pPr>
              <w:widowControl w:val="0"/>
              <w:jc w:val="center"/>
              <w:rPr>
                <w:rFonts w:ascii="Times New Roman" w:hAnsi="Times New Roman" w:cs="Times New Roman"/>
                <w:b/>
                <w:color w:val="000000"/>
                <w:sz w:val="26"/>
                <w:szCs w:val="26"/>
                <w:lang w:val="it-IT"/>
              </w:rPr>
            </w:pPr>
            <w:r w:rsidRPr="003078BF">
              <w:rPr>
                <w:rFonts w:ascii="Times New Roman" w:hAnsi="Times New Roman" w:cs="Times New Roman"/>
                <w:b/>
                <w:color w:val="000000"/>
                <w:sz w:val="26"/>
                <w:szCs w:val="26"/>
                <w:lang w:val="it-IT"/>
              </w:rPr>
              <w:t>CỤC TRƯỞNG</w:t>
            </w:r>
          </w:p>
          <w:p w:rsidR="00DD62F3" w:rsidRPr="003078BF" w:rsidRDefault="00DD62F3" w:rsidP="00787B23">
            <w:pPr>
              <w:widowControl w:val="0"/>
              <w:jc w:val="center"/>
              <w:rPr>
                <w:rFonts w:ascii="Times New Roman" w:hAnsi="Times New Roman" w:cs="Times New Roman"/>
                <w:b/>
                <w:color w:val="000000"/>
                <w:sz w:val="26"/>
                <w:szCs w:val="26"/>
                <w:lang w:val="it-IT"/>
              </w:rPr>
            </w:pPr>
          </w:p>
          <w:p w:rsidR="00121E7F" w:rsidRPr="003078BF" w:rsidRDefault="00121E7F" w:rsidP="00787B23">
            <w:pPr>
              <w:widowControl w:val="0"/>
              <w:jc w:val="center"/>
              <w:rPr>
                <w:rFonts w:ascii="Times New Roman" w:hAnsi="Times New Roman" w:cs="Times New Roman"/>
                <w:b/>
                <w:color w:val="000000"/>
                <w:sz w:val="26"/>
                <w:szCs w:val="26"/>
                <w:lang w:val="it-IT"/>
              </w:rPr>
            </w:pPr>
          </w:p>
          <w:p w:rsidR="00211A3C" w:rsidRPr="003078BF" w:rsidRDefault="00211A3C" w:rsidP="00787B23">
            <w:pPr>
              <w:widowControl w:val="0"/>
              <w:jc w:val="center"/>
              <w:rPr>
                <w:rFonts w:ascii="Times New Roman" w:hAnsi="Times New Roman" w:cs="Times New Roman"/>
                <w:b/>
                <w:color w:val="000000"/>
                <w:sz w:val="30"/>
                <w:szCs w:val="28"/>
                <w:lang w:val="it-IT"/>
              </w:rPr>
            </w:pPr>
          </w:p>
          <w:p w:rsidR="00211A3C" w:rsidRPr="003078BF" w:rsidRDefault="009B029A" w:rsidP="00581A48">
            <w:pPr>
              <w:widowControl w:val="0"/>
              <w:spacing w:before="900" w:after="120"/>
              <w:jc w:val="center"/>
              <w:rPr>
                <w:rFonts w:ascii="Times New Roman" w:hAnsi="Times New Roman" w:cs="Times New Roman"/>
                <w:b/>
                <w:color w:val="000000"/>
                <w:szCs w:val="28"/>
              </w:rPr>
            </w:pPr>
            <w:r w:rsidRPr="003078BF">
              <w:rPr>
                <w:rFonts w:ascii="Times New Roman" w:hAnsi="Times New Roman" w:cs="Times New Roman"/>
                <w:b/>
                <w:color w:val="000000"/>
                <w:szCs w:val="28"/>
              </w:rPr>
              <w:t>Phạm Đức Luận</w:t>
            </w:r>
          </w:p>
        </w:tc>
      </w:tr>
    </w:tbl>
    <w:p w:rsidR="00FF6937" w:rsidRPr="000C0AFE" w:rsidRDefault="008B5AF2" w:rsidP="00787B23">
      <w:pPr>
        <w:widowControl w:val="0"/>
        <w:rPr>
          <w:rFonts w:ascii="Times New Roman" w:hAnsi="Times New Roman" w:cs="Times New Roman"/>
          <w:color w:val="FF0000"/>
          <w:sz w:val="2"/>
          <w:szCs w:val="10"/>
        </w:rPr>
      </w:pPr>
      <w:r w:rsidRPr="000C0AFE">
        <w:rPr>
          <w:rFonts w:ascii="Times New Roman" w:hAnsi="Times New Roman" w:cs="Times New Roman"/>
          <w:noProof/>
          <w:color w:val="FF0000"/>
          <w:sz w:val="2"/>
          <w:szCs w:val="10"/>
        </w:rPr>
        <mc:AlternateContent>
          <mc:Choice Requires="wps">
            <w:drawing>
              <wp:anchor distT="0" distB="0" distL="114300" distR="114300" simplePos="0" relativeHeight="251658752" behindDoc="0" locked="0" layoutInCell="1" allowOverlap="1">
                <wp:simplePos x="0" y="0"/>
                <wp:positionH relativeFrom="column">
                  <wp:posOffset>-91135</wp:posOffset>
                </wp:positionH>
                <wp:positionV relativeFrom="paragraph">
                  <wp:posOffset>191135</wp:posOffset>
                </wp:positionV>
                <wp:extent cx="3641090" cy="999490"/>
                <wp:effectExtent l="0" t="0" r="1651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999490"/>
                        </a:xfrm>
                        <a:prstGeom prst="rect">
                          <a:avLst/>
                        </a:prstGeom>
                        <a:solidFill>
                          <a:srgbClr val="FFFFFF"/>
                        </a:solidFill>
                        <a:ln w="9525">
                          <a:solidFill>
                            <a:srgbClr val="FFFFFF"/>
                          </a:solidFill>
                          <a:miter lim="800000"/>
                          <a:headEnd/>
                          <a:tailEnd/>
                        </a:ln>
                      </wps:spPr>
                      <wps:txbx>
                        <w:txbxContent>
                          <w:p w:rsidR="00C0757E" w:rsidRPr="007E083B" w:rsidRDefault="00C0757E" w:rsidP="007E7941">
                            <w:pPr>
                              <w:spacing w:before="60" w:line="204" w:lineRule="auto"/>
                              <w:rPr>
                                <w:rFonts w:ascii="Times New Roman" w:hAnsi="Times New Roman" w:cs="Times New Roman"/>
                                <w:caps/>
                                <w:color w:val="FFFFFF" w:themeColor="background1"/>
                                <w:position w:val="18"/>
                                <w:sz w:val="21"/>
                                <w:szCs w:val="21"/>
                                <w:lang w:val="vi-VN"/>
                              </w:rPr>
                            </w:pPr>
                            <w:bookmarkStart w:id="1" w:name="_GoBack"/>
                            <w:r w:rsidRPr="007E083B">
                              <w:rPr>
                                <w:rFonts w:ascii="Times New Roman" w:hAnsi="Times New Roman" w:cs="Times New Roman"/>
                                <w:color w:val="FFFFFF" w:themeColor="background1"/>
                                <w:position w:val="18"/>
                                <w:sz w:val="21"/>
                                <w:szCs w:val="21"/>
                              </w:rPr>
                              <w:t>Trưởng ca trực:</w:t>
                            </w:r>
                            <w:r w:rsidRPr="007E083B">
                              <w:rPr>
                                <w:rFonts w:ascii="Times New Roman" w:hAnsi="Times New Roman" w:cs="Times New Roman"/>
                                <w:color w:val="FFFFFF" w:themeColor="background1"/>
                                <w:position w:val="18"/>
                                <w:sz w:val="21"/>
                                <w:szCs w:val="21"/>
                              </w:rPr>
                              <w:tab/>
                            </w:r>
                            <w:r w:rsidRPr="007E083B">
                              <w:rPr>
                                <w:rFonts w:ascii="Times New Roman" w:hAnsi="Times New Roman" w:cs="Times New Roman"/>
                                <w:color w:val="FFFFFF" w:themeColor="background1"/>
                                <w:position w:val="18"/>
                                <w:sz w:val="21"/>
                                <w:szCs w:val="21"/>
                              </w:rPr>
                              <w:tab/>
                              <w:t xml:space="preserve">           </w:t>
                            </w:r>
                            <w:r w:rsidRPr="007E083B">
                              <w:rPr>
                                <w:rFonts w:ascii="Times New Roman" w:hAnsi="Times New Roman" w:cs="Times New Roman"/>
                                <w:color w:val="FFFFFF" w:themeColor="background1"/>
                                <w:position w:val="18"/>
                                <w:sz w:val="21"/>
                                <w:szCs w:val="21"/>
                                <w:lang w:val="vi-VN"/>
                              </w:rPr>
                              <w:t>Nguyễn Huỳnh Quang</w:t>
                            </w:r>
                          </w:p>
                          <w:p w:rsidR="00C0757E" w:rsidRPr="007E083B" w:rsidRDefault="00C0757E" w:rsidP="007E7941">
                            <w:pPr>
                              <w:spacing w:line="204" w:lineRule="auto"/>
                              <w:rPr>
                                <w:rFonts w:ascii="Times New Roman" w:hAnsi="Times New Roman" w:cs="Times New Roman"/>
                                <w:color w:val="FFFFFF" w:themeColor="background1"/>
                                <w:position w:val="18"/>
                                <w:sz w:val="21"/>
                                <w:szCs w:val="21"/>
                                <w:lang w:val="vi-VN"/>
                              </w:rPr>
                            </w:pPr>
                            <w:r w:rsidRPr="007E083B">
                              <w:rPr>
                                <w:rFonts w:ascii="Times New Roman" w:hAnsi="Times New Roman" w:cs="Times New Roman"/>
                                <w:color w:val="FFFFFF" w:themeColor="background1"/>
                                <w:position w:val="18"/>
                                <w:sz w:val="21"/>
                                <w:szCs w:val="21"/>
                              </w:rPr>
                              <w:t>Trực ban 1:</w:t>
                            </w:r>
                            <w:r w:rsidRPr="007E083B">
                              <w:rPr>
                                <w:rFonts w:ascii="Times New Roman" w:hAnsi="Times New Roman" w:cs="Times New Roman"/>
                                <w:color w:val="FFFFFF" w:themeColor="background1"/>
                                <w:position w:val="18"/>
                                <w:sz w:val="21"/>
                                <w:szCs w:val="21"/>
                              </w:rPr>
                              <w:tab/>
                            </w:r>
                            <w:r w:rsidRPr="007E083B">
                              <w:rPr>
                                <w:rFonts w:ascii="Times New Roman" w:hAnsi="Times New Roman" w:cs="Times New Roman"/>
                                <w:color w:val="FFFFFF" w:themeColor="background1"/>
                                <w:position w:val="18"/>
                                <w:sz w:val="21"/>
                                <w:szCs w:val="21"/>
                              </w:rPr>
                              <w:tab/>
                              <w:t xml:space="preserve">           </w:t>
                            </w:r>
                            <w:r w:rsidRPr="007E083B">
                              <w:rPr>
                                <w:rFonts w:ascii="Times New Roman" w:hAnsi="Times New Roman" w:cs="Times New Roman"/>
                                <w:color w:val="FFFFFF" w:themeColor="background1"/>
                                <w:position w:val="18"/>
                                <w:sz w:val="21"/>
                                <w:szCs w:val="21"/>
                                <w:lang w:val="vi-VN"/>
                              </w:rPr>
                              <w:t>Nguyễn Việt Phú</w:t>
                            </w:r>
                          </w:p>
                          <w:p w:rsidR="00C0757E" w:rsidRPr="007E083B" w:rsidRDefault="00C0757E" w:rsidP="007E7941">
                            <w:pPr>
                              <w:spacing w:line="204" w:lineRule="auto"/>
                              <w:rPr>
                                <w:rFonts w:ascii="Times New Roman" w:hAnsi="Times New Roman" w:cs="Times New Roman"/>
                                <w:color w:val="FFFFFF" w:themeColor="background1"/>
                                <w:position w:val="18"/>
                                <w:sz w:val="21"/>
                                <w:szCs w:val="21"/>
                                <w:lang w:val="vi-VN"/>
                              </w:rPr>
                            </w:pPr>
                            <w:r w:rsidRPr="007E083B">
                              <w:rPr>
                                <w:rFonts w:ascii="Times New Roman" w:hAnsi="Times New Roman" w:cs="Times New Roman"/>
                                <w:color w:val="FFFFFF" w:themeColor="background1"/>
                                <w:position w:val="18"/>
                                <w:sz w:val="21"/>
                                <w:szCs w:val="21"/>
                              </w:rPr>
                              <w:t xml:space="preserve">Trực ban 2:                                  </w:t>
                            </w:r>
                            <w:r w:rsidRPr="007E083B">
                              <w:rPr>
                                <w:rFonts w:ascii="Times New Roman" w:hAnsi="Times New Roman" w:cs="Times New Roman"/>
                                <w:color w:val="FFFFFF" w:themeColor="background1"/>
                                <w:position w:val="18"/>
                                <w:sz w:val="21"/>
                                <w:szCs w:val="21"/>
                                <w:lang w:val="vi-VN"/>
                              </w:rPr>
                              <w:t>Đinh Cao Bình</w:t>
                            </w:r>
                          </w:p>
                          <w:p w:rsidR="00C0757E" w:rsidRPr="007E083B" w:rsidRDefault="00C0757E" w:rsidP="00DD7384">
                            <w:pPr>
                              <w:spacing w:line="204" w:lineRule="auto"/>
                              <w:ind w:left="720" w:hanging="720"/>
                              <w:rPr>
                                <w:rFonts w:ascii="Times New Roman" w:hAnsi="Times New Roman" w:cs="Times New Roman"/>
                                <w:color w:val="FFFFFF" w:themeColor="background1"/>
                                <w:position w:val="18"/>
                                <w:sz w:val="22"/>
                                <w:szCs w:val="22"/>
                                <w:lang w:val="vi-VN"/>
                              </w:rPr>
                            </w:pPr>
                            <w:r w:rsidRPr="007E083B">
                              <w:rPr>
                                <w:rFonts w:ascii="Times New Roman" w:hAnsi="Times New Roman" w:cs="Times New Roman"/>
                                <w:color w:val="FFFFFF" w:themeColor="background1"/>
                                <w:position w:val="18"/>
                                <w:sz w:val="21"/>
                                <w:szCs w:val="21"/>
                              </w:rPr>
                              <w:t xml:space="preserve">Trực ban 3:                                  </w:t>
                            </w:r>
                            <w:r w:rsidRPr="007E083B">
                              <w:rPr>
                                <w:rFonts w:ascii="Times New Roman" w:hAnsi="Times New Roman" w:cs="Times New Roman"/>
                                <w:color w:val="FFFFFF" w:themeColor="background1"/>
                                <w:position w:val="18"/>
                                <w:sz w:val="21"/>
                                <w:szCs w:val="21"/>
                                <w:lang w:val="vi-VN"/>
                              </w:rPr>
                              <w:t>Trịnh Văn Khoa</w:t>
                            </w:r>
                          </w:p>
                          <w:bookmarkEnd w:id="1"/>
                          <w:p w:rsidR="00C0757E" w:rsidRPr="007E083B" w:rsidRDefault="00C0757E" w:rsidP="00452202">
                            <w:pPr>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15.05pt;width:286.7pt;height:7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" strokecolor="white">
                <v:textbox>
                  <w:txbxContent>
                    <w:p w:rsidR="00C0757E" w:rsidRPr="007E083B" w:rsidRDefault="00C0757E" w:rsidP="007E7941">
                      <w:pPr>
                        <w:spacing w:before="60" w:line="204" w:lineRule="auto"/>
                        <w:rPr>
                          <w:rFonts w:ascii="Times New Roman" w:hAnsi="Times New Roman" w:cs="Times New Roman"/>
                          <w:caps/>
                          <w:color w:val="FFFFFF" w:themeColor="background1"/>
                          <w:position w:val="18"/>
                          <w:sz w:val="21"/>
                          <w:szCs w:val="21"/>
                          <w:lang w:val="vi-VN"/>
                        </w:rPr>
                      </w:pPr>
                      <w:bookmarkStart w:id="2" w:name="_GoBack"/>
                      <w:r w:rsidRPr="007E083B">
                        <w:rPr>
                          <w:rFonts w:ascii="Times New Roman" w:hAnsi="Times New Roman" w:cs="Times New Roman"/>
                          <w:color w:val="FFFFFF" w:themeColor="background1"/>
                          <w:position w:val="18"/>
                          <w:sz w:val="21"/>
                          <w:szCs w:val="21"/>
                        </w:rPr>
                        <w:t>Trưởng ca trực:</w:t>
                      </w:r>
                      <w:r w:rsidRPr="007E083B">
                        <w:rPr>
                          <w:rFonts w:ascii="Times New Roman" w:hAnsi="Times New Roman" w:cs="Times New Roman"/>
                          <w:color w:val="FFFFFF" w:themeColor="background1"/>
                          <w:position w:val="18"/>
                          <w:sz w:val="21"/>
                          <w:szCs w:val="21"/>
                        </w:rPr>
                        <w:tab/>
                      </w:r>
                      <w:r w:rsidRPr="007E083B">
                        <w:rPr>
                          <w:rFonts w:ascii="Times New Roman" w:hAnsi="Times New Roman" w:cs="Times New Roman"/>
                          <w:color w:val="FFFFFF" w:themeColor="background1"/>
                          <w:position w:val="18"/>
                          <w:sz w:val="21"/>
                          <w:szCs w:val="21"/>
                        </w:rPr>
                        <w:tab/>
                        <w:t xml:space="preserve">           </w:t>
                      </w:r>
                      <w:r w:rsidRPr="007E083B">
                        <w:rPr>
                          <w:rFonts w:ascii="Times New Roman" w:hAnsi="Times New Roman" w:cs="Times New Roman"/>
                          <w:color w:val="FFFFFF" w:themeColor="background1"/>
                          <w:position w:val="18"/>
                          <w:sz w:val="21"/>
                          <w:szCs w:val="21"/>
                          <w:lang w:val="vi-VN"/>
                        </w:rPr>
                        <w:t>Nguyễn Huỳnh Quang</w:t>
                      </w:r>
                    </w:p>
                    <w:p w:rsidR="00C0757E" w:rsidRPr="007E083B" w:rsidRDefault="00C0757E" w:rsidP="007E7941">
                      <w:pPr>
                        <w:spacing w:line="204" w:lineRule="auto"/>
                        <w:rPr>
                          <w:rFonts w:ascii="Times New Roman" w:hAnsi="Times New Roman" w:cs="Times New Roman"/>
                          <w:color w:val="FFFFFF" w:themeColor="background1"/>
                          <w:position w:val="18"/>
                          <w:sz w:val="21"/>
                          <w:szCs w:val="21"/>
                          <w:lang w:val="vi-VN"/>
                        </w:rPr>
                      </w:pPr>
                      <w:r w:rsidRPr="007E083B">
                        <w:rPr>
                          <w:rFonts w:ascii="Times New Roman" w:hAnsi="Times New Roman" w:cs="Times New Roman"/>
                          <w:color w:val="FFFFFF" w:themeColor="background1"/>
                          <w:position w:val="18"/>
                          <w:sz w:val="21"/>
                          <w:szCs w:val="21"/>
                        </w:rPr>
                        <w:t>Trực ban 1:</w:t>
                      </w:r>
                      <w:r w:rsidRPr="007E083B">
                        <w:rPr>
                          <w:rFonts w:ascii="Times New Roman" w:hAnsi="Times New Roman" w:cs="Times New Roman"/>
                          <w:color w:val="FFFFFF" w:themeColor="background1"/>
                          <w:position w:val="18"/>
                          <w:sz w:val="21"/>
                          <w:szCs w:val="21"/>
                        </w:rPr>
                        <w:tab/>
                      </w:r>
                      <w:r w:rsidRPr="007E083B">
                        <w:rPr>
                          <w:rFonts w:ascii="Times New Roman" w:hAnsi="Times New Roman" w:cs="Times New Roman"/>
                          <w:color w:val="FFFFFF" w:themeColor="background1"/>
                          <w:position w:val="18"/>
                          <w:sz w:val="21"/>
                          <w:szCs w:val="21"/>
                        </w:rPr>
                        <w:tab/>
                        <w:t xml:space="preserve">           </w:t>
                      </w:r>
                      <w:r w:rsidRPr="007E083B">
                        <w:rPr>
                          <w:rFonts w:ascii="Times New Roman" w:hAnsi="Times New Roman" w:cs="Times New Roman"/>
                          <w:color w:val="FFFFFF" w:themeColor="background1"/>
                          <w:position w:val="18"/>
                          <w:sz w:val="21"/>
                          <w:szCs w:val="21"/>
                          <w:lang w:val="vi-VN"/>
                        </w:rPr>
                        <w:t>Nguyễn Việt Phú</w:t>
                      </w:r>
                    </w:p>
                    <w:p w:rsidR="00C0757E" w:rsidRPr="007E083B" w:rsidRDefault="00C0757E" w:rsidP="007E7941">
                      <w:pPr>
                        <w:spacing w:line="204" w:lineRule="auto"/>
                        <w:rPr>
                          <w:rFonts w:ascii="Times New Roman" w:hAnsi="Times New Roman" w:cs="Times New Roman"/>
                          <w:color w:val="FFFFFF" w:themeColor="background1"/>
                          <w:position w:val="18"/>
                          <w:sz w:val="21"/>
                          <w:szCs w:val="21"/>
                          <w:lang w:val="vi-VN"/>
                        </w:rPr>
                      </w:pPr>
                      <w:r w:rsidRPr="007E083B">
                        <w:rPr>
                          <w:rFonts w:ascii="Times New Roman" w:hAnsi="Times New Roman" w:cs="Times New Roman"/>
                          <w:color w:val="FFFFFF" w:themeColor="background1"/>
                          <w:position w:val="18"/>
                          <w:sz w:val="21"/>
                          <w:szCs w:val="21"/>
                        </w:rPr>
                        <w:t xml:space="preserve">Trực ban 2:                                  </w:t>
                      </w:r>
                      <w:r w:rsidRPr="007E083B">
                        <w:rPr>
                          <w:rFonts w:ascii="Times New Roman" w:hAnsi="Times New Roman" w:cs="Times New Roman"/>
                          <w:color w:val="FFFFFF" w:themeColor="background1"/>
                          <w:position w:val="18"/>
                          <w:sz w:val="21"/>
                          <w:szCs w:val="21"/>
                          <w:lang w:val="vi-VN"/>
                        </w:rPr>
                        <w:t>Đinh Cao Bình</w:t>
                      </w:r>
                    </w:p>
                    <w:p w:rsidR="00C0757E" w:rsidRPr="007E083B" w:rsidRDefault="00C0757E" w:rsidP="00DD7384">
                      <w:pPr>
                        <w:spacing w:line="204" w:lineRule="auto"/>
                        <w:ind w:left="720" w:hanging="720"/>
                        <w:rPr>
                          <w:rFonts w:ascii="Times New Roman" w:hAnsi="Times New Roman" w:cs="Times New Roman"/>
                          <w:color w:val="FFFFFF" w:themeColor="background1"/>
                          <w:position w:val="18"/>
                          <w:sz w:val="22"/>
                          <w:szCs w:val="22"/>
                          <w:lang w:val="vi-VN"/>
                        </w:rPr>
                      </w:pPr>
                      <w:r w:rsidRPr="007E083B">
                        <w:rPr>
                          <w:rFonts w:ascii="Times New Roman" w:hAnsi="Times New Roman" w:cs="Times New Roman"/>
                          <w:color w:val="FFFFFF" w:themeColor="background1"/>
                          <w:position w:val="18"/>
                          <w:sz w:val="21"/>
                          <w:szCs w:val="21"/>
                        </w:rPr>
                        <w:t xml:space="preserve">Trực ban 3:                                  </w:t>
                      </w:r>
                      <w:r w:rsidRPr="007E083B">
                        <w:rPr>
                          <w:rFonts w:ascii="Times New Roman" w:hAnsi="Times New Roman" w:cs="Times New Roman"/>
                          <w:color w:val="FFFFFF" w:themeColor="background1"/>
                          <w:position w:val="18"/>
                          <w:sz w:val="21"/>
                          <w:szCs w:val="21"/>
                          <w:lang w:val="vi-VN"/>
                        </w:rPr>
                        <w:t>Trịnh Văn Khoa</w:t>
                      </w:r>
                    </w:p>
                    <w:bookmarkEnd w:id="2"/>
                    <w:p w:rsidR="00C0757E" w:rsidRPr="007E083B" w:rsidRDefault="00C0757E" w:rsidP="00452202">
                      <w:pPr>
                        <w:rPr>
                          <w:rFonts w:ascii="Times New Roman" w:hAnsi="Times New Roman" w:cs="Times New Roman"/>
                          <w:caps/>
                          <w:vanish/>
                          <w:color w:val="FFFFFF" w:themeColor="background1"/>
                          <w:position w:val="12"/>
                          <w:sz w:val="22"/>
                          <w:szCs w:val="22"/>
                        </w:rPr>
                      </w:pPr>
                    </w:p>
                  </w:txbxContent>
                </v:textbox>
              </v:shape>
            </w:pict>
          </mc:Fallback>
        </mc:AlternateContent>
      </w:r>
    </w:p>
    <w:sectPr w:rsidR="00FF6937" w:rsidRPr="000C0AFE" w:rsidSect="00A65EF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E4" w:rsidRDefault="00B723E4" w:rsidP="00035B21">
      <w:r>
        <w:separator/>
      </w:r>
    </w:p>
  </w:endnote>
  <w:endnote w:type="continuationSeparator" w:id="0">
    <w:p w:rsidR="00B723E4" w:rsidRDefault="00B723E4"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E4" w:rsidRDefault="00B723E4" w:rsidP="00035B21">
      <w:r>
        <w:separator/>
      </w:r>
    </w:p>
  </w:footnote>
  <w:footnote w:type="continuationSeparator" w:id="0">
    <w:p w:rsidR="00B723E4" w:rsidRDefault="00B723E4" w:rsidP="000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7E083B">
      <w:rPr>
        <w:rFonts w:ascii="Times New Roman" w:hAnsi="Times New Roman" w:cs="Times New Roman"/>
        <w:noProof/>
        <w:sz w:val="26"/>
        <w:szCs w:val="26"/>
      </w:rPr>
      <w:t>3</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212A"/>
    <w:rsid w:val="00002250"/>
    <w:rsid w:val="000025B2"/>
    <w:rsid w:val="00002742"/>
    <w:rsid w:val="000028E3"/>
    <w:rsid w:val="00002D34"/>
    <w:rsid w:val="00002E02"/>
    <w:rsid w:val="00002E14"/>
    <w:rsid w:val="0000328B"/>
    <w:rsid w:val="000034BB"/>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F54"/>
    <w:rsid w:val="0000745F"/>
    <w:rsid w:val="000074DF"/>
    <w:rsid w:val="00007656"/>
    <w:rsid w:val="00007AE6"/>
    <w:rsid w:val="00007E14"/>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CC8"/>
    <w:rsid w:val="000160A6"/>
    <w:rsid w:val="00016135"/>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E68"/>
    <w:rsid w:val="00026314"/>
    <w:rsid w:val="00026CD4"/>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4046"/>
    <w:rsid w:val="00034655"/>
    <w:rsid w:val="00034C0B"/>
    <w:rsid w:val="00035B21"/>
    <w:rsid w:val="00035DB5"/>
    <w:rsid w:val="000362EC"/>
    <w:rsid w:val="00036370"/>
    <w:rsid w:val="000365C9"/>
    <w:rsid w:val="0003757D"/>
    <w:rsid w:val="000378A0"/>
    <w:rsid w:val="000378A1"/>
    <w:rsid w:val="00037B30"/>
    <w:rsid w:val="00037C00"/>
    <w:rsid w:val="000407F1"/>
    <w:rsid w:val="000407FF"/>
    <w:rsid w:val="0004097B"/>
    <w:rsid w:val="00040BAD"/>
    <w:rsid w:val="00040D5F"/>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4E2"/>
    <w:rsid w:val="000606F0"/>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A53"/>
    <w:rsid w:val="00073474"/>
    <w:rsid w:val="000735C4"/>
    <w:rsid w:val="000737D2"/>
    <w:rsid w:val="0007396A"/>
    <w:rsid w:val="0007397F"/>
    <w:rsid w:val="00073FBD"/>
    <w:rsid w:val="0007419D"/>
    <w:rsid w:val="0007429D"/>
    <w:rsid w:val="00074608"/>
    <w:rsid w:val="00074B2D"/>
    <w:rsid w:val="000750F4"/>
    <w:rsid w:val="000756A1"/>
    <w:rsid w:val="00075C12"/>
    <w:rsid w:val="00075CA5"/>
    <w:rsid w:val="00075E42"/>
    <w:rsid w:val="00075F8A"/>
    <w:rsid w:val="00076085"/>
    <w:rsid w:val="000760D3"/>
    <w:rsid w:val="000760E8"/>
    <w:rsid w:val="000762E9"/>
    <w:rsid w:val="00076669"/>
    <w:rsid w:val="00076E5F"/>
    <w:rsid w:val="00077508"/>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30D3"/>
    <w:rsid w:val="00093144"/>
    <w:rsid w:val="0009377A"/>
    <w:rsid w:val="00093BE8"/>
    <w:rsid w:val="00093C59"/>
    <w:rsid w:val="000941BE"/>
    <w:rsid w:val="00094707"/>
    <w:rsid w:val="00095006"/>
    <w:rsid w:val="00095654"/>
    <w:rsid w:val="000956E9"/>
    <w:rsid w:val="00095706"/>
    <w:rsid w:val="00095F09"/>
    <w:rsid w:val="00096209"/>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360"/>
    <w:rsid w:val="000A74D9"/>
    <w:rsid w:val="000A773B"/>
    <w:rsid w:val="000A7784"/>
    <w:rsid w:val="000A7B7E"/>
    <w:rsid w:val="000B0125"/>
    <w:rsid w:val="000B0223"/>
    <w:rsid w:val="000B02BA"/>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E16"/>
    <w:rsid w:val="000C2E2E"/>
    <w:rsid w:val="000C2EBE"/>
    <w:rsid w:val="000C2FD9"/>
    <w:rsid w:val="000C3097"/>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6015"/>
    <w:rsid w:val="000C6A6C"/>
    <w:rsid w:val="000C6D25"/>
    <w:rsid w:val="000C6D77"/>
    <w:rsid w:val="000C6EB1"/>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250D"/>
    <w:rsid w:val="000F2D04"/>
    <w:rsid w:val="000F2E93"/>
    <w:rsid w:val="000F2F13"/>
    <w:rsid w:val="000F320B"/>
    <w:rsid w:val="000F3419"/>
    <w:rsid w:val="000F391A"/>
    <w:rsid w:val="000F3E38"/>
    <w:rsid w:val="000F3F1F"/>
    <w:rsid w:val="000F40A9"/>
    <w:rsid w:val="000F435A"/>
    <w:rsid w:val="000F469F"/>
    <w:rsid w:val="000F4B14"/>
    <w:rsid w:val="000F4C50"/>
    <w:rsid w:val="000F4E11"/>
    <w:rsid w:val="000F4EBC"/>
    <w:rsid w:val="000F4F3F"/>
    <w:rsid w:val="000F4F59"/>
    <w:rsid w:val="000F52A4"/>
    <w:rsid w:val="000F5376"/>
    <w:rsid w:val="000F574C"/>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2044"/>
    <w:rsid w:val="0010204E"/>
    <w:rsid w:val="00102191"/>
    <w:rsid w:val="001022EA"/>
    <w:rsid w:val="00102CCC"/>
    <w:rsid w:val="00102E68"/>
    <w:rsid w:val="00102EA7"/>
    <w:rsid w:val="0010302B"/>
    <w:rsid w:val="00103361"/>
    <w:rsid w:val="00103977"/>
    <w:rsid w:val="00103AB9"/>
    <w:rsid w:val="00103B85"/>
    <w:rsid w:val="00103BE5"/>
    <w:rsid w:val="00103D22"/>
    <w:rsid w:val="00103EC4"/>
    <w:rsid w:val="00104148"/>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349"/>
    <w:rsid w:val="00132630"/>
    <w:rsid w:val="00132978"/>
    <w:rsid w:val="00132B10"/>
    <w:rsid w:val="00132E97"/>
    <w:rsid w:val="001337AF"/>
    <w:rsid w:val="00133A9A"/>
    <w:rsid w:val="00133C0D"/>
    <w:rsid w:val="00133FA0"/>
    <w:rsid w:val="001341DF"/>
    <w:rsid w:val="00134601"/>
    <w:rsid w:val="00134B6E"/>
    <w:rsid w:val="00134B70"/>
    <w:rsid w:val="00134C65"/>
    <w:rsid w:val="00134CFD"/>
    <w:rsid w:val="00134FDF"/>
    <w:rsid w:val="001352D8"/>
    <w:rsid w:val="00135326"/>
    <w:rsid w:val="001354EC"/>
    <w:rsid w:val="00135627"/>
    <w:rsid w:val="001356DF"/>
    <w:rsid w:val="001359D5"/>
    <w:rsid w:val="00135EA2"/>
    <w:rsid w:val="00136288"/>
    <w:rsid w:val="0013645C"/>
    <w:rsid w:val="001367A5"/>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94D"/>
    <w:rsid w:val="00151E37"/>
    <w:rsid w:val="00152141"/>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F59"/>
    <w:rsid w:val="00161240"/>
    <w:rsid w:val="001612FD"/>
    <w:rsid w:val="001614EA"/>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DA2"/>
    <w:rsid w:val="00165115"/>
    <w:rsid w:val="00165468"/>
    <w:rsid w:val="00165833"/>
    <w:rsid w:val="00165A3D"/>
    <w:rsid w:val="00165B28"/>
    <w:rsid w:val="00165F58"/>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A7F"/>
    <w:rsid w:val="00190B58"/>
    <w:rsid w:val="00190C76"/>
    <w:rsid w:val="00190CB6"/>
    <w:rsid w:val="001911E9"/>
    <w:rsid w:val="001911F8"/>
    <w:rsid w:val="001913F8"/>
    <w:rsid w:val="00191506"/>
    <w:rsid w:val="001916A5"/>
    <w:rsid w:val="00191864"/>
    <w:rsid w:val="00191960"/>
    <w:rsid w:val="0019198D"/>
    <w:rsid w:val="00191F49"/>
    <w:rsid w:val="0019243A"/>
    <w:rsid w:val="001925A6"/>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A6A"/>
    <w:rsid w:val="001A0AC8"/>
    <w:rsid w:val="001A0CD1"/>
    <w:rsid w:val="001A0EB9"/>
    <w:rsid w:val="001A1608"/>
    <w:rsid w:val="001A18C1"/>
    <w:rsid w:val="001A1A2B"/>
    <w:rsid w:val="001A1AB9"/>
    <w:rsid w:val="001A1D6D"/>
    <w:rsid w:val="001A1F08"/>
    <w:rsid w:val="001A23DA"/>
    <w:rsid w:val="001A289F"/>
    <w:rsid w:val="001A2B94"/>
    <w:rsid w:val="001A3241"/>
    <w:rsid w:val="001A3A1C"/>
    <w:rsid w:val="001A3B6C"/>
    <w:rsid w:val="001A3BCB"/>
    <w:rsid w:val="001A3BE0"/>
    <w:rsid w:val="001A3FB9"/>
    <w:rsid w:val="001A42D0"/>
    <w:rsid w:val="001A4467"/>
    <w:rsid w:val="001A4595"/>
    <w:rsid w:val="001A47FF"/>
    <w:rsid w:val="001A4831"/>
    <w:rsid w:val="001A48F9"/>
    <w:rsid w:val="001A4CA9"/>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72A"/>
    <w:rsid w:val="001B798D"/>
    <w:rsid w:val="001B7A20"/>
    <w:rsid w:val="001B7EE0"/>
    <w:rsid w:val="001C0104"/>
    <w:rsid w:val="001C04FD"/>
    <w:rsid w:val="001C0517"/>
    <w:rsid w:val="001C0721"/>
    <w:rsid w:val="001C0AAE"/>
    <w:rsid w:val="001C0B8A"/>
    <w:rsid w:val="001C0F4E"/>
    <w:rsid w:val="001C13DD"/>
    <w:rsid w:val="001C166A"/>
    <w:rsid w:val="001C1962"/>
    <w:rsid w:val="001C1AA0"/>
    <w:rsid w:val="001C1BCE"/>
    <w:rsid w:val="001C1F48"/>
    <w:rsid w:val="001C215E"/>
    <w:rsid w:val="001C22F4"/>
    <w:rsid w:val="001C2A4E"/>
    <w:rsid w:val="001C2CE6"/>
    <w:rsid w:val="001C2D44"/>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F52"/>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898"/>
    <w:rsid w:val="001F3B73"/>
    <w:rsid w:val="001F3CDB"/>
    <w:rsid w:val="001F3D63"/>
    <w:rsid w:val="001F4196"/>
    <w:rsid w:val="001F44BA"/>
    <w:rsid w:val="001F4769"/>
    <w:rsid w:val="001F4809"/>
    <w:rsid w:val="001F4C63"/>
    <w:rsid w:val="001F4FBB"/>
    <w:rsid w:val="001F5662"/>
    <w:rsid w:val="001F5784"/>
    <w:rsid w:val="001F58A5"/>
    <w:rsid w:val="001F5E62"/>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967"/>
    <w:rsid w:val="00217C66"/>
    <w:rsid w:val="00217EF1"/>
    <w:rsid w:val="00217FB4"/>
    <w:rsid w:val="00220003"/>
    <w:rsid w:val="0022009D"/>
    <w:rsid w:val="0022015F"/>
    <w:rsid w:val="002204A0"/>
    <w:rsid w:val="002207E1"/>
    <w:rsid w:val="002208E7"/>
    <w:rsid w:val="00220A75"/>
    <w:rsid w:val="00220A85"/>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F74"/>
    <w:rsid w:val="00226261"/>
    <w:rsid w:val="0022664A"/>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28F"/>
    <w:rsid w:val="00231652"/>
    <w:rsid w:val="00231789"/>
    <w:rsid w:val="00231883"/>
    <w:rsid w:val="00231A5C"/>
    <w:rsid w:val="00231E89"/>
    <w:rsid w:val="00231EAB"/>
    <w:rsid w:val="002321D8"/>
    <w:rsid w:val="002321EF"/>
    <w:rsid w:val="002328D3"/>
    <w:rsid w:val="002332E5"/>
    <w:rsid w:val="00233826"/>
    <w:rsid w:val="00233A32"/>
    <w:rsid w:val="002341C8"/>
    <w:rsid w:val="002342C4"/>
    <w:rsid w:val="0023433D"/>
    <w:rsid w:val="002343F3"/>
    <w:rsid w:val="00234461"/>
    <w:rsid w:val="002346D3"/>
    <w:rsid w:val="002357E7"/>
    <w:rsid w:val="00235DC3"/>
    <w:rsid w:val="00236110"/>
    <w:rsid w:val="0023648B"/>
    <w:rsid w:val="0023650B"/>
    <w:rsid w:val="002366DC"/>
    <w:rsid w:val="00236C6B"/>
    <w:rsid w:val="00237111"/>
    <w:rsid w:val="00237396"/>
    <w:rsid w:val="00237D58"/>
    <w:rsid w:val="0024003C"/>
    <w:rsid w:val="002400D1"/>
    <w:rsid w:val="002409BF"/>
    <w:rsid w:val="00240C65"/>
    <w:rsid w:val="00240DF2"/>
    <w:rsid w:val="002410F2"/>
    <w:rsid w:val="00241191"/>
    <w:rsid w:val="002412C7"/>
    <w:rsid w:val="0024144D"/>
    <w:rsid w:val="002414CE"/>
    <w:rsid w:val="0024163A"/>
    <w:rsid w:val="0024164C"/>
    <w:rsid w:val="002416AA"/>
    <w:rsid w:val="00241C19"/>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56"/>
    <w:rsid w:val="002470AB"/>
    <w:rsid w:val="0024756E"/>
    <w:rsid w:val="002475E0"/>
    <w:rsid w:val="002475E2"/>
    <w:rsid w:val="00247612"/>
    <w:rsid w:val="00247615"/>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556"/>
    <w:rsid w:val="00271626"/>
    <w:rsid w:val="00271636"/>
    <w:rsid w:val="0027167F"/>
    <w:rsid w:val="00271884"/>
    <w:rsid w:val="002718EE"/>
    <w:rsid w:val="00271A53"/>
    <w:rsid w:val="00271C6D"/>
    <w:rsid w:val="00272010"/>
    <w:rsid w:val="00272069"/>
    <w:rsid w:val="0027216A"/>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BD"/>
    <w:rsid w:val="00290A6A"/>
    <w:rsid w:val="00290BD0"/>
    <w:rsid w:val="0029122D"/>
    <w:rsid w:val="002916D1"/>
    <w:rsid w:val="00291712"/>
    <w:rsid w:val="0029173F"/>
    <w:rsid w:val="002919DE"/>
    <w:rsid w:val="00291B89"/>
    <w:rsid w:val="00291DCD"/>
    <w:rsid w:val="00291EB8"/>
    <w:rsid w:val="0029206B"/>
    <w:rsid w:val="0029266D"/>
    <w:rsid w:val="00292A96"/>
    <w:rsid w:val="00292D68"/>
    <w:rsid w:val="00293075"/>
    <w:rsid w:val="002934E6"/>
    <w:rsid w:val="0029367A"/>
    <w:rsid w:val="002936F4"/>
    <w:rsid w:val="00293747"/>
    <w:rsid w:val="00293F52"/>
    <w:rsid w:val="002949F9"/>
    <w:rsid w:val="00294E3F"/>
    <w:rsid w:val="00295298"/>
    <w:rsid w:val="00295489"/>
    <w:rsid w:val="00295500"/>
    <w:rsid w:val="002956A0"/>
    <w:rsid w:val="00295711"/>
    <w:rsid w:val="00295A57"/>
    <w:rsid w:val="00295AD4"/>
    <w:rsid w:val="00295ED1"/>
    <w:rsid w:val="0029609E"/>
    <w:rsid w:val="00296392"/>
    <w:rsid w:val="00296765"/>
    <w:rsid w:val="00296E94"/>
    <w:rsid w:val="0029709D"/>
    <w:rsid w:val="00297413"/>
    <w:rsid w:val="002976B8"/>
    <w:rsid w:val="002977FE"/>
    <w:rsid w:val="002A021A"/>
    <w:rsid w:val="002A0608"/>
    <w:rsid w:val="002A0651"/>
    <w:rsid w:val="002A0754"/>
    <w:rsid w:val="002A0964"/>
    <w:rsid w:val="002A0B74"/>
    <w:rsid w:val="002A151D"/>
    <w:rsid w:val="002A174E"/>
    <w:rsid w:val="002A19DB"/>
    <w:rsid w:val="002A1E1A"/>
    <w:rsid w:val="002A1F61"/>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5F1"/>
    <w:rsid w:val="002B587C"/>
    <w:rsid w:val="002B5C25"/>
    <w:rsid w:val="002B5C54"/>
    <w:rsid w:val="002B5DE0"/>
    <w:rsid w:val="002B6044"/>
    <w:rsid w:val="002B62C2"/>
    <w:rsid w:val="002B6545"/>
    <w:rsid w:val="002B6C79"/>
    <w:rsid w:val="002B6DC1"/>
    <w:rsid w:val="002B6E00"/>
    <w:rsid w:val="002B6E71"/>
    <w:rsid w:val="002B6FAE"/>
    <w:rsid w:val="002B7029"/>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45D"/>
    <w:rsid w:val="002D26C0"/>
    <w:rsid w:val="002D289C"/>
    <w:rsid w:val="002D2C66"/>
    <w:rsid w:val="002D2F46"/>
    <w:rsid w:val="002D3163"/>
    <w:rsid w:val="002D3252"/>
    <w:rsid w:val="002D3267"/>
    <w:rsid w:val="002D38F3"/>
    <w:rsid w:val="002D392D"/>
    <w:rsid w:val="002D3991"/>
    <w:rsid w:val="002D3A64"/>
    <w:rsid w:val="002D3B94"/>
    <w:rsid w:val="002D3D33"/>
    <w:rsid w:val="002D403D"/>
    <w:rsid w:val="002D41EC"/>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FC"/>
    <w:rsid w:val="002E358C"/>
    <w:rsid w:val="002E3668"/>
    <w:rsid w:val="002E367A"/>
    <w:rsid w:val="002E3A46"/>
    <w:rsid w:val="002E3A94"/>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EF"/>
    <w:rsid w:val="002E6552"/>
    <w:rsid w:val="002E6554"/>
    <w:rsid w:val="002E6D83"/>
    <w:rsid w:val="002E6E8A"/>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AB"/>
    <w:rsid w:val="002F2906"/>
    <w:rsid w:val="002F2B68"/>
    <w:rsid w:val="002F2D63"/>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F9A"/>
    <w:rsid w:val="00312FF9"/>
    <w:rsid w:val="00313414"/>
    <w:rsid w:val="00313456"/>
    <w:rsid w:val="00313867"/>
    <w:rsid w:val="00313A04"/>
    <w:rsid w:val="00313B42"/>
    <w:rsid w:val="003141F3"/>
    <w:rsid w:val="0031428B"/>
    <w:rsid w:val="003143B8"/>
    <w:rsid w:val="0031447F"/>
    <w:rsid w:val="0031468F"/>
    <w:rsid w:val="00314C64"/>
    <w:rsid w:val="0031509B"/>
    <w:rsid w:val="003150D6"/>
    <w:rsid w:val="0031513C"/>
    <w:rsid w:val="00315193"/>
    <w:rsid w:val="003156E1"/>
    <w:rsid w:val="003157FF"/>
    <w:rsid w:val="00315CB7"/>
    <w:rsid w:val="00315D7A"/>
    <w:rsid w:val="00315FFB"/>
    <w:rsid w:val="00316152"/>
    <w:rsid w:val="003162B6"/>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10A5"/>
    <w:rsid w:val="003313FD"/>
    <w:rsid w:val="0033156A"/>
    <w:rsid w:val="0033159C"/>
    <w:rsid w:val="003315FA"/>
    <w:rsid w:val="00331BAD"/>
    <w:rsid w:val="00331C66"/>
    <w:rsid w:val="0033221A"/>
    <w:rsid w:val="00332503"/>
    <w:rsid w:val="00332BCC"/>
    <w:rsid w:val="00332C1A"/>
    <w:rsid w:val="00333187"/>
    <w:rsid w:val="00333F04"/>
    <w:rsid w:val="003340E4"/>
    <w:rsid w:val="00334162"/>
    <w:rsid w:val="00334AE6"/>
    <w:rsid w:val="00334FD2"/>
    <w:rsid w:val="00335276"/>
    <w:rsid w:val="003352CA"/>
    <w:rsid w:val="003352D1"/>
    <w:rsid w:val="00335C64"/>
    <w:rsid w:val="00336165"/>
    <w:rsid w:val="00336320"/>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DE6"/>
    <w:rsid w:val="00381E06"/>
    <w:rsid w:val="00382686"/>
    <w:rsid w:val="00382889"/>
    <w:rsid w:val="00382E33"/>
    <w:rsid w:val="003830E9"/>
    <w:rsid w:val="0038350D"/>
    <w:rsid w:val="0038356E"/>
    <w:rsid w:val="00383EAA"/>
    <w:rsid w:val="00383FDD"/>
    <w:rsid w:val="003845BB"/>
    <w:rsid w:val="00384C27"/>
    <w:rsid w:val="00384D7B"/>
    <w:rsid w:val="0038548E"/>
    <w:rsid w:val="00385894"/>
    <w:rsid w:val="003861EC"/>
    <w:rsid w:val="003861F4"/>
    <w:rsid w:val="00386226"/>
    <w:rsid w:val="0038686A"/>
    <w:rsid w:val="00386D31"/>
    <w:rsid w:val="00386E66"/>
    <w:rsid w:val="00386F20"/>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9AA"/>
    <w:rsid w:val="00397BBF"/>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FE4"/>
    <w:rsid w:val="003A7FFB"/>
    <w:rsid w:val="003B0133"/>
    <w:rsid w:val="003B025F"/>
    <w:rsid w:val="003B06B5"/>
    <w:rsid w:val="003B0B3A"/>
    <w:rsid w:val="003B0CC8"/>
    <w:rsid w:val="003B0E68"/>
    <w:rsid w:val="003B0F89"/>
    <w:rsid w:val="003B0FB0"/>
    <w:rsid w:val="003B11C8"/>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A9B"/>
    <w:rsid w:val="003B2C2B"/>
    <w:rsid w:val="003B314E"/>
    <w:rsid w:val="003B3268"/>
    <w:rsid w:val="003B3344"/>
    <w:rsid w:val="003B34E8"/>
    <w:rsid w:val="003B3595"/>
    <w:rsid w:val="003B3639"/>
    <w:rsid w:val="003B415A"/>
    <w:rsid w:val="003B42B3"/>
    <w:rsid w:val="003B4772"/>
    <w:rsid w:val="003B49F3"/>
    <w:rsid w:val="003B4B52"/>
    <w:rsid w:val="003B4BA2"/>
    <w:rsid w:val="003B4C2F"/>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8A3"/>
    <w:rsid w:val="003C5C68"/>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4CA"/>
    <w:rsid w:val="003D158F"/>
    <w:rsid w:val="003D1713"/>
    <w:rsid w:val="003D1745"/>
    <w:rsid w:val="003D182C"/>
    <w:rsid w:val="003D191E"/>
    <w:rsid w:val="003D1ABE"/>
    <w:rsid w:val="003D1BB8"/>
    <w:rsid w:val="003D1BEF"/>
    <w:rsid w:val="003D1C4D"/>
    <w:rsid w:val="003D1D39"/>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50AB"/>
    <w:rsid w:val="003D52D0"/>
    <w:rsid w:val="003D5327"/>
    <w:rsid w:val="003D57A8"/>
    <w:rsid w:val="003D58C3"/>
    <w:rsid w:val="003D5951"/>
    <w:rsid w:val="003D5B0F"/>
    <w:rsid w:val="003D5D0D"/>
    <w:rsid w:val="003D5D11"/>
    <w:rsid w:val="003D6138"/>
    <w:rsid w:val="003D661B"/>
    <w:rsid w:val="003D66FF"/>
    <w:rsid w:val="003D6834"/>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DF"/>
    <w:rsid w:val="003F086D"/>
    <w:rsid w:val="003F08AF"/>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8C"/>
    <w:rsid w:val="003F4A65"/>
    <w:rsid w:val="003F500D"/>
    <w:rsid w:val="003F5043"/>
    <w:rsid w:val="003F516E"/>
    <w:rsid w:val="003F5480"/>
    <w:rsid w:val="003F54AF"/>
    <w:rsid w:val="003F557B"/>
    <w:rsid w:val="003F5728"/>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E43"/>
    <w:rsid w:val="00404164"/>
    <w:rsid w:val="00404468"/>
    <w:rsid w:val="004044CF"/>
    <w:rsid w:val="004048A5"/>
    <w:rsid w:val="00404BC9"/>
    <w:rsid w:val="00404CB9"/>
    <w:rsid w:val="00404CD3"/>
    <w:rsid w:val="00404D06"/>
    <w:rsid w:val="00404E02"/>
    <w:rsid w:val="00404E9B"/>
    <w:rsid w:val="004051B4"/>
    <w:rsid w:val="004051EC"/>
    <w:rsid w:val="00405235"/>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BB5"/>
    <w:rsid w:val="00432FFC"/>
    <w:rsid w:val="0043301E"/>
    <w:rsid w:val="004335C6"/>
    <w:rsid w:val="00433C91"/>
    <w:rsid w:val="00433D8C"/>
    <w:rsid w:val="00433E61"/>
    <w:rsid w:val="00433EBF"/>
    <w:rsid w:val="00434119"/>
    <w:rsid w:val="00435363"/>
    <w:rsid w:val="004356DF"/>
    <w:rsid w:val="00435B2B"/>
    <w:rsid w:val="00435C5D"/>
    <w:rsid w:val="00435C71"/>
    <w:rsid w:val="00435C79"/>
    <w:rsid w:val="00435F5E"/>
    <w:rsid w:val="004361DA"/>
    <w:rsid w:val="0043641E"/>
    <w:rsid w:val="00436B33"/>
    <w:rsid w:val="00436DDA"/>
    <w:rsid w:val="004371B8"/>
    <w:rsid w:val="004375B2"/>
    <w:rsid w:val="004378E6"/>
    <w:rsid w:val="004378F4"/>
    <w:rsid w:val="0043794D"/>
    <w:rsid w:val="00437B1B"/>
    <w:rsid w:val="00437C20"/>
    <w:rsid w:val="00437CE0"/>
    <w:rsid w:val="00440011"/>
    <w:rsid w:val="00440232"/>
    <w:rsid w:val="004407E8"/>
    <w:rsid w:val="0044089D"/>
    <w:rsid w:val="00440B0A"/>
    <w:rsid w:val="00440FE1"/>
    <w:rsid w:val="00441258"/>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EA"/>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6B2"/>
    <w:rsid w:val="00451911"/>
    <w:rsid w:val="00451DF1"/>
    <w:rsid w:val="00451EDA"/>
    <w:rsid w:val="00452202"/>
    <w:rsid w:val="004522A1"/>
    <w:rsid w:val="00452618"/>
    <w:rsid w:val="00452963"/>
    <w:rsid w:val="00452A27"/>
    <w:rsid w:val="00452AE5"/>
    <w:rsid w:val="00452C41"/>
    <w:rsid w:val="00452EF8"/>
    <w:rsid w:val="00453342"/>
    <w:rsid w:val="004533D7"/>
    <w:rsid w:val="004535CD"/>
    <w:rsid w:val="0045399B"/>
    <w:rsid w:val="00453B10"/>
    <w:rsid w:val="00453B60"/>
    <w:rsid w:val="00453FCD"/>
    <w:rsid w:val="00454110"/>
    <w:rsid w:val="0045483E"/>
    <w:rsid w:val="00454C38"/>
    <w:rsid w:val="00454DD1"/>
    <w:rsid w:val="0045503A"/>
    <w:rsid w:val="004557AE"/>
    <w:rsid w:val="0045596E"/>
    <w:rsid w:val="00455ABE"/>
    <w:rsid w:val="004560F5"/>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A32"/>
    <w:rsid w:val="00467C9F"/>
    <w:rsid w:val="00467CDF"/>
    <w:rsid w:val="00467EA5"/>
    <w:rsid w:val="00467F3D"/>
    <w:rsid w:val="00470678"/>
    <w:rsid w:val="00470A85"/>
    <w:rsid w:val="00470CA8"/>
    <w:rsid w:val="00470D8D"/>
    <w:rsid w:val="00470EE1"/>
    <w:rsid w:val="004710E7"/>
    <w:rsid w:val="00471170"/>
    <w:rsid w:val="0047124C"/>
    <w:rsid w:val="004718DE"/>
    <w:rsid w:val="00471A04"/>
    <w:rsid w:val="00471A07"/>
    <w:rsid w:val="00471C24"/>
    <w:rsid w:val="00471CA9"/>
    <w:rsid w:val="00471E39"/>
    <w:rsid w:val="0047217F"/>
    <w:rsid w:val="00472634"/>
    <w:rsid w:val="00472680"/>
    <w:rsid w:val="004726A6"/>
    <w:rsid w:val="00472AC6"/>
    <w:rsid w:val="00472E48"/>
    <w:rsid w:val="00472F26"/>
    <w:rsid w:val="004735C1"/>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AC1"/>
    <w:rsid w:val="00494E2C"/>
    <w:rsid w:val="00494E77"/>
    <w:rsid w:val="00494FD9"/>
    <w:rsid w:val="004950BE"/>
    <w:rsid w:val="004954A6"/>
    <w:rsid w:val="00495E2E"/>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598"/>
    <w:rsid w:val="004A48BE"/>
    <w:rsid w:val="004A4A45"/>
    <w:rsid w:val="004A574C"/>
    <w:rsid w:val="004A5A1B"/>
    <w:rsid w:val="004A62A6"/>
    <w:rsid w:val="004A633D"/>
    <w:rsid w:val="004A6476"/>
    <w:rsid w:val="004A64BF"/>
    <w:rsid w:val="004A67B2"/>
    <w:rsid w:val="004A69FD"/>
    <w:rsid w:val="004A6D18"/>
    <w:rsid w:val="004A74CD"/>
    <w:rsid w:val="004A7677"/>
    <w:rsid w:val="004A782E"/>
    <w:rsid w:val="004A7863"/>
    <w:rsid w:val="004A7D19"/>
    <w:rsid w:val="004A7EFA"/>
    <w:rsid w:val="004B0125"/>
    <w:rsid w:val="004B05C1"/>
    <w:rsid w:val="004B06E4"/>
    <w:rsid w:val="004B0C8F"/>
    <w:rsid w:val="004B0D2F"/>
    <w:rsid w:val="004B0FFF"/>
    <w:rsid w:val="004B150B"/>
    <w:rsid w:val="004B178D"/>
    <w:rsid w:val="004B183C"/>
    <w:rsid w:val="004B1D52"/>
    <w:rsid w:val="004B1F1A"/>
    <w:rsid w:val="004B24B1"/>
    <w:rsid w:val="004B2528"/>
    <w:rsid w:val="004B26F9"/>
    <w:rsid w:val="004B292C"/>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50D8"/>
    <w:rsid w:val="004B57D6"/>
    <w:rsid w:val="004B5BC0"/>
    <w:rsid w:val="004B5CF8"/>
    <w:rsid w:val="004B5D2C"/>
    <w:rsid w:val="004B5F98"/>
    <w:rsid w:val="004B5FBD"/>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C07"/>
    <w:rsid w:val="004C3CB8"/>
    <w:rsid w:val="004C3E65"/>
    <w:rsid w:val="004C4296"/>
    <w:rsid w:val="004C445C"/>
    <w:rsid w:val="004C4992"/>
    <w:rsid w:val="004C4BDF"/>
    <w:rsid w:val="004C4C95"/>
    <w:rsid w:val="004C4D60"/>
    <w:rsid w:val="004C55CF"/>
    <w:rsid w:val="004C5688"/>
    <w:rsid w:val="004C5829"/>
    <w:rsid w:val="004C5C09"/>
    <w:rsid w:val="004C5D1C"/>
    <w:rsid w:val="004C61C8"/>
    <w:rsid w:val="004C6AE8"/>
    <w:rsid w:val="004C6CBA"/>
    <w:rsid w:val="004C6D3D"/>
    <w:rsid w:val="004C6DCC"/>
    <w:rsid w:val="004C7292"/>
    <w:rsid w:val="004C7331"/>
    <w:rsid w:val="004C757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C14"/>
    <w:rsid w:val="004D2EC3"/>
    <w:rsid w:val="004D3222"/>
    <w:rsid w:val="004D3471"/>
    <w:rsid w:val="004D3AC2"/>
    <w:rsid w:val="004D3D20"/>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EF9"/>
    <w:rsid w:val="004E0F3A"/>
    <w:rsid w:val="004E0FB1"/>
    <w:rsid w:val="004E151F"/>
    <w:rsid w:val="004E17CC"/>
    <w:rsid w:val="004E18AA"/>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41A"/>
    <w:rsid w:val="004F40CF"/>
    <w:rsid w:val="004F4557"/>
    <w:rsid w:val="004F45E4"/>
    <w:rsid w:val="004F4617"/>
    <w:rsid w:val="004F462D"/>
    <w:rsid w:val="004F46B7"/>
    <w:rsid w:val="004F48EC"/>
    <w:rsid w:val="004F5078"/>
    <w:rsid w:val="004F57F1"/>
    <w:rsid w:val="004F58F3"/>
    <w:rsid w:val="004F5BC3"/>
    <w:rsid w:val="004F5F80"/>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9DD"/>
    <w:rsid w:val="00500F01"/>
    <w:rsid w:val="00501163"/>
    <w:rsid w:val="00501379"/>
    <w:rsid w:val="00501864"/>
    <w:rsid w:val="00501CF0"/>
    <w:rsid w:val="00501D8B"/>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AA3"/>
    <w:rsid w:val="00512CC5"/>
    <w:rsid w:val="00512D26"/>
    <w:rsid w:val="00512D4B"/>
    <w:rsid w:val="00512F55"/>
    <w:rsid w:val="00512F8E"/>
    <w:rsid w:val="0051302E"/>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7F"/>
    <w:rsid w:val="005313FE"/>
    <w:rsid w:val="005314BB"/>
    <w:rsid w:val="005314D2"/>
    <w:rsid w:val="005314E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2C3"/>
    <w:rsid w:val="00541390"/>
    <w:rsid w:val="00541A13"/>
    <w:rsid w:val="00541B2E"/>
    <w:rsid w:val="00541B96"/>
    <w:rsid w:val="00541BED"/>
    <w:rsid w:val="00541D99"/>
    <w:rsid w:val="00542302"/>
    <w:rsid w:val="00542374"/>
    <w:rsid w:val="005427A1"/>
    <w:rsid w:val="00542A05"/>
    <w:rsid w:val="00542A66"/>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A1"/>
    <w:rsid w:val="00575565"/>
    <w:rsid w:val="00575831"/>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831"/>
    <w:rsid w:val="0058491B"/>
    <w:rsid w:val="00584B2F"/>
    <w:rsid w:val="005855CE"/>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583"/>
    <w:rsid w:val="00587604"/>
    <w:rsid w:val="00587955"/>
    <w:rsid w:val="00590057"/>
    <w:rsid w:val="0059011B"/>
    <w:rsid w:val="005902DD"/>
    <w:rsid w:val="005903DF"/>
    <w:rsid w:val="005905F0"/>
    <w:rsid w:val="005909BF"/>
    <w:rsid w:val="0059101E"/>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A7"/>
    <w:rsid w:val="005A3BE9"/>
    <w:rsid w:val="005A3DEF"/>
    <w:rsid w:val="005A4217"/>
    <w:rsid w:val="005A44AB"/>
    <w:rsid w:val="005A462D"/>
    <w:rsid w:val="005A475D"/>
    <w:rsid w:val="005A4BD4"/>
    <w:rsid w:val="005A4BD9"/>
    <w:rsid w:val="005A4CA8"/>
    <w:rsid w:val="005A5191"/>
    <w:rsid w:val="005A51B5"/>
    <w:rsid w:val="005A56F5"/>
    <w:rsid w:val="005A62E4"/>
    <w:rsid w:val="005A631D"/>
    <w:rsid w:val="005A6415"/>
    <w:rsid w:val="005A64CA"/>
    <w:rsid w:val="005A67A0"/>
    <w:rsid w:val="005A67D8"/>
    <w:rsid w:val="005A698E"/>
    <w:rsid w:val="005A6A50"/>
    <w:rsid w:val="005A6B0F"/>
    <w:rsid w:val="005A6BF3"/>
    <w:rsid w:val="005A6CE0"/>
    <w:rsid w:val="005A6D98"/>
    <w:rsid w:val="005A6DCC"/>
    <w:rsid w:val="005A7666"/>
    <w:rsid w:val="005A778B"/>
    <w:rsid w:val="005A7903"/>
    <w:rsid w:val="005A7B09"/>
    <w:rsid w:val="005A7CB6"/>
    <w:rsid w:val="005B0A3A"/>
    <w:rsid w:val="005B0C57"/>
    <w:rsid w:val="005B0DB9"/>
    <w:rsid w:val="005B0DF8"/>
    <w:rsid w:val="005B0E74"/>
    <w:rsid w:val="005B0EDE"/>
    <w:rsid w:val="005B17CF"/>
    <w:rsid w:val="005B1C4E"/>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55"/>
    <w:rsid w:val="005B7785"/>
    <w:rsid w:val="005B7795"/>
    <w:rsid w:val="005B77B9"/>
    <w:rsid w:val="005B7A54"/>
    <w:rsid w:val="005C03E4"/>
    <w:rsid w:val="005C03FA"/>
    <w:rsid w:val="005C0959"/>
    <w:rsid w:val="005C10A3"/>
    <w:rsid w:val="005C1661"/>
    <w:rsid w:val="005C167F"/>
    <w:rsid w:val="005C174D"/>
    <w:rsid w:val="005C17B5"/>
    <w:rsid w:val="005C1A7C"/>
    <w:rsid w:val="005C1F96"/>
    <w:rsid w:val="005C1FB2"/>
    <w:rsid w:val="005C2349"/>
    <w:rsid w:val="005C2572"/>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7DC"/>
    <w:rsid w:val="005F7CD1"/>
    <w:rsid w:val="005F7CF7"/>
    <w:rsid w:val="005F7DA6"/>
    <w:rsid w:val="005F7E48"/>
    <w:rsid w:val="005F7F5A"/>
    <w:rsid w:val="005F7F81"/>
    <w:rsid w:val="00600A9E"/>
    <w:rsid w:val="00600D56"/>
    <w:rsid w:val="00600F44"/>
    <w:rsid w:val="0060119D"/>
    <w:rsid w:val="006012F5"/>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DC2"/>
    <w:rsid w:val="00605F90"/>
    <w:rsid w:val="006061B8"/>
    <w:rsid w:val="00606394"/>
    <w:rsid w:val="00606453"/>
    <w:rsid w:val="006065BC"/>
    <w:rsid w:val="0060735F"/>
    <w:rsid w:val="006073B3"/>
    <w:rsid w:val="006075F3"/>
    <w:rsid w:val="00607693"/>
    <w:rsid w:val="0060779C"/>
    <w:rsid w:val="00607D06"/>
    <w:rsid w:val="00607E27"/>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61D2"/>
    <w:rsid w:val="006168ED"/>
    <w:rsid w:val="00616960"/>
    <w:rsid w:val="006178DA"/>
    <w:rsid w:val="00617C0D"/>
    <w:rsid w:val="00617C30"/>
    <w:rsid w:val="006200FB"/>
    <w:rsid w:val="0062036B"/>
    <w:rsid w:val="0062074E"/>
    <w:rsid w:val="006207BA"/>
    <w:rsid w:val="00620D37"/>
    <w:rsid w:val="00620DCC"/>
    <w:rsid w:val="006210C8"/>
    <w:rsid w:val="0062117C"/>
    <w:rsid w:val="006212A0"/>
    <w:rsid w:val="00621389"/>
    <w:rsid w:val="006214AE"/>
    <w:rsid w:val="006216C1"/>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CA1"/>
    <w:rsid w:val="00623CD2"/>
    <w:rsid w:val="00623D91"/>
    <w:rsid w:val="00623DDD"/>
    <w:rsid w:val="00623ECA"/>
    <w:rsid w:val="00623ED3"/>
    <w:rsid w:val="00624074"/>
    <w:rsid w:val="00624508"/>
    <w:rsid w:val="00624690"/>
    <w:rsid w:val="00624CDA"/>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95A"/>
    <w:rsid w:val="006330B9"/>
    <w:rsid w:val="00633254"/>
    <w:rsid w:val="006334D8"/>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9F"/>
    <w:rsid w:val="00646B49"/>
    <w:rsid w:val="00646B8C"/>
    <w:rsid w:val="00646B8E"/>
    <w:rsid w:val="00646F1D"/>
    <w:rsid w:val="0064753B"/>
    <w:rsid w:val="00647CAF"/>
    <w:rsid w:val="00650063"/>
    <w:rsid w:val="006501EF"/>
    <w:rsid w:val="0065055F"/>
    <w:rsid w:val="006506F6"/>
    <w:rsid w:val="00650761"/>
    <w:rsid w:val="00650A0F"/>
    <w:rsid w:val="00650A87"/>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D46"/>
    <w:rsid w:val="00654E78"/>
    <w:rsid w:val="0065512F"/>
    <w:rsid w:val="006552A7"/>
    <w:rsid w:val="006555BB"/>
    <w:rsid w:val="0065581E"/>
    <w:rsid w:val="00655BB3"/>
    <w:rsid w:val="00655F7E"/>
    <w:rsid w:val="006561C4"/>
    <w:rsid w:val="0065651F"/>
    <w:rsid w:val="00656785"/>
    <w:rsid w:val="00656815"/>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E3"/>
    <w:rsid w:val="006733ED"/>
    <w:rsid w:val="00673480"/>
    <w:rsid w:val="006738F0"/>
    <w:rsid w:val="00673CD4"/>
    <w:rsid w:val="00673FE9"/>
    <w:rsid w:val="00674525"/>
    <w:rsid w:val="0067457F"/>
    <w:rsid w:val="006745DA"/>
    <w:rsid w:val="00674D09"/>
    <w:rsid w:val="00675037"/>
    <w:rsid w:val="006758CB"/>
    <w:rsid w:val="00675C02"/>
    <w:rsid w:val="00675CFE"/>
    <w:rsid w:val="00675FE7"/>
    <w:rsid w:val="006760BD"/>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B8"/>
    <w:rsid w:val="006865E1"/>
    <w:rsid w:val="006865ED"/>
    <w:rsid w:val="00686711"/>
    <w:rsid w:val="00686C69"/>
    <w:rsid w:val="00686FB8"/>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5AC"/>
    <w:rsid w:val="00694808"/>
    <w:rsid w:val="00694892"/>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7C6"/>
    <w:rsid w:val="006A1AE2"/>
    <w:rsid w:val="006A1D42"/>
    <w:rsid w:val="006A24D7"/>
    <w:rsid w:val="006A260D"/>
    <w:rsid w:val="006A2A82"/>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B8B"/>
    <w:rsid w:val="006A7E6C"/>
    <w:rsid w:val="006B0277"/>
    <w:rsid w:val="006B046F"/>
    <w:rsid w:val="006B0A48"/>
    <w:rsid w:val="006B0CAD"/>
    <w:rsid w:val="006B0E4A"/>
    <w:rsid w:val="006B0F77"/>
    <w:rsid w:val="006B0F8C"/>
    <w:rsid w:val="006B184B"/>
    <w:rsid w:val="006B1D58"/>
    <w:rsid w:val="006B210B"/>
    <w:rsid w:val="006B21E5"/>
    <w:rsid w:val="006B2D16"/>
    <w:rsid w:val="006B2F2A"/>
    <w:rsid w:val="006B2F7D"/>
    <w:rsid w:val="006B2FB7"/>
    <w:rsid w:val="006B3087"/>
    <w:rsid w:val="006B30D5"/>
    <w:rsid w:val="006B31A4"/>
    <w:rsid w:val="006B3314"/>
    <w:rsid w:val="006B3605"/>
    <w:rsid w:val="006B377B"/>
    <w:rsid w:val="006B38CF"/>
    <w:rsid w:val="006B3A00"/>
    <w:rsid w:val="006B3C27"/>
    <w:rsid w:val="006B3DA2"/>
    <w:rsid w:val="006B40B2"/>
    <w:rsid w:val="006B4232"/>
    <w:rsid w:val="006B444B"/>
    <w:rsid w:val="006B4565"/>
    <w:rsid w:val="006B4DC7"/>
    <w:rsid w:val="006B4EB1"/>
    <w:rsid w:val="006B4EF7"/>
    <w:rsid w:val="006B4FCD"/>
    <w:rsid w:val="006B4FEF"/>
    <w:rsid w:val="006B5393"/>
    <w:rsid w:val="006B58C2"/>
    <w:rsid w:val="006B5A28"/>
    <w:rsid w:val="006B5A48"/>
    <w:rsid w:val="006B5D64"/>
    <w:rsid w:val="006B68D4"/>
    <w:rsid w:val="006B6B72"/>
    <w:rsid w:val="006B6B73"/>
    <w:rsid w:val="006B6BDA"/>
    <w:rsid w:val="006B6EE2"/>
    <w:rsid w:val="006B72CF"/>
    <w:rsid w:val="006B745C"/>
    <w:rsid w:val="006B75FA"/>
    <w:rsid w:val="006B7669"/>
    <w:rsid w:val="006B7BB9"/>
    <w:rsid w:val="006B7C10"/>
    <w:rsid w:val="006B7C33"/>
    <w:rsid w:val="006C0152"/>
    <w:rsid w:val="006C08B9"/>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BA2"/>
    <w:rsid w:val="006D2C19"/>
    <w:rsid w:val="006D2D36"/>
    <w:rsid w:val="006D2E06"/>
    <w:rsid w:val="006D2FB5"/>
    <w:rsid w:val="006D31EB"/>
    <w:rsid w:val="006D3211"/>
    <w:rsid w:val="006D32A0"/>
    <w:rsid w:val="006D32D3"/>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B3B"/>
    <w:rsid w:val="006E5DEA"/>
    <w:rsid w:val="006E6236"/>
    <w:rsid w:val="006E6275"/>
    <w:rsid w:val="006E64A8"/>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A0"/>
    <w:rsid w:val="006F54D8"/>
    <w:rsid w:val="006F556F"/>
    <w:rsid w:val="006F55E1"/>
    <w:rsid w:val="006F5818"/>
    <w:rsid w:val="006F6104"/>
    <w:rsid w:val="006F646B"/>
    <w:rsid w:val="006F6653"/>
    <w:rsid w:val="006F6694"/>
    <w:rsid w:val="006F6839"/>
    <w:rsid w:val="006F6A35"/>
    <w:rsid w:val="006F72CD"/>
    <w:rsid w:val="006F756C"/>
    <w:rsid w:val="006F77D3"/>
    <w:rsid w:val="006F7CB8"/>
    <w:rsid w:val="006F7DB5"/>
    <w:rsid w:val="00700010"/>
    <w:rsid w:val="0070017F"/>
    <w:rsid w:val="00700449"/>
    <w:rsid w:val="00700542"/>
    <w:rsid w:val="00700A45"/>
    <w:rsid w:val="00700C21"/>
    <w:rsid w:val="00701191"/>
    <w:rsid w:val="0070133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9B"/>
    <w:rsid w:val="00716AE7"/>
    <w:rsid w:val="00716BC7"/>
    <w:rsid w:val="00716D72"/>
    <w:rsid w:val="00716DB3"/>
    <w:rsid w:val="007172AD"/>
    <w:rsid w:val="007173BD"/>
    <w:rsid w:val="00717849"/>
    <w:rsid w:val="00717F58"/>
    <w:rsid w:val="00720004"/>
    <w:rsid w:val="00720C20"/>
    <w:rsid w:val="00720C93"/>
    <w:rsid w:val="00721567"/>
    <w:rsid w:val="00721809"/>
    <w:rsid w:val="00721823"/>
    <w:rsid w:val="00721FCC"/>
    <w:rsid w:val="007221FF"/>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5ED"/>
    <w:rsid w:val="00735B24"/>
    <w:rsid w:val="00736221"/>
    <w:rsid w:val="0073624F"/>
    <w:rsid w:val="00736E0D"/>
    <w:rsid w:val="00736FAE"/>
    <w:rsid w:val="0073709C"/>
    <w:rsid w:val="0073754B"/>
    <w:rsid w:val="00737638"/>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A57"/>
    <w:rsid w:val="00745A69"/>
    <w:rsid w:val="00745F39"/>
    <w:rsid w:val="00746478"/>
    <w:rsid w:val="0074672D"/>
    <w:rsid w:val="00746835"/>
    <w:rsid w:val="00747154"/>
    <w:rsid w:val="00747196"/>
    <w:rsid w:val="0074739B"/>
    <w:rsid w:val="00747972"/>
    <w:rsid w:val="00747C2A"/>
    <w:rsid w:val="007502F4"/>
    <w:rsid w:val="00750390"/>
    <w:rsid w:val="0075049D"/>
    <w:rsid w:val="00750CC1"/>
    <w:rsid w:val="00750D94"/>
    <w:rsid w:val="0075114B"/>
    <w:rsid w:val="00751474"/>
    <w:rsid w:val="007515F0"/>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64A"/>
    <w:rsid w:val="0076087B"/>
    <w:rsid w:val="00760B5A"/>
    <w:rsid w:val="00760CFF"/>
    <w:rsid w:val="0076121F"/>
    <w:rsid w:val="007619A8"/>
    <w:rsid w:val="00761A99"/>
    <w:rsid w:val="00761BB8"/>
    <w:rsid w:val="00761C6F"/>
    <w:rsid w:val="00761FC5"/>
    <w:rsid w:val="007621F3"/>
    <w:rsid w:val="00762306"/>
    <w:rsid w:val="00762396"/>
    <w:rsid w:val="007623B6"/>
    <w:rsid w:val="00762942"/>
    <w:rsid w:val="00762BE4"/>
    <w:rsid w:val="00762C9B"/>
    <w:rsid w:val="00762E67"/>
    <w:rsid w:val="00762ED7"/>
    <w:rsid w:val="007637DD"/>
    <w:rsid w:val="00763949"/>
    <w:rsid w:val="00763B4E"/>
    <w:rsid w:val="00763D0F"/>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802"/>
    <w:rsid w:val="00782E7D"/>
    <w:rsid w:val="00782EB0"/>
    <w:rsid w:val="00782F0E"/>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2151"/>
    <w:rsid w:val="00792435"/>
    <w:rsid w:val="0079286F"/>
    <w:rsid w:val="007929CF"/>
    <w:rsid w:val="00792F6E"/>
    <w:rsid w:val="00793639"/>
    <w:rsid w:val="0079367A"/>
    <w:rsid w:val="00793AA5"/>
    <w:rsid w:val="00793BA9"/>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D45"/>
    <w:rsid w:val="00796E87"/>
    <w:rsid w:val="00796EF9"/>
    <w:rsid w:val="00797133"/>
    <w:rsid w:val="007976A7"/>
    <w:rsid w:val="007978A9"/>
    <w:rsid w:val="007979F2"/>
    <w:rsid w:val="00797C53"/>
    <w:rsid w:val="00797C79"/>
    <w:rsid w:val="007A00B9"/>
    <w:rsid w:val="007A09EC"/>
    <w:rsid w:val="007A0AF3"/>
    <w:rsid w:val="007A0B2E"/>
    <w:rsid w:val="007A0D24"/>
    <w:rsid w:val="007A0F9E"/>
    <w:rsid w:val="007A0FCE"/>
    <w:rsid w:val="007A18B9"/>
    <w:rsid w:val="007A18C1"/>
    <w:rsid w:val="007A1C85"/>
    <w:rsid w:val="007A1CA2"/>
    <w:rsid w:val="007A23BD"/>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93F"/>
    <w:rsid w:val="007A6D4E"/>
    <w:rsid w:val="007A71B8"/>
    <w:rsid w:val="007A7686"/>
    <w:rsid w:val="007A7763"/>
    <w:rsid w:val="007A77B2"/>
    <w:rsid w:val="007A7EFD"/>
    <w:rsid w:val="007B003E"/>
    <w:rsid w:val="007B0058"/>
    <w:rsid w:val="007B056B"/>
    <w:rsid w:val="007B05F1"/>
    <w:rsid w:val="007B079F"/>
    <w:rsid w:val="007B0A5B"/>
    <w:rsid w:val="007B0B14"/>
    <w:rsid w:val="007B0DCE"/>
    <w:rsid w:val="007B0F01"/>
    <w:rsid w:val="007B113B"/>
    <w:rsid w:val="007B1147"/>
    <w:rsid w:val="007B1465"/>
    <w:rsid w:val="007B158A"/>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C0308"/>
    <w:rsid w:val="007C03FD"/>
    <w:rsid w:val="007C042D"/>
    <w:rsid w:val="007C04EE"/>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E24"/>
    <w:rsid w:val="007C2E54"/>
    <w:rsid w:val="007C3364"/>
    <w:rsid w:val="007C3CF3"/>
    <w:rsid w:val="007C3E48"/>
    <w:rsid w:val="007C3EAA"/>
    <w:rsid w:val="007C45CE"/>
    <w:rsid w:val="007C46B7"/>
    <w:rsid w:val="007C4C20"/>
    <w:rsid w:val="007C4C7A"/>
    <w:rsid w:val="007C4FEC"/>
    <w:rsid w:val="007C5039"/>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812"/>
    <w:rsid w:val="007F5C12"/>
    <w:rsid w:val="007F5FC3"/>
    <w:rsid w:val="007F6093"/>
    <w:rsid w:val="007F60E3"/>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7175"/>
    <w:rsid w:val="0080727A"/>
    <w:rsid w:val="00807537"/>
    <w:rsid w:val="00807B8E"/>
    <w:rsid w:val="00807BB8"/>
    <w:rsid w:val="00807C87"/>
    <w:rsid w:val="00807DFB"/>
    <w:rsid w:val="00807EEF"/>
    <w:rsid w:val="00807F5A"/>
    <w:rsid w:val="00810B14"/>
    <w:rsid w:val="00810B39"/>
    <w:rsid w:val="00810B79"/>
    <w:rsid w:val="00810C46"/>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8"/>
    <w:rsid w:val="008513C3"/>
    <w:rsid w:val="0085171A"/>
    <w:rsid w:val="00851A17"/>
    <w:rsid w:val="00851AD8"/>
    <w:rsid w:val="00851D22"/>
    <w:rsid w:val="0085221F"/>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660"/>
    <w:rsid w:val="00874663"/>
    <w:rsid w:val="00874686"/>
    <w:rsid w:val="008749AC"/>
    <w:rsid w:val="00874AAA"/>
    <w:rsid w:val="00874AEB"/>
    <w:rsid w:val="00874AF1"/>
    <w:rsid w:val="00874B4C"/>
    <w:rsid w:val="00874EB7"/>
    <w:rsid w:val="00875005"/>
    <w:rsid w:val="00875154"/>
    <w:rsid w:val="00875163"/>
    <w:rsid w:val="008752B6"/>
    <w:rsid w:val="0087544A"/>
    <w:rsid w:val="0087575C"/>
    <w:rsid w:val="008757E3"/>
    <w:rsid w:val="008759E3"/>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95C"/>
    <w:rsid w:val="00883A95"/>
    <w:rsid w:val="00883B1A"/>
    <w:rsid w:val="00883BB6"/>
    <w:rsid w:val="00883DBD"/>
    <w:rsid w:val="008840A3"/>
    <w:rsid w:val="00884332"/>
    <w:rsid w:val="0088438D"/>
    <w:rsid w:val="00884C91"/>
    <w:rsid w:val="00884EC1"/>
    <w:rsid w:val="008856B9"/>
    <w:rsid w:val="00885C18"/>
    <w:rsid w:val="00885DCF"/>
    <w:rsid w:val="00885E09"/>
    <w:rsid w:val="00885F3A"/>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BBA"/>
    <w:rsid w:val="00891D73"/>
    <w:rsid w:val="008923BD"/>
    <w:rsid w:val="00892507"/>
    <w:rsid w:val="00892692"/>
    <w:rsid w:val="0089270E"/>
    <w:rsid w:val="00892C5E"/>
    <w:rsid w:val="00892E47"/>
    <w:rsid w:val="0089380D"/>
    <w:rsid w:val="00893AA2"/>
    <w:rsid w:val="00893CD8"/>
    <w:rsid w:val="00893D2F"/>
    <w:rsid w:val="00893F23"/>
    <w:rsid w:val="00894159"/>
    <w:rsid w:val="0089421C"/>
    <w:rsid w:val="00894400"/>
    <w:rsid w:val="008944F3"/>
    <w:rsid w:val="00894565"/>
    <w:rsid w:val="00894ABA"/>
    <w:rsid w:val="00894B98"/>
    <w:rsid w:val="00894D94"/>
    <w:rsid w:val="00894EA7"/>
    <w:rsid w:val="00894FAB"/>
    <w:rsid w:val="008951A5"/>
    <w:rsid w:val="0089523B"/>
    <w:rsid w:val="008954BE"/>
    <w:rsid w:val="0089551C"/>
    <w:rsid w:val="00895A1F"/>
    <w:rsid w:val="00895F02"/>
    <w:rsid w:val="008963B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3F4"/>
    <w:rsid w:val="008A548A"/>
    <w:rsid w:val="008A55E4"/>
    <w:rsid w:val="008A5917"/>
    <w:rsid w:val="008A6037"/>
    <w:rsid w:val="008A6132"/>
    <w:rsid w:val="008A6323"/>
    <w:rsid w:val="008A6428"/>
    <w:rsid w:val="008A65B9"/>
    <w:rsid w:val="008A68E7"/>
    <w:rsid w:val="008A6974"/>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4A2"/>
    <w:rsid w:val="008B25F5"/>
    <w:rsid w:val="008B271F"/>
    <w:rsid w:val="008B292C"/>
    <w:rsid w:val="008B2ABD"/>
    <w:rsid w:val="008B2C58"/>
    <w:rsid w:val="008B2E82"/>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578"/>
    <w:rsid w:val="008C15FE"/>
    <w:rsid w:val="008C165E"/>
    <w:rsid w:val="008C1B8D"/>
    <w:rsid w:val="008C1D0B"/>
    <w:rsid w:val="008C1F95"/>
    <w:rsid w:val="008C24D3"/>
    <w:rsid w:val="008C27FA"/>
    <w:rsid w:val="008C2A06"/>
    <w:rsid w:val="008C2A85"/>
    <w:rsid w:val="008C2D1B"/>
    <w:rsid w:val="008C2DF4"/>
    <w:rsid w:val="008C2FC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6AE"/>
    <w:rsid w:val="008D07B9"/>
    <w:rsid w:val="008D07D6"/>
    <w:rsid w:val="008D1129"/>
    <w:rsid w:val="008D1516"/>
    <w:rsid w:val="008D1570"/>
    <w:rsid w:val="008D15CE"/>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457"/>
    <w:rsid w:val="008D56F9"/>
    <w:rsid w:val="008D5AEF"/>
    <w:rsid w:val="008D5D2F"/>
    <w:rsid w:val="008D63DF"/>
    <w:rsid w:val="008D6502"/>
    <w:rsid w:val="008D6B2D"/>
    <w:rsid w:val="008D6BC6"/>
    <w:rsid w:val="008D6C78"/>
    <w:rsid w:val="008D6CB8"/>
    <w:rsid w:val="008D7054"/>
    <w:rsid w:val="008D71F7"/>
    <w:rsid w:val="008D76E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7202"/>
    <w:rsid w:val="008E721D"/>
    <w:rsid w:val="008E76BC"/>
    <w:rsid w:val="008E76D5"/>
    <w:rsid w:val="008E7B20"/>
    <w:rsid w:val="008F00F6"/>
    <w:rsid w:val="008F023A"/>
    <w:rsid w:val="008F08E7"/>
    <w:rsid w:val="008F0D3F"/>
    <w:rsid w:val="008F0D65"/>
    <w:rsid w:val="008F11D5"/>
    <w:rsid w:val="008F1340"/>
    <w:rsid w:val="008F14B9"/>
    <w:rsid w:val="008F14BB"/>
    <w:rsid w:val="008F18E1"/>
    <w:rsid w:val="008F1A92"/>
    <w:rsid w:val="008F223C"/>
    <w:rsid w:val="008F22FF"/>
    <w:rsid w:val="008F24BC"/>
    <w:rsid w:val="008F2EDF"/>
    <w:rsid w:val="008F32BD"/>
    <w:rsid w:val="008F34A7"/>
    <w:rsid w:val="008F3532"/>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E3E"/>
    <w:rsid w:val="00904165"/>
    <w:rsid w:val="009043DC"/>
    <w:rsid w:val="0090443B"/>
    <w:rsid w:val="009047D7"/>
    <w:rsid w:val="009048BD"/>
    <w:rsid w:val="009049A0"/>
    <w:rsid w:val="00904B2F"/>
    <w:rsid w:val="00904B44"/>
    <w:rsid w:val="00904CAC"/>
    <w:rsid w:val="00904EBE"/>
    <w:rsid w:val="00904FA8"/>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3FB"/>
    <w:rsid w:val="00931400"/>
    <w:rsid w:val="00931B22"/>
    <w:rsid w:val="00931B39"/>
    <w:rsid w:val="00931CA0"/>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397"/>
    <w:rsid w:val="00940478"/>
    <w:rsid w:val="00940BA5"/>
    <w:rsid w:val="00940ED2"/>
    <w:rsid w:val="009410C4"/>
    <w:rsid w:val="009413A9"/>
    <w:rsid w:val="009415E9"/>
    <w:rsid w:val="00941973"/>
    <w:rsid w:val="00941A35"/>
    <w:rsid w:val="00941C0F"/>
    <w:rsid w:val="00941C8D"/>
    <w:rsid w:val="00941D11"/>
    <w:rsid w:val="009420BB"/>
    <w:rsid w:val="009420DF"/>
    <w:rsid w:val="00942581"/>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F50"/>
    <w:rsid w:val="00957027"/>
    <w:rsid w:val="0095735E"/>
    <w:rsid w:val="00957387"/>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13B7"/>
    <w:rsid w:val="0097162D"/>
    <w:rsid w:val="009716B7"/>
    <w:rsid w:val="00971D7A"/>
    <w:rsid w:val="00972205"/>
    <w:rsid w:val="009722C4"/>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611"/>
    <w:rsid w:val="009808A6"/>
    <w:rsid w:val="009813BC"/>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673"/>
    <w:rsid w:val="00997785"/>
    <w:rsid w:val="00997810"/>
    <w:rsid w:val="0099792C"/>
    <w:rsid w:val="00997969"/>
    <w:rsid w:val="00997C61"/>
    <w:rsid w:val="00997D0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E25"/>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E3"/>
    <w:rsid w:val="009C1F37"/>
    <w:rsid w:val="009C20EC"/>
    <w:rsid w:val="009C2803"/>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516"/>
    <w:rsid w:val="009E048E"/>
    <w:rsid w:val="009E0503"/>
    <w:rsid w:val="009E055F"/>
    <w:rsid w:val="009E0957"/>
    <w:rsid w:val="009E0C90"/>
    <w:rsid w:val="009E0EA8"/>
    <w:rsid w:val="009E100D"/>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926"/>
    <w:rsid w:val="009F3CEC"/>
    <w:rsid w:val="009F3EF2"/>
    <w:rsid w:val="009F40C9"/>
    <w:rsid w:val="009F4103"/>
    <w:rsid w:val="009F4672"/>
    <w:rsid w:val="009F47CE"/>
    <w:rsid w:val="009F4992"/>
    <w:rsid w:val="009F4BB9"/>
    <w:rsid w:val="009F4EDE"/>
    <w:rsid w:val="009F4FA6"/>
    <w:rsid w:val="009F52A9"/>
    <w:rsid w:val="009F5371"/>
    <w:rsid w:val="009F5399"/>
    <w:rsid w:val="009F565B"/>
    <w:rsid w:val="009F56C3"/>
    <w:rsid w:val="009F5887"/>
    <w:rsid w:val="009F5961"/>
    <w:rsid w:val="009F5F13"/>
    <w:rsid w:val="009F5F45"/>
    <w:rsid w:val="009F5F5D"/>
    <w:rsid w:val="009F62C7"/>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F3"/>
    <w:rsid w:val="00A11ACA"/>
    <w:rsid w:val="00A11B02"/>
    <w:rsid w:val="00A11E59"/>
    <w:rsid w:val="00A12461"/>
    <w:rsid w:val="00A124EE"/>
    <w:rsid w:val="00A12A60"/>
    <w:rsid w:val="00A12CD5"/>
    <w:rsid w:val="00A130B1"/>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F87"/>
    <w:rsid w:val="00A1608C"/>
    <w:rsid w:val="00A16382"/>
    <w:rsid w:val="00A1647C"/>
    <w:rsid w:val="00A1689E"/>
    <w:rsid w:val="00A16B01"/>
    <w:rsid w:val="00A16BD8"/>
    <w:rsid w:val="00A16CD1"/>
    <w:rsid w:val="00A16E9C"/>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2396"/>
    <w:rsid w:val="00A42706"/>
    <w:rsid w:val="00A42A0E"/>
    <w:rsid w:val="00A42C76"/>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897"/>
    <w:rsid w:val="00A53D50"/>
    <w:rsid w:val="00A54233"/>
    <w:rsid w:val="00A54738"/>
    <w:rsid w:val="00A54C22"/>
    <w:rsid w:val="00A55094"/>
    <w:rsid w:val="00A55536"/>
    <w:rsid w:val="00A559B1"/>
    <w:rsid w:val="00A55A01"/>
    <w:rsid w:val="00A55B0C"/>
    <w:rsid w:val="00A55C0B"/>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718"/>
    <w:rsid w:val="00A807D1"/>
    <w:rsid w:val="00A80B8F"/>
    <w:rsid w:val="00A80CBF"/>
    <w:rsid w:val="00A80E4E"/>
    <w:rsid w:val="00A80EEE"/>
    <w:rsid w:val="00A80F53"/>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E22"/>
    <w:rsid w:val="00AB3FF7"/>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972"/>
    <w:rsid w:val="00AC0A55"/>
    <w:rsid w:val="00AC0D12"/>
    <w:rsid w:val="00AC0D21"/>
    <w:rsid w:val="00AC107A"/>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CC"/>
    <w:rsid w:val="00AD29B0"/>
    <w:rsid w:val="00AD3081"/>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EF"/>
    <w:rsid w:val="00AD669E"/>
    <w:rsid w:val="00AD69F6"/>
    <w:rsid w:val="00AD6CA7"/>
    <w:rsid w:val="00AD6D20"/>
    <w:rsid w:val="00AD6D7E"/>
    <w:rsid w:val="00AD78DC"/>
    <w:rsid w:val="00AD79C1"/>
    <w:rsid w:val="00AD7B8F"/>
    <w:rsid w:val="00AE051C"/>
    <w:rsid w:val="00AE057A"/>
    <w:rsid w:val="00AE06EF"/>
    <w:rsid w:val="00AE07D4"/>
    <w:rsid w:val="00AE08D4"/>
    <w:rsid w:val="00AE0C96"/>
    <w:rsid w:val="00AE0D8A"/>
    <w:rsid w:val="00AE0EC5"/>
    <w:rsid w:val="00AE11BF"/>
    <w:rsid w:val="00AE13E8"/>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34E"/>
    <w:rsid w:val="00B20487"/>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335"/>
    <w:rsid w:val="00B2438A"/>
    <w:rsid w:val="00B245E5"/>
    <w:rsid w:val="00B2485C"/>
    <w:rsid w:val="00B24977"/>
    <w:rsid w:val="00B24984"/>
    <w:rsid w:val="00B24A2F"/>
    <w:rsid w:val="00B24BC6"/>
    <w:rsid w:val="00B2510A"/>
    <w:rsid w:val="00B25285"/>
    <w:rsid w:val="00B252C0"/>
    <w:rsid w:val="00B25370"/>
    <w:rsid w:val="00B25593"/>
    <w:rsid w:val="00B25968"/>
    <w:rsid w:val="00B25AD6"/>
    <w:rsid w:val="00B25B67"/>
    <w:rsid w:val="00B25B9E"/>
    <w:rsid w:val="00B25DCF"/>
    <w:rsid w:val="00B25DEB"/>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D29"/>
    <w:rsid w:val="00B40263"/>
    <w:rsid w:val="00B408F4"/>
    <w:rsid w:val="00B40902"/>
    <w:rsid w:val="00B409AD"/>
    <w:rsid w:val="00B409E0"/>
    <w:rsid w:val="00B40BDC"/>
    <w:rsid w:val="00B40C99"/>
    <w:rsid w:val="00B413A1"/>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30A6"/>
    <w:rsid w:val="00B5349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A8D"/>
    <w:rsid w:val="00B63DFA"/>
    <w:rsid w:val="00B63F47"/>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7E"/>
    <w:rsid w:val="00B73C05"/>
    <w:rsid w:val="00B73CE8"/>
    <w:rsid w:val="00B74147"/>
    <w:rsid w:val="00B741F0"/>
    <w:rsid w:val="00B7433A"/>
    <w:rsid w:val="00B74B09"/>
    <w:rsid w:val="00B74C08"/>
    <w:rsid w:val="00B74C18"/>
    <w:rsid w:val="00B7510A"/>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20D"/>
    <w:rsid w:val="00B823B8"/>
    <w:rsid w:val="00B824FF"/>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D8A"/>
    <w:rsid w:val="00B86FDE"/>
    <w:rsid w:val="00B8710F"/>
    <w:rsid w:val="00B87280"/>
    <w:rsid w:val="00B87444"/>
    <w:rsid w:val="00B874FE"/>
    <w:rsid w:val="00B87A6A"/>
    <w:rsid w:val="00B9016B"/>
    <w:rsid w:val="00B90365"/>
    <w:rsid w:val="00B90427"/>
    <w:rsid w:val="00B9099B"/>
    <w:rsid w:val="00B909F4"/>
    <w:rsid w:val="00B90B05"/>
    <w:rsid w:val="00B90B9D"/>
    <w:rsid w:val="00B90D10"/>
    <w:rsid w:val="00B90DEF"/>
    <w:rsid w:val="00B91148"/>
    <w:rsid w:val="00B91E07"/>
    <w:rsid w:val="00B9204A"/>
    <w:rsid w:val="00B920A5"/>
    <w:rsid w:val="00B92315"/>
    <w:rsid w:val="00B92434"/>
    <w:rsid w:val="00B9263E"/>
    <w:rsid w:val="00B92AD4"/>
    <w:rsid w:val="00B92C3D"/>
    <w:rsid w:val="00B93015"/>
    <w:rsid w:val="00B931F3"/>
    <w:rsid w:val="00B93788"/>
    <w:rsid w:val="00B9384D"/>
    <w:rsid w:val="00B93B90"/>
    <w:rsid w:val="00B93D21"/>
    <w:rsid w:val="00B93E51"/>
    <w:rsid w:val="00B93FC0"/>
    <w:rsid w:val="00B940C4"/>
    <w:rsid w:val="00B941E5"/>
    <w:rsid w:val="00B94B6C"/>
    <w:rsid w:val="00B94FD8"/>
    <w:rsid w:val="00B95453"/>
    <w:rsid w:val="00B954DC"/>
    <w:rsid w:val="00B95751"/>
    <w:rsid w:val="00B95D47"/>
    <w:rsid w:val="00B95FE1"/>
    <w:rsid w:val="00B971FF"/>
    <w:rsid w:val="00B9740E"/>
    <w:rsid w:val="00B97575"/>
    <w:rsid w:val="00B97586"/>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1A7"/>
    <w:rsid w:val="00BE3313"/>
    <w:rsid w:val="00BE3A09"/>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EA9"/>
    <w:rsid w:val="00BF0FF2"/>
    <w:rsid w:val="00BF10ED"/>
    <w:rsid w:val="00BF177C"/>
    <w:rsid w:val="00BF1C1E"/>
    <w:rsid w:val="00BF1DF2"/>
    <w:rsid w:val="00BF1DFA"/>
    <w:rsid w:val="00BF20B3"/>
    <w:rsid w:val="00BF242F"/>
    <w:rsid w:val="00BF26C8"/>
    <w:rsid w:val="00BF2D82"/>
    <w:rsid w:val="00BF311C"/>
    <w:rsid w:val="00BF33A6"/>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B4"/>
    <w:rsid w:val="00C036EE"/>
    <w:rsid w:val="00C038DF"/>
    <w:rsid w:val="00C03972"/>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AA"/>
    <w:rsid w:val="00C0617B"/>
    <w:rsid w:val="00C06272"/>
    <w:rsid w:val="00C06597"/>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4453"/>
    <w:rsid w:val="00C145C1"/>
    <w:rsid w:val="00C145C3"/>
    <w:rsid w:val="00C1493D"/>
    <w:rsid w:val="00C14941"/>
    <w:rsid w:val="00C14A55"/>
    <w:rsid w:val="00C14A75"/>
    <w:rsid w:val="00C14F88"/>
    <w:rsid w:val="00C1532A"/>
    <w:rsid w:val="00C15432"/>
    <w:rsid w:val="00C15BD6"/>
    <w:rsid w:val="00C15C57"/>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824"/>
    <w:rsid w:val="00C228C1"/>
    <w:rsid w:val="00C22B15"/>
    <w:rsid w:val="00C22E54"/>
    <w:rsid w:val="00C22FDB"/>
    <w:rsid w:val="00C23599"/>
    <w:rsid w:val="00C239F4"/>
    <w:rsid w:val="00C23B45"/>
    <w:rsid w:val="00C23EB1"/>
    <w:rsid w:val="00C23EF1"/>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D15"/>
    <w:rsid w:val="00C45FB2"/>
    <w:rsid w:val="00C464DA"/>
    <w:rsid w:val="00C46586"/>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CAF"/>
    <w:rsid w:val="00C51CF5"/>
    <w:rsid w:val="00C521A9"/>
    <w:rsid w:val="00C527F3"/>
    <w:rsid w:val="00C52BFA"/>
    <w:rsid w:val="00C52DA7"/>
    <w:rsid w:val="00C52ECE"/>
    <w:rsid w:val="00C52F2D"/>
    <w:rsid w:val="00C531DF"/>
    <w:rsid w:val="00C537C9"/>
    <w:rsid w:val="00C53938"/>
    <w:rsid w:val="00C540F0"/>
    <w:rsid w:val="00C5444C"/>
    <w:rsid w:val="00C5481B"/>
    <w:rsid w:val="00C54A23"/>
    <w:rsid w:val="00C55249"/>
    <w:rsid w:val="00C55289"/>
    <w:rsid w:val="00C555D3"/>
    <w:rsid w:val="00C55A78"/>
    <w:rsid w:val="00C5612D"/>
    <w:rsid w:val="00C5614C"/>
    <w:rsid w:val="00C5635F"/>
    <w:rsid w:val="00C566D2"/>
    <w:rsid w:val="00C56701"/>
    <w:rsid w:val="00C5692D"/>
    <w:rsid w:val="00C569ED"/>
    <w:rsid w:val="00C56B29"/>
    <w:rsid w:val="00C56B9A"/>
    <w:rsid w:val="00C5701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EF"/>
    <w:rsid w:val="00C63AE3"/>
    <w:rsid w:val="00C63FE2"/>
    <w:rsid w:val="00C647D0"/>
    <w:rsid w:val="00C648C2"/>
    <w:rsid w:val="00C648F0"/>
    <w:rsid w:val="00C64E35"/>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7B5"/>
    <w:rsid w:val="00C869C6"/>
    <w:rsid w:val="00C86B1C"/>
    <w:rsid w:val="00C86C91"/>
    <w:rsid w:val="00C86DB4"/>
    <w:rsid w:val="00C870E8"/>
    <w:rsid w:val="00C8732C"/>
    <w:rsid w:val="00C87712"/>
    <w:rsid w:val="00C877B1"/>
    <w:rsid w:val="00C878EE"/>
    <w:rsid w:val="00C879A8"/>
    <w:rsid w:val="00C87CC1"/>
    <w:rsid w:val="00C87D70"/>
    <w:rsid w:val="00C905EA"/>
    <w:rsid w:val="00C90601"/>
    <w:rsid w:val="00C909F6"/>
    <w:rsid w:val="00C90A09"/>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D4A"/>
    <w:rsid w:val="00CA4E87"/>
    <w:rsid w:val="00CA5353"/>
    <w:rsid w:val="00CA589A"/>
    <w:rsid w:val="00CA59DC"/>
    <w:rsid w:val="00CA59F3"/>
    <w:rsid w:val="00CA6503"/>
    <w:rsid w:val="00CA65F1"/>
    <w:rsid w:val="00CA668B"/>
    <w:rsid w:val="00CA6803"/>
    <w:rsid w:val="00CA69DB"/>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467"/>
    <w:rsid w:val="00CB7481"/>
    <w:rsid w:val="00CB7640"/>
    <w:rsid w:val="00CB7793"/>
    <w:rsid w:val="00CB789F"/>
    <w:rsid w:val="00CB78D0"/>
    <w:rsid w:val="00CB7C6F"/>
    <w:rsid w:val="00CB7CC0"/>
    <w:rsid w:val="00CC02D8"/>
    <w:rsid w:val="00CC0345"/>
    <w:rsid w:val="00CC0717"/>
    <w:rsid w:val="00CC07C0"/>
    <w:rsid w:val="00CC07C8"/>
    <w:rsid w:val="00CC07E8"/>
    <w:rsid w:val="00CC0866"/>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9F6"/>
    <w:rsid w:val="00CC5DD5"/>
    <w:rsid w:val="00CC5F94"/>
    <w:rsid w:val="00CC621B"/>
    <w:rsid w:val="00CC68C9"/>
    <w:rsid w:val="00CC6C45"/>
    <w:rsid w:val="00CC6D37"/>
    <w:rsid w:val="00CC6EB2"/>
    <w:rsid w:val="00CC6F66"/>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776"/>
    <w:rsid w:val="00CD182C"/>
    <w:rsid w:val="00CD1C54"/>
    <w:rsid w:val="00CD1DD2"/>
    <w:rsid w:val="00CD1E19"/>
    <w:rsid w:val="00CD2289"/>
    <w:rsid w:val="00CD28BE"/>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4A3"/>
    <w:rsid w:val="00CE054F"/>
    <w:rsid w:val="00CE0B14"/>
    <w:rsid w:val="00CE11D7"/>
    <w:rsid w:val="00CE17CE"/>
    <w:rsid w:val="00CE1DB6"/>
    <w:rsid w:val="00CE1E78"/>
    <w:rsid w:val="00CE209A"/>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F0095"/>
    <w:rsid w:val="00CF0341"/>
    <w:rsid w:val="00CF0878"/>
    <w:rsid w:val="00CF0C2D"/>
    <w:rsid w:val="00CF0D9D"/>
    <w:rsid w:val="00CF0DD1"/>
    <w:rsid w:val="00CF147E"/>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F03"/>
    <w:rsid w:val="00CF7130"/>
    <w:rsid w:val="00CF7621"/>
    <w:rsid w:val="00CF7DC3"/>
    <w:rsid w:val="00D009F0"/>
    <w:rsid w:val="00D00C02"/>
    <w:rsid w:val="00D00FDE"/>
    <w:rsid w:val="00D01240"/>
    <w:rsid w:val="00D014A5"/>
    <w:rsid w:val="00D0164D"/>
    <w:rsid w:val="00D016E2"/>
    <w:rsid w:val="00D018E7"/>
    <w:rsid w:val="00D0199C"/>
    <w:rsid w:val="00D01C3C"/>
    <w:rsid w:val="00D01CCB"/>
    <w:rsid w:val="00D01D0E"/>
    <w:rsid w:val="00D01D6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D57"/>
    <w:rsid w:val="00D46011"/>
    <w:rsid w:val="00D460E8"/>
    <w:rsid w:val="00D4616C"/>
    <w:rsid w:val="00D46218"/>
    <w:rsid w:val="00D46427"/>
    <w:rsid w:val="00D465A3"/>
    <w:rsid w:val="00D46793"/>
    <w:rsid w:val="00D467E2"/>
    <w:rsid w:val="00D46830"/>
    <w:rsid w:val="00D46945"/>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CF1"/>
    <w:rsid w:val="00D72D12"/>
    <w:rsid w:val="00D73939"/>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72"/>
    <w:rsid w:val="00D764DD"/>
    <w:rsid w:val="00D76634"/>
    <w:rsid w:val="00D76EF7"/>
    <w:rsid w:val="00D76FFD"/>
    <w:rsid w:val="00D7701A"/>
    <w:rsid w:val="00D7746F"/>
    <w:rsid w:val="00D774B9"/>
    <w:rsid w:val="00D77548"/>
    <w:rsid w:val="00D77607"/>
    <w:rsid w:val="00D777CA"/>
    <w:rsid w:val="00D778D9"/>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8B"/>
    <w:rsid w:val="00D92876"/>
    <w:rsid w:val="00D92B38"/>
    <w:rsid w:val="00D92EFB"/>
    <w:rsid w:val="00D92F66"/>
    <w:rsid w:val="00D93291"/>
    <w:rsid w:val="00D933CB"/>
    <w:rsid w:val="00D93409"/>
    <w:rsid w:val="00D93909"/>
    <w:rsid w:val="00D93A45"/>
    <w:rsid w:val="00D9426C"/>
    <w:rsid w:val="00D9433C"/>
    <w:rsid w:val="00D944D0"/>
    <w:rsid w:val="00D944E5"/>
    <w:rsid w:val="00D945E1"/>
    <w:rsid w:val="00D945FC"/>
    <w:rsid w:val="00D949CF"/>
    <w:rsid w:val="00D94B92"/>
    <w:rsid w:val="00D94BAE"/>
    <w:rsid w:val="00D94D5D"/>
    <w:rsid w:val="00D952EB"/>
    <w:rsid w:val="00D953C1"/>
    <w:rsid w:val="00D954F4"/>
    <w:rsid w:val="00D95508"/>
    <w:rsid w:val="00D95A55"/>
    <w:rsid w:val="00D95B4E"/>
    <w:rsid w:val="00D95BC7"/>
    <w:rsid w:val="00D9611D"/>
    <w:rsid w:val="00D961DE"/>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342E"/>
    <w:rsid w:val="00DA3583"/>
    <w:rsid w:val="00DA3783"/>
    <w:rsid w:val="00DA37B0"/>
    <w:rsid w:val="00DA3948"/>
    <w:rsid w:val="00DA3B3E"/>
    <w:rsid w:val="00DA401F"/>
    <w:rsid w:val="00DA42BD"/>
    <w:rsid w:val="00DA45F9"/>
    <w:rsid w:val="00DA491F"/>
    <w:rsid w:val="00DA4D86"/>
    <w:rsid w:val="00DA5093"/>
    <w:rsid w:val="00DA50B9"/>
    <w:rsid w:val="00DA524F"/>
    <w:rsid w:val="00DA5683"/>
    <w:rsid w:val="00DA61EF"/>
    <w:rsid w:val="00DA65A6"/>
    <w:rsid w:val="00DA6868"/>
    <w:rsid w:val="00DA6945"/>
    <w:rsid w:val="00DA6C8A"/>
    <w:rsid w:val="00DA6CE8"/>
    <w:rsid w:val="00DA6E44"/>
    <w:rsid w:val="00DA72A0"/>
    <w:rsid w:val="00DA736A"/>
    <w:rsid w:val="00DA7495"/>
    <w:rsid w:val="00DA74B9"/>
    <w:rsid w:val="00DA7694"/>
    <w:rsid w:val="00DA7C04"/>
    <w:rsid w:val="00DA7C95"/>
    <w:rsid w:val="00DA7D3E"/>
    <w:rsid w:val="00DA7F8C"/>
    <w:rsid w:val="00DB0046"/>
    <w:rsid w:val="00DB043D"/>
    <w:rsid w:val="00DB0B92"/>
    <w:rsid w:val="00DB0C77"/>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C54"/>
    <w:rsid w:val="00DC6DB7"/>
    <w:rsid w:val="00DC6E59"/>
    <w:rsid w:val="00DC72B8"/>
    <w:rsid w:val="00DC7338"/>
    <w:rsid w:val="00DC77AC"/>
    <w:rsid w:val="00DC7DCC"/>
    <w:rsid w:val="00DC7E35"/>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C66"/>
    <w:rsid w:val="00DF1CFA"/>
    <w:rsid w:val="00DF1E31"/>
    <w:rsid w:val="00DF1EB3"/>
    <w:rsid w:val="00DF214B"/>
    <w:rsid w:val="00DF21CB"/>
    <w:rsid w:val="00DF22AF"/>
    <w:rsid w:val="00DF260C"/>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C75"/>
    <w:rsid w:val="00DF6D73"/>
    <w:rsid w:val="00DF6E19"/>
    <w:rsid w:val="00DF6FF1"/>
    <w:rsid w:val="00DF70C8"/>
    <w:rsid w:val="00DF71A0"/>
    <w:rsid w:val="00DF728A"/>
    <w:rsid w:val="00DF730D"/>
    <w:rsid w:val="00DF78F5"/>
    <w:rsid w:val="00DF79A4"/>
    <w:rsid w:val="00E002FB"/>
    <w:rsid w:val="00E008E7"/>
    <w:rsid w:val="00E00B1D"/>
    <w:rsid w:val="00E010A1"/>
    <w:rsid w:val="00E011D5"/>
    <w:rsid w:val="00E0145B"/>
    <w:rsid w:val="00E0189F"/>
    <w:rsid w:val="00E019AA"/>
    <w:rsid w:val="00E01B20"/>
    <w:rsid w:val="00E01C37"/>
    <w:rsid w:val="00E01DBE"/>
    <w:rsid w:val="00E01E9B"/>
    <w:rsid w:val="00E01F71"/>
    <w:rsid w:val="00E022D5"/>
    <w:rsid w:val="00E02465"/>
    <w:rsid w:val="00E024BA"/>
    <w:rsid w:val="00E02710"/>
    <w:rsid w:val="00E02786"/>
    <w:rsid w:val="00E028B4"/>
    <w:rsid w:val="00E02AA2"/>
    <w:rsid w:val="00E02D35"/>
    <w:rsid w:val="00E02D9A"/>
    <w:rsid w:val="00E02F5D"/>
    <w:rsid w:val="00E03151"/>
    <w:rsid w:val="00E032DD"/>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87"/>
    <w:rsid w:val="00E17A58"/>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6049"/>
    <w:rsid w:val="00E2605E"/>
    <w:rsid w:val="00E26217"/>
    <w:rsid w:val="00E26622"/>
    <w:rsid w:val="00E26B42"/>
    <w:rsid w:val="00E26BD3"/>
    <w:rsid w:val="00E26F4F"/>
    <w:rsid w:val="00E26FDD"/>
    <w:rsid w:val="00E277ED"/>
    <w:rsid w:val="00E27B6C"/>
    <w:rsid w:val="00E27C74"/>
    <w:rsid w:val="00E27E37"/>
    <w:rsid w:val="00E300C5"/>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11A"/>
    <w:rsid w:val="00E36A06"/>
    <w:rsid w:val="00E36C64"/>
    <w:rsid w:val="00E36D0D"/>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4AC"/>
    <w:rsid w:val="00E414B0"/>
    <w:rsid w:val="00E423ED"/>
    <w:rsid w:val="00E42CCE"/>
    <w:rsid w:val="00E42F2F"/>
    <w:rsid w:val="00E432CA"/>
    <w:rsid w:val="00E43367"/>
    <w:rsid w:val="00E4388B"/>
    <w:rsid w:val="00E43D57"/>
    <w:rsid w:val="00E43F11"/>
    <w:rsid w:val="00E43FD7"/>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DBB"/>
    <w:rsid w:val="00E55F6A"/>
    <w:rsid w:val="00E56083"/>
    <w:rsid w:val="00E56257"/>
    <w:rsid w:val="00E56275"/>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2088"/>
    <w:rsid w:val="00E623F7"/>
    <w:rsid w:val="00E6241B"/>
    <w:rsid w:val="00E6257E"/>
    <w:rsid w:val="00E625D1"/>
    <w:rsid w:val="00E62684"/>
    <w:rsid w:val="00E62F8F"/>
    <w:rsid w:val="00E632AA"/>
    <w:rsid w:val="00E632FB"/>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686"/>
    <w:rsid w:val="00E70873"/>
    <w:rsid w:val="00E70A45"/>
    <w:rsid w:val="00E70C42"/>
    <w:rsid w:val="00E7112A"/>
    <w:rsid w:val="00E711F1"/>
    <w:rsid w:val="00E71299"/>
    <w:rsid w:val="00E714C6"/>
    <w:rsid w:val="00E71887"/>
    <w:rsid w:val="00E71DA7"/>
    <w:rsid w:val="00E7246B"/>
    <w:rsid w:val="00E7267A"/>
    <w:rsid w:val="00E7287F"/>
    <w:rsid w:val="00E72E61"/>
    <w:rsid w:val="00E72F60"/>
    <w:rsid w:val="00E73081"/>
    <w:rsid w:val="00E73102"/>
    <w:rsid w:val="00E73355"/>
    <w:rsid w:val="00E7397B"/>
    <w:rsid w:val="00E73CF7"/>
    <w:rsid w:val="00E74076"/>
    <w:rsid w:val="00E7421A"/>
    <w:rsid w:val="00E743E8"/>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EB1"/>
    <w:rsid w:val="00E9026E"/>
    <w:rsid w:val="00E9038C"/>
    <w:rsid w:val="00E904C7"/>
    <w:rsid w:val="00E904C9"/>
    <w:rsid w:val="00E9056C"/>
    <w:rsid w:val="00E90646"/>
    <w:rsid w:val="00E90FE2"/>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D58"/>
    <w:rsid w:val="00E95F8D"/>
    <w:rsid w:val="00E9633D"/>
    <w:rsid w:val="00E9656D"/>
    <w:rsid w:val="00E96615"/>
    <w:rsid w:val="00E96695"/>
    <w:rsid w:val="00E966E1"/>
    <w:rsid w:val="00E96709"/>
    <w:rsid w:val="00E96787"/>
    <w:rsid w:val="00E967EA"/>
    <w:rsid w:val="00E96890"/>
    <w:rsid w:val="00E971DF"/>
    <w:rsid w:val="00E97231"/>
    <w:rsid w:val="00E973A7"/>
    <w:rsid w:val="00E9779D"/>
    <w:rsid w:val="00E97AD8"/>
    <w:rsid w:val="00E97AFA"/>
    <w:rsid w:val="00E97B1A"/>
    <w:rsid w:val="00E97B36"/>
    <w:rsid w:val="00EA0003"/>
    <w:rsid w:val="00EA014C"/>
    <w:rsid w:val="00EA0456"/>
    <w:rsid w:val="00EA07E2"/>
    <w:rsid w:val="00EA0944"/>
    <w:rsid w:val="00EA0AC6"/>
    <w:rsid w:val="00EA12C2"/>
    <w:rsid w:val="00EA1375"/>
    <w:rsid w:val="00EA150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8DB"/>
    <w:rsid w:val="00EA6CDA"/>
    <w:rsid w:val="00EA70B0"/>
    <w:rsid w:val="00EA73C8"/>
    <w:rsid w:val="00EA7481"/>
    <w:rsid w:val="00EB0061"/>
    <w:rsid w:val="00EB029A"/>
    <w:rsid w:val="00EB031C"/>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1BC"/>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75C"/>
    <w:rsid w:val="00EC6822"/>
    <w:rsid w:val="00EC6CD3"/>
    <w:rsid w:val="00EC6CF4"/>
    <w:rsid w:val="00EC6DC3"/>
    <w:rsid w:val="00EC6E8C"/>
    <w:rsid w:val="00EC70EF"/>
    <w:rsid w:val="00EC72EA"/>
    <w:rsid w:val="00EC7878"/>
    <w:rsid w:val="00EC78AB"/>
    <w:rsid w:val="00EC7BB7"/>
    <w:rsid w:val="00EC7C3C"/>
    <w:rsid w:val="00ED05F5"/>
    <w:rsid w:val="00ED0A73"/>
    <w:rsid w:val="00ED0A84"/>
    <w:rsid w:val="00ED0F9A"/>
    <w:rsid w:val="00ED117D"/>
    <w:rsid w:val="00ED1966"/>
    <w:rsid w:val="00ED1A07"/>
    <w:rsid w:val="00ED1AD7"/>
    <w:rsid w:val="00ED1C56"/>
    <w:rsid w:val="00ED1CD8"/>
    <w:rsid w:val="00ED1D24"/>
    <w:rsid w:val="00ED1E02"/>
    <w:rsid w:val="00ED2005"/>
    <w:rsid w:val="00ED216B"/>
    <w:rsid w:val="00ED2190"/>
    <w:rsid w:val="00ED21C6"/>
    <w:rsid w:val="00ED2233"/>
    <w:rsid w:val="00ED225C"/>
    <w:rsid w:val="00ED2692"/>
    <w:rsid w:val="00ED2ABF"/>
    <w:rsid w:val="00ED2B35"/>
    <w:rsid w:val="00ED2CA7"/>
    <w:rsid w:val="00ED2DD2"/>
    <w:rsid w:val="00ED2E97"/>
    <w:rsid w:val="00ED3880"/>
    <w:rsid w:val="00ED3AFF"/>
    <w:rsid w:val="00ED3F1A"/>
    <w:rsid w:val="00ED4582"/>
    <w:rsid w:val="00ED4809"/>
    <w:rsid w:val="00ED482D"/>
    <w:rsid w:val="00ED4CF4"/>
    <w:rsid w:val="00ED4FC8"/>
    <w:rsid w:val="00ED5153"/>
    <w:rsid w:val="00ED590F"/>
    <w:rsid w:val="00ED5995"/>
    <w:rsid w:val="00ED5A5F"/>
    <w:rsid w:val="00ED619D"/>
    <w:rsid w:val="00ED639E"/>
    <w:rsid w:val="00ED63FC"/>
    <w:rsid w:val="00ED6414"/>
    <w:rsid w:val="00ED66FE"/>
    <w:rsid w:val="00ED6828"/>
    <w:rsid w:val="00ED6CDB"/>
    <w:rsid w:val="00ED6E7F"/>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A26"/>
    <w:rsid w:val="00EE5A7B"/>
    <w:rsid w:val="00EE5B90"/>
    <w:rsid w:val="00EE5E1B"/>
    <w:rsid w:val="00EE60A4"/>
    <w:rsid w:val="00EE634D"/>
    <w:rsid w:val="00EE67C4"/>
    <w:rsid w:val="00EE6E72"/>
    <w:rsid w:val="00EE6F36"/>
    <w:rsid w:val="00EE7335"/>
    <w:rsid w:val="00EE740C"/>
    <w:rsid w:val="00EE7BEE"/>
    <w:rsid w:val="00EE7F9D"/>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54"/>
    <w:rsid w:val="00EF2A95"/>
    <w:rsid w:val="00EF2A9A"/>
    <w:rsid w:val="00EF2AA3"/>
    <w:rsid w:val="00EF2B38"/>
    <w:rsid w:val="00EF2C92"/>
    <w:rsid w:val="00EF3737"/>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D84"/>
    <w:rsid w:val="00F04DE9"/>
    <w:rsid w:val="00F04E75"/>
    <w:rsid w:val="00F04F3D"/>
    <w:rsid w:val="00F04FA3"/>
    <w:rsid w:val="00F05059"/>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207"/>
    <w:rsid w:val="00F10699"/>
    <w:rsid w:val="00F106A3"/>
    <w:rsid w:val="00F10A85"/>
    <w:rsid w:val="00F10D4F"/>
    <w:rsid w:val="00F10FC2"/>
    <w:rsid w:val="00F1128E"/>
    <w:rsid w:val="00F112A7"/>
    <w:rsid w:val="00F117C1"/>
    <w:rsid w:val="00F11999"/>
    <w:rsid w:val="00F11A15"/>
    <w:rsid w:val="00F120BC"/>
    <w:rsid w:val="00F12139"/>
    <w:rsid w:val="00F12205"/>
    <w:rsid w:val="00F12C6B"/>
    <w:rsid w:val="00F12C7B"/>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D43"/>
    <w:rsid w:val="00F475E0"/>
    <w:rsid w:val="00F4768C"/>
    <w:rsid w:val="00F47E64"/>
    <w:rsid w:val="00F47F83"/>
    <w:rsid w:val="00F5013A"/>
    <w:rsid w:val="00F505AE"/>
    <w:rsid w:val="00F50639"/>
    <w:rsid w:val="00F506B9"/>
    <w:rsid w:val="00F50753"/>
    <w:rsid w:val="00F50EA1"/>
    <w:rsid w:val="00F51777"/>
    <w:rsid w:val="00F5181C"/>
    <w:rsid w:val="00F52015"/>
    <w:rsid w:val="00F5226A"/>
    <w:rsid w:val="00F5227D"/>
    <w:rsid w:val="00F52600"/>
    <w:rsid w:val="00F5296E"/>
    <w:rsid w:val="00F529CF"/>
    <w:rsid w:val="00F52A16"/>
    <w:rsid w:val="00F52B48"/>
    <w:rsid w:val="00F52C48"/>
    <w:rsid w:val="00F52CAB"/>
    <w:rsid w:val="00F5342F"/>
    <w:rsid w:val="00F537D0"/>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189"/>
    <w:rsid w:val="00F651C8"/>
    <w:rsid w:val="00F651E1"/>
    <w:rsid w:val="00F651E2"/>
    <w:rsid w:val="00F659B5"/>
    <w:rsid w:val="00F65C69"/>
    <w:rsid w:val="00F66103"/>
    <w:rsid w:val="00F6620F"/>
    <w:rsid w:val="00F667C1"/>
    <w:rsid w:val="00F66C4A"/>
    <w:rsid w:val="00F66F1B"/>
    <w:rsid w:val="00F66F92"/>
    <w:rsid w:val="00F66FF4"/>
    <w:rsid w:val="00F670E5"/>
    <w:rsid w:val="00F6714B"/>
    <w:rsid w:val="00F67173"/>
    <w:rsid w:val="00F67407"/>
    <w:rsid w:val="00F67CAF"/>
    <w:rsid w:val="00F67D58"/>
    <w:rsid w:val="00F67E75"/>
    <w:rsid w:val="00F700FC"/>
    <w:rsid w:val="00F7013F"/>
    <w:rsid w:val="00F7026A"/>
    <w:rsid w:val="00F703FC"/>
    <w:rsid w:val="00F70776"/>
    <w:rsid w:val="00F70B46"/>
    <w:rsid w:val="00F70B6C"/>
    <w:rsid w:val="00F7101E"/>
    <w:rsid w:val="00F710B7"/>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89B"/>
    <w:rsid w:val="00F849F6"/>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4A3"/>
    <w:rsid w:val="00FB0644"/>
    <w:rsid w:val="00FB080F"/>
    <w:rsid w:val="00FB09EE"/>
    <w:rsid w:val="00FB104D"/>
    <w:rsid w:val="00FB1249"/>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AA"/>
    <w:rsid w:val="00FF574C"/>
    <w:rsid w:val="00FF57D3"/>
    <w:rsid w:val="00FF5CDD"/>
    <w:rsid w:val="00FF5D78"/>
    <w:rsid w:val="00FF611D"/>
    <w:rsid w:val="00FF6191"/>
    <w:rsid w:val="00FF64F4"/>
    <w:rsid w:val="00FF6516"/>
    <w:rsid w:val="00FF66C0"/>
    <w:rsid w:val="00FF672B"/>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3.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9CAD5E-7F72-4FBE-9430-58A57DE5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KHTH3</cp:lastModifiedBy>
  <cp:revision>12</cp:revision>
  <cp:lastPrinted>2025-06-15T01:22:00Z</cp:lastPrinted>
  <dcterms:created xsi:type="dcterms:W3CDTF">2025-06-14T23:22:00Z</dcterms:created>
  <dcterms:modified xsi:type="dcterms:W3CDTF">2025-06-15T01:22:00Z</dcterms:modified>
</cp:coreProperties>
</file>