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Ind w:w="-176" w:type="dxa"/>
        <w:tblLayout w:type="fixed"/>
        <w:tblLook w:val="0000" w:firstRow="0" w:lastRow="0" w:firstColumn="0" w:lastColumn="0" w:noHBand="0" w:noVBand="0"/>
      </w:tblPr>
      <w:tblGrid>
        <w:gridCol w:w="3828"/>
        <w:gridCol w:w="5670"/>
      </w:tblGrid>
      <w:tr w:rsidR="006B2F40" w:rsidTr="0085773B">
        <w:tc>
          <w:tcPr>
            <w:tcW w:w="3828" w:type="dxa"/>
          </w:tcPr>
          <w:p w:rsidR="006B2F40" w:rsidRDefault="00AE30A9">
            <w:pPr>
              <w:ind w:right="-144"/>
              <w:jc w:val="center"/>
              <w:rPr>
                <w:b/>
                <w:bCs/>
                <w:sz w:val="26"/>
                <w:szCs w:val="26"/>
              </w:rPr>
            </w:pPr>
            <w:r>
              <w:rPr>
                <w:b/>
                <w:bCs/>
                <w:sz w:val="26"/>
                <w:szCs w:val="26"/>
              </w:rPr>
              <w:t>THỦ TƯỚNG</w:t>
            </w:r>
            <w:r w:rsidR="009C1481">
              <w:rPr>
                <w:b/>
                <w:bCs/>
                <w:sz w:val="26"/>
                <w:szCs w:val="26"/>
              </w:rPr>
              <w:t xml:space="preserve"> CHÍNH PHỦ</w:t>
            </w:r>
          </w:p>
          <w:p w:rsidR="006B2F40" w:rsidRDefault="006B2F40">
            <w:pPr>
              <w:ind w:right="-144"/>
              <w:jc w:val="center"/>
              <w:rPr>
                <w:b/>
                <w:bCs/>
                <w:sz w:val="26"/>
                <w:szCs w:val="26"/>
                <w:vertAlign w:val="superscript"/>
              </w:rPr>
            </w:pPr>
            <w:r>
              <w:rPr>
                <w:b/>
                <w:bCs/>
                <w:sz w:val="26"/>
                <w:szCs w:val="26"/>
                <w:vertAlign w:val="superscript"/>
              </w:rPr>
              <w:t>_______________</w:t>
            </w:r>
          </w:p>
          <w:p w:rsidR="006B2F40" w:rsidRDefault="006B2F40">
            <w:pPr>
              <w:ind w:right="-144"/>
              <w:jc w:val="center"/>
              <w:rPr>
                <w:b/>
                <w:bCs/>
                <w:sz w:val="26"/>
                <w:szCs w:val="26"/>
                <w:vertAlign w:val="superscript"/>
              </w:rPr>
            </w:pPr>
          </w:p>
          <w:p w:rsidR="00845AF4" w:rsidRPr="006B2E98" w:rsidRDefault="006B2F40" w:rsidP="00AE30A9">
            <w:pPr>
              <w:spacing w:after="120"/>
              <w:ind w:right="-142"/>
              <w:jc w:val="center"/>
              <w:rPr>
                <w:bCs/>
                <w:spacing w:val="2"/>
                <w:sz w:val="26"/>
                <w:szCs w:val="26"/>
                <w:vertAlign w:val="superscript"/>
              </w:rPr>
            </w:pPr>
            <w:r w:rsidRPr="009C1481">
              <w:rPr>
                <w:sz w:val="27"/>
                <w:szCs w:val="27"/>
              </w:rPr>
              <w:t xml:space="preserve">Số: </w:t>
            </w:r>
            <w:r w:rsidR="004F2AED">
              <w:rPr>
                <w:sz w:val="27"/>
                <w:szCs w:val="27"/>
              </w:rPr>
              <w:t xml:space="preserve">    </w:t>
            </w:r>
            <w:r w:rsidR="00D10A76">
              <w:rPr>
                <w:sz w:val="27"/>
                <w:szCs w:val="27"/>
              </w:rPr>
              <w:t xml:space="preserve">   </w:t>
            </w:r>
            <w:r w:rsidR="004F2AED">
              <w:rPr>
                <w:sz w:val="27"/>
                <w:szCs w:val="27"/>
              </w:rPr>
              <w:t xml:space="preserve"> </w:t>
            </w:r>
            <w:r w:rsidR="0076675A" w:rsidRPr="009C1481">
              <w:rPr>
                <w:sz w:val="27"/>
                <w:szCs w:val="27"/>
              </w:rPr>
              <w:t>/</w:t>
            </w:r>
            <w:r w:rsidR="00AE30A9">
              <w:rPr>
                <w:sz w:val="27"/>
                <w:szCs w:val="27"/>
              </w:rPr>
              <w:t>CĐ</w:t>
            </w:r>
            <w:r w:rsidR="009C1481" w:rsidRPr="009C1481">
              <w:rPr>
                <w:sz w:val="27"/>
                <w:szCs w:val="27"/>
              </w:rPr>
              <w:t>-</w:t>
            </w:r>
            <w:r w:rsidR="00AE30A9">
              <w:rPr>
                <w:sz w:val="27"/>
                <w:szCs w:val="27"/>
              </w:rPr>
              <w:t>TTg</w:t>
            </w:r>
          </w:p>
        </w:tc>
        <w:tc>
          <w:tcPr>
            <w:tcW w:w="5670" w:type="dxa"/>
          </w:tcPr>
          <w:p w:rsidR="006B2F40" w:rsidRDefault="006B2F40">
            <w:pPr>
              <w:pStyle w:val="Heading9"/>
              <w:spacing w:before="0" w:after="0"/>
              <w:jc w:val="center"/>
              <w:rPr>
                <w:rFonts w:ascii="Times New Roman" w:hAnsi="Times New Roman" w:cs="Times New Roman"/>
                <w:b/>
                <w:bCs/>
                <w:sz w:val="26"/>
                <w:szCs w:val="26"/>
              </w:rPr>
            </w:pPr>
            <w:r>
              <w:rPr>
                <w:rFonts w:ascii="Times New Roman" w:hAnsi="Times New Roman" w:cs="Times New Roman"/>
                <w:b/>
                <w:bCs/>
                <w:sz w:val="26"/>
                <w:szCs w:val="26"/>
              </w:rPr>
              <w:t xml:space="preserve">CỘNG HOÀ XÃ HỘI CHỦ NGHĨA VIỆT </w:t>
            </w:r>
            <w:smartTag w:uri="urn:schemas-microsoft-com:office:smarttags" w:element="place">
              <w:smartTag w:uri="urn:schemas-microsoft-com:office:smarttags" w:element="country-region">
                <w:r>
                  <w:rPr>
                    <w:rFonts w:ascii="Times New Roman" w:hAnsi="Times New Roman" w:cs="Times New Roman"/>
                    <w:b/>
                    <w:bCs/>
                    <w:sz w:val="26"/>
                    <w:szCs w:val="26"/>
                  </w:rPr>
                  <w:t>NAM</w:t>
                </w:r>
              </w:smartTag>
            </w:smartTag>
          </w:p>
          <w:p w:rsidR="006B2F40" w:rsidRDefault="006B2F40">
            <w:pPr>
              <w:ind w:right="-144"/>
              <w:jc w:val="center"/>
              <w:rPr>
                <w:b/>
                <w:bCs/>
              </w:rPr>
            </w:pPr>
            <w:r>
              <w:rPr>
                <w:b/>
                <w:bCs/>
              </w:rPr>
              <w:t>Độc lập - Tự do - Hạnh phúc</w:t>
            </w:r>
          </w:p>
          <w:p w:rsidR="006B2F40" w:rsidRDefault="006B2F40">
            <w:pPr>
              <w:ind w:right="-144"/>
              <w:jc w:val="center"/>
              <w:rPr>
                <w:b/>
                <w:bCs/>
                <w:sz w:val="20"/>
                <w:szCs w:val="20"/>
                <w:vertAlign w:val="superscript"/>
              </w:rPr>
            </w:pPr>
            <w:r>
              <w:rPr>
                <w:b/>
                <w:bCs/>
                <w:sz w:val="20"/>
                <w:szCs w:val="20"/>
                <w:vertAlign w:val="superscript"/>
              </w:rPr>
              <w:t>_______________________________________________</w:t>
            </w:r>
          </w:p>
          <w:p w:rsidR="006B2F40" w:rsidRPr="009C1481" w:rsidRDefault="00AC267A" w:rsidP="00456E5E">
            <w:pPr>
              <w:ind w:right="-144"/>
              <w:jc w:val="center"/>
              <w:rPr>
                <w:i/>
              </w:rPr>
            </w:pPr>
            <w:r w:rsidRPr="009C1481">
              <w:rPr>
                <w:i/>
                <w:iCs/>
              </w:rPr>
              <w:t>Hà Nội, ngày</w:t>
            </w:r>
            <w:r w:rsidR="001B0C15" w:rsidRPr="009C1481">
              <w:rPr>
                <w:i/>
                <w:iCs/>
              </w:rPr>
              <w:t xml:space="preserve"> </w:t>
            </w:r>
            <w:r w:rsidR="003D3D2D">
              <w:rPr>
                <w:i/>
                <w:iCs/>
              </w:rPr>
              <w:t xml:space="preserve">   </w:t>
            </w:r>
            <w:r w:rsidR="001B0C15" w:rsidRPr="009C1481">
              <w:rPr>
                <w:i/>
                <w:iCs/>
              </w:rPr>
              <w:t xml:space="preserve"> </w:t>
            </w:r>
            <w:r w:rsidRPr="009C1481">
              <w:rPr>
                <w:i/>
                <w:iCs/>
              </w:rPr>
              <w:t xml:space="preserve">tháng </w:t>
            </w:r>
            <w:r w:rsidR="00DA3AF0">
              <w:rPr>
                <w:i/>
                <w:iCs/>
              </w:rPr>
              <w:t>4</w:t>
            </w:r>
            <w:r w:rsidRPr="009C1481">
              <w:rPr>
                <w:i/>
                <w:iCs/>
              </w:rPr>
              <w:t xml:space="preserve"> năm </w:t>
            </w:r>
            <w:r w:rsidR="009C1481" w:rsidRPr="009C1481">
              <w:rPr>
                <w:i/>
                <w:iCs/>
              </w:rPr>
              <w:t>20</w:t>
            </w:r>
            <w:r w:rsidR="001B298B">
              <w:rPr>
                <w:i/>
                <w:iCs/>
              </w:rPr>
              <w:t>2</w:t>
            </w:r>
            <w:r w:rsidR="00DA3AF0">
              <w:rPr>
                <w:i/>
                <w:iCs/>
              </w:rPr>
              <w:t>4</w:t>
            </w:r>
          </w:p>
        </w:tc>
      </w:tr>
    </w:tbl>
    <w:p w:rsidR="00AE30A9" w:rsidRPr="00B46354" w:rsidRDefault="00AE30A9" w:rsidP="00ED2AD5">
      <w:pPr>
        <w:spacing w:before="240"/>
        <w:jc w:val="center"/>
        <w:rPr>
          <w:b/>
          <w:color w:val="000000"/>
          <w:spacing w:val="6"/>
          <w:lang w:val="de-DE"/>
        </w:rPr>
      </w:pPr>
      <w:r w:rsidRPr="00B46354">
        <w:rPr>
          <w:b/>
          <w:color w:val="000000"/>
          <w:spacing w:val="6"/>
          <w:lang w:val="de-DE"/>
        </w:rPr>
        <w:t>CÔNG ĐIỆN</w:t>
      </w:r>
    </w:p>
    <w:p w:rsidR="00D76513" w:rsidRDefault="00AE30A9" w:rsidP="00D76513">
      <w:pPr>
        <w:jc w:val="center"/>
        <w:rPr>
          <w:b/>
        </w:rPr>
      </w:pPr>
      <w:r w:rsidRPr="00B46354">
        <w:rPr>
          <w:b/>
          <w:color w:val="000000"/>
          <w:spacing w:val="6"/>
          <w:lang w:val="de-DE"/>
        </w:rPr>
        <w:t xml:space="preserve">V/v </w:t>
      </w:r>
      <w:r w:rsidR="00D76513">
        <w:rPr>
          <w:b/>
          <w:color w:val="000000"/>
          <w:spacing w:val="6"/>
          <w:lang w:val="de-DE"/>
        </w:rPr>
        <w:t xml:space="preserve">tập trung </w:t>
      </w:r>
      <w:r w:rsidR="008F02A1">
        <w:rPr>
          <w:b/>
        </w:rPr>
        <w:t xml:space="preserve">khắc phục </w:t>
      </w:r>
      <w:r w:rsidR="00111287">
        <w:rPr>
          <w:b/>
        </w:rPr>
        <w:t xml:space="preserve">sự cố </w:t>
      </w:r>
      <w:r w:rsidR="00D76513">
        <w:rPr>
          <w:b/>
        </w:rPr>
        <w:t>chìm thuyền trên sông Chanh</w:t>
      </w:r>
    </w:p>
    <w:p w:rsidR="00AE30A9" w:rsidRDefault="00D76513" w:rsidP="00D76513">
      <w:pPr>
        <w:jc w:val="center"/>
        <w:rPr>
          <w:b/>
          <w:color w:val="000000"/>
          <w:spacing w:val="6"/>
        </w:rPr>
      </w:pPr>
      <w:r>
        <w:rPr>
          <w:b/>
        </w:rPr>
        <w:t>thuộc địa bàn thị xã Quảng Yên, tỉnh Quảng Ninh</w:t>
      </w:r>
    </w:p>
    <w:p w:rsidR="00AE30A9" w:rsidRDefault="00AE30A9" w:rsidP="00AE30A9">
      <w:pPr>
        <w:ind w:right="-144"/>
        <w:jc w:val="center"/>
        <w:rPr>
          <w:b/>
          <w:bCs/>
          <w:sz w:val="26"/>
          <w:szCs w:val="26"/>
          <w:vertAlign w:val="superscript"/>
        </w:rPr>
      </w:pPr>
      <w:r>
        <w:rPr>
          <w:b/>
          <w:bCs/>
          <w:sz w:val="26"/>
          <w:szCs w:val="26"/>
          <w:vertAlign w:val="superscript"/>
        </w:rPr>
        <w:t>_______________</w:t>
      </w:r>
    </w:p>
    <w:p w:rsidR="00AE30A9" w:rsidRPr="00B46354" w:rsidRDefault="009D0C41" w:rsidP="00B96212">
      <w:pPr>
        <w:spacing w:before="120"/>
        <w:jc w:val="center"/>
        <w:rPr>
          <w:b/>
          <w:color w:val="000000"/>
          <w:spacing w:val="6"/>
          <w:lang w:val="de-DE"/>
        </w:rPr>
      </w:pPr>
      <w:r w:rsidRPr="009D0C41">
        <w:rPr>
          <w:b/>
        </w:rPr>
        <w:t xml:space="preserve">THỦ </w:t>
      </w:r>
      <w:r w:rsidR="00AE30A9" w:rsidRPr="00B46354">
        <w:rPr>
          <w:b/>
          <w:color w:val="000000"/>
          <w:spacing w:val="6"/>
          <w:lang w:val="de-DE"/>
        </w:rPr>
        <w:t>TƯỚNG CHÍNH PHỦ điện:</w:t>
      </w:r>
    </w:p>
    <w:p w:rsidR="00AE30A9" w:rsidRPr="00B46354" w:rsidRDefault="00AE30A9" w:rsidP="00AE30A9">
      <w:pPr>
        <w:spacing w:line="120" w:lineRule="auto"/>
        <w:rPr>
          <w:color w:val="000000"/>
          <w:sz w:val="27"/>
          <w:szCs w:val="27"/>
          <w:lang w:val="de-DE"/>
        </w:rPr>
      </w:pPr>
    </w:p>
    <w:p w:rsidR="00D76513" w:rsidRPr="00FA007A" w:rsidRDefault="00D76513" w:rsidP="00477B65">
      <w:pPr>
        <w:pStyle w:val="BodyText2"/>
        <w:shd w:val="clear" w:color="auto" w:fill="auto"/>
        <w:spacing w:before="120" w:line="320" w:lineRule="exact"/>
        <w:ind w:left="720" w:firstLine="720"/>
        <w:jc w:val="both"/>
        <w:rPr>
          <w:rStyle w:val="Bodytext3"/>
          <w:b w:val="0"/>
          <w:bCs w:val="0"/>
          <w:color w:val="000000"/>
          <w:sz w:val="28"/>
          <w:szCs w:val="28"/>
          <w:lang w:eastAsia="vi-VN"/>
        </w:rPr>
      </w:pPr>
      <w:r w:rsidRPr="004E773D">
        <w:rPr>
          <w:color w:val="000000"/>
          <w:spacing w:val="-2"/>
          <w:sz w:val="28"/>
          <w:szCs w:val="28"/>
        </w:rPr>
        <w:t xml:space="preserve">- </w:t>
      </w:r>
      <w:r w:rsidRPr="00FA007A">
        <w:rPr>
          <w:color w:val="000000"/>
          <w:sz w:val="28"/>
          <w:szCs w:val="28"/>
        </w:rPr>
        <w:t xml:space="preserve">Chủ tịch Ủy ban nhân dân tỉnh </w:t>
      </w:r>
      <w:r>
        <w:rPr>
          <w:rStyle w:val="Bodytext3"/>
          <w:b w:val="0"/>
          <w:bCs w:val="0"/>
          <w:color w:val="000000"/>
          <w:sz w:val="28"/>
          <w:szCs w:val="28"/>
          <w:lang w:eastAsia="vi-VN"/>
        </w:rPr>
        <w:t>Quảng Ninh</w:t>
      </w:r>
      <w:r>
        <w:rPr>
          <w:rStyle w:val="Bodytext3"/>
          <w:b w:val="0"/>
          <w:bCs w:val="0"/>
          <w:color w:val="000000"/>
          <w:sz w:val="28"/>
          <w:szCs w:val="28"/>
          <w:lang w:eastAsia="vi-VN"/>
        </w:rPr>
        <w:t>;</w:t>
      </w:r>
    </w:p>
    <w:p w:rsidR="00AE30A9" w:rsidRDefault="00D76513" w:rsidP="00477B65">
      <w:pPr>
        <w:pStyle w:val="BodyText2"/>
        <w:shd w:val="clear" w:color="auto" w:fill="auto"/>
        <w:spacing w:before="0" w:line="320" w:lineRule="exact"/>
        <w:ind w:left="720" w:firstLine="720"/>
        <w:jc w:val="both"/>
        <w:rPr>
          <w:color w:val="000000"/>
          <w:sz w:val="28"/>
          <w:szCs w:val="28"/>
        </w:rPr>
      </w:pPr>
      <w:r>
        <w:rPr>
          <w:color w:val="000000"/>
          <w:sz w:val="28"/>
          <w:szCs w:val="28"/>
        </w:rPr>
        <w:t>-</w:t>
      </w:r>
      <w:r w:rsidR="00AE30A9" w:rsidRPr="00E20C4A">
        <w:rPr>
          <w:color w:val="000000"/>
          <w:sz w:val="28"/>
          <w:szCs w:val="28"/>
        </w:rPr>
        <w:t xml:space="preserve"> </w:t>
      </w:r>
      <w:r w:rsidR="00AE30A9">
        <w:rPr>
          <w:color w:val="000000"/>
          <w:sz w:val="28"/>
          <w:szCs w:val="28"/>
        </w:rPr>
        <w:t>Ban chỉ đạo quốc gia về phòng, chống thiên tai</w:t>
      </w:r>
      <w:r w:rsidR="00AE30A9" w:rsidRPr="00E20C4A">
        <w:rPr>
          <w:color w:val="000000"/>
          <w:sz w:val="28"/>
          <w:szCs w:val="28"/>
        </w:rPr>
        <w:t>;</w:t>
      </w:r>
    </w:p>
    <w:p w:rsidR="00477B65" w:rsidRPr="00477B65" w:rsidRDefault="00477B65" w:rsidP="00477B65">
      <w:pPr>
        <w:tabs>
          <w:tab w:val="left" w:pos="1152"/>
        </w:tabs>
        <w:rPr>
          <w:color w:val="000000"/>
        </w:rPr>
      </w:pPr>
      <w:r>
        <w:rPr>
          <w:color w:val="000000"/>
          <w:sz w:val="20"/>
          <w:szCs w:val="20"/>
        </w:rPr>
        <w:tab/>
      </w:r>
      <w:r>
        <w:rPr>
          <w:color w:val="000000"/>
          <w:sz w:val="20"/>
          <w:szCs w:val="20"/>
        </w:rPr>
        <w:tab/>
      </w:r>
      <w:r w:rsidRPr="00477B65">
        <w:rPr>
          <w:color w:val="000000"/>
        </w:rPr>
        <w:t xml:space="preserve">- Ủy ban </w:t>
      </w:r>
      <w:r>
        <w:rPr>
          <w:color w:val="000000"/>
        </w:rPr>
        <w:t>quốc gia</w:t>
      </w:r>
      <w:r w:rsidRPr="00477B65">
        <w:rPr>
          <w:color w:val="000000"/>
        </w:rPr>
        <w:t xml:space="preserve"> ứng phó sự cố, thiên tai và tìm kiếm cứu nạn</w:t>
      </w:r>
      <w:r>
        <w:rPr>
          <w:color w:val="000000"/>
        </w:rPr>
        <w:t>;</w:t>
      </w:r>
    </w:p>
    <w:p w:rsidR="00D76513" w:rsidRDefault="00114C41" w:rsidP="00477B65">
      <w:pPr>
        <w:pStyle w:val="BodyText2"/>
        <w:shd w:val="clear" w:color="auto" w:fill="auto"/>
        <w:spacing w:before="0" w:line="320" w:lineRule="exact"/>
        <w:ind w:left="720" w:firstLine="720"/>
        <w:jc w:val="both"/>
        <w:rPr>
          <w:color w:val="000000"/>
          <w:sz w:val="28"/>
          <w:szCs w:val="28"/>
        </w:rPr>
      </w:pPr>
      <w:r>
        <w:rPr>
          <w:color w:val="000000"/>
          <w:sz w:val="28"/>
          <w:szCs w:val="28"/>
        </w:rPr>
        <w:t xml:space="preserve">- Bộ trưởng các Bộ: </w:t>
      </w:r>
      <w:r w:rsidR="00B43E0F">
        <w:rPr>
          <w:color w:val="000000"/>
          <w:sz w:val="28"/>
          <w:szCs w:val="28"/>
        </w:rPr>
        <w:t>Công an</w:t>
      </w:r>
      <w:r w:rsidR="00B43E0F">
        <w:rPr>
          <w:color w:val="000000"/>
          <w:sz w:val="28"/>
          <w:szCs w:val="28"/>
        </w:rPr>
        <w:t xml:space="preserve">, </w:t>
      </w:r>
      <w:r w:rsidR="00D76513">
        <w:rPr>
          <w:color w:val="000000"/>
          <w:sz w:val="28"/>
          <w:szCs w:val="28"/>
        </w:rPr>
        <w:t xml:space="preserve">Nông nghiệp và Phát triển nông thôn, </w:t>
      </w:r>
    </w:p>
    <w:p w:rsidR="00114C41" w:rsidRDefault="00D76513" w:rsidP="00477B65">
      <w:pPr>
        <w:pStyle w:val="BodyText2"/>
        <w:shd w:val="clear" w:color="auto" w:fill="auto"/>
        <w:spacing w:before="0" w:line="320" w:lineRule="exact"/>
        <w:ind w:left="720" w:firstLine="720"/>
        <w:jc w:val="both"/>
        <w:rPr>
          <w:color w:val="000000"/>
          <w:sz w:val="28"/>
          <w:szCs w:val="28"/>
        </w:rPr>
      </w:pPr>
      <w:r>
        <w:rPr>
          <w:color w:val="000000"/>
          <w:sz w:val="28"/>
          <w:szCs w:val="28"/>
        </w:rPr>
        <w:t xml:space="preserve">  Giao thông vận tải, </w:t>
      </w:r>
      <w:r w:rsidR="00111287">
        <w:rPr>
          <w:color w:val="000000"/>
          <w:sz w:val="28"/>
          <w:szCs w:val="28"/>
        </w:rPr>
        <w:t>Văn hóa, Thể thao và Du lịch</w:t>
      </w:r>
      <w:r>
        <w:rPr>
          <w:color w:val="000000"/>
          <w:sz w:val="28"/>
          <w:szCs w:val="28"/>
        </w:rPr>
        <w:t>.</w:t>
      </w:r>
    </w:p>
    <w:p w:rsidR="00D76513" w:rsidRDefault="00D76513" w:rsidP="002541C2">
      <w:pPr>
        <w:widowControl w:val="0"/>
        <w:spacing w:before="240"/>
        <w:ind w:firstLine="709"/>
        <w:jc w:val="both"/>
        <w:rPr>
          <w:rFonts w:cs="Microsoft Sans Serif"/>
          <w:lang w:eastAsia="vi-VN"/>
        </w:rPr>
      </w:pPr>
      <w:r w:rsidRPr="00D76513">
        <w:rPr>
          <w:rFonts w:cs="Microsoft Sans Serif"/>
          <w:spacing w:val="-4"/>
          <w:lang w:eastAsia="vi-VN"/>
        </w:rPr>
        <w:t>Theo Báo cáo nhanh số 17/BC-VP ngày 25 tháng 4 năm 2024 của Văn phòng</w:t>
      </w:r>
      <w:r>
        <w:rPr>
          <w:rFonts w:cs="Microsoft Sans Serif"/>
          <w:lang w:eastAsia="vi-VN"/>
        </w:rPr>
        <w:t xml:space="preserve"> thường trực Ban chỉ huy phòng, chống thiên tai - tìm kiếm cứu nạn và phòng thủ dân sự tỉnh Quảng Ninh: sáng ngày 25 tháng 4 năm 2024 trên sông Chanh thuộc địa bàn thị xã Quảng Yên, tỉnh Quảng Ninh đã xảy ra sự cố chìm thuyền, làm 04 người mất tích (02 người còn lại tự bơi được vào bờ).</w:t>
      </w:r>
    </w:p>
    <w:p w:rsidR="004352E5" w:rsidRDefault="004352E5" w:rsidP="002541C2">
      <w:pPr>
        <w:widowControl w:val="0"/>
        <w:spacing w:before="100"/>
        <w:ind w:firstLine="709"/>
        <w:jc w:val="both"/>
        <w:rPr>
          <w:rFonts w:cs="Microsoft Sans Serif"/>
          <w:lang w:eastAsia="vi-VN"/>
        </w:rPr>
      </w:pPr>
      <w:r w:rsidRPr="00DC64B3">
        <w:rPr>
          <w:rFonts w:cs="Microsoft Sans Serif"/>
          <w:spacing w:val="-4"/>
          <w:lang w:eastAsia="vi-VN"/>
        </w:rPr>
        <w:t>Thủ tướng Chính phủ gửi lời thăm hỏi, chia buồn s</w:t>
      </w:r>
      <w:r>
        <w:rPr>
          <w:rFonts w:cs="Microsoft Sans Serif"/>
          <w:lang w:eastAsia="vi-VN"/>
        </w:rPr>
        <w:t>âu sắc nhất đến thân nhân các gia đình người bị nạn</w:t>
      </w:r>
      <w:r w:rsidR="00DC64B3">
        <w:rPr>
          <w:rFonts w:cs="Microsoft Sans Serif"/>
          <w:lang w:eastAsia="vi-VN"/>
        </w:rPr>
        <w:t xml:space="preserve">, </w:t>
      </w:r>
      <w:r>
        <w:rPr>
          <w:rFonts w:cs="Microsoft Sans Serif"/>
          <w:lang w:val="vi-VN" w:eastAsia="vi-VN"/>
        </w:rPr>
        <w:t>yêu cầu</w:t>
      </w:r>
      <w:r w:rsidRPr="00E21B4E">
        <w:rPr>
          <w:rFonts w:cs="Microsoft Sans Serif"/>
          <w:lang w:val="vi-VN" w:eastAsia="vi-VN"/>
        </w:rPr>
        <w:t xml:space="preserve"> </w:t>
      </w:r>
      <w:r w:rsidRPr="00DC64B3">
        <w:rPr>
          <w:rFonts w:cs="Microsoft Sans Serif"/>
          <w:spacing w:val="-6"/>
          <w:lang w:val="vi-VN" w:eastAsia="vi-VN"/>
        </w:rPr>
        <w:t>Chủ tịch Ủy ban nhân dân tỉnh</w:t>
      </w:r>
      <w:r w:rsidRPr="00DC64B3">
        <w:rPr>
          <w:rFonts w:cs="Microsoft Sans Serif"/>
          <w:spacing w:val="-6"/>
          <w:lang w:eastAsia="vi-VN"/>
        </w:rPr>
        <w:t xml:space="preserve"> </w:t>
      </w:r>
      <w:r w:rsidR="00D353F4">
        <w:rPr>
          <w:rFonts w:cs="Microsoft Sans Serif"/>
          <w:spacing w:val="-6"/>
          <w:lang w:eastAsia="vi-VN"/>
        </w:rPr>
        <w:t>Quảng Ninh</w:t>
      </w:r>
      <w:r w:rsidR="00DC64B3" w:rsidRPr="00DC64B3">
        <w:rPr>
          <w:rFonts w:cs="Microsoft Sans Serif"/>
          <w:spacing w:val="-6"/>
          <w:lang w:eastAsia="vi-VN"/>
        </w:rPr>
        <w:t xml:space="preserve"> và các cơ quan có liên quan</w:t>
      </w:r>
      <w:r w:rsidR="008D2790" w:rsidRPr="008D2790">
        <w:rPr>
          <w:rFonts w:cs="Microsoft Sans Serif"/>
          <w:lang w:eastAsia="vi-VN"/>
        </w:rPr>
        <w:t xml:space="preserve"> </w:t>
      </w:r>
      <w:r w:rsidR="008D2790" w:rsidRPr="00DC64B3">
        <w:rPr>
          <w:rFonts w:cs="Microsoft Sans Serif"/>
          <w:spacing w:val="-4"/>
          <w:lang w:eastAsia="vi-VN"/>
        </w:rPr>
        <w:t>tiếp tục</w:t>
      </w:r>
      <w:r w:rsidR="00D353F4">
        <w:rPr>
          <w:rFonts w:cs="Microsoft Sans Serif"/>
          <w:spacing w:val="-4"/>
          <w:lang w:eastAsia="vi-VN"/>
        </w:rPr>
        <w:t xml:space="preserve"> </w:t>
      </w:r>
      <w:r w:rsidR="008D2790" w:rsidRPr="00DC64B3">
        <w:rPr>
          <w:rFonts w:cs="Microsoft Sans Serif"/>
          <w:spacing w:val="-4"/>
          <w:lang w:eastAsia="vi-VN"/>
        </w:rPr>
        <w:t>chỉ đạo</w:t>
      </w:r>
      <w:r w:rsidR="00DC64B3" w:rsidRPr="00DC64B3">
        <w:rPr>
          <w:rFonts w:cs="Microsoft Sans Serif"/>
          <w:spacing w:val="-4"/>
          <w:lang w:eastAsia="vi-VN"/>
        </w:rPr>
        <w:t>,</w:t>
      </w:r>
      <w:r w:rsidR="008D2790" w:rsidRPr="00DC64B3">
        <w:rPr>
          <w:rFonts w:cs="Microsoft Sans Serif"/>
          <w:spacing w:val="-4"/>
          <w:lang w:eastAsia="vi-VN"/>
        </w:rPr>
        <w:t xml:space="preserve"> triển khai</w:t>
      </w:r>
      <w:r w:rsidR="008B2AFA" w:rsidRPr="00DC64B3">
        <w:rPr>
          <w:rFonts w:cs="Microsoft Sans Serif"/>
          <w:spacing w:val="-4"/>
          <w:lang w:eastAsia="vi-VN"/>
        </w:rPr>
        <w:t xml:space="preserve"> </w:t>
      </w:r>
      <w:r w:rsidR="00DC64B3" w:rsidRPr="00DC64B3">
        <w:rPr>
          <w:rFonts w:cs="Microsoft Sans Serif"/>
          <w:spacing w:val="-4"/>
          <w:lang w:eastAsia="vi-VN"/>
        </w:rPr>
        <w:t xml:space="preserve">công tác </w:t>
      </w:r>
      <w:r w:rsidR="008B2AFA" w:rsidRPr="00DC64B3">
        <w:rPr>
          <w:rFonts w:cs="Microsoft Sans Serif"/>
          <w:spacing w:val="-4"/>
          <w:lang w:eastAsia="vi-VN"/>
        </w:rPr>
        <w:t xml:space="preserve">khắc phục </w:t>
      </w:r>
      <w:r w:rsidR="008D2790" w:rsidRPr="00DC64B3">
        <w:rPr>
          <w:rFonts w:cs="Microsoft Sans Serif"/>
          <w:spacing w:val="-4"/>
          <w:lang w:eastAsia="vi-VN"/>
        </w:rPr>
        <w:t>sự cố</w:t>
      </w:r>
      <w:r w:rsidRPr="00DC64B3">
        <w:rPr>
          <w:rFonts w:cs="Microsoft Sans Serif"/>
          <w:spacing w:val="-4"/>
          <w:lang w:eastAsia="vi-VN"/>
        </w:rPr>
        <w:t>, tập trung một số nhiệm vụ sau:</w:t>
      </w:r>
    </w:p>
    <w:p w:rsidR="00D353F4" w:rsidRDefault="004352E5" w:rsidP="002541C2">
      <w:pPr>
        <w:widowControl w:val="0"/>
        <w:spacing w:before="100"/>
        <w:ind w:firstLine="709"/>
        <w:jc w:val="both"/>
        <w:rPr>
          <w:rFonts w:cs="Microsoft Sans Serif"/>
          <w:spacing w:val="-2"/>
          <w:lang w:eastAsia="vi-VN"/>
        </w:rPr>
      </w:pPr>
      <w:r w:rsidRPr="00D353F4">
        <w:rPr>
          <w:rFonts w:cs="Microsoft Sans Serif"/>
          <w:spacing w:val="-4"/>
          <w:lang w:eastAsia="vi-VN"/>
        </w:rPr>
        <w:t>1. Chủ tịch Uỷ ban nhân dân</w:t>
      </w:r>
      <w:r w:rsidR="007D25C4" w:rsidRPr="00D353F4">
        <w:rPr>
          <w:rFonts w:cs="Microsoft Sans Serif"/>
          <w:spacing w:val="-4"/>
          <w:lang w:eastAsia="vi-VN"/>
        </w:rPr>
        <w:t xml:space="preserve"> tỉnh </w:t>
      </w:r>
      <w:r w:rsidR="00D353F4" w:rsidRPr="00D353F4">
        <w:rPr>
          <w:rFonts w:cs="Microsoft Sans Serif"/>
          <w:spacing w:val="-4"/>
          <w:lang w:eastAsia="vi-VN"/>
        </w:rPr>
        <w:t>Quảng Ninh</w:t>
      </w:r>
      <w:r w:rsidR="00E316A1" w:rsidRPr="00D353F4">
        <w:rPr>
          <w:rFonts w:cs="Microsoft Sans Serif"/>
          <w:spacing w:val="-4"/>
          <w:lang w:eastAsia="vi-VN"/>
        </w:rPr>
        <w:t xml:space="preserve"> </w:t>
      </w:r>
      <w:r w:rsidR="00D353F4" w:rsidRPr="00D353F4">
        <w:rPr>
          <w:rFonts w:cs="Microsoft Sans Serif"/>
          <w:spacing w:val="-4"/>
          <w:lang w:eastAsia="vi-VN"/>
        </w:rPr>
        <w:t xml:space="preserve">chủ trì, </w:t>
      </w:r>
      <w:r w:rsidR="00DC64B3" w:rsidRPr="00D353F4">
        <w:rPr>
          <w:rFonts w:cs="Microsoft Sans Serif"/>
          <w:spacing w:val="-4"/>
          <w:lang w:eastAsia="vi-VN"/>
        </w:rPr>
        <w:t>phối hợp với</w:t>
      </w:r>
      <w:r w:rsidR="00D353F4" w:rsidRPr="00D353F4">
        <w:rPr>
          <w:rFonts w:cs="Microsoft Sans Serif"/>
          <w:spacing w:val="-4"/>
          <w:lang w:eastAsia="vi-VN"/>
        </w:rPr>
        <w:t xml:space="preserve"> Văn phòng</w:t>
      </w:r>
      <w:r w:rsidR="00DC64B3" w:rsidRPr="00D353F4">
        <w:rPr>
          <w:rFonts w:cs="Microsoft Sans Serif"/>
          <w:spacing w:val="-2"/>
          <w:lang w:eastAsia="vi-VN"/>
        </w:rPr>
        <w:t xml:space="preserve"> </w:t>
      </w:r>
      <w:r w:rsidR="00D353F4" w:rsidRPr="0002610F">
        <w:rPr>
          <w:rFonts w:cs="Microsoft Sans Serif"/>
          <w:spacing w:val="2"/>
          <w:lang w:eastAsia="vi-VN"/>
        </w:rPr>
        <w:t xml:space="preserve">Ủy ban quốc gia ứng phó sự cố, thiên tai và tìm kiếm cứu nạn </w:t>
      </w:r>
      <w:r w:rsidR="0002610F" w:rsidRPr="0002610F">
        <w:rPr>
          <w:rFonts w:cs="Microsoft Sans Serif"/>
          <w:spacing w:val="2"/>
          <w:lang w:eastAsia="vi-VN"/>
        </w:rPr>
        <w:t xml:space="preserve">tiếp tục </w:t>
      </w:r>
      <w:r w:rsidR="00D353F4" w:rsidRPr="0002610F">
        <w:rPr>
          <w:rFonts w:cs="Microsoft Sans Serif"/>
          <w:spacing w:val="2"/>
          <w:lang w:eastAsia="vi-VN"/>
        </w:rPr>
        <w:t>huy động lực lượng,</w:t>
      </w:r>
      <w:r w:rsidR="00D353F4">
        <w:rPr>
          <w:rFonts w:cs="Microsoft Sans Serif"/>
          <w:spacing w:val="-2"/>
          <w:lang w:eastAsia="vi-VN"/>
        </w:rPr>
        <w:t xml:space="preserve"> phương tiện cần thiết để tập trung tìm kiếm những người còn mất tích với tinh thần khẩn trương</w:t>
      </w:r>
      <w:r w:rsidR="00732E79">
        <w:rPr>
          <w:rFonts w:cs="Microsoft Sans Serif"/>
          <w:spacing w:val="-2"/>
          <w:lang w:eastAsia="vi-VN"/>
        </w:rPr>
        <w:t xml:space="preserve"> nhất</w:t>
      </w:r>
      <w:r w:rsidR="00D353F4">
        <w:rPr>
          <w:rFonts w:cs="Microsoft Sans Serif"/>
          <w:spacing w:val="-2"/>
          <w:lang w:eastAsia="vi-VN"/>
        </w:rPr>
        <w:t>, kịp thời nhất.</w:t>
      </w:r>
    </w:p>
    <w:p w:rsidR="004352E5" w:rsidRDefault="00D353F4" w:rsidP="002541C2">
      <w:pPr>
        <w:widowControl w:val="0"/>
        <w:spacing w:before="100"/>
        <w:ind w:firstLine="709"/>
        <w:jc w:val="both"/>
        <w:rPr>
          <w:rFonts w:cs="Microsoft Sans Serif"/>
          <w:lang w:eastAsia="vi-VN"/>
        </w:rPr>
      </w:pPr>
      <w:r>
        <w:rPr>
          <w:rFonts w:cs="Microsoft Sans Serif"/>
          <w:lang w:eastAsia="vi-VN"/>
        </w:rPr>
        <w:t xml:space="preserve">2. Chủ tịch Ủy ban nhân dân tỉnh Quảng Ninh tổ chức thăm hỏi, động viên, </w:t>
      </w:r>
      <w:r w:rsidRPr="00596E2F">
        <w:rPr>
          <w:rFonts w:cs="Microsoft Sans Serif"/>
          <w:spacing w:val="-6"/>
          <w:lang w:eastAsia="vi-VN"/>
        </w:rPr>
        <w:t>hỗ trợ các gia đình có người bị nạn theo đúng quy định</w:t>
      </w:r>
      <w:r w:rsidR="00B96212" w:rsidRPr="00596E2F">
        <w:rPr>
          <w:rFonts w:cs="Microsoft Sans Serif"/>
          <w:spacing w:val="-6"/>
          <w:lang w:eastAsia="vi-VN"/>
        </w:rPr>
        <w:t xml:space="preserve">; chỉ </w:t>
      </w:r>
      <w:r w:rsidRPr="00596E2F">
        <w:rPr>
          <w:rFonts w:cs="Microsoft Sans Serif"/>
          <w:spacing w:val="-6"/>
          <w:lang w:eastAsia="vi-VN"/>
        </w:rPr>
        <w:t>đạo cơ quan</w:t>
      </w:r>
      <w:r>
        <w:rPr>
          <w:rFonts w:cs="Microsoft Sans Serif"/>
          <w:lang w:eastAsia="vi-VN"/>
        </w:rPr>
        <w:t xml:space="preserve"> </w:t>
      </w:r>
      <w:r w:rsidRPr="00596E2F">
        <w:rPr>
          <w:rFonts w:cs="Microsoft Sans Serif"/>
          <w:spacing w:val="4"/>
          <w:lang w:eastAsia="vi-VN"/>
        </w:rPr>
        <w:t xml:space="preserve">chức năng </w:t>
      </w:r>
      <w:r w:rsidRPr="00596E2F">
        <w:rPr>
          <w:rFonts w:cs="Microsoft Sans Serif"/>
          <w:lang w:eastAsia="vi-VN"/>
        </w:rPr>
        <w:t xml:space="preserve">khẩn trương xác minh, </w:t>
      </w:r>
      <w:r w:rsidR="00B96212" w:rsidRPr="00596E2F">
        <w:rPr>
          <w:rFonts w:cs="Microsoft Sans Serif"/>
          <w:lang w:eastAsia="vi-VN"/>
        </w:rPr>
        <w:t xml:space="preserve">điều tra </w:t>
      </w:r>
      <w:r w:rsidR="00596E2F" w:rsidRPr="00596E2F">
        <w:rPr>
          <w:rFonts w:cs="Microsoft Sans Serif"/>
          <w:lang w:eastAsia="vi-VN"/>
        </w:rPr>
        <w:t xml:space="preserve">cụ thể </w:t>
      </w:r>
      <w:r w:rsidR="00B96212" w:rsidRPr="00596E2F">
        <w:rPr>
          <w:rFonts w:cs="Microsoft Sans Serif"/>
          <w:lang w:eastAsia="vi-VN"/>
        </w:rPr>
        <w:t>nguyên nhân</w:t>
      </w:r>
      <w:r w:rsidRPr="00596E2F">
        <w:rPr>
          <w:rFonts w:cs="Microsoft Sans Serif"/>
          <w:lang w:eastAsia="vi-VN"/>
        </w:rPr>
        <w:t xml:space="preserve"> sự cố</w:t>
      </w:r>
      <w:r w:rsidR="00B96212" w:rsidRPr="00596E2F">
        <w:rPr>
          <w:rFonts w:cs="Microsoft Sans Serif"/>
          <w:lang w:eastAsia="vi-VN"/>
        </w:rPr>
        <w:t>, làm rõ trách nhiệm</w:t>
      </w:r>
      <w:r w:rsidR="00596E2F">
        <w:rPr>
          <w:rFonts w:cs="Microsoft Sans Serif"/>
          <w:lang w:eastAsia="vi-VN"/>
        </w:rPr>
        <w:t xml:space="preserve"> để kịp thời rút kinh nghiệm và</w:t>
      </w:r>
      <w:r w:rsidR="00B96212" w:rsidRPr="00B96212">
        <w:rPr>
          <w:rFonts w:cs="Microsoft Sans Serif"/>
          <w:spacing w:val="-4"/>
          <w:lang w:eastAsia="vi-VN"/>
        </w:rPr>
        <w:t xml:space="preserve"> xử lý nghiêm các sai phạm (nếu có) theo đúng quy định của pháp luật</w:t>
      </w:r>
      <w:r w:rsidR="00B96212" w:rsidRPr="00B96212">
        <w:rPr>
          <w:rFonts w:cs="Microsoft Sans Serif"/>
          <w:spacing w:val="-4"/>
          <w:lang w:val="vi-VN" w:eastAsia="vi-VN"/>
        </w:rPr>
        <w:t>.</w:t>
      </w:r>
    </w:p>
    <w:p w:rsidR="004352E5" w:rsidRDefault="00596E2F" w:rsidP="002541C2">
      <w:pPr>
        <w:widowControl w:val="0"/>
        <w:spacing w:before="100"/>
        <w:ind w:firstLine="709"/>
        <w:jc w:val="both"/>
        <w:rPr>
          <w:rFonts w:cs="Microsoft Sans Serif"/>
          <w:lang w:eastAsia="vi-VN"/>
        </w:rPr>
      </w:pPr>
      <w:r>
        <w:rPr>
          <w:rFonts w:cs="Microsoft Sans Serif"/>
          <w:lang w:eastAsia="vi-VN"/>
        </w:rPr>
        <w:t>3</w:t>
      </w:r>
      <w:r w:rsidR="004352E5" w:rsidRPr="002B3925">
        <w:rPr>
          <w:rFonts w:cs="Microsoft Sans Serif"/>
          <w:lang w:eastAsia="vi-VN"/>
        </w:rPr>
        <w:t xml:space="preserve">. Bộ </w:t>
      </w:r>
      <w:r>
        <w:rPr>
          <w:rFonts w:cs="Microsoft Sans Serif"/>
          <w:lang w:eastAsia="vi-VN"/>
        </w:rPr>
        <w:t xml:space="preserve">Giao thông vận tải, Bộ Nông nghiệp và Phát triển nông thôn, </w:t>
      </w:r>
      <w:r w:rsidRPr="002B3925">
        <w:rPr>
          <w:rFonts w:cs="Microsoft Sans Serif"/>
          <w:lang w:eastAsia="vi-VN"/>
        </w:rPr>
        <w:t>Bộ Văn hóa, Thể thao và Du lịch</w:t>
      </w:r>
      <w:r w:rsidR="00DE1CE2">
        <w:rPr>
          <w:rFonts w:cs="Microsoft Sans Serif"/>
          <w:lang w:eastAsia="vi-VN"/>
        </w:rPr>
        <w:t>, Bộ Công an</w:t>
      </w:r>
      <w:r>
        <w:rPr>
          <w:rFonts w:cs="Microsoft Sans Serif"/>
          <w:lang w:eastAsia="vi-VN"/>
        </w:rPr>
        <w:t xml:space="preserve"> theo chức năng quản lý nhà nước được giao chủ động </w:t>
      </w:r>
      <w:r w:rsidRPr="00924562">
        <w:rPr>
          <w:rFonts w:cs="Microsoft Sans Serif"/>
          <w:spacing w:val="-4"/>
          <w:lang w:eastAsia="vi-VN"/>
        </w:rPr>
        <w:t>chỉ đạo các địa phương</w:t>
      </w:r>
      <w:r w:rsidR="00924562" w:rsidRPr="00924562">
        <w:rPr>
          <w:rFonts w:cs="Microsoft Sans Serif"/>
          <w:spacing w:val="-4"/>
          <w:lang w:eastAsia="vi-VN"/>
        </w:rPr>
        <w:t xml:space="preserve"> </w:t>
      </w:r>
      <w:r w:rsidR="00924562" w:rsidRPr="00924562">
        <w:rPr>
          <w:rFonts w:cs="Microsoft Sans Serif"/>
          <w:spacing w:val="-4"/>
          <w:lang w:eastAsia="vi-VN"/>
        </w:rPr>
        <w:t>trong cả nước</w:t>
      </w:r>
      <w:r w:rsidRPr="00924562">
        <w:rPr>
          <w:rFonts w:cs="Microsoft Sans Serif"/>
          <w:spacing w:val="-4"/>
          <w:lang w:eastAsia="vi-VN"/>
        </w:rPr>
        <w:t xml:space="preserve"> và cơ quan chức năng tăng cường</w:t>
      </w:r>
      <w:r w:rsidR="00DA3AF0">
        <w:rPr>
          <w:rFonts w:cs="Microsoft Sans Serif"/>
          <w:spacing w:val="-4"/>
          <w:lang w:eastAsia="vi-VN"/>
        </w:rPr>
        <w:t xml:space="preserve"> </w:t>
      </w:r>
      <w:r w:rsidR="00DA3AF0" w:rsidRPr="00924562">
        <w:rPr>
          <w:rFonts w:cs="Microsoft Sans Serif"/>
          <w:spacing w:val="-4"/>
          <w:lang w:eastAsia="vi-VN"/>
        </w:rPr>
        <w:t>hướng dẫn,</w:t>
      </w:r>
      <w:r w:rsidRPr="00924562">
        <w:rPr>
          <w:rFonts w:cs="Microsoft Sans Serif"/>
          <w:spacing w:val="-4"/>
          <w:lang w:eastAsia="vi-VN"/>
        </w:rPr>
        <w:t xml:space="preserve"> </w:t>
      </w:r>
      <w:r w:rsidR="00DA3AF0">
        <w:rPr>
          <w:rFonts w:cs="Microsoft Sans Serif"/>
          <w:spacing w:val="-4"/>
          <w:lang w:eastAsia="vi-VN"/>
        </w:rPr>
        <w:t xml:space="preserve">tuyên truyền, </w:t>
      </w:r>
      <w:r>
        <w:rPr>
          <w:rFonts w:cs="Microsoft Sans Serif"/>
          <w:lang w:eastAsia="vi-VN"/>
        </w:rPr>
        <w:t>kiểm tra, đôn đốc</w:t>
      </w:r>
      <w:r w:rsidR="00924562">
        <w:rPr>
          <w:rFonts w:cs="Microsoft Sans Serif"/>
          <w:lang w:eastAsia="vi-VN"/>
        </w:rPr>
        <w:t xml:space="preserve"> các chủ phương tiện, tàu thuyền (</w:t>
      </w:r>
      <w:r w:rsidR="00D53EB6">
        <w:rPr>
          <w:rFonts w:cs="Microsoft Sans Serif"/>
          <w:lang w:eastAsia="vi-VN"/>
        </w:rPr>
        <w:t>bao gồm cả</w:t>
      </w:r>
      <w:r w:rsidR="00924562">
        <w:rPr>
          <w:rFonts w:cs="Microsoft Sans Serif"/>
          <w:lang w:eastAsia="vi-VN"/>
        </w:rPr>
        <w:t xml:space="preserve"> tàu</w:t>
      </w:r>
      <w:r w:rsidR="00DA3AF0">
        <w:rPr>
          <w:rFonts w:cs="Microsoft Sans Serif"/>
          <w:lang w:eastAsia="vi-VN"/>
        </w:rPr>
        <w:t>,</w:t>
      </w:r>
      <w:r w:rsidR="00D53EB6">
        <w:rPr>
          <w:rFonts w:cs="Microsoft Sans Serif"/>
          <w:lang w:eastAsia="vi-VN"/>
        </w:rPr>
        <w:t xml:space="preserve"> thuyền</w:t>
      </w:r>
      <w:r w:rsidR="00924562">
        <w:rPr>
          <w:rFonts w:cs="Microsoft Sans Serif"/>
          <w:lang w:eastAsia="vi-VN"/>
        </w:rPr>
        <w:t xml:space="preserve"> du lịch, đánh cá</w:t>
      </w:r>
      <w:r w:rsidR="00D53EB6">
        <w:rPr>
          <w:rFonts w:cs="Microsoft Sans Serif"/>
          <w:lang w:eastAsia="vi-VN"/>
        </w:rPr>
        <w:t xml:space="preserve"> và</w:t>
      </w:r>
      <w:r w:rsidR="00924562">
        <w:rPr>
          <w:rFonts w:cs="Microsoft Sans Serif"/>
          <w:lang w:eastAsia="vi-VN"/>
        </w:rPr>
        <w:t xml:space="preserve"> vận tải)</w:t>
      </w:r>
      <w:r w:rsidR="002C0584">
        <w:rPr>
          <w:rFonts w:cs="Microsoft Sans Serif"/>
          <w:lang w:eastAsia="vi-VN"/>
        </w:rPr>
        <w:t xml:space="preserve"> triển khai</w:t>
      </w:r>
      <w:r>
        <w:rPr>
          <w:rFonts w:cs="Microsoft Sans Serif"/>
          <w:lang w:eastAsia="vi-VN"/>
        </w:rPr>
        <w:t xml:space="preserve"> công tác bảo đảm an toàn cho người, phương tiện hoạt động trên sô</w:t>
      </w:r>
      <w:bookmarkStart w:id="0" w:name="_GoBack"/>
      <w:bookmarkEnd w:id="0"/>
      <w:r>
        <w:rPr>
          <w:rFonts w:cs="Microsoft Sans Serif"/>
          <w:lang w:eastAsia="vi-VN"/>
        </w:rPr>
        <w:t>ng, trên biển</w:t>
      </w:r>
      <w:r w:rsidR="00924562">
        <w:rPr>
          <w:rFonts w:cs="Microsoft Sans Serif"/>
          <w:lang w:eastAsia="vi-VN"/>
        </w:rPr>
        <w:t xml:space="preserve">, </w:t>
      </w:r>
      <w:r w:rsidR="00924562">
        <w:rPr>
          <w:rFonts w:cs="Microsoft Sans Serif"/>
          <w:lang w:eastAsia="vi-VN"/>
        </w:rPr>
        <w:t xml:space="preserve">đặc biệt là trong thời điểm giao mùa </w:t>
      </w:r>
      <w:r w:rsidR="00DA3AF0">
        <w:rPr>
          <w:rFonts w:cs="Microsoft Sans Serif"/>
          <w:lang w:eastAsia="vi-VN"/>
        </w:rPr>
        <w:t xml:space="preserve">thường </w:t>
      </w:r>
      <w:r w:rsidR="00924562">
        <w:rPr>
          <w:rFonts w:cs="Microsoft Sans Serif"/>
          <w:lang w:eastAsia="vi-VN"/>
        </w:rPr>
        <w:t>xảy ra dông</w:t>
      </w:r>
      <w:r w:rsidR="009F0BCB">
        <w:rPr>
          <w:rFonts w:cs="Microsoft Sans Serif"/>
          <w:lang w:eastAsia="vi-VN"/>
        </w:rPr>
        <w:t>,</w:t>
      </w:r>
      <w:r w:rsidR="00924562">
        <w:rPr>
          <w:rFonts w:cs="Microsoft Sans Serif"/>
          <w:lang w:eastAsia="vi-VN"/>
        </w:rPr>
        <w:t xml:space="preserve"> lốc </w:t>
      </w:r>
      <w:r w:rsidR="00924562" w:rsidRPr="00924562">
        <w:rPr>
          <w:rFonts w:cs="Microsoft Sans Serif"/>
          <w:spacing w:val="2"/>
          <w:lang w:eastAsia="vi-VN"/>
        </w:rPr>
        <w:t>bất ngờ</w:t>
      </w:r>
      <w:r w:rsidR="00924562" w:rsidRPr="00924562">
        <w:rPr>
          <w:rFonts w:cs="Microsoft Sans Serif"/>
          <w:spacing w:val="2"/>
          <w:lang w:eastAsia="vi-VN"/>
        </w:rPr>
        <w:t>; kiên quyết xử lý nghiêm các trường hợp không tuân thủ quy định về bảo đảm an toàn</w:t>
      </w:r>
      <w:r w:rsidR="00924562">
        <w:rPr>
          <w:rFonts w:cs="Microsoft Sans Serif"/>
          <w:spacing w:val="2"/>
          <w:lang w:eastAsia="vi-VN"/>
        </w:rPr>
        <w:t xml:space="preserve">, </w:t>
      </w:r>
      <w:r w:rsidR="00924562" w:rsidRPr="00924562">
        <w:rPr>
          <w:rFonts w:cs="Microsoft Sans Serif"/>
          <w:spacing w:val="2"/>
          <w:lang w:eastAsia="vi-VN"/>
        </w:rPr>
        <w:t>không trang bị phao cứu sinh, không mặc áo phao</w:t>
      </w:r>
      <w:r w:rsidR="0026476F">
        <w:rPr>
          <w:rFonts w:cs="Microsoft Sans Serif"/>
          <w:spacing w:val="2"/>
          <w:lang w:eastAsia="vi-VN"/>
        </w:rPr>
        <w:t xml:space="preserve"> theo quy định</w:t>
      </w:r>
      <w:r>
        <w:rPr>
          <w:rFonts w:cs="Microsoft Sans Serif"/>
          <w:lang w:eastAsia="vi-VN"/>
        </w:rPr>
        <w:t>.</w:t>
      </w:r>
    </w:p>
    <w:p w:rsidR="002541C2" w:rsidRDefault="002541C2" w:rsidP="002541C2">
      <w:pPr>
        <w:widowControl w:val="0"/>
        <w:spacing w:before="100"/>
        <w:ind w:firstLine="709"/>
        <w:jc w:val="both"/>
        <w:rPr>
          <w:rFonts w:cs="Microsoft Sans Serif"/>
          <w:lang w:eastAsia="vi-VN"/>
        </w:rPr>
      </w:pPr>
      <w:r>
        <w:rPr>
          <w:rFonts w:cs="Microsoft Sans Serif"/>
          <w:lang w:eastAsia="vi-VN"/>
        </w:rPr>
        <w:lastRenderedPageBreak/>
        <w:t xml:space="preserve">4. Ủy ban quốc gia ứng phó sự cố, thiên tai và tìm kiếm cứu nạn theo dõi </w:t>
      </w:r>
      <w:r w:rsidRPr="002541C2">
        <w:rPr>
          <w:rFonts w:cs="Microsoft Sans Serif"/>
          <w:spacing w:val="-4"/>
          <w:lang w:eastAsia="vi-VN"/>
        </w:rPr>
        <w:t>tình hình, chủ động phối hợp, hỗ trợ địa phương triển khai công tác tìm kiếm cứu nạn</w:t>
      </w:r>
      <w:r>
        <w:rPr>
          <w:rFonts w:cs="Microsoft Sans Serif"/>
          <w:lang w:eastAsia="vi-VN"/>
        </w:rPr>
        <w:t xml:space="preserve"> theo quy định.</w:t>
      </w:r>
    </w:p>
    <w:p w:rsidR="00B96212" w:rsidRDefault="002541C2" w:rsidP="002541C2">
      <w:pPr>
        <w:pStyle w:val="Default"/>
        <w:spacing w:before="120"/>
        <w:ind w:firstLine="703"/>
        <w:jc w:val="both"/>
        <w:rPr>
          <w:rFonts w:cs="Microsoft Sans Serif"/>
          <w:sz w:val="28"/>
          <w:szCs w:val="28"/>
          <w:lang w:eastAsia="vi-VN"/>
        </w:rPr>
      </w:pPr>
      <w:r>
        <w:rPr>
          <w:rFonts w:cs="Microsoft Sans Serif"/>
          <w:spacing w:val="-4"/>
          <w:sz w:val="28"/>
          <w:szCs w:val="28"/>
          <w:lang w:eastAsia="vi-VN"/>
        </w:rPr>
        <w:t>5</w:t>
      </w:r>
      <w:r w:rsidR="004352E5" w:rsidRPr="00DC64B3">
        <w:rPr>
          <w:rFonts w:cs="Microsoft Sans Serif"/>
          <w:spacing w:val="-4"/>
          <w:sz w:val="28"/>
          <w:szCs w:val="28"/>
          <w:lang w:val="vi-VN" w:eastAsia="vi-VN"/>
        </w:rPr>
        <w:t>. Ban chỉ đạo quốc gia về phòng, ch</w:t>
      </w:r>
      <w:r w:rsidR="004352E5" w:rsidRPr="00DC64B3">
        <w:rPr>
          <w:rFonts w:cs="Microsoft Sans Serif"/>
          <w:spacing w:val="-4"/>
          <w:sz w:val="28"/>
          <w:szCs w:val="28"/>
          <w:lang w:eastAsia="vi-VN"/>
        </w:rPr>
        <w:t>ố</w:t>
      </w:r>
      <w:r w:rsidR="004352E5" w:rsidRPr="00DC64B3">
        <w:rPr>
          <w:rFonts w:cs="Microsoft Sans Serif"/>
          <w:spacing w:val="-4"/>
          <w:sz w:val="28"/>
          <w:szCs w:val="28"/>
          <w:lang w:val="vi-VN" w:eastAsia="vi-VN"/>
        </w:rPr>
        <w:t>ng thiên tai theo dõi tình hình thiên tai,</w:t>
      </w:r>
      <w:r w:rsidR="004352E5">
        <w:rPr>
          <w:rFonts w:cs="Microsoft Sans Serif"/>
          <w:sz w:val="28"/>
          <w:szCs w:val="28"/>
          <w:lang w:val="vi-VN" w:eastAsia="vi-VN"/>
        </w:rPr>
        <w:t xml:space="preserve"> chủ động chỉ đạo, đôn đốc các địa phương triển khai công tác phòng, chống, khắc phục hậu quả thiên tai</w:t>
      </w:r>
      <w:r w:rsidR="00DC64B3">
        <w:rPr>
          <w:rFonts w:cs="Microsoft Sans Serif"/>
          <w:sz w:val="28"/>
          <w:szCs w:val="28"/>
          <w:lang w:eastAsia="vi-VN"/>
        </w:rPr>
        <w:t xml:space="preserve"> theo thẩm quyền</w:t>
      </w:r>
      <w:r w:rsidR="00B96212">
        <w:rPr>
          <w:rFonts w:cs="Microsoft Sans Serif"/>
          <w:sz w:val="28"/>
          <w:szCs w:val="28"/>
          <w:lang w:eastAsia="vi-VN"/>
        </w:rPr>
        <w:t>.</w:t>
      </w:r>
    </w:p>
    <w:p w:rsidR="00AE30A9" w:rsidRPr="00655320" w:rsidRDefault="002541C2" w:rsidP="002541C2">
      <w:pPr>
        <w:pStyle w:val="Default"/>
        <w:spacing w:before="120" w:after="240"/>
        <w:ind w:firstLine="703"/>
        <w:jc w:val="both"/>
        <w:rPr>
          <w:sz w:val="28"/>
          <w:szCs w:val="28"/>
        </w:rPr>
      </w:pPr>
      <w:r>
        <w:rPr>
          <w:rFonts w:cs="Microsoft Sans Serif"/>
          <w:sz w:val="28"/>
          <w:szCs w:val="28"/>
          <w:lang w:eastAsia="vi-VN"/>
        </w:rPr>
        <w:t>6</w:t>
      </w:r>
      <w:r w:rsidR="00B96212" w:rsidRPr="00B96212">
        <w:rPr>
          <w:rFonts w:cs="Microsoft Sans Serif"/>
          <w:sz w:val="28"/>
          <w:szCs w:val="28"/>
          <w:lang w:eastAsia="vi-VN"/>
        </w:rPr>
        <w:t>. Văn phòng Chính phủ theo dõi, đôn đốc các Bộ, cơ quan, địa phương liên quan</w:t>
      </w:r>
      <w:r w:rsidR="00B96212" w:rsidRPr="00B96212">
        <w:rPr>
          <w:rFonts w:cs="Microsoft Sans Serif"/>
          <w:spacing w:val="-6"/>
          <w:sz w:val="28"/>
          <w:szCs w:val="28"/>
          <w:lang w:eastAsia="vi-VN"/>
        </w:rPr>
        <w:t xml:space="preserve"> </w:t>
      </w:r>
      <w:r w:rsidR="00B96212">
        <w:rPr>
          <w:rFonts w:cs="Microsoft Sans Serif"/>
          <w:spacing w:val="-6"/>
          <w:sz w:val="28"/>
          <w:szCs w:val="28"/>
          <w:lang w:eastAsia="vi-VN"/>
        </w:rPr>
        <w:t xml:space="preserve">thực hiện Công điện </w:t>
      </w:r>
      <w:r w:rsidR="00B96212" w:rsidRPr="00B96212">
        <w:rPr>
          <w:rFonts w:cs="Microsoft Sans Serif"/>
          <w:spacing w:val="-6"/>
          <w:sz w:val="28"/>
          <w:szCs w:val="28"/>
          <w:lang w:eastAsia="vi-VN"/>
        </w:rPr>
        <w:t>theo chức năng, nhiệm vụ được giao</w:t>
      </w:r>
      <w:r w:rsidR="004352E5">
        <w:rPr>
          <w:rFonts w:cs="Microsoft Sans Serif"/>
          <w:sz w:val="28"/>
          <w:szCs w:val="28"/>
          <w:lang w:val="vi-VN" w:eastAsia="vi-VN"/>
        </w:rPr>
        <w:t>.</w:t>
      </w:r>
      <w:r w:rsidR="004352E5">
        <w:rPr>
          <w:rFonts w:cs="Microsoft Sans Serif"/>
          <w:sz w:val="28"/>
          <w:szCs w:val="28"/>
          <w:lang w:eastAsia="vi-VN"/>
        </w:rPr>
        <w:t>/.</w:t>
      </w:r>
    </w:p>
    <w:tbl>
      <w:tblPr>
        <w:tblW w:w="0" w:type="auto"/>
        <w:tblLook w:val="01E0" w:firstRow="1" w:lastRow="1" w:firstColumn="1" w:lastColumn="1" w:noHBand="0" w:noVBand="0"/>
      </w:tblPr>
      <w:tblGrid>
        <w:gridCol w:w="4536"/>
        <w:gridCol w:w="4487"/>
      </w:tblGrid>
      <w:tr w:rsidR="000E2C77" w:rsidRPr="00F9217C" w:rsidTr="005E09EE">
        <w:trPr>
          <w:trHeight w:val="1402"/>
        </w:trPr>
        <w:tc>
          <w:tcPr>
            <w:tcW w:w="4536" w:type="dxa"/>
          </w:tcPr>
          <w:p w:rsidR="000E2C77" w:rsidRPr="00F9217C" w:rsidRDefault="000E2C77" w:rsidP="00F9217C">
            <w:pPr>
              <w:widowControl w:val="0"/>
              <w:autoSpaceDE w:val="0"/>
              <w:autoSpaceDN w:val="0"/>
              <w:adjustRightInd w:val="0"/>
              <w:jc w:val="both"/>
              <w:rPr>
                <w:color w:val="000000"/>
                <w:sz w:val="24"/>
                <w:szCs w:val="24"/>
              </w:rPr>
            </w:pPr>
            <w:r w:rsidRPr="00F9217C">
              <w:rPr>
                <w:b/>
                <w:bCs/>
                <w:i/>
                <w:iCs/>
                <w:color w:val="000000"/>
                <w:sz w:val="24"/>
                <w:szCs w:val="24"/>
              </w:rPr>
              <w:t>Nơi nhận</w:t>
            </w:r>
            <w:r w:rsidRPr="00F9217C">
              <w:rPr>
                <w:color w:val="000000"/>
                <w:sz w:val="24"/>
                <w:szCs w:val="24"/>
              </w:rPr>
              <w:t>:</w:t>
            </w:r>
          </w:p>
          <w:p w:rsidR="00AE30A9" w:rsidRDefault="00AE30A9" w:rsidP="00AE30A9">
            <w:pPr>
              <w:tabs>
                <w:tab w:val="left" w:pos="1152"/>
              </w:tabs>
              <w:rPr>
                <w:color w:val="000000"/>
                <w:sz w:val="20"/>
                <w:lang w:val="vi-VN"/>
              </w:rPr>
            </w:pPr>
            <w:r w:rsidRPr="008624A0">
              <w:rPr>
                <w:color w:val="000000"/>
                <w:sz w:val="20"/>
                <w:lang w:val="vi-VN"/>
              </w:rPr>
              <w:t>- Như trên;</w:t>
            </w:r>
          </w:p>
          <w:p w:rsidR="00AE30A9" w:rsidRPr="001C2E82" w:rsidRDefault="00AE30A9" w:rsidP="00AE30A9">
            <w:pPr>
              <w:tabs>
                <w:tab w:val="left" w:pos="1152"/>
              </w:tabs>
              <w:rPr>
                <w:color w:val="000000"/>
                <w:sz w:val="20"/>
                <w:lang w:val="vi-VN"/>
              </w:rPr>
            </w:pPr>
            <w:r w:rsidRPr="008624A0">
              <w:rPr>
                <w:color w:val="000000"/>
                <w:sz w:val="20"/>
                <w:lang w:val="vi-VN"/>
              </w:rPr>
              <w:t xml:space="preserve">- </w:t>
            </w:r>
            <w:r w:rsidRPr="001C2E82">
              <w:rPr>
                <w:color w:val="000000"/>
                <w:sz w:val="20"/>
                <w:lang w:val="vi-VN"/>
              </w:rPr>
              <w:t>Thủ tướng, c</w:t>
            </w:r>
            <w:r w:rsidRPr="008624A0">
              <w:rPr>
                <w:color w:val="000000"/>
                <w:sz w:val="20"/>
                <w:lang w:val="vi-VN"/>
              </w:rPr>
              <w:t>ác Phó Thủ tướng CP;</w:t>
            </w:r>
          </w:p>
          <w:p w:rsidR="00AE30A9" w:rsidRPr="001C2E82" w:rsidRDefault="00AE30A9" w:rsidP="00AE30A9">
            <w:pPr>
              <w:tabs>
                <w:tab w:val="left" w:pos="1152"/>
              </w:tabs>
              <w:rPr>
                <w:color w:val="000000"/>
                <w:sz w:val="20"/>
                <w:szCs w:val="20"/>
                <w:lang w:val="vi-VN"/>
              </w:rPr>
            </w:pPr>
            <w:r w:rsidRPr="001C2E82">
              <w:rPr>
                <w:color w:val="000000"/>
                <w:sz w:val="20"/>
                <w:szCs w:val="20"/>
                <w:lang w:val="vi-VN"/>
              </w:rPr>
              <w:t>- Đài Truyền hình Việt Nam;</w:t>
            </w:r>
          </w:p>
          <w:p w:rsidR="00114C41" w:rsidRDefault="00AE30A9" w:rsidP="00AE30A9">
            <w:pPr>
              <w:tabs>
                <w:tab w:val="left" w:pos="1152"/>
              </w:tabs>
              <w:rPr>
                <w:color w:val="000000"/>
                <w:sz w:val="20"/>
                <w:szCs w:val="20"/>
                <w:lang w:val="vi-VN"/>
              </w:rPr>
            </w:pPr>
            <w:r w:rsidRPr="001C2E82">
              <w:rPr>
                <w:color w:val="000000"/>
                <w:sz w:val="20"/>
                <w:szCs w:val="20"/>
                <w:lang w:val="vi-VN"/>
              </w:rPr>
              <w:t>- Đài Tiếng nói Việt Nam;</w:t>
            </w:r>
          </w:p>
          <w:p w:rsidR="00114C41" w:rsidRDefault="00114C41" w:rsidP="00AE30A9">
            <w:pPr>
              <w:tabs>
                <w:tab w:val="left" w:pos="1152"/>
              </w:tabs>
              <w:rPr>
                <w:color w:val="000000"/>
                <w:sz w:val="20"/>
                <w:szCs w:val="20"/>
              </w:rPr>
            </w:pPr>
            <w:r>
              <w:rPr>
                <w:color w:val="000000"/>
                <w:sz w:val="20"/>
                <w:szCs w:val="20"/>
              </w:rPr>
              <w:t>- Thông tấn xã Việt Nam;</w:t>
            </w:r>
          </w:p>
          <w:p w:rsidR="00AE30A9" w:rsidRDefault="00114C41" w:rsidP="00AE30A9">
            <w:pPr>
              <w:tabs>
                <w:tab w:val="left" w:pos="1152"/>
              </w:tabs>
              <w:rPr>
                <w:color w:val="000000"/>
                <w:sz w:val="20"/>
                <w:lang w:val="vi-VN"/>
              </w:rPr>
            </w:pPr>
            <w:r>
              <w:rPr>
                <w:color w:val="000000"/>
                <w:sz w:val="20"/>
                <w:szCs w:val="20"/>
              </w:rPr>
              <w:t>- Báo Nhân dân;</w:t>
            </w:r>
            <w:r w:rsidR="00AE30A9" w:rsidRPr="001C2E82">
              <w:rPr>
                <w:color w:val="000000"/>
                <w:sz w:val="20"/>
                <w:szCs w:val="20"/>
                <w:lang w:val="vi-VN"/>
              </w:rPr>
              <w:br/>
            </w:r>
            <w:r w:rsidR="00AE30A9" w:rsidRPr="008624A0">
              <w:rPr>
                <w:color w:val="000000"/>
                <w:sz w:val="20"/>
                <w:lang w:val="vi-VN"/>
              </w:rPr>
              <w:t xml:space="preserve">- VPCP: BTCN, các PCN, Trợ lý TTg, </w:t>
            </w:r>
          </w:p>
          <w:p w:rsidR="00AE30A9" w:rsidRDefault="00AE30A9" w:rsidP="00AE30A9">
            <w:pPr>
              <w:widowControl w:val="0"/>
              <w:autoSpaceDE w:val="0"/>
              <w:autoSpaceDN w:val="0"/>
              <w:adjustRightInd w:val="0"/>
              <w:jc w:val="both"/>
              <w:rPr>
                <w:color w:val="000000"/>
                <w:sz w:val="20"/>
              </w:rPr>
            </w:pPr>
            <w:r w:rsidRPr="008624A0">
              <w:rPr>
                <w:color w:val="000000"/>
                <w:sz w:val="20"/>
                <w:lang w:val="vi-VN"/>
              </w:rPr>
              <w:t>TGĐ Cổng TTĐT, các Vụ:</w:t>
            </w:r>
            <w:r w:rsidR="00DA3AF0">
              <w:rPr>
                <w:color w:val="000000"/>
                <w:sz w:val="20"/>
              </w:rPr>
              <w:t xml:space="preserve"> </w:t>
            </w:r>
            <w:r w:rsidRPr="008624A0">
              <w:rPr>
                <w:color w:val="000000"/>
                <w:sz w:val="20"/>
                <w:lang w:val="vi-VN"/>
              </w:rPr>
              <w:t>NC</w:t>
            </w:r>
            <w:r w:rsidR="00896F69">
              <w:rPr>
                <w:color w:val="000000"/>
                <w:sz w:val="20"/>
              </w:rPr>
              <w:t xml:space="preserve">, </w:t>
            </w:r>
            <w:r w:rsidR="00DA3AF0">
              <w:rPr>
                <w:color w:val="000000"/>
                <w:sz w:val="20"/>
              </w:rPr>
              <w:t xml:space="preserve">CN, </w:t>
            </w:r>
            <w:r w:rsidR="00896F69">
              <w:rPr>
                <w:color w:val="000000"/>
                <w:sz w:val="20"/>
              </w:rPr>
              <w:t>KGVX</w:t>
            </w:r>
            <w:r w:rsidRPr="008624A0">
              <w:rPr>
                <w:color w:val="000000"/>
                <w:sz w:val="20"/>
                <w:lang w:val="vi-VN"/>
              </w:rPr>
              <w:t>;</w:t>
            </w:r>
          </w:p>
          <w:p w:rsidR="000E2C77" w:rsidRPr="00F9217C" w:rsidRDefault="00AE30A9" w:rsidP="00AE30A9">
            <w:pPr>
              <w:widowControl w:val="0"/>
              <w:autoSpaceDE w:val="0"/>
              <w:autoSpaceDN w:val="0"/>
              <w:adjustRightInd w:val="0"/>
              <w:jc w:val="both"/>
              <w:rPr>
                <w:color w:val="000000"/>
                <w:sz w:val="24"/>
                <w:szCs w:val="24"/>
              </w:rPr>
            </w:pPr>
            <w:r w:rsidRPr="008624A0">
              <w:rPr>
                <w:color w:val="000000"/>
                <w:sz w:val="20"/>
                <w:lang w:val="vi-VN"/>
              </w:rPr>
              <w:t>- Lưu: Văn thư, NN (</w:t>
            </w:r>
            <w:r>
              <w:rPr>
                <w:color w:val="000000"/>
                <w:sz w:val="20"/>
              </w:rPr>
              <w:t>2</w:t>
            </w:r>
            <w:r w:rsidRPr="008624A0">
              <w:rPr>
                <w:color w:val="000000"/>
                <w:sz w:val="20"/>
                <w:lang w:val="vi-VN"/>
              </w:rPr>
              <w:t xml:space="preserve">) </w:t>
            </w:r>
            <w:r w:rsidRPr="00F833A2">
              <w:rPr>
                <w:color w:val="000000"/>
                <w:sz w:val="16"/>
                <w:lang w:val="vi-VN"/>
              </w:rPr>
              <w:t>Tuynh</w:t>
            </w:r>
            <w:r w:rsidRPr="00F9217C">
              <w:rPr>
                <w:color w:val="000000"/>
                <w:sz w:val="24"/>
                <w:szCs w:val="24"/>
              </w:rPr>
              <w:t xml:space="preserve"> </w:t>
            </w:r>
          </w:p>
        </w:tc>
        <w:tc>
          <w:tcPr>
            <w:tcW w:w="4487" w:type="dxa"/>
          </w:tcPr>
          <w:p w:rsidR="000E2C77" w:rsidRDefault="00DA3AF0" w:rsidP="00F9217C">
            <w:pPr>
              <w:widowControl w:val="0"/>
              <w:autoSpaceDE w:val="0"/>
              <w:autoSpaceDN w:val="0"/>
              <w:adjustRightInd w:val="0"/>
              <w:jc w:val="center"/>
              <w:rPr>
                <w:b/>
                <w:bCs/>
                <w:color w:val="000000"/>
                <w:sz w:val="26"/>
                <w:szCs w:val="26"/>
              </w:rPr>
            </w:pPr>
            <w:r>
              <w:rPr>
                <w:b/>
                <w:bCs/>
                <w:color w:val="000000"/>
                <w:sz w:val="26"/>
                <w:szCs w:val="26"/>
              </w:rPr>
              <w:t xml:space="preserve">KT. </w:t>
            </w:r>
            <w:r w:rsidR="00AE30A9">
              <w:rPr>
                <w:b/>
                <w:bCs/>
                <w:color w:val="000000"/>
                <w:sz w:val="26"/>
                <w:szCs w:val="26"/>
              </w:rPr>
              <w:t>THỦ TƯỚNG</w:t>
            </w:r>
          </w:p>
          <w:p w:rsidR="00DA3AF0" w:rsidRDefault="00DA3AF0" w:rsidP="00F9217C">
            <w:pPr>
              <w:widowControl w:val="0"/>
              <w:autoSpaceDE w:val="0"/>
              <w:autoSpaceDN w:val="0"/>
              <w:adjustRightInd w:val="0"/>
              <w:jc w:val="center"/>
              <w:rPr>
                <w:b/>
                <w:bCs/>
                <w:color w:val="000000"/>
                <w:sz w:val="26"/>
                <w:szCs w:val="26"/>
              </w:rPr>
            </w:pPr>
            <w:r>
              <w:rPr>
                <w:b/>
                <w:bCs/>
                <w:color w:val="000000"/>
                <w:sz w:val="26"/>
                <w:szCs w:val="26"/>
              </w:rPr>
              <w:t>PHÓ THỦ TƯỚNG</w:t>
            </w:r>
          </w:p>
          <w:p w:rsidR="00432F47" w:rsidRPr="007103A4" w:rsidRDefault="0044374D" w:rsidP="00432F47">
            <w:pPr>
              <w:widowControl w:val="0"/>
              <w:autoSpaceDE w:val="0"/>
              <w:autoSpaceDN w:val="0"/>
              <w:adjustRightInd w:val="0"/>
              <w:jc w:val="center"/>
              <w:textAlignment w:val="center"/>
              <w:rPr>
                <w:b/>
                <w:bCs/>
                <w:color w:val="FFFFFF"/>
                <w:sz w:val="26"/>
                <w:szCs w:val="26"/>
              </w:rPr>
            </w:pPr>
            <w:r w:rsidRPr="007103A4">
              <w:rPr>
                <w:b/>
                <w:color w:val="FFFFFF"/>
                <w:sz w:val="26"/>
                <w:szCs w:val="26"/>
              </w:rPr>
              <w:t xml:space="preserve"> </w:t>
            </w:r>
            <w:r w:rsidR="00432F47" w:rsidRPr="007103A4">
              <w:rPr>
                <w:b/>
                <w:color w:val="FFFFFF"/>
                <w:sz w:val="26"/>
                <w:szCs w:val="26"/>
              </w:rPr>
              <w:t>[daky]</w:t>
            </w:r>
          </w:p>
          <w:p w:rsidR="006C6752" w:rsidRDefault="006C6752" w:rsidP="00F9217C">
            <w:pPr>
              <w:widowControl w:val="0"/>
              <w:autoSpaceDE w:val="0"/>
              <w:autoSpaceDN w:val="0"/>
              <w:adjustRightInd w:val="0"/>
              <w:jc w:val="center"/>
              <w:rPr>
                <w:b/>
                <w:bCs/>
                <w:color w:val="000000"/>
              </w:rPr>
            </w:pPr>
          </w:p>
          <w:p w:rsidR="002E185B" w:rsidRDefault="002E185B" w:rsidP="00F9217C">
            <w:pPr>
              <w:widowControl w:val="0"/>
              <w:autoSpaceDE w:val="0"/>
              <w:autoSpaceDN w:val="0"/>
              <w:adjustRightInd w:val="0"/>
              <w:jc w:val="center"/>
              <w:rPr>
                <w:b/>
                <w:bCs/>
              </w:rPr>
            </w:pPr>
          </w:p>
          <w:p w:rsidR="002E185B" w:rsidRDefault="002E185B" w:rsidP="00F9217C">
            <w:pPr>
              <w:widowControl w:val="0"/>
              <w:autoSpaceDE w:val="0"/>
              <w:autoSpaceDN w:val="0"/>
              <w:adjustRightInd w:val="0"/>
              <w:jc w:val="center"/>
              <w:rPr>
                <w:b/>
                <w:bCs/>
              </w:rPr>
            </w:pPr>
          </w:p>
          <w:p w:rsidR="002E185B" w:rsidRDefault="002E185B" w:rsidP="00F9217C">
            <w:pPr>
              <w:widowControl w:val="0"/>
              <w:autoSpaceDE w:val="0"/>
              <w:autoSpaceDN w:val="0"/>
              <w:adjustRightInd w:val="0"/>
              <w:jc w:val="center"/>
              <w:rPr>
                <w:b/>
                <w:bCs/>
              </w:rPr>
            </w:pPr>
          </w:p>
          <w:p w:rsidR="000E2C77" w:rsidRPr="00F9217C" w:rsidRDefault="00DA3AF0" w:rsidP="00F9217C">
            <w:pPr>
              <w:widowControl w:val="0"/>
              <w:autoSpaceDE w:val="0"/>
              <w:autoSpaceDN w:val="0"/>
              <w:adjustRightInd w:val="0"/>
              <w:jc w:val="center"/>
              <w:rPr>
                <w:b/>
                <w:bCs/>
                <w:color w:val="000000"/>
              </w:rPr>
            </w:pPr>
            <w:r>
              <w:rPr>
                <w:b/>
                <w:bCs/>
                <w:color w:val="000000"/>
              </w:rPr>
              <w:t>Trần Lưu Quang</w:t>
            </w:r>
          </w:p>
        </w:tc>
      </w:tr>
    </w:tbl>
    <w:p w:rsidR="005F7FED" w:rsidRDefault="005F7FED" w:rsidP="00D41559"/>
    <w:sectPr w:rsidR="005F7FED" w:rsidSect="002541C2">
      <w:headerReference w:type="default" r:id="rId7"/>
      <w:pgSz w:w="11909" w:h="16834" w:code="9"/>
      <w:pgMar w:top="1134" w:right="1134" w:bottom="1134" w:left="1701" w:header="720" w:footer="720" w:gutter="0"/>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859" w:rsidRDefault="00730859">
      <w:r>
        <w:separator/>
      </w:r>
    </w:p>
  </w:endnote>
  <w:endnote w:type="continuationSeparator" w:id="0">
    <w:p w:rsidR="00730859" w:rsidRDefault="00730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altName w:val="Times New Roman"/>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859" w:rsidRDefault="00730859">
      <w:r>
        <w:separator/>
      </w:r>
    </w:p>
  </w:footnote>
  <w:footnote w:type="continuationSeparator" w:id="0">
    <w:p w:rsidR="00730859" w:rsidRDefault="00730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347463"/>
      <w:docPartObj>
        <w:docPartGallery w:val="Page Numbers (Top of Page)"/>
        <w:docPartUnique/>
      </w:docPartObj>
    </w:sdtPr>
    <w:sdtEndPr/>
    <w:sdtContent>
      <w:p w:rsidR="004272EE" w:rsidRDefault="004272E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4272EE" w:rsidRDefault="004272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607062"/>
    <w:multiLevelType w:val="hybridMultilevel"/>
    <w:tmpl w:val="EEDC16FE"/>
    <w:lvl w:ilvl="0" w:tplc="9614EBD6">
      <w:start w:val="1"/>
      <w:numFmt w:val="decimal"/>
      <w:lvlText w:val="%1."/>
      <w:lvlJc w:val="left"/>
      <w:pPr>
        <w:tabs>
          <w:tab w:val="num" w:pos="1014"/>
        </w:tabs>
        <w:ind w:left="1014" w:hanging="360"/>
      </w:pPr>
      <w:rPr>
        <w:rFonts w:hint="default"/>
      </w:rPr>
    </w:lvl>
    <w:lvl w:ilvl="1" w:tplc="04090019" w:tentative="1">
      <w:start w:val="1"/>
      <w:numFmt w:val="lowerLetter"/>
      <w:lvlText w:val="%2."/>
      <w:lvlJc w:val="left"/>
      <w:pPr>
        <w:tabs>
          <w:tab w:val="num" w:pos="1734"/>
        </w:tabs>
        <w:ind w:left="1734" w:hanging="360"/>
      </w:pPr>
    </w:lvl>
    <w:lvl w:ilvl="2" w:tplc="0409001B" w:tentative="1">
      <w:start w:val="1"/>
      <w:numFmt w:val="lowerRoman"/>
      <w:lvlText w:val="%3."/>
      <w:lvlJc w:val="right"/>
      <w:pPr>
        <w:tabs>
          <w:tab w:val="num" w:pos="2454"/>
        </w:tabs>
        <w:ind w:left="2454" w:hanging="180"/>
      </w:pPr>
    </w:lvl>
    <w:lvl w:ilvl="3" w:tplc="0409000F" w:tentative="1">
      <w:start w:val="1"/>
      <w:numFmt w:val="decimal"/>
      <w:lvlText w:val="%4."/>
      <w:lvlJc w:val="left"/>
      <w:pPr>
        <w:tabs>
          <w:tab w:val="num" w:pos="3174"/>
        </w:tabs>
        <w:ind w:left="3174" w:hanging="360"/>
      </w:pPr>
    </w:lvl>
    <w:lvl w:ilvl="4" w:tplc="04090019" w:tentative="1">
      <w:start w:val="1"/>
      <w:numFmt w:val="lowerLetter"/>
      <w:lvlText w:val="%5."/>
      <w:lvlJc w:val="left"/>
      <w:pPr>
        <w:tabs>
          <w:tab w:val="num" w:pos="3894"/>
        </w:tabs>
        <w:ind w:left="3894" w:hanging="360"/>
      </w:pPr>
    </w:lvl>
    <w:lvl w:ilvl="5" w:tplc="0409001B" w:tentative="1">
      <w:start w:val="1"/>
      <w:numFmt w:val="lowerRoman"/>
      <w:lvlText w:val="%6."/>
      <w:lvlJc w:val="right"/>
      <w:pPr>
        <w:tabs>
          <w:tab w:val="num" w:pos="4614"/>
        </w:tabs>
        <w:ind w:left="4614" w:hanging="180"/>
      </w:pPr>
    </w:lvl>
    <w:lvl w:ilvl="6" w:tplc="0409000F" w:tentative="1">
      <w:start w:val="1"/>
      <w:numFmt w:val="decimal"/>
      <w:lvlText w:val="%7."/>
      <w:lvlJc w:val="left"/>
      <w:pPr>
        <w:tabs>
          <w:tab w:val="num" w:pos="5334"/>
        </w:tabs>
        <w:ind w:left="5334" w:hanging="360"/>
      </w:pPr>
    </w:lvl>
    <w:lvl w:ilvl="7" w:tplc="04090019" w:tentative="1">
      <w:start w:val="1"/>
      <w:numFmt w:val="lowerLetter"/>
      <w:lvlText w:val="%8."/>
      <w:lvlJc w:val="left"/>
      <w:pPr>
        <w:tabs>
          <w:tab w:val="num" w:pos="6054"/>
        </w:tabs>
        <w:ind w:left="6054" w:hanging="360"/>
      </w:pPr>
    </w:lvl>
    <w:lvl w:ilvl="8" w:tplc="0409001B" w:tentative="1">
      <w:start w:val="1"/>
      <w:numFmt w:val="lowerRoman"/>
      <w:lvlText w:val="%9."/>
      <w:lvlJc w:val="right"/>
      <w:pPr>
        <w:tabs>
          <w:tab w:val="num" w:pos="6774"/>
        </w:tabs>
        <w:ind w:left="6774" w:hanging="180"/>
      </w:pPr>
    </w:lvl>
  </w:abstractNum>
  <w:abstractNum w:abstractNumId="1" w15:restartNumberingAfterBreak="0">
    <w:nsid w:val="7C046719"/>
    <w:multiLevelType w:val="hybridMultilevel"/>
    <w:tmpl w:val="086C5DD8"/>
    <w:lvl w:ilvl="0" w:tplc="ABBE3BF2">
      <w:start w:val="1"/>
      <w:numFmt w:val="decimal"/>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835"/>
    <w:rsid w:val="00000A7F"/>
    <w:rsid w:val="00003A99"/>
    <w:rsid w:val="000072B0"/>
    <w:rsid w:val="00017FDD"/>
    <w:rsid w:val="00020A7E"/>
    <w:rsid w:val="0002109A"/>
    <w:rsid w:val="0002610F"/>
    <w:rsid w:val="00035013"/>
    <w:rsid w:val="00041F63"/>
    <w:rsid w:val="00053E62"/>
    <w:rsid w:val="00053F08"/>
    <w:rsid w:val="0006175F"/>
    <w:rsid w:val="000767E9"/>
    <w:rsid w:val="000B6F07"/>
    <w:rsid w:val="000C36F4"/>
    <w:rsid w:val="000C4BA4"/>
    <w:rsid w:val="000C6122"/>
    <w:rsid w:val="000D1BB9"/>
    <w:rsid w:val="000D22F1"/>
    <w:rsid w:val="000D3231"/>
    <w:rsid w:val="000D32E6"/>
    <w:rsid w:val="000E03D2"/>
    <w:rsid w:val="000E2C77"/>
    <w:rsid w:val="000E4D75"/>
    <w:rsid w:val="000E589E"/>
    <w:rsid w:val="000F0C14"/>
    <w:rsid w:val="000F50C6"/>
    <w:rsid w:val="0010352E"/>
    <w:rsid w:val="0010440C"/>
    <w:rsid w:val="00111287"/>
    <w:rsid w:val="00114C41"/>
    <w:rsid w:val="00117AEA"/>
    <w:rsid w:val="00131862"/>
    <w:rsid w:val="00131D62"/>
    <w:rsid w:val="00140B59"/>
    <w:rsid w:val="00141EF0"/>
    <w:rsid w:val="0014586A"/>
    <w:rsid w:val="001562BA"/>
    <w:rsid w:val="0016292C"/>
    <w:rsid w:val="00163A6B"/>
    <w:rsid w:val="00170243"/>
    <w:rsid w:val="00176931"/>
    <w:rsid w:val="0019119B"/>
    <w:rsid w:val="001923B8"/>
    <w:rsid w:val="00197FE0"/>
    <w:rsid w:val="001A558D"/>
    <w:rsid w:val="001A7A18"/>
    <w:rsid w:val="001B0C15"/>
    <w:rsid w:val="001B298B"/>
    <w:rsid w:val="001C6922"/>
    <w:rsid w:val="001D1DC8"/>
    <w:rsid w:val="001E73FE"/>
    <w:rsid w:val="001F23F9"/>
    <w:rsid w:val="00200B68"/>
    <w:rsid w:val="00201B75"/>
    <w:rsid w:val="002041C4"/>
    <w:rsid w:val="00205FB1"/>
    <w:rsid w:val="00206FD7"/>
    <w:rsid w:val="002154C8"/>
    <w:rsid w:val="002232C7"/>
    <w:rsid w:val="00235157"/>
    <w:rsid w:val="002375FE"/>
    <w:rsid w:val="002418F9"/>
    <w:rsid w:val="0024549D"/>
    <w:rsid w:val="002506EB"/>
    <w:rsid w:val="002541C2"/>
    <w:rsid w:val="002627D6"/>
    <w:rsid w:val="00262A30"/>
    <w:rsid w:val="00262F94"/>
    <w:rsid w:val="0026476F"/>
    <w:rsid w:val="00265473"/>
    <w:rsid w:val="00266416"/>
    <w:rsid w:val="002675FF"/>
    <w:rsid w:val="0027051E"/>
    <w:rsid w:val="00270A33"/>
    <w:rsid w:val="0027212D"/>
    <w:rsid w:val="00286DA9"/>
    <w:rsid w:val="00287100"/>
    <w:rsid w:val="00290771"/>
    <w:rsid w:val="00291B31"/>
    <w:rsid w:val="002938FD"/>
    <w:rsid w:val="0029435D"/>
    <w:rsid w:val="00296D2C"/>
    <w:rsid w:val="002A14D6"/>
    <w:rsid w:val="002A63EF"/>
    <w:rsid w:val="002B1346"/>
    <w:rsid w:val="002B3925"/>
    <w:rsid w:val="002C0584"/>
    <w:rsid w:val="002C33FC"/>
    <w:rsid w:val="002D4F16"/>
    <w:rsid w:val="002D59F6"/>
    <w:rsid w:val="002E185B"/>
    <w:rsid w:val="002F1738"/>
    <w:rsid w:val="002F37D3"/>
    <w:rsid w:val="002F5B72"/>
    <w:rsid w:val="003022DB"/>
    <w:rsid w:val="00312675"/>
    <w:rsid w:val="00312FD5"/>
    <w:rsid w:val="00317222"/>
    <w:rsid w:val="00320F4F"/>
    <w:rsid w:val="003215A2"/>
    <w:rsid w:val="00326945"/>
    <w:rsid w:val="00341D51"/>
    <w:rsid w:val="003449A3"/>
    <w:rsid w:val="00345668"/>
    <w:rsid w:val="00351AC5"/>
    <w:rsid w:val="003523BF"/>
    <w:rsid w:val="00363ADE"/>
    <w:rsid w:val="00367B76"/>
    <w:rsid w:val="00367EAF"/>
    <w:rsid w:val="00376666"/>
    <w:rsid w:val="00377A81"/>
    <w:rsid w:val="00381433"/>
    <w:rsid w:val="003907D2"/>
    <w:rsid w:val="00391A7A"/>
    <w:rsid w:val="003B040F"/>
    <w:rsid w:val="003C07A6"/>
    <w:rsid w:val="003C110F"/>
    <w:rsid w:val="003C284E"/>
    <w:rsid w:val="003C412F"/>
    <w:rsid w:val="003D3658"/>
    <w:rsid w:val="003D36EB"/>
    <w:rsid w:val="003D3D2D"/>
    <w:rsid w:val="003D62AE"/>
    <w:rsid w:val="003D6A4F"/>
    <w:rsid w:val="003E13DC"/>
    <w:rsid w:val="003E21C5"/>
    <w:rsid w:val="003E28EC"/>
    <w:rsid w:val="003E317E"/>
    <w:rsid w:val="003F0FAB"/>
    <w:rsid w:val="0040519D"/>
    <w:rsid w:val="004160A8"/>
    <w:rsid w:val="004225E7"/>
    <w:rsid w:val="004272EE"/>
    <w:rsid w:val="00432F47"/>
    <w:rsid w:val="00433143"/>
    <w:rsid w:val="004352E5"/>
    <w:rsid w:val="00440773"/>
    <w:rsid w:val="00442EC6"/>
    <w:rsid w:val="0044374D"/>
    <w:rsid w:val="00447D18"/>
    <w:rsid w:val="00450B3A"/>
    <w:rsid w:val="00456E5E"/>
    <w:rsid w:val="004621D5"/>
    <w:rsid w:val="004621DB"/>
    <w:rsid w:val="004625F3"/>
    <w:rsid w:val="00477B65"/>
    <w:rsid w:val="0048688D"/>
    <w:rsid w:val="00486A7B"/>
    <w:rsid w:val="00491836"/>
    <w:rsid w:val="00497E2D"/>
    <w:rsid w:val="004A3568"/>
    <w:rsid w:val="004A6D74"/>
    <w:rsid w:val="004B4F3E"/>
    <w:rsid w:val="004B6E8B"/>
    <w:rsid w:val="004B6EFF"/>
    <w:rsid w:val="004B718D"/>
    <w:rsid w:val="004B72A6"/>
    <w:rsid w:val="004B7643"/>
    <w:rsid w:val="004C0532"/>
    <w:rsid w:val="004D631C"/>
    <w:rsid w:val="004D6B50"/>
    <w:rsid w:val="004E4C52"/>
    <w:rsid w:val="004E566E"/>
    <w:rsid w:val="004F0DBB"/>
    <w:rsid w:val="004F2AED"/>
    <w:rsid w:val="005103A1"/>
    <w:rsid w:val="005104EC"/>
    <w:rsid w:val="00513E46"/>
    <w:rsid w:val="0052186C"/>
    <w:rsid w:val="00524715"/>
    <w:rsid w:val="0053424F"/>
    <w:rsid w:val="0053588C"/>
    <w:rsid w:val="00535D18"/>
    <w:rsid w:val="00550F0B"/>
    <w:rsid w:val="00551310"/>
    <w:rsid w:val="00556CF6"/>
    <w:rsid w:val="00557821"/>
    <w:rsid w:val="005617A0"/>
    <w:rsid w:val="005670A2"/>
    <w:rsid w:val="00570850"/>
    <w:rsid w:val="00585A2D"/>
    <w:rsid w:val="0059391D"/>
    <w:rsid w:val="00595252"/>
    <w:rsid w:val="00596E2F"/>
    <w:rsid w:val="00597F1A"/>
    <w:rsid w:val="005A6083"/>
    <w:rsid w:val="005A7747"/>
    <w:rsid w:val="005B24A8"/>
    <w:rsid w:val="005B4C42"/>
    <w:rsid w:val="005C061A"/>
    <w:rsid w:val="005C0D19"/>
    <w:rsid w:val="005C4BC5"/>
    <w:rsid w:val="005D5C95"/>
    <w:rsid w:val="005E09EE"/>
    <w:rsid w:val="005E0EC3"/>
    <w:rsid w:val="005E2BCF"/>
    <w:rsid w:val="005E60FA"/>
    <w:rsid w:val="005F3011"/>
    <w:rsid w:val="005F4102"/>
    <w:rsid w:val="005F6515"/>
    <w:rsid w:val="005F7FED"/>
    <w:rsid w:val="00600370"/>
    <w:rsid w:val="006059EA"/>
    <w:rsid w:val="00610D34"/>
    <w:rsid w:val="006132C2"/>
    <w:rsid w:val="0062023B"/>
    <w:rsid w:val="006231A7"/>
    <w:rsid w:val="00627D03"/>
    <w:rsid w:val="00631A26"/>
    <w:rsid w:val="0063426E"/>
    <w:rsid w:val="00655320"/>
    <w:rsid w:val="00656716"/>
    <w:rsid w:val="006625A6"/>
    <w:rsid w:val="00663879"/>
    <w:rsid w:val="006706EC"/>
    <w:rsid w:val="00671032"/>
    <w:rsid w:val="0067351A"/>
    <w:rsid w:val="00680C1A"/>
    <w:rsid w:val="00685381"/>
    <w:rsid w:val="00695C0C"/>
    <w:rsid w:val="0069749D"/>
    <w:rsid w:val="006A1CA5"/>
    <w:rsid w:val="006A3B04"/>
    <w:rsid w:val="006A544D"/>
    <w:rsid w:val="006B2E98"/>
    <w:rsid w:val="006B2F40"/>
    <w:rsid w:val="006B790A"/>
    <w:rsid w:val="006C5FFF"/>
    <w:rsid w:val="006C6752"/>
    <w:rsid w:val="006C692C"/>
    <w:rsid w:val="006E509B"/>
    <w:rsid w:val="006F4915"/>
    <w:rsid w:val="006F6F7B"/>
    <w:rsid w:val="00701AFA"/>
    <w:rsid w:val="007103A4"/>
    <w:rsid w:val="00713350"/>
    <w:rsid w:val="00715895"/>
    <w:rsid w:val="00717F4B"/>
    <w:rsid w:val="00724576"/>
    <w:rsid w:val="00730859"/>
    <w:rsid w:val="00732E79"/>
    <w:rsid w:val="00734FA0"/>
    <w:rsid w:val="0073598E"/>
    <w:rsid w:val="00737C99"/>
    <w:rsid w:val="00742A14"/>
    <w:rsid w:val="007454B5"/>
    <w:rsid w:val="007531D5"/>
    <w:rsid w:val="00753B5B"/>
    <w:rsid w:val="00760964"/>
    <w:rsid w:val="0076675A"/>
    <w:rsid w:val="00773B15"/>
    <w:rsid w:val="00773DA9"/>
    <w:rsid w:val="00790657"/>
    <w:rsid w:val="007922E7"/>
    <w:rsid w:val="00796DE3"/>
    <w:rsid w:val="0079799B"/>
    <w:rsid w:val="007B05F5"/>
    <w:rsid w:val="007B632D"/>
    <w:rsid w:val="007C3405"/>
    <w:rsid w:val="007D25C4"/>
    <w:rsid w:val="007E39FA"/>
    <w:rsid w:val="007E4E82"/>
    <w:rsid w:val="007E6FC1"/>
    <w:rsid w:val="007F3B3D"/>
    <w:rsid w:val="007F46AF"/>
    <w:rsid w:val="007F46CD"/>
    <w:rsid w:val="007F5867"/>
    <w:rsid w:val="007F588C"/>
    <w:rsid w:val="007F6F39"/>
    <w:rsid w:val="0080193E"/>
    <w:rsid w:val="00813C3C"/>
    <w:rsid w:val="00813FF3"/>
    <w:rsid w:val="00814236"/>
    <w:rsid w:val="008165A6"/>
    <w:rsid w:val="008244F2"/>
    <w:rsid w:val="00827C77"/>
    <w:rsid w:val="008416C4"/>
    <w:rsid w:val="00842D13"/>
    <w:rsid w:val="00843E4D"/>
    <w:rsid w:val="00845388"/>
    <w:rsid w:val="0084594F"/>
    <w:rsid w:val="00845AF4"/>
    <w:rsid w:val="00851D91"/>
    <w:rsid w:val="0085773B"/>
    <w:rsid w:val="00861AFB"/>
    <w:rsid w:val="00867651"/>
    <w:rsid w:val="00867A4D"/>
    <w:rsid w:val="008726F8"/>
    <w:rsid w:val="00876755"/>
    <w:rsid w:val="00882A7F"/>
    <w:rsid w:val="00883194"/>
    <w:rsid w:val="00890B9B"/>
    <w:rsid w:val="00892491"/>
    <w:rsid w:val="00894247"/>
    <w:rsid w:val="00896810"/>
    <w:rsid w:val="00896F69"/>
    <w:rsid w:val="008A4EB4"/>
    <w:rsid w:val="008B007D"/>
    <w:rsid w:val="008B2AFA"/>
    <w:rsid w:val="008C18B6"/>
    <w:rsid w:val="008C3E57"/>
    <w:rsid w:val="008D24F9"/>
    <w:rsid w:val="008D2790"/>
    <w:rsid w:val="008E15F5"/>
    <w:rsid w:val="008E3158"/>
    <w:rsid w:val="008E4A37"/>
    <w:rsid w:val="008E5F51"/>
    <w:rsid w:val="008F02A1"/>
    <w:rsid w:val="008F21F6"/>
    <w:rsid w:val="008F7743"/>
    <w:rsid w:val="00912A39"/>
    <w:rsid w:val="00924562"/>
    <w:rsid w:val="00936D68"/>
    <w:rsid w:val="0094117E"/>
    <w:rsid w:val="009430CD"/>
    <w:rsid w:val="00945B1E"/>
    <w:rsid w:val="00952D8E"/>
    <w:rsid w:val="00953064"/>
    <w:rsid w:val="00963C46"/>
    <w:rsid w:val="009811C9"/>
    <w:rsid w:val="00982D57"/>
    <w:rsid w:val="00987984"/>
    <w:rsid w:val="00990424"/>
    <w:rsid w:val="009A46A1"/>
    <w:rsid w:val="009A69E1"/>
    <w:rsid w:val="009B1613"/>
    <w:rsid w:val="009C1481"/>
    <w:rsid w:val="009C2D8C"/>
    <w:rsid w:val="009D0C41"/>
    <w:rsid w:val="009E0DB4"/>
    <w:rsid w:val="009F08F7"/>
    <w:rsid w:val="009F0BCB"/>
    <w:rsid w:val="00A11AE1"/>
    <w:rsid w:val="00A13BE6"/>
    <w:rsid w:val="00A2755B"/>
    <w:rsid w:val="00A3581D"/>
    <w:rsid w:val="00A4376D"/>
    <w:rsid w:val="00A443E4"/>
    <w:rsid w:val="00A47A61"/>
    <w:rsid w:val="00A52619"/>
    <w:rsid w:val="00A54709"/>
    <w:rsid w:val="00A91C98"/>
    <w:rsid w:val="00A950A3"/>
    <w:rsid w:val="00A95DC9"/>
    <w:rsid w:val="00A97210"/>
    <w:rsid w:val="00AA09F3"/>
    <w:rsid w:val="00AA4D48"/>
    <w:rsid w:val="00AA5073"/>
    <w:rsid w:val="00AA5A75"/>
    <w:rsid w:val="00AB3F92"/>
    <w:rsid w:val="00AB44AB"/>
    <w:rsid w:val="00AC267A"/>
    <w:rsid w:val="00AC324C"/>
    <w:rsid w:val="00AC5F27"/>
    <w:rsid w:val="00AC6558"/>
    <w:rsid w:val="00AE30A9"/>
    <w:rsid w:val="00AE4C4F"/>
    <w:rsid w:val="00AE79FD"/>
    <w:rsid w:val="00AF0CC9"/>
    <w:rsid w:val="00AF2835"/>
    <w:rsid w:val="00AF3597"/>
    <w:rsid w:val="00B00BC0"/>
    <w:rsid w:val="00B04C5D"/>
    <w:rsid w:val="00B06CF3"/>
    <w:rsid w:val="00B17B67"/>
    <w:rsid w:val="00B20D81"/>
    <w:rsid w:val="00B227A8"/>
    <w:rsid w:val="00B3127D"/>
    <w:rsid w:val="00B32125"/>
    <w:rsid w:val="00B40484"/>
    <w:rsid w:val="00B43E0F"/>
    <w:rsid w:val="00B53161"/>
    <w:rsid w:val="00B5635B"/>
    <w:rsid w:val="00B6450A"/>
    <w:rsid w:val="00B72AB0"/>
    <w:rsid w:val="00B77195"/>
    <w:rsid w:val="00B82362"/>
    <w:rsid w:val="00B829E0"/>
    <w:rsid w:val="00B96212"/>
    <w:rsid w:val="00B968AF"/>
    <w:rsid w:val="00BA4638"/>
    <w:rsid w:val="00BB62F8"/>
    <w:rsid w:val="00BB6E3D"/>
    <w:rsid w:val="00BC0305"/>
    <w:rsid w:val="00BD280E"/>
    <w:rsid w:val="00BD5DEF"/>
    <w:rsid w:val="00BE086C"/>
    <w:rsid w:val="00BE0E41"/>
    <w:rsid w:val="00BE3F79"/>
    <w:rsid w:val="00BE74A0"/>
    <w:rsid w:val="00BF071E"/>
    <w:rsid w:val="00BF1307"/>
    <w:rsid w:val="00BF4B41"/>
    <w:rsid w:val="00BF6243"/>
    <w:rsid w:val="00BF785A"/>
    <w:rsid w:val="00C00581"/>
    <w:rsid w:val="00C0331F"/>
    <w:rsid w:val="00C121AC"/>
    <w:rsid w:val="00C1329F"/>
    <w:rsid w:val="00C1609B"/>
    <w:rsid w:val="00C215A1"/>
    <w:rsid w:val="00C2309B"/>
    <w:rsid w:val="00C27AFF"/>
    <w:rsid w:val="00C3244A"/>
    <w:rsid w:val="00C40C37"/>
    <w:rsid w:val="00C43F8B"/>
    <w:rsid w:val="00C44A52"/>
    <w:rsid w:val="00C44E6A"/>
    <w:rsid w:val="00C454A5"/>
    <w:rsid w:val="00C50290"/>
    <w:rsid w:val="00C514BD"/>
    <w:rsid w:val="00C62482"/>
    <w:rsid w:val="00C700DA"/>
    <w:rsid w:val="00C84782"/>
    <w:rsid w:val="00C8570B"/>
    <w:rsid w:val="00C85C9F"/>
    <w:rsid w:val="00CA4CC5"/>
    <w:rsid w:val="00CA7995"/>
    <w:rsid w:val="00CA7D32"/>
    <w:rsid w:val="00CB1499"/>
    <w:rsid w:val="00CE3F38"/>
    <w:rsid w:val="00CE6720"/>
    <w:rsid w:val="00CF05DF"/>
    <w:rsid w:val="00D0394B"/>
    <w:rsid w:val="00D042A5"/>
    <w:rsid w:val="00D109E0"/>
    <w:rsid w:val="00D10A76"/>
    <w:rsid w:val="00D14068"/>
    <w:rsid w:val="00D142D8"/>
    <w:rsid w:val="00D17C97"/>
    <w:rsid w:val="00D25E2B"/>
    <w:rsid w:val="00D266EE"/>
    <w:rsid w:val="00D34D3E"/>
    <w:rsid w:val="00D353F4"/>
    <w:rsid w:val="00D40256"/>
    <w:rsid w:val="00D41559"/>
    <w:rsid w:val="00D419AF"/>
    <w:rsid w:val="00D42325"/>
    <w:rsid w:val="00D436A8"/>
    <w:rsid w:val="00D43BF0"/>
    <w:rsid w:val="00D53EB6"/>
    <w:rsid w:val="00D5514A"/>
    <w:rsid w:val="00D571A2"/>
    <w:rsid w:val="00D62962"/>
    <w:rsid w:val="00D76513"/>
    <w:rsid w:val="00D9134A"/>
    <w:rsid w:val="00D919E8"/>
    <w:rsid w:val="00DA3898"/>
    <w:rsid w:val="00DA3AF0"/>
    <w:rsid w:val="00DA5720"/>
    <w:rsid w:val="00DA650D"/>
    <w:rsid w:val="00DB2C59"/>
    <w:rsid w:val="00DB5AA2"/>
    <w:rsid w:val="00DB5CC6"/>
    <w:rsid w:val="00DC07C6"/>
    <w:rsid w:val="00DC20E9"/>
    <w:rsid w:val="00DC5CBD"/>
    <w:rsid w:val="00DC64B3"/>
    <w:rsid w:val="00DD4A4E"/>
    <w:rsid w:val="00DD536C"/>
    <w:rsid w:val="00DD6381"/>
    <w:rsid w:val="00DD7DC7"/>
    <w:rsid w:val="00DE1CE2"/>
    <w:rsid w:val="00DE4EE6"/>
    <w:rsid w:val="00DE679F"/>
    <w:rsid w:val="00DF06D7"/>
    <w:rsid w:val="00DF44EC"/>
    <w:rsid w:val="00DF6F6B"/>
    <w:rsid w:val="00DF6F8B"/>
    <w:rsid w:val="00E02979"/>
    <w:rsid w:val="00E13CEC"/>
    <w:rsid w:val="00E17343"/>
    <w:rsid w:val="00E21B4E"/>
    <w:rsid w:val="00E316A1"/>
    <w:rsid w:val="00E35C33"/>
    <w:rsid w:val="00E40CA9"/>
    <w:rsid w:val="00E472EB"/>
    <w:rsid w:val="00E503F3"/>
    <w:rsid w:val="00E81511"/>
    <w:rsid w:val="00E82BC5"/>
    <w:rsid w:val="00E8417C"/>
    <w:rsid w:val="00E85A18"/>
    <w:rsid w:val="00E97DD7"/>
    <w:rsid w:val="00EA482B"/>
    <w:rsid w:val="00EA5F35"/>
    <w:rsid w:val="00EA6A1A"/>
    <w:rsid w:val="00EB273C"/>
    <w:rsid w:val="00EB3906"/>
    <w:rsid w:val="00EC67E1"/>
    <w:rsid w:val="00EC7023"/>
    <w:rsid w:val="00ED2AD5"/>
    <w:rsid w:val="00EF0C9C"/>
    <w:rsid w:val="00EF1771"/>
    <w:rsid w:val="00EF217F"/>
    <w:rsid w:val="00F02606"/>
    <w:rsid w:val="00F265D5"/>
    <w:rsid w:val="00F31672"/>
    <w:rsid w:val="00F413B5"/>
    <w:rsid w:val="00F56D01"/>
    <w:rsid w:val="00F60287"/>
    <w:rsid w:val="00F6044C"/>
    <w:rsid w:val="00F634BB"/>
    <w:rsid w:val="00F66CCD"/>
    <w:rsid w:val="00F67033"/>
    <w:rsid w:val="00F73F1B"/>
    <w:rsid w:val="00F76A63"/>
    <w:rsid w:val="00F85608"/>
    <w:rsid w:val="00F9217C"/>
    <w:rsid w:val="00F95087"/>
    <w:rsid w:val="00F9606E"/>
    <w:rsid w:val="00F966F2"/>
    <w:rsid w:val="00FA007A"/>
    <w:rsid w:val="00FA3560"/>
    <w:rsid w:val="00FA5454"/>
    <w:rsid w:val="00FA78B8"/>
    <w:rsid w:val="00FB098C"/>
    <w:rsid w:val="00FB2E1F"/>
    <w:rsid w:val="00FC5496"/>
    <w:rsid w:val="00FE4F2D"/>
    <w:rsid w:val="00FE635D"/>
    <w:rsid w:val="00FF78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F701560"/>
  <w15:docId w15:val="{A8A41A2D-51A3-45CF-8E91-D6E399B81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284E"/>
    <w:rPr>
      <w:sz w:val="28"/>
      <w:szCs w:val="28"/>
    </w:rPr>
  </w:style>
  <w:style w:type="paragraph" w:styleId="Heading9">
    <w:name w:val="heading 9"/>
    <w:basedOn w:val="Normal"/>
    <w:next w:val="Normal"/>
    <w:qFormat/>
    <w:rsid w:val="000E2C77"/>
    <w:p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0E2C77"/>
    <w:pPr>
      <w:jc w:val="center"/>
    </w:pPr>
    <w:rPr>
      <w:rFonts w:ascii=".VnTimeH" w:hAnsi=".VnTimeH" w:cs=".VnTimeH"/>
      <w:b/>
      <w:bCs/>
    </w:rPr>
  </w:style>
  <w:style w:type="table" w:styleId="TableGrid">
    <w:name w:val="Table Grid"/>
    <w:basedOn w:val="TableNormal"/>
    <w:rsid w:val="000E2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E2C77"/>
    <w:pPr>
      <w:tabs>
        <w:tab w:val="center" w:pos="4320"/>
        <w:tab w:val="right" w:pos="8640"/>
      </w:tabs>
    </w:pPr>
    <w:rPr>
      <w:sz w:val="24"/>
      <w:szCs w:val="24"/>
    </w:rPr>
  </w:style>
  <w:style w:type="character" w:styleId="PageNumber">
    <w:name w:val="page number"/>
    <w:basedOn w:val="DefaultParagraphFont"/>
    <w:rsid w:val="000E2C77"/>
  </w:style>
  <w:style w:type="paragraph" w:customStyle="1" w:styleId="Char">
    <w:name w:val="Char"/>
    <w:basedOn w:val="Normal"/>
    <w:semiHidden/>
    <w:rsid w:val="000E2C77"/>
    <w:pPr>
      <w:spacing w:after="160" w:line="240" w:lineRule="exact"/>
    </w:pPr>
    <w:rPr>
      <w:rFonts w:ascii="Arial" w:hAnsi="Arial" w:cs="Arial"/>
      <w:sz w:val="22"/>
      <w:szCs w:val="22"/>
    </w:rPr>
  </w:style>
  <w:style w:type="paragraph" w:customStyle="1" w:styleId="Char0">
    <w:name w:val="Char"/>
    <w:basedOn w:val="Normal"/>
    <w:semiHidden/>
    <w:rsid w:val="009C2D8C"/>
    <w:pPr>
      <w:spacing w:after="160" w:line="240" w:lineRule="exact"/>
    </w:pPr>
    <w:rPr>
      <w:rFonts w:ascii="Arial" w:hAnsi="Arial" w:cs="Arial"/>
      <w:sz w:val="22"/>
      <w:szCs w:val="22"/>
    </w:rPr>
  </w:style>
  <w:style w:type="paragraph" w:styleId="Footer">
    <w:name w:val="footer"/>
    <w:basedOn w:val="Normal"/>
    <w:rsid w:val="009C2D8C"/>
    <w:pPr>
      <w:tabs>
        <w:tab w:val="center" w:pos="4320"/>
        <w:tab w:val="right" w:pos="8640"/>
      </w:tabs>
    </w:pPr>
  </w:style>
  <w:style w:type="paragraph" w:customStyle="1" w:styleId="CharCharCharCharCharChar1CharCharCharCharCharCharCharCharCharCharCharCharCharCharChar">
    <w:name w:val="Char Char Char Char Char Char1 Char Char Char Char Char Char Char Char Char Char Char Char Char Char Char"/>
    <w:basedOn w:val="Normal"/>
    <w:semiHidden/>
    <w:rsid w:val="00715895"/>
    <w:pPr>
      <w:spacing w:after="160" w:line="240" w:lineRule="exact"/>
    </w:pPr>
    <w:rPr>
      <w:rFonts w:ascii="Arial" w:hAnsi="Arial" w:cs="Arial"/>
      <w:sz w:val="22"/>
      <w:szCs w:val="22"/>
    </w:rPr>
  </w:style>
  <w:style w:type="paragraph" w:customStyle="1" w:styleId="CharCharCharChar">
    <w:name w:val="Char Char Char Char"/>
    <w:basedOn w:val="Normal"/>
    <w:rsid w:val="005B4C42"/>
    <w:pPr>
      <w:spacing w:after="160" w:line="240" w:lineRule="exact"/>
    </w:pPr>
    <w:rPr>
      <w:rFonts w:ascii="Verdana" w:hAnsi="Verdana"/>
      <w:sz w:val="20"/>
      <w:szCs w:val="20"/>
    </w:rPr>
  </w:style>
  <w:style w:type="character" w:customStyle="1" w:styleId="SubtitleChar">
    <w:name w:val="Subtitle Char"/>
    <w:link w:val="Subtitle"/>
    <w:rsid w:val="00B6450A"/>
    <w:rPr>
      <w:rFonts w:ascii=".VnTimeH" w:hAnsi=".VnTimeH" w:cs=".VnTimeH"/>
      <w:b/>
      <w:bCs/>
      <w:sz w:val="28"/>
      <w:szCs w:val="28"/>
    </w:rPr>
  </w:style>
  <w:style w:type="paragraph" w:styleId="ListParagraph">
    <w:name w:val="List Paragraph"/>
    <w:basedOn w:val="Normal"/>
    <w:uiPriority w:val="34"/>
    <w:qFormat/>
    <w:rsid w:val="0010440C"/>
    <w:pPr>
      <w:ind w:left="720"/>
      <w:contextualSpacing/>
    </w:pPr>
  </w:style>
  <w:style w:type="paragraph" w:styleId="NormalWeb">
    <w:name w:val="Normal (Web)"/>
    <w:basedOn w:val="Normal"/>
    <w:uiPriority w:val="99"/>
    <w:unhideWhenUsed/>
    <w:rsid w:val="00AF0CC9"/>
    <w:pPr>
      <w:spacing w:before="100" w:beforeAutospacing="1" w:after="100" w:afterAutospacing="1"/>
    </w:pPr>
    <w:rPr>
      <w:sz w:val="24"/>
      <w:szCs w:val="24"/>
    </w:rPr>
  </w:style>
  <w:style w:type="paragraph" w:customStyle="1" w:styleId="Default">
    <w:name w:val="Default"/>
    <w:rsid w:val="00F67033"/>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94117E"/>
    <w:rPr>
      <w:sz w:val="24"/>
      <w:szCs w:val="24"/>
    </w:rPr>
  </w:style>
  <w:style w:type="character" w:styleId="Emphasis">
    <w:name w:val="Emphasis"/>
    <w:basedOn w:val="DefaultParagraphFont"/>
    <w:uiPriority w:val="20"/>
    <w:qFormat/>
    <w:rsid w:val="00341D51"/>
    <w:rPr>
      <w:i/>
      <w:iCs/>
    </w:rPr>
  </w:style>
  <w:style w:type="character" w:customStyle="1" w:styleId="Bodytext">
    <w:name w:val="Body text_"/>
    <w:link w:val="BodyText1"/>
    <w:rsid w:val="00AE30A9"/>
    <w:rPr>
      <w:sz w:val="27"/>
      <w:szCs w:val="27"/>
      <w:shd w:val="clear" w:color="auto" w:fill="FFFFFF"/>
    </w:rPr>
  </w:style>
  <w:style w:type="character" w:customStyle="1" w:styleId="BodytextCandara">
    <w:name w:val="Body text + Candara"/>
    <w:aliases w:val="Spacing -2 pt"/>
    <w:rsid w:val="00AE30A9"/>
    <w:rPr>
      <w:rFonts w:ascii="Candara" w:eastAsia="Candara" w:hAnsi="Candara" w:cs="Candara"/>
      <w:color w:val="000000"/>
      <w:spacing w:val="-40"/>
      <w:w w:val="100"/>
      <w:position w:val="0"/>
      <w:sz w:val="27"/>
      <w:szCs w:val="27"/>
      <w:shd w:val="clear" w:color="auto" w:fill="FFFFFF"/>
      <w:lang w:val="en-US"/>
    </w:rPr>
  </w:style>
  <w:style w:type="paragraph" w:customStyle="1" w:styleId="BodyText1">
    <w:name w:val="Body Text1"/>
    <w:basedOn w:val="Normal"/>
    <w:link w:val="Bodytext"/>
    <w:rsid w:val="00AE30A9"/>
    <w:pPr>
      <w:widowControl w:val="0"/>
      <w:shd w:val="clear" w:color="auto" w:fill="FFFFFF"/>
      <w:spacing w:before="540" w:line="346" w:lineRule="exact"/>
    </w:pPr>
    <w:rPr>
      <w:sz w:val="27"/>
      <w:szCs w:val="27"/>
    </w:rPr>
  </w:style>
  <w:style w:type="paragraph" w:customStyle="1" w:styleId="BodyText2">
    <w:name w:val="Body Text2"/>
    <w:basedOn w:val="Normal"/>
    <w:rsid w:val="00AE30A9"/>
    <w:pPr>
      <w:widowControl w:val="0"/>
      <w:shd w:val="clear" w:color="auto" w:fill="FFFFFF"/>
      <w:spacing w:before="540" w:line="346" w:lineRule="exact"/>
    </w:pPr>
    <w:rPr>
      <w:sz w:val="27"/>
      <w:szCs w:val="27"/>
    </w:rPr>
  </w:style>
  <w:style w:type="character" w:customStyle="1" w:styleId="Bodytext3">
    <w:name w:val="Body text (3)_"/>
    <w:link w:val="Bodytext30"/>
    <w:uiPriority w:val="99"/>
    <w:locked/>
    <w:rsid w:val="004352E5"/>
    <w:rPr>
      <w:b/>
      <w:bCs/>
      <w:sz w:val="26"/>
      <w:szCs w:val="26"/>
      <w:shd w:val="clear" w:color="auto" w:fill="FFFFFF"/>
    </w:rPr>
  </w:style>
  <w:style w:type="paragraph" w:customStyle="1" w:styleId="Bodytext30">
    <w:name w:val="Body text (3)"/>
    <w:basedOn w:val="Normal"/>
    <w:link w:val="Bodytext3"/>
    <w:uiPriority w:val="99"/>
    <w:rsid w:val="004352E5"/>
    <w:pPr>
      <w:widowControl w:val="0"/>
      <w:shd w:val="clear" w:color="auto" w:fill="FFFFFF"/>
      <w:spacing w:before="60" w:after="60" w:line="240" w:lineRule="atLeast"/>
      <w:jc w:val="center"/>
    </w:pPr>
    <w:rPr>
      <w:b/>
      <w:bCs/>
      <w:sz w:val="26"/>
      <w:szCs w:val="26"/>
    </w:rPr>
  </w:style>
  <w:style w:type="paragraph" w:styleId="BalloonText">
    <w:name w:val="Balloon Text"/>
    <w:basedOn w:val="Normal"/>
    <w:link w:val="BalloonTextChar"/>
    <w:semiHidden/>
    <w:unhideWhenUsed/>
    <w:rsid w:val="00732E79"/>
    <w:rPr>
      <w:rFonts w:ascii="Segoe UI" w:hAnsi="Segoe UI" w:cs="Segoe UI"/>
      <w:sz w:val="18"/>
      <w:szCs w:val="18"/>
    </w:rPr>
  </w:style>
  <w:style w:type="character" w:customStyle="1" w:styleId="BalloonTextChar">
    <w:name w:val="Balloon Text Char"/>
    <w:basedOn w:val="DefaultParagraphFont"/>
    <w:link w:val="BalloonText"/>
    <w:semiHidden/>
    <w:rsid w:val="00732E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420185">
      <w:bodyDiv w:val="1"/>
      <w:marLeft w:val="0"/>
      <w:marRight w:val="0"/>
      <w:marTop w:val="0"/>
      <w:marBottom w:val="0"/>
      <w:divBdr>
        <w:top w:val="none" w:sz="0" w:space="0" w:color="auto"/>
        <w:left w:val="none" w:sz="0" w:space="0" w:color="auto"/>
        <w:bottom w:val="none" w:sz="0" w:space="0" w:color="auto"/>
        <w:right w:val="none" w:sz="0" w:space="0" w:color="auto"/>
      </w:divBdr>
    </w:div>
    <w:div w:id="429549535">
      <w:bodyDiv w:val="1"/>
      <w:marLeft w:val="0"/>
      <w:marRight w:val="0"/>
      <w:marTop w:val="0"/>
      <w:marBottom w:val="0"/>
      <w:divBdr>
        <w:top w:val="none" w:sz="0" w:space="0" w:color="auto"/>
        <w:left w:val="none" w:sz="0" w:space="0" w:color="auto"/>
        <w:bottom w:val="none" w:sz="0" w:space="0" w:color="auto"/>
        <w:right w:val="none" w:sz="0" w:space="0" w:color="auto"/>
      </w:divBdr>
    </w:div>
    <w:div w:id="1007757690">
      <w:bodyDiv w:val="1"/>
      <w:marLeft w:val="0"/>
      <w:marRight w:val="0"/>
      <w:marTop w:val="0"/>
      <w:marBottom w:val="0"/>
      <w:divBdr>
        <w:top w:val="none" w:sz="0" w:space="0" w:color="auto"/>
        <w:left w:val="none" w:sz="0" w:space="0" w:color="auto"/>
        <w:bottom w:val="none" w:sz="0" w:space="0" w:color="auto"/>
        <w:right w:val="none" w:sz="0" w:space="0" w:color="auto"/>
      </w:divBdr>
    </w:div>
    <w:div w:id="1282804702">
      <w:bodyDiv w:val="1"/>
      <w:marLeft w:val="0"/>
      <w:marRight w:val="0"/>
      <w:marTop w:val="0"/>
      <w:marBottom w:val="0"/>
      <w:divBdr>
        <w:top w:val="none" w:sz="0" w:space="0" w:color="auto"/>
        <w:left w:val="none" w:sz="0" w:space="0" w:color="auto"/>
        <w:bottom w:val="none" w:sz="0" w:space="0" w:color="auto"/>
        <w:right w:val="none" w:sz="0" w:space="0" w:color="auto"/>
      </w:divBdr>
    </w:div>
    <w:div w:id="1832673059">
      <w:bodyDiv w:val="1"/>
      <w:marLeft w:val="0"/>
      <w:marRight w:val="0"/>
      <w:marTop w:val="0"/>
      <w:marBottom w:val="0"/>
      <w:divBdr>
        <w:top w:val="none" w:sz="0" w:space="0" w:color="auto"/>
        <w:left w:val="none" w:sz="0" w:space="0" w:color="auto"/>
        <w:bottom w:val="none" w:sz="0" w:space="0" w:color="auto"/>
        <w:right w:val="none" w:sz="0" w:space="0" w:color="auto"/>
      </w:divBdr>
    </w:div>
    <w:div w:id="201198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2\Owner\LOCALS~1\Temp\notesA4A7F6\QD%20tang%20Co%20thi%20dua%20C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49B71C446605409972D1414F3F86C9" ma:contentTypeVersion="0" ma:contentTypeDescription="Create a new document." ma:contentTypeScope="" ma:versionID="478bed3d5f78e4032f0bd2299df684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DF079D-1CC5-44AC-AAF7-D4BD0ED71937}"/>
</file>

<file path=customXml/itemProps2.xml><?xml version="1.0" encoding="utf-8"?>
<ds:datastoreItem xmlns:ds="http://schemas.openxmlformats.org/officeDocument/2006/customXml" ds:itemID="{FD5093C6-3ABF-40DB-BAE9-A631F50D9485}"/>
</file>

<file path=customXml/itemProps3.xml><?xml version="1.0" encoding="utf-8"?>
<ds:datastoreItem xmlns:ds="http://schemas.openxmlformats.org/officeDocument/2006/customXml" ds:itemID="{1D6BBBB5-7450-4F06-B046-82F51AFB47C9}"/>
</file>

<file path=docProps/app.xml><?xml version="1.0" encoding="utf-8"?>
<Properties xmlns="http://schemas.openxmlformats.org/officeDocument/2006/extended-properties" xmlns:vt="http://schemas.openxmlformats.org/officeDocument/2006/docPropsVTypes">
  <Template>QD tang Co thi dua CP</Template>
  <TotalTime>40</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THỦ TƯỚNG CHÍNH PHỦ</vt:lpstr>
    </vt:vector>
  </TitlesOfParts>
  <Company>HOME</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TƯỚNG CHÍNH PHỦ</dc:title>
  <dc:creator>msLe</dc:creator>
  <cp:lastModifiedBy>user1</cp:lastModifiedBy>
  <cp:revision>16</cp:revision>
  <cp:lastPrinted>2024-04-25T07:11:00Z</cp:lastPrinted>
  <dcterms:created xsi:type="dcterms:W3CDTF">2024-04-25T06:14:00Z</dcterms:created>
  <dcterms:modified xsi:type="dcterms:W3CDTF">2024-04-25T07:57:00Z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0x0101007149B71C446605409972D1414F3F86C9</vt:lpwstr>
  </property>
</Properties>
</file>