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24172724" w:rsidR="005B717C" w:rsidRPr="00010A22" w:rsidRDefault="0026321E" w:rsidP="004B0A34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01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B9756B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p w14:paraId="7C2DD1B2" w14:textId="7903EFC1" w:rsidR="009F2E6F" w:rsidRPr="00F13D6F" w:rsidRDefault="00F96133" w:rsidP="00CF526F">
      <w:pPr>
        <w:widowControl w:val="0"/>
        <w:spacing w:line="276" w:lineRule="auto"/>
        <w:jc w:val="center"/>
        <w:rPr>
          <w:b/>
          <w:color w:val="FF0000"/>
          <w:sz w:val="28"/>
          <w:szCs w:val="28"/>
        </w:rPr>
      </w:pPr>
      <w:bookmarkStart w:id="0" w:name="_heading=h.gjdgxs" w:colFirst="0" w:colLast="0"/>
      <w:bookmarkEnd w:id="0"/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65AC2861">
                <wp:simplePos x="0" y="0"/>
                <wp:positionH relativeFrom="margin">
                  <wp:posOffset>2173605</wp:posOffset>
                </wp:positionH>
                <wp:positionV relativeFrom="paragraph">
                  <wp:posOffset>209550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6810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16.5pt" to="28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AHVa8H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F21BA9" w:rsidRPr="00F13D6F">
        <w:rPr>
          <w:b/>
          <w:color w:val="000000" w:themeColor="text1"/>
          <w:sz w:val="28"/>
          <w:szCs w:val="28"/>
        </w:rPr>
        <w:t>31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F21BA9" w:rsidRPr="00F13D6F">
        <w:rPr>
          <w:b/>
          <w:color w:val="000000" w:themeColor="text1"/>
          <w:sz w:val="28"/>
          <w:szCs w:val="28"/>
        </w:rPr>
        <w:t>1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3B49F7D2" w14:textId="28EF6363" w:rsidR="00250E2C" w:rsidRPr="00CF526F" w:rsidRDefault="00D32770" w:rsidP="00E57C03">
      <w:pPr>
        <w:widowControl w:val="0"/>
        <w:shd w:val="clear" w:color="auto" w:fill="FFFFFF"/>
        <w:spacing w:before="60" w:line="264" w:lineRule="auto"/>
        <w:ind w:firstLine="709"/>
        <w:jc w:val="both"/>
        <w:rPr>
          <w:b/>
          <w:sz w:val="28"/>
          <w:szCs w:val="28"/>
        </w:rPr>
      </w:pPr>
      <w:r w:rsidRPr="00CF526F">
        <w:rPr>
          <w:b/>
          <w:sz w:val="28"/>
          <w:szCs w:val="28"/>
        </w:rPr>
        <w:t>I. TÌNH HÌNH THỜI TIẾT, THIÊN TAI</w:t>
      </w:r>
    </w:p>
    <w:p w14:paraId="70D8C5D0" w14:textId="19ECC11A" w:rsidR="009777C4" w:rsidRPr="009036DF" w:rsidRDefault="00477D39" w:rsidP="00E57C03">
      <w:pPr>
        <w:widowControl w:val="0"/>
        <w:spacing w:before="60" w:line="264" w:lineRule="auto"/>
        <w:ind w:firstLine="709"/>
        <w:jc w:val="both"/>
        <w:rPr>
          <w:b/>
          <w:sz w:val="28"/>
          <w:szCs w:val="28"/>
        </w:rPr>
      </w:pPr>
      <w:r w:rsidRPr="009036DF">
        <w:rPr>
          <w:b/>
          <w:sz w:val="28"/>
          <w:szCs w:val="28"/>
        </w:rPr>
        <w:t>1</w:t>
      </w:r>
      <w:r w:rsidR="009777C4" w:rsidRPr="009036DF">
        <w:rPr>
          <w:b/>
          <w:sz w:val="28"/>
          <w:szCs w:val="28"/>
        </w:rPr>
        <w:t xml:space="preserve">. </w:t>
      </w:r>
      <w:r w:rsidR="00F21BA9" w:rsidRPr="009036DF">
        <w:rPr>
          <w:b/>
          <w:sz w:val="28"/>
          <w:szCs w:val="28"/>
        </w:rPr>
        <w:t>Tình hình thời tiết ngày 01/02</w:t>
      </w:r>
    </w:p>
    <w:p w14:paraId="3FC2E5DC" w14:textId="03BEDD39" w:rsidR="00B66174" w:rsidRPr="009036DF" w:rsidRDefault="00B66174" w:rsidP="00E57C03">
      <w:pPr>
        <w:widowControl w:val="0"/>
        <w:spacing w:before="6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36DF">
        <w:rPr>
          <w:sz w:val="28"/>
          <w:szCs w:val="28"/>
        </w:rPr>
        <w:t xml:space="preserve">- Khu vực Bắc Bộ: </w:t>
      </w:r>
      <w:r w:rsidR="009036DF" w:rsidRPr="009036DF">
        <w:rPr>
          <w:color w:val="000000"/>
          <w:sz w:val="28"/>
          <w:szCs w:val="28"/>
          <w:shd w:val="clear" w:color="auto" w:fill="FFFFFF"/>
        </w:rPr>
        <w:t>Nhiều mây, sáng sớm và đêm có</w:t>
      </w:r>
      <w:r w:rsidR="009036DF">
        <w:rPr>
          <w:color w:val="000000"/>
          <w:sz w:val="28"/>
          <w:szCs w:val="28"/>
          <w:shd w:val="clear" w:color="auto" w:fill="FFFFFF"/>
        </w:rPr>
        <w:t xml:space="preserve"> mưa nhỏ, mưa phùn, </w:t>
      </w:r>
      <w:r w:rsidR="009036DF" w:rsidRPr="009036DF">
        <w:rPr>
          <w:color w:val="000000"/>
          <w:sz w:val="28"/>
          <w:szCs w:val="28"/>
          <w:shd w:val="clear" w:color="auto" w:fill="FFFFFF"/>
        </w:rPr>
        <w:t>sương mù,</w:t>
      </w:r>
      <w:r w:rsidR="009036DF">
        <w:rPr>
          <w:color w:val="000000"/>
          <w:sz w:val="28"/>
          <w:szCs w:val="28"/>
          <w:shd w:val="clear" w:color="auto" w:fill="FFFFFF"/>
        </w:rPr>
        <w:t xml:space="preserve"> trời rét;</w:t>
      </w:r>
      <w:r w:rsidR="009036DF" w:rsidRPr="009036DF">
        <w:rPr>
          <w:color w:val="000000"/>
          <w:sz w:val="28"/>
          <w:szCs w:val="28"/>
          <w:shd w:val="clear" w:color="auto" w:fill="FFFFFF"/>
        </w:rPr>
        <w:t xml:space="preserve"> trưa chiều giảm mây hửng </w:t>
      </w:r>
      <w:r w:rsidRPr="009036DF">
        <w:rPr>
          <w:color w:val="000000"/>
          <w:sz w:val="28"/>
          <w:szCs w:val="28"/>
          <w:shd w:val="clear" w:color="auto" w:fill="FFFFFF"/>
        </w:rPr>
        <w:t xml:space="preserve">nắng. </w:t>
      </w:r>
    </w:p>
    <w:p w14:paraId="04480FF5" w14:textId="4A550B31" w:rsidR="009036DF" w:rsidRPr="00B9756B" w:rsidRDefault="00B66174" w:rsidP="00E57C03">
      <w:pPr>
        <w:widowControl w:val="0"/>
        <w:spacing w:before="60" w:line="264" w:lineRule="auto"/>
        <w:ind w:firstLine="709"/>
        <w:jc w:val="both"/>
        <w:rPr>
          <w:color w:val="000000"/>
          <w:spacing w:val="-2"/>
          <w:sz w:val="28"/>
          <w:szCs w:val="28"/>
          <w:highlight w:val="yellow"/>
          <w:shd w:val="clear" w:color="auto" w:fill="FFFFFF"/>
        </w:rPr>
      </w:pPr>
      <w:r w:rsidRPr="009036DF">
        <w:rPr>
          <w:color w:val="000000"/>
          <w:spacing w:val="-2"/>
          <w:sz w:val="28"/>
          <w:szCs w:val="28"/>
          <w:shd w:val="clear" w:color="auto" w:fill="FFFFFF"/>
        </w:rPr>
        <w:t xml:space="preserve">- Khu vực từ </w:t>
      </w:r>
      <w:r w:rsidRPr="009036DF">
        <w:rPr>
          <w:spacing w:val="-2"/>
          <w:sz w:val="28"/>
          <w:szCs w:val="28"/>
        </w:rPr>
        <w:t>Thanh</w:t>
      </w:r>
      <w:r w:rsidRPr="009036DF">
        <w:rPr>
          <w:color w:val="000000"/>
          <w:spacing w:val="-2"/>
          <w:sz w:val="28"/>
          <w:szCs w:val="28"/>
          <w:shd w:val="clear" w:color="auto" w:fill="FFFFFF"/>
        </w:rPr>
        <w:t xml:space="preserve"> Hoá đến Thừa Thiên Huế: </w:t>
      </w:r>
      <w:r w:rsidR="009036DF" w:rsidRPr="009036DF">
        <w:rPr>
          <w:color w:val="000000"/>
          <w:spacing w:val="-2"/>
          <w:sz w:val="28"/>
          <w:szCs w:val="28"/>
          <w:shd w:val="clear" w:color="auto" w:fill="FFFFFF"/>
        </w:rPr>
        <w:t>Nhiều mây, có mưa vài nơi, sáng sớm có sương mù và sương mù nhẹ rải rác, trưa chi</w:t>
      </w:r>
      <w:r w:rsidR="009036DF" w:rsidRPr="009036DF">
        <w:rPr>
          <w:color w:val="000000"/>
          <w:spacing w:val="-2"/>
          <w:sz w:val="28"/>
          <w:szCs w:val="28"/>
          <w:shd w:val="clear" w:color="auto" w:fill="FFFFFF"/>
        </w:rPr>
        <w:t>ều giảm mây trời nắng; p</w:t>
      </w:r>
      <w:r w:rsidR="009036DF" w:rsidRPr="009036DF">
        <w:rPr>
          <w:color w:val="000000"/>
          <w:spacing w:val="-2"/>
          <w:sz w:val="28"/>
          <w:szCs w:val="28"/>
          <w:shd w:val="clear" w:color="auto" w:fill="FFFFFF"/>
        </w:rPr>
        <w:t>hía Bắc đêm và sáng sớm trời rét.</w:t>
      </w:r>
    </w:p>
    <w:p w14:paraId="151DFD10" w14:textId="59A3E0EA" w:rsidR="00B66174" w:rsidRDefault="00B66174" w:rsidP="00E57C03">
      <w:pPr>
        <w:widowControl w:val="0"/>
        <w:spacing w:before="6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36DF">
        <w:rPr>
          <w:color w:val="000000"/>
          <w:sz w:val="28"/>
          <w:szCs w:val="28"/>
          <w:shd w:val="clear" w:color="auto" w:fill="FFFFFF"/>
        </w:rPr>
        <w:t>- Khu vực từ Đà Nẵng đến Bình Thuận, Tây Nguyê</w:t>
      </w:r>
      <w:r w:rsidR="009036DF" w:rsidRPr="009036DF">
        <w:rPr>
          <w:color w:val="000000"/>
          <w:sz w:val="28"/>
          <w:szCs w:val="28"/>
          <w:shd w:val="clear" w:color="auto" w:fill="FFFFFF"/>
        </w:rPr>
        <w:t>n và Nam Bộ: Có mây, ngày nắng, đêm không mưa.</w:t>
      </w:r>
    </w:p>
    <w:p w14:paraId="4BB1C293" w14:textId="00146714" w:rsidR="007A4438" w:rsidRPr="00B9756B" w:rsidRDefault="007A4438" w:rsidP="00E57C03">
      <w:pPr>
        <w:widowControl w:val="0"/>
        <w:spacing w:before="60" w:line="264" w:lineRule="auto"/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</w:t>
      </w:r>
      <w:r w:rsidRPr="00B9756B">
        <w:rPr>
          <w:b/>
          <w:spacing w:val="-4"/>
          <w:sz w:val="28"/>
          <w:szCs w:val="28"/>
        </w:rPr>
        <w:t>. Tình hình xâm nhập mặn khu vực Nam Bộ</w:t>
      </w:r>
    </w:p>
    <w:p w14:paraId="7EF865D1" w14:textId="54E42EB8" w:rsidR="007A4438" w:rsidRPr="00E55881" w:rsidRDefault="007A4438" w:rsidP="00E57C03">
      <w:pPr>
        <w:widowControl w:val="0"/>
        <w:spacing w:before="60" w:line="264" w:lineRule="auto"/>
        <w:ind w:firstLine="706"/>
        <w:jc w:val="both"/>
        <w:rPr>
          <w:spacing w:val="-4"/>
          <w:sz w:val="28"/>
          <w:szCs w:val="28"/>
          <w:shd w:val="clear" w:color="auto" w:fill="FFFFFF"/>
        </w:rPr>
      </w:pPr>
      <w:r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Theo tin dự báo xâm nhập mặn trên khu vực Nam Bộ của Trung tâm dự báo Khí tượng thủy văn quốc gia, từ ngày 01/02-10/02/2024, xâm nhập mặn ở đồng bằng sông Cửu Long có xu thế tăng dần vào cuối</w:t>
      </w:r>
      <w:r w:rsidR="00052AB0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tuần</w:t>
      </w:r>
      <w:r w:rsidR="00B023AA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, đ</w:t>
      </w:r>
      <w:r w:rsidR="00052AB0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ộ mặn cao nhất tại các trạm phổ biến ở mức thấp hơn độ mặn cao nhất tháng</w:t>
      </w:r>
      <w:bookmarkStart w:id="1" w:name="_GoBack"/>
      <w:bookmarkEnd w:id="1"/>
      <w:r w:rsidR="00052AB0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="00E57C03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0</w:t>
      </w:r>
      <w:r w:rsidR="00B023AA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2/2023. </w:t>
      </w:r>
      <w:r w:rsidR="00052AB0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Xâm nhập</w:t>
      </w:r>
      <w:r w:rsidR="00B023AA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mặn</w:t>
      </w:r>
      <w:r w:rsidR="00052AB0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mùa khô năm 2023-2024 ở mức cao hơn TBNN, nhưng không gay gắt như mùa khô năm 2015-2016 và năm 2019-2020, khả năng tập trung vào tháng 02-3/2024 tại</w:t>
      </w:r>
      <w:r w:rsidR="00E55881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cửa</w:t>
      </w:r>
      <w:r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sông Cửu Long và tháng 3-4/2024 tại các sông Vàm Cỏ, Cái Lớn. Cấp độ rủi ro thiên tai: cấp 2</w:t>
      </w:r>
      <w:r w:rsidR="00E75C01" w:rsidRPr="00E55881">
        <w:rPr>
          <w:color w:val="000000" w:themeColor="text1"/>
          <w:spacing w:val="-4"/>
          <w:sz w:val="28"/>
          <w:szCs w:val="28"/>
          <w:shd w:val="clear" w:color="auto" w:fill="FFFFFF"/>
        </w:rPr>
        <w:t>.</w:t>
      </w:r>
    </w:p>
    <w:p w14:paraId="150BE370" w14:textId="4CD7E241" w:rsidR="00891725" w:rsidRPr="00CF526F" w:rsidRDefault="007A4438" w:rsidP="00E57C03">
      <w:pPr>
        <w:widowControl w:val="0"/>
        <w:spacing w:before="6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54D8" w:rsidRPr="00CF526F">
        <w:rPr>
          <w:b/>
          <w:sz w:val="28"/>
          <w:szCs w:val="28"/>
        </w:rPr>
        <w:t xml:space="preserve">. </w:t>
      </w:r>
      <w:r w:rsidR="00891725" w:rsidRPr="00CF526F">
        <w:rPr>
          <w:b/>
          <w:sz w:val="28"/>
          <w:szCs w:val="28"/>
        </w:rPr>
        <w:t>Tình hình mưa</w:t>
      </w:r>
    </w:p>
    <w:p w14:paraId="1A67BA63" w14:textId="08F494D6" w:rsidR="00A32880" w:rsidRPr="00C9459D" w:rsidRDefault="00891725" w:rsidP="00E57C03">
      <w:pPr>
        <w:widowControl w:val="0"/>
        <w:spacing w:before="60" w:line="264" w:lineRule="auto"/>
        <w:ind w:firstLine="709"/>
        <w:jc w:val="both"/>
        <w:rPr>
          <w:spacing w:val="-4"/>
          <w:sz w:val="28"/>
          <w:szCs w:val="28"/>
        </w:rPr>
      </w:pPr>
      <w:r w:rsidRPr="00C9459D">
        <w:rPr>
          <w:spacing w:val="-4"/>
          <w:sz w:val="28"/>
          <w:szCs w:val="28"/>
        </w:rPr>
        <w:t xml:space="preserve">- </w:t>
      </w:r>
      <w:r w:rsidRPr="00C9459D">
        <w:rPr>
          <w:b/>
          <w:spacing w:val="-4"/>
          <w:sz w:val="28"/>
          <w:szCs w:val="28"/>
        </w:rPr>
        <w:t>Mưa ngày (19h/</w:t>
      </w:r>
      <w:r w:rsidR="00F21BA9" w:rsidRPr="00C9459D">
        <w:rPr>
          <w:b/>
          <w:spacing w:val="-4"/>
          <w:sz w:val="28"/>
          <w:szCs w:val="28"/>
        </w:rPr>
        <w:t>30</w:t>
      </w:r>
      <w:r w:rsidR="00935851" w:rsidRPr="00C9459D">
        <w:rPr>
          <w:b/>
          <w:spacing w:val="-4"/>
          <w:sz w:val="28"/>
          <w:szCs w:val="28"/>
        </w:rPr>
        <w:t>/0</w:t>
      </w:r>
      <w:r w:rsidR="00050000" w:rsidRPr="00C9459D">
        <w:rPr>
          <w:b/>
          <w:spacing w:val="-4"/>
          <w:sz w:val="28"/>
          <w:szCs w:val="28"/>
        </w:rPr>
        <w:t>1</w:t>
      </w:r>
      <w:r w:rsidRPr="00C9459D">
        <w:rPr>
          <w:b/>
          <w:spacing w:val="-4"/>
          <w:sz w:val="28"/>
          <w:szCs w:val="28"/>
        </w:rPr>
        <w:t>-19h/</w:t>
      </w:r>
      <w:r w:rsidR="00F21BA9" w:rsidRPr="00C9459D">
        <w:rPr>
          <w:b/>
          <w:spacing w:val="-4"/>
          <w:sz w:val="28"/>
          <w:szCs w:val="28"/>
        </w:rPr>
        <w:t>31</w:t>
      </w:r>
      <w:r w:rsidRPr="00C9459D">
        <w:rPr>
          <w:b/>
          <w:spacing w:val="-4"/>
          <w:sz w:val="28"/>
          <w:szCs w:val="28"/>
        </w:rPr>
        <w:t>/</w:t>
      </w:r>
      <w:r w:rsidR="00D65369" w:rsidRPr="00C9459D">
        <w:rPr>
          <w:b/>
          <w:spacing w:val="-4"/>
          <w:sz w:val="28"/>
          <w:szCs w:val="28"/>
        </w:rPr>
        <w:t>0</w:t>
      </w:r>
      <w:r w:rsidR="00EF17AD" w:rsidRPr="00C9459D">
        <w:rPr>
          <w:b/>
          <w:spacing w:val="-4"/>
          <w:sz w:val="28"/>
          <w:szCs w:val="28"/>
        </w:rPr>
        <w:t>1</w:t>
      </w:r>
      <w:r w:rsidRPr="00C9459D">
        <w:rPr>
          <w:b/>
          <w:spacing w:val="-4"/>
          <w:sz w:val="28"/>
          <w:szCs w:val="28"/>
        </w:rPr>
        <w:t>)</w:t>
      </w:r>
      <w:r w:rsidRPr="00C9459D">
        <w:rPr>
          <w:spacing w:val="-4"/>
          <w:sz w:val="28"/>
          <w:szCs w:val="28"/>
        </w:rPr>
        <w:t xml:space="preserve">: </w:t>
      </w:r>
      <w:r w:rsidR="00157EA1" w:rsidRPr="00C9459D">
        <w:rPr>
          <w:spacing w:val="-4"/>
          <w:sz w:val="28"/>
          <w:szCs w:val="28"/>
        </w:rPr>
        <w:t>T</w:t>
      </w:r>
      <w:r w:rsidR="004B0A34" w:rsidRPr="00C9459D">
        <w:rPr>
          <w:spacing w:val="-4"/>
          <w:sz w:val="28"/>
          <w:szCs w:val="28"/>
        </w:rPr>
        <w:t>rên cả nước</w:t>
      </w:r>
      <w:r w:rsidR="00157EA1" w:rsidRPr="00C9459D">
        <w:rPr>
          <w:spacing w:val="-4"/>
          <w:sz w:val="28"/>
          <w:szCs w:val="28"/>
        </w:rPr>
        <w:t xml:space="preserve"> có mưa nhỏ hoặc</w:t>
      </w:r>
      <w:r w:rsidR="004B0A34" w:rsidRPr="00C9459D">
        <w:rPr>
          <w:spacing w:val="-4"/>
          <w:sz w:val="28"/>
          <w:szCs w:val="28"/>
        </w:rPr>
        <w:t xml:space="preserve"> không mưa.</w:t>
      </w:r>
    </w:p>
    <w:p w14:paraId="7AF8135F" w14:textId="525A0B2D" w:rsidR="00CE47CA" w:rsidRPr="00C9459D" w:rsidRDefault="00891725" w:rsidP="00E57C03">
      <w:pPr>
        <w:widowControl w:val="0"/>
        <w:spacing w:before="60" w:line="264" w:lineRule="auto"/>
        <w:ind w:firstLine="709"/>
        <w:jc w:val="both"/>
        <w:rPr>
          <w:spacing w:val="-4"/>
          <w:sz w:val="28"/>
          <w:szCs w:val="28"/>
        </w:rPr>
      </w:pPr>
      <w:r w:rsidRPr="00C9459D">
        <w:rPr>
          <w:spacing w:val="-4"/>
          <w:sz w:val="28"/>
          <w:szCs w:val="28"/>
        </w:rPr>
        <w:t xml:space="preserve">- </w:t>
      </w:r>
      <w:r w:rsidRPr="00C9459D">
        <w:rPr>
          <w:b/>
          <w:spacing w:val="-4"/>
          <w:sz w:val="28"/>
          <w:szCs w:val="28"/>
        </w:rPr>
        <w:t>Mưa đêm (19h/</w:t>
      </w:r>
      <w:r w:rsidR="00F21BA9" w:rsidRPr="00C9459D">
        <w:rPr>
          <w:b/>
          <w:spacing w:val="-4"/>
          <w:sz w:val="28"/>
          <w:szCs w:val="28"/>
        </w:rPr>
        <w:t>31</w:t>
      </w:r>
      <w:r w:rsidRPr="00C9459D">
        <w:rPr>
          <w:b/>
          <w:spacing w:val="-4"/>
          <w:sz w:val="28"/>
          <w:szCs w:val="28"/>
        </w:rPr>
        <w:t>/</w:t>
      </w:r>
      <w:r w:rsidR="00935851" w:rsidRPr="00C9459D">
        <w:rPr>
          <w:b/>
          <w:spacing w:val="-4"/>
          <w:sz w:val="28"/>
          <w:szCs w:val="28"/>
        </w:rPr>
        <w:t>0</w:t>
      </w:r>
      <w:r w:rsidR="00050000" w:rsidRPr="00C9459D">
        <w:rPr>
          <w:b/>
          <w:spacing w:val="-4"/>
          <w:sz w:val="28"/>
          <w:szCs w:val="28"/>
        </w:rPr>
        <w:t>1</w:t>
      </w:r>
      <w:r w:rsidRPr="00C9459D">
        <w:rPr>
          <w:b/>
          <w:spacing w:val="-4"/>
          <w:sz w:val="28"/>
          <w:szCs w:val="28"/>
        </w:rPr>
        <w:t>-07h/</w:t>
      </w:r>
      <w:r w:rsidR="00F21BA9" w:rsidRPr="00C9459D">
        <w:rPr>
          <w:b/>
          <w:spacing w:val="-4"/>
          <w:sz w:val="28"/>
          <w:szCs w:val="28"/>
        </w:rPr>
        <w:t>01</w:t>
      </w:r>
      <w:r w:rsidRPr="00C9459D">
        <w:rPr>
          <w:b/>
          <w:spacing w:val="-4"/>
          <w:sz w:val="28"/>
          <w:szCs w:val="28"/>
        </w:rPr>
        <w:t>/</w:t>
      </w:r>
      <w:r w:rsidR="00D65369" w:rsidRPr="00C9459D">
        <w:rPr>
          <w:b/>
          <w:spacing w:val="-4"/>
          <w:sz w:val="28"/>
          <w:szCs w:val="28"/>
        </w:rPr>
        <w:t>0</w:t>
      </w:r>
      <w:r w:rsidR="00F21BA9" w:rsidRPr="00C9459D">
        <w:rPr>
          <w:b/>
          <w:spacing w:val="-4"/>
          <w:sz w:val="28"/>
          <w:szCs w:val="28"/>
        </w:rPr>
        <w:t>2</w:t>
      </w:r>
      <w:r w:rsidRPr="00C9459D">
        <w:rPr>
          <w:b/>
          <w:spacing w:val="-4"/>
          <w:sz w:val="28"/>
          <w:szCs w:val="28"/>
          <w:lang w:val="vi-VN"/>
        </w:rPr>
        <w:t>)</w:t>
      </w:r>
      <w:r w:rsidRPr="00C9459D">
        <w:rPr>
          <w:spacing w:val="-4"/>
          <w:sz w:val="28"/>
          <w:szCs w:val="28"/>
          <w:lang w:val="vi-VN"/>
        </w:rPr>
        <w:t>:</w:t>
      </w:r>
      <w:r w:rsidR="006C2034" w:rsidRPr="00C9459D">
        <w:rPr>
          <w:spacing w:val="-4"/>
          <w:sz w:val="28"/>
          <w:szCs w:val="28"/>
        </w:rPr>
        <w:t xml:space="preserve"> </w:t>
      </w:r>
      <w:r w:rsidR="00157EA1" w:rsidRPr="00C9459D">
        <w:rPr>
          <w:spacing w:val="-4"/>
          <w:sz w:val="28"/>
          <w:szCs w:val="28"/>
        </w:rPr>
        <w:t>Trên cả nước có mưa nhỏ hoặc không mưa</w:t>
      </w:r>
      <w:r w:rsidR="00887FBC" w:rsidRPr="00C9459D">
        <w:rPr>
          <w:spacing w:val="-4"/>
          <w:sz w:val="28"/>
          <w:szCs w:val="28"/>
        </w:rPr>
        <w:t>.</w:t>
      </w:r>
    </w:p>
    <w:p w14:paraId="51EFBB93" w14:textId="49297313" w:rsidR="00047503" w:rsidRPr="00B9756B" w:rsidRDefault="00891725" w:rsidP="00E57C03">
      <w:pPr>
        <w:widowControl w:val="0"/>
        <w:spacing w:before="60" w:line="264" w:lineRule="auto"/>
        <w:ind w:firstLine="709"/>
        <w:jc w:val="both"/>
        <w:rPr>
          <w:spacing w:val="-10"/>
          <w:sz w:val="28"/>
          <w:szCs w:val="28"/>
        </w:rPr>
      </w:pPr>
      <w:r w:rsidRPr="00C9459D">
        <w:rPr>
          <w:spacing w:val="-10"/>
          <w:sz w:val="28"/>
          <w:szCs w:val="28"/>
        </w:rPr>
        <w:t xml:space="preserve">- </w:t>
      </w:r>
      <w:r w:rsidRPr="00C9459D">
        <w:rPr>
          <w:b/>
          <w:spacing w:val="-10"/>
          <w:sz w:val="28"/>
          <w:szCs w:val="28"/>
        </w:rPr>
        <w:t>Mư</w:t>
      </w:r>
      <w:r w:rsidR="00132257" w:rsidRPr="00C9459D">
        <w:rPr>
          <w:b/>
          <w:spacing w:val="-10"/>
          <w:sz w:val="28"/>
          <w:szCs w:val="28"/>
        </w:rPr>
        <w:t xml:space="preserve">a </w:t>
      </w:r>
      <w:r w:rsidR="002D5930" w:rsidRPr="00C9459D">
        <w:rPr>
          <w:b/>
          <w:spacing w:val="-10"/>
          <w:sz w:val="28"/>
          <w:szCs w:val="28"/>
          <w:lang w:val="vi-VN"/>
        </w:rPr>
        <w:t xml:space="preserve">3 ngày </w:t>
      </w:r>
      <w:r w:rsidR="00C12C0A" w:rsidRPr="00C9459D">
        <w:rPr>
          <w:b/>
          <w:spacing w:val="-10"/>
          <w:sz w:val="28"/>
          <w:szCs w:val="28"/>
        </w:rPr>
        <w:t>(19h/</w:t>
      </w:r>
      <w:r w:rsidR="002B72A8" w:rsidRPr="00C9459D">
        <w:rPr>
          <w:b/>
          <w:spacing w:val="-10"/>
          <w:sz w:val="28"/>
          <w:szCs w:val="28"/>
        </w:rPr>
        <w:t>2</w:t>
      </w:r>
      <w:r w:rsidR="00F21BA9" w:rsidRPr="00C9459D">
        <w:rPr>
          <w:b/>
          <w:spacing w:val="-10"/>
          <w:sz w:val="28"/>
          <w:szCs w:val="28"/>
        </w:rPr>
        <w:t>8</w:t>
      </w:r>
      <w:r w:rsidR="001D2B45" w:rsidRPr="00C9459D">
        <w:rPr>
          <w:b/>
          <w:spacing w:val="-10"/>
          <w:sz w:val="28"/>
          <w:szCs w:val="28"/>
        </w:rPr>
        <w:t>/</w:t>
      </w:r>
      <w:r w:rsidR="00EA68F7" w:rsidRPr="00C9459D">
        <w:rPr>
          <w:b/>
          <w:spacing w:val="-10"/>
          <w:sz w:val="28"/>
          <w:szCs w:val="28"/>
        </w:rPr>
        <w:t>01</w:t>
      </w:r>
      <w:r w:rsidR="000F5AF1" w:rsidRPr="00C9459D">
        <w:rPr>
          <w:b/>
          <w:spacing w:val="-10"/>
          <w:sz w:val="28"/>
          <w:szCs w:val="28"/>
        </w:rPr>
        <w:t>-19</w:t>
      </w:r>
      <w:r w:rsidRPr="00C9459D">
        <w:rPr>
          <w:b/>
          <w:spacing w:val="-10"/>
          <w:sz w:val="28"/>
          <w:szCs w:val="28"/>
        </w:rPr>
        <w:t>h/</w:t>
      </w:r>
      <w:r w:rsidR="00F21BA9" w:rsidRPr="00C9459D">
        <w:rPr>
          <w:b/>
          <w:spacing w:val="-10"/>
          <w:sz w:val="28"/>
          <w:szCs w:val="28"/>
        </w:rPr>
        <w:t>31</w:t>
      </w:r>
      <w:r w:rsidR="00250E2C" w:rsidRPr="00C9459D">
        <w:rPr>
          <w:b/>
          <w:spacing w:val="-10"/>
          <w:sz w:val="28"/>
          <w:szCs w:val="28"/>
        </w:rPr>
        <w:t>/</w:t>
      </w:r>
      <w:r w:rsidR="00935851" w:rsidRPr="00C9459D">
        <w:rPr>
          <w:b/>
          <w:spacing w:val="-10"/>
          <w:sz w:val="28"/>
          <w:szCs w:val="28"/>
        </w:rPr>
        <w:t>0</w:t>
      </w:r>
      <w:r w:rsidR="00050000" w:rsidRPr="00C9459D">
        <w:rPr>
          <w:b/>
          <w:spacing w:val="-10"/>
          <w:sz w:val="28"/>
          <w:szCs w:val="28"/>
        </w:rPr>
        <w:t>1</w:t>
      </w:r>
      <w:r w:rsidRPr="00C9459D">
        <w:rPr>
          <w:b/>
          <w:spacing w:val="-10"/>
          <w:sz w:val="28"/>
          <w:szCs w:val="28"/>
        </w:rPr>
        <w:t>)</w:t>
      </w:r>
      <w:r w:rsidRPr="00C9459D">
        <w:rPr>
          <w:spacing w:val="-10"/>
          <w:sz w:val="28"/>
          <w:szCs w:val="28"/>
        </w:rPr>
        <w:t>:</w:t>
      </w:r>
      <w:r w:rsidR="00343229" w:rsidRPr="00C9459D">
        <w:rPr>
          <w:spacing w:val="-10"/>
          <w:sz w:val="28"/>
          <w:szCs w:val="28"/>
        </w:rPr>
        <w:t xml:space="preserve"> </w:t>
      </w:r>
      <w:r w:rsidR="00CF526F" w:rsidRPr="00C9459D">
        <w:rPr>
          <w:spacing w:val="-10"/>
          <w:sz w:val="28"/>
          <w:szCs w:val="28"/>
        </w:rPr>
        <w:t>Trên cả</w:t>
      </w:r>
      <w:r w:rsidR="00C9459D" w:rsidRPr="00C9459D">
        <w:rPr>
          <w:spacing w:val="-10"/>
          <w:sz w:val="28"/>
          <w:szCs w:val="28"/>
        </w:rPr>
        <w:t xml:space="preserve"> nước có mưa nhỏ hoặc không mưa</w:t>
      </w:r>
      <w:r w:rsidR="00C9459D">
        <w:rPr>
          <w:spacing w:val="-10"/>
          <w:sz w:val="28"/>
          <w:szCs w:val="28"/>
        </w:rPr>
        <w:t>.</w:t>
      </w:r>
    </w:p>
    <w:p w14:paraId="783FD11B" w14:textId="510AC4DF" w:rsidR="00C646D0" w:rsidRPr="00CF526F" w:rsidRDefault="00C646D0" w:rsidP="00E57C03">
      <w:pPr>
        <w:widowControl w:val="0"/>
        <w:spacing w:before="60" w:line="264" w:lineRule="auto"/>
        <w:ind w:firstLine="709"/>
        <w:jc w:val="both"/>
        <w:rPr>
          <w:b/>
          <w:sz w:val="28"/>
          <w:szCs w:val="28"/>
        </w:rPr>
      </w:pPr>
      <w:r w:rsidRPr="00CF526F">
        <w:rPr>
          <w:b/>
          <w:sz w:val="28"/>
          <w:szCs w:val="28"/>
        </w:rPr>
        <w:t>II. THIỆT HẠI</w:t>
      </w:r>
      <w:r w:rsidR="00DE5C1F" w:rsidRPr="00CF526F">
        <w:rPr>
          <w:sz w:val="28"/>
          <w:szCs w:val="28"/>
        </w:rPr>
        <w:t xml:space="preserve"> </w:t>
      </w:r>
      <w:r w:rsidR="00DE5C1F" w:rsidRPr="00CF526F">
        <w:rPr>
          <w:b/>
          <w:sz w:val="28"/>
          <w:szCs w:val="28"/>
        </w:rPr>
        <w:t>DO RÉT ĐẬM, RÉT HẠI</w:t>
      </w:r>
    </w:p>
    <w:p w14:paraId="3AEA469C" w14:textId="4A9266DF" w:rsidR="00C646D0" w:rsidRPr="00CF526F" w:rsidRDefault="00C646D0" w:rsidP="00E57C03">
      <w:pPr>
        <w:widowControl w:val="0"/>
        <w:spacing w:before="60" w:line="264" w:lineRule="auto"/>
        <w:ind w:firstLine="709"/>
        <w:jc w:val="both"/>
        <w:rPr>
          <w:sz w:val="28"/>
          <w:szCs w:val="28"/>
        </w:rPr>
      </w:pPr>
      <w:r w:rsidRPr="007A4438">
        <w:rPr>
          <w:sz w:val="28"/>
          <w:szCs w:val="28"/>
        </w:rPr>
        <w:t>Theo báo cáo nhanh của VPTT BCH PCTT&amp;TKCN các tỉnh Hà Giang, Cao Bằng, Bắc Kạn, Lào Cai, Điện Biên, Sơn La, Hòa Bình, Lạng Sơn, Nghệ An</w:t>
      </w:r>
      <w:r w:rsidR="00145DCB" w:rsidRPr="007A4438">
        <w:rPr>
          <w:sz w:val="28"/>
          <w:szCs w:val="28"/>
        </w:rPr>
        <w:t xml:space="preserve">, </w:t>
      </w:r>
      <w:r w:rsidR="00A62F6C" w:rsidRPr="007A4438">
        <w:rPr>
          <w:sz w:val="28"/>
          <w:szCs w:val="28"/>
        </w:rPr>
        <w:t>tính đến ngày 31</w:t>
      </w:r>
      <w:r w:rsidR="00204078" w:rsidRPr="007A4438">
        <w:rPr>
          <w:sz w:val="28"/>
          <w:szCs w:val="28"/>
        </w:rPr>
        <w:t xml:space="preserve">/01/2024, đợt </w:t>
      </w:r>
      <w:r w:rsidRPr="007A4438">
        <w:rPr>
          <w:sz w:val="28"/>
          <w:szCs w:val="28"/>
        </w:rPr>
        <w:t xml:space="preserve">rét đậm, rét hại </w:t>
      </w:r>
      <w:r w:rsidR="00A62F6C" w:rsidRPr="007A4438">
        <w:rPr>
          <w:sz w:val="28"/>
          <w:szCs w:val="28"/>
        </w:rPr>
        <w:t>từ ngày 22-31</w:t>
      </w:r>
      <w:r w:rsidR="00204078" w:rsidRPr="007A4438">
        <w:rPr>
          <w:sz w:val="28"/>
          <w:szCs w:val="28"/>
        </w:rPr>
        <w:t xml:space="preserve">/01 </w:t>
      </w:r>
      <w:r w:rsidRPr="007A4438">
        <w:rPr>
          <w:sz w:val="28"/>
          <w:szCs w:val="28"/>
        </w:rPr>
        <w:t xml:space="preserve">đã làm </w:t>
      </w:r>
      <w:r w:rsidR="00A62F6C" w:rsidRPr="007A4438">
        <w:rPr>
          <w:sz w:val="28"/>
          <w:szCs w:val="28"/>
        </w:rPr>
        <w:t>773</w:t>
      </w:r>
      <w:r w:rsidRPr="007A4438">
        <w:rPr>
          <w:sz w:val="28"/>
          <w:szCs w:val="28"/>
        </w:rPr>
        <w:t xml:space="preserve"> con gia súc chết</w:t>
      </w:r>
      <w:r w:rsidR="00F841E5" w:rsidRPr="007A4438">
        <w:rPr>
          <w:sz w:val="28"/>
          <w:szCs w:val="28"/>
        </w:rPr>
        <w:t xml:space="preserve"> (tăng </w:t>
      </w:r>
      <w:r w:rsidR="00A62F6C" w:rsidRPr="007A4438">
        <w:rPr>
          <w:sz w:val="28"/>
          <w:szCs w:val="28"/>
        </w:rPr>
        <w:t>37</w:t>
      </w:r>
      <w:r w:rsidR="00F841E5" w:rsidRPr="007A4438">
        <w:rPr>
          <w:sz w:val="28"/>
          <w:szCs w:val="28"/>
        </w:rPr>
        <w:t xml:space="preserve"> con so với Báo cáo nhanh ngày </w:t>
      </w:r>
      <w:r w:rsidR="00A62F6C" w:rsidRPr="007A4438">
        <w:rPr>
          <w:sz w:val="28"/>
          <w:szCs w:val="28"/>
        </w:rPr>
        <w:t>30</w:t>
      </w:r>
      <w:r w:rsidR="00F841E5" w:rsidRPr="007A4438">
        <w:rPr>
          <w:sz w:val="28"/>
          <w:szCs w:val="28"/>
        </w:rPr>
        <w:t>/01/2024)</w:t>
      </w:r>
      <w:r w:rsidRPr="007A4438">
        <w:rPr>
          <w:sz w:val="28"/>
          <w:szCs w:val="28"/>
        </w:rPr>
        <w:t>, cụ thể: Hà Giang 04</w:t>
      </w:r>
      <w:r w:rsidR="00F13D6F" w:rsidRPr="007A4438">
        <w:rPr>
          <w:sz w:val="28"/>
          <w:szCs w:val="28"/>
        </w:rPr>
        <w:t>,</w:t>
      </w:r>
      <w:r w:rsidRPr="007A4438">
        <w:rPr>
          <w:sz w:val="28"/>
          <w:szCs w:val="28"/>
        </w:rPr>
        <w:t xml:space="preserve"> Cao Bằng </w:t>
      </w:r>
      <w:r w:rsidR="00204078" w:rsidRPr="007A4438">
        <w:rPr>
          <w:sz w:val="28"/>
          <w:szCs w:val="28"/>
        </w:rPr>
        <w:t>305</w:t>
      </w:r>
      <w:r w:rsidR="00F13D6F" w:rsidRPr="007A4438">
        <w:rPr>
          <w:sz w:val="28"/>
          <w:szCs w:val="28"/>
        </w:rPr>
        <w:t>, Bắc Kạn 33,</w:t>
      </w:r>
      <w:r w:rsidRPr="007A4438">
        <w:rPr>
          <w:sz w:val="28"/>
          <w:szCs w:val="28"/>
        </w:rPr>
        <w:t xml:space="preserve"> Lào Cai 4</w:t>
      </w:r>
      <w:r w:rsidR="00F13D6F" w:rsidRPr="007A4438">
        <w:rPr>
          <w:sz w:val="28"/>
          <w:szCs w:val="28"/>
        </w:rPr>
        <w:t>,</w:t>
      </w:r>
      <w:r w:rsidRPr="007A4438">
        <w:rPr>
          <w:sz w:val="28"/>
          <w:szCs w:val="28"/>
        </w:rPr>
        <w:t xml:space="preserve"> Điện Biên 37</w:t>
      </w:r>
      <w:r w:rsidR="00F13D6F" w:rsidRPr="007A4438">
        <w:rPr>
          <w:sz w:val="28"/>
          <w:szCs w:val="28"/>
        </w:rPr>
        <w:t>,</w:t>
      </w:r>
      <w:r w:rsidRPr="007A4438">
        <w:rPr>
          <w:sz w:val="28"/>
          <w:szCs w:val="28"/>
        </w:rPr>
        <w:t xml:space="preserve"> Sơn La </w:t>
      </w:r>
      <w:r w:rsidR="000F4A9C" w:rsidRPr="007A4438">
        <w:rPr>
          <w:sz w:val="28"/>
          <w:szCs w:val="28"/>
        </w:rPr>
        <w:t>31</w:t>
      </w:r>
      <w:r w:rsidR="00F13D6F" w:rsidRPr="007A4438">
        <w:rPr>
          <w:sz w:val="28"/>
          <w:szCs w:val="28"/>
        </w:rPr>
        <w:t>,</w:t>
      </w:r>
      <w:r w:rsidRPr="007A4438">
        <w:rPr>
          <w:sz w:val="28"/>
          <w:szCs w:val="28"/>
        </w:rPr>
        <w:t xml:space="preserve"> Hòa Bình </w:t>
      </w:r>
      <w:r w:rsidR="00204078" w:rsidRPr="007A4438">
        <w:rPr>
          <w:sz w:val="28"/>
          <w:szCs w:val="28"/>
        </w:rPr>
        <w:t>4</w:t>
      </w:r>
      <w:r w:rsidR="00F13D6F" w:rsidRPr="007A4438">
        <w:rPr>
          <w:sz w:val="28"/>
          <w:szCs w:val="28"/>
        </w:rPr>
        <w:t>6, Lạng Sơn 158,</w:t>
      </w:r>
      <w:r w:rsidRPr="007A4438">
        <w:rPr>
          <w:sz w:val="28"/>
          <w:szCs w:val="28"/>
        </w:rPr>
        <w:t xml:space="preserve"> Nghệ An 1</w:t>
      </w:r>
      <w:r w:rsidR="00A62F6C" w:rsidRPr="007A4438">
        <w:rPr>
          <w:sz w:val="28"/>
          <w:szCs w:val="28"/>
        </w:rPr>
        <w:t>55</w:t>
      </w:r>
      <w:r w:rsidRPr="007A4438">
        <w:rPr>
          <w:sz w:val="28"/>
          <w:szCs w:val="28"/>
        </w:rPr>
        <w:t>.</w:t>
      </w:r>
    </w:p>
    <w:p w14:paraId="432A1DF2" w14:textId="03E4D308" w:rsidR="00DE57B4" w:rsidRPr="00CF526F" w:rsidRDefault="00DE57B4" w:rsidP="00E57C03">
      <w:pPr>
        <w:widowControl w:val="0"/>
        <w:shd w:val="clear" w:color="auto" w:fill="FFFFFF"/>
        <w:spacing w:before="60" w:line="264" w:lineRule="auto"/>
        <w:ind w:firstLine="709"/>
        <w:jc w:val="both"/>
        <w:rPr>
          <w:b/>
          <w:sz w:val="28"/>
          <w:szCs w:val="28"/>
        </w:rPr>
      </w:pPr>
      <w:r w:rsidRPr="00CF526F">
        <w:rPr>
          <w:b/>
          <w:sz w:val="28"/>
          <w:szCs w:val="28"/>
        </w:rPr>
        <w:t>III. CÔNG TÁC CHỈ ĐẠO ỨNG PHÓ</w:t>
      </w:r>
    </w:p>
    <w:p w14:paraId="41CBAE05" w14:textId="77777777" w:rsidR="00DE57B4" w:rsidRPr="00CF526F" w:rsidRDefault="00DE57B4" w:rsidP="00E57C03">
      <w:pPr>
        <w:pStyle w:val="ListParagraph"/>
        <w:widowControl w:val="0"/>
        <w:shd w:val="clear" w:color="auto" w:fill="FFFFFF" w:themeFill="background1"/>
        <w:spacing w:before="60" w:line="264" w:lineRule="auto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CF526F">
        <w:rPr>
          <w:b/>
          <w:sz w:val="28"/>
          <w:szCs w:val="28"/>
          <w:lang w:val="de-DE"/>
        </w:rPr>
        <w:t>1. Trung ương:</w:t>
      </w:r>
    </w:p>
    <w:p w14:paraId="3DDFDF3E" w14:textId="60321555" w:rsidR="00DE57B4" w:rsidRPr="00CF526F" w:rsidRDefault="00CF526F" w:rsidP="00E57C03">
      <w:pPr>
        <w:pStyle w:val="ListParagraph"/>
        <w:widowControl w:val="0"/>
        <w:shd w:val="clear" w:color="auto" w:fill="FFFFFF" w:themeFill="background1"/>
        <w:spacing w:before="60" w:line="264" w:lineRule="auto"/>
        <w:ind w:left="0" w:firstLine="709"/>
        <w:contextualSpacing w:val="0"/>
        <w:jc w:val="both"/>
        <w:rPr>
          <w:sz w:val="28"/>
          <w:szCs w:val="28"/>
          <w:lang w:val="de-DE"/>
        </w:rPr>
      </w:pPr>
      <w:r w:rsidRPr="00CF526F">
        <w:rPr>
          <w:sz w:val="28"/>
          <w:szCs w:val="28"/>
          <w:lang w:val="de-DE"/>
        </w:rPr>
        <w:t xml:space="preserve">- </w:t>
      </w:r>
      <w:r w:rsidR="00DE57B4" w:rsidRPr="00CF526F">
        <w:rPr>
          <w:sz w:val="28"/>
          <w:szCs w:val="28"/>
          <w:lang w:val="de-DE"/>
        </w:rPr>
        <w:t>Văn phòng thường trực BCĐ QGPCTT có văn bản số 41/VPTT ngày 31/01/2024 gửi các tỉnh, thành phố đồng bằng sông Cửu Long về chủ động ứng phó với xâm nhập mặn.</w:t>
      </w:r>
    </w:p>
    <w:p w14:paraId="27E918CE" w14:textId="1A18C069" w:rsidR="00DE57B4" w:rsidRPr="00CF526F" w:rsidRDefault="00DE57B4" w:rsidP="00E57C03">
      <w:pPr>
        <w:pStyle w:val="ListParagraph"/>
        <w:widowControl w:val="0"/>
        <w:shd w:val="clear" w:color="auto" w:fill="FFFFFF" w:themeFill="background1"/>
        <w:spacing w:before="60" w:line="264" w:lineRule="auto"/>
        <w:ind w:left="0" w:firstLine="709"/>
        <w:contextualSpacing w:val="0"/>
        <w:jc w:val="both"/>
        <w:rPr>
          <w:sz w:val="28"/>
          <w:szCs w:val="28"/>
          <w:lang w:val="de-DE"/>
        </w:rPr>
      </w:pPr>
      <w:r w:rsidRPr="00CF526F">
        <w:rPr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CF526F">
        <w:rPr>
          <w:sz w:val="28"/>
          <w:szCs w:val="28"/>
          <w:lang w:val="de-DE"/>
        </w:rPr>
        <w:t>cập nhật các bản tin</w:t>
      </w:r>
      <w:r w:rsidR="008E5BC2">
        <w:rPr>
          <w:sz w:val="28"/>
          <w:szCs w:val="28"/>
          <w:lang w:val="de-DE"/>
        </w:rPr>
        <w:t xml:space="preserve"> thời tiết nguy hiểm, </w:t>
      </w:r>
      <w:r w:rsidR="00F13D6F" w:rsidRPr="00CF526F">
        <w:rPr>
          <w:sz w:val="28"/>
          <w:szCs w:val="28"/>
          <w:lang w:val="de-DE"/>
        </w:rPr>
        <w:t>kịp thời chuyển đến</w:t>
      </w:r>
      <w:r w:rsidRPr="00CF526F">
        <w:rPr>
          <w:sz w:val="28"/>
          <w:szCs w:val="28"/>
          <w:lang w:val="de-DE"/>
        </w:rPr>
        <w:t xml:space="preserve"> địa phương để chủ động ứng phó.</w:t>
      </w:r>
    </w:p>
    <w:p w14:paraId="766BA909" w14:textId="77777777" w:rsidR="00DE57B4" w:rsidRPr="00CF526F" w:rsidRDefault="00DE57B4" w:rsidP="00E57C03">
      <w:pPr>
        <w:pStyle w:val="ListParagraph"/>
        <w:widowControl w:val="0"/>
        <w:shd w:val="clear" w:color="auto" w:fill="FFFFFF" w:themeFill="background1"/>
        <w:spacing w:before="60" w:line="264" w:lineRule="auto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CF526F">
        <w:rPr>
          <w:b/>
          <w:sz w:val="28"/>
          <w:szCs w:val="28"/>
          <w:lang w:val="de-DE"/>
        </w:rPr>
        <w:t>2. Địa phương:</w:t>
      </w:r>
    </w:p>
    <w:p w14:paraId="1B40B40F" w14:textId="75C4A0FA" w:rsidR="00DE57B4" w:rsidRPr="00CF526F" w:rsidRDefault="00F13D6F" w:rsidP="00E57C03">
      <w:pPr>
        <w:pStyle w:val="ListParagraph"/>
        <w:spacing w:before="60" w:line="264" w:lineRule="auto"/>
        <w:ind w:left="0" w:firstLine="720"/>
        <w:contextualSpacing w:val="0"/>
        <w:jc w:val="both"/>
        <w:rPr>
          <w:sz w:val="28"/>
          <w:szCs w:val="28"/>
          <w:lang w:val="de-DE"/>
        </w:rPr>
      </w:pPr>
      <w:r w:rsidRPr="00CF526F">
        <w:rPr>
          <w:color w:val="000000" w:themeColor="text1"/>
          <w:sz w:val="28"/>
          <w:szCs w:val="28"/>
        </w:rPr>
        <w:t xml:space="preserve">Theo dõi chặt chẽ </w:t>
      </w:r>
      <w:r w:rsidRPr="00CF526F">
        <w:rPr>
          <w:color w:val="000000" w:themeColor="text1"/>
          <w:sz w:val="28"/>
          <w:szCs w:val="28"/>
          <w:lang w:val="vi-VN"/>
        </w:rPr>
        <w:t>diễn biến thời tiết, thiên tai</w:t>
      </w:r>
      <w:r w:rsidRPr="00CF526F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3B3E3B60" w:rsidR="00DE0EEA" w:rsidRPr="00CF526F" w:rsidRDefault="00DE57B4" w:rsidP="00E57C03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F526F">
        <w:rPr>
          <w:b/>
          <w:sz w:val="28"/>
          <w:szCs w:val="28"/>
        </w:rPr>
        <w:t>IV</w:t>
      </w:r>
      <w:r w:rsidR="00A27185" w:rsidRPr="00CF526F">
        <w:rPr>
          <w:b/>
          <w:sz w:val="28"/>
          <w:szCs w:val="28"/>
        </w:rPr>
        <w:t xml:space="preserve">. </w:t>
      </w:r>
      <w:r w:rsidR="00DE0EEA" w:rsidRPr="00CF526F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06157ADB" w:rsidR="00F13D6F" w:rsidRPr="00CF526F" w:rsidRDefault="00F13D6F" w:rsidP="00E57C03">
      <w:pPr>
        <w:pStyle w:val="ListParagraph"/>
        <w:widowControl w:val="0"/>
        <w:shd w:val="clear" w:color="auto" w:fill="FFFFFF" w:themeFill="background1"/>
        <w:spacing w:before="60"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CF526F">
        <w:rPr>
          <w:sz w:val="28"/>
          <w:szCs w:val="28"/>
        </w:rPr>
        <w:t xml:space="preserve">1. </w:t>
      </w:r>
      <w:r w:rsidRPr="00CF526F">
        <w:rPr>
          <w:sz w:val="28"/>
          <w:szCs w:val="28"/>
          <w:lang w:eastAsia="x-none"/>
        </w:rPr>
        <w:t xml:space="preserve">Các </w:t>
      </w:r>
      <w:r w:rsidRPr="00CF526F">
        <w:rPr>
          <w:sz w:val="28"/>
          <w:szCs w:val="28"/>
          <w:lang w:val="de-DE"/>
        </w:rPr>
        <w:t>tỉnh, thành phố khu vực đồng bằng sông Cửu Long</w:t>
      </w:r>
      <w:r w:rsidRPr="00CF526F">
        <w:rPr>
          <w:sz w:val="28"/>
          <w:szCs w:val="28"/>
          <w:lang w:eastAsia="x-none"/>
        </w:rPr>
        <w:t xml:space="preserve"> thực hiện </w:t>
      </w:r>
      <w:r w:rsidRPr="00CF526F">
        <w:rPr>
          <w:sz w:val="28"/>
          <w:szCs w:val="28"/>
          <w:lang w:val="de-DE"/>
        </w:rPr>
        <w:t xml:space="preserve">công văn số </w:t>
      </w:r>
      <w:r w:rsidR="00CF526F">
        <w:rPr>
          <w:sz w:val="28"/>
          <w:szCs w:val="28"/>
          <w:lang w:val="de-DE"/>
        </w:rPr>
        <w:t>41</w:t>
      </w:r>
      <w:r w:rsidRPr="00CF526F">
        <w:rPr>
          <w:sz w:val="28"/>
          <w:szCs w:val="28"/>
          <w:lang w:val="de-DE"/>
        </w:rPr>
        <w:t xml:space="preserve">/VPTT ngày </w:t>
      </w:r>
      <w:r w:rsidR="00CF526F">
        <w:rPr>
          <w:sz w:val="28"/>
          <w:szCs w:val="28"/>
          <w:lang w:val="de-DE"/>
        </w:rPr>
        <w:t>31/01/2024</w:t>
      </w:r>
      <w:r w:rsidRPr="00CF526F">
        <w:rPr>
          <w:sz w:val="28"/>
          <w:szCs w:val="28"/>
          <w:lang w:val="de-DE"/>
        </w:rPr>
        <w:t xml:space="preserve"> về việc chủ động ứng phó với xâm nhập mặn.</w:t>
      </w:r>
    </w:p>
    <w:p w14:paraId="058AE714" w14:textId="59AA47FC" w:rsidR="009D1E9D" w:rsidRPr="00F13D6F" w:rsidRDefault="007379B1" w:rsidP="00E57C03">
      <w:pPr>
        <w:widowControl w:val="0"/>
        <w:spacing w:before="6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CF526F">
        <w:rPr>
          <w:sz w:val="28"/>
          <w:szCs w:val="28"/>
        </w:rPr>
        <w:t>2</w:t>
      </w:r>
      <w:r w:rsidR="000F5AF1" w:rsidRPr="00CF526F">
        <w:rPr>
          <w:sz w:val="28"/>
          <w:szCs w:val="28"/>
        </w:rPr>
        <w:t xml:space="preserve">. </w:t>
      </w:r>
      <w:r w:rsidR="00DE0EEA" w:rsidRPr="00CF526F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526F">
        <w:rPr>
          <w:sz w:val="28"/>
          <w:szCs w:val="28"/>
        </w:rPr>
        <w:t xml:space="preserve"> thiên tai và Văn phòng Ủy ban q</w:t>
      </w:r>
      <w:r w:rsidR="00DE0EEA" w:rsidRPr="00CF526F">
        <w:rPr>
          <w:sz w:val="28"/>
          <w:szCs w:val="28"/>
        </w:rPr>
        <w:t>uốc gia Ứng phó sự cố, thiên tai và Tìm kiếm cứu nạn./.</w:t>
      </w:r>
    </w:p>
    <w:p w14:paraId="370D0E04" w14:textId="7200CED4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6A9F5E1" w14:textId="05B4A21D" w:rsidR="00AD35EB" w:rsidRDefault="00D25CD2" w:rsidP="009E023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F22681C" w14:textId="6EEC7C64" w:rsidR="00B12BE5" w:rsidRPr="00032C77" w:rsidRDefault="00B12BE5" w:rsidP="00B12BE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F926128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0C30CF8D" w:rsidR="0010510D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717C5797" w:rsidR="00432BF5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488835FB" w:rsidR="00D25CD2" w:rsidRPr="0002549D" w:rsidRDefault="00C13CFE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3DA61AD7" w:rsidR="00D25CD2" w:rsidRPr="00EE7A45" w:rsidRDefault="00CF526F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D2DBD4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070985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219A6689" w:rsidR="00190B47" w:rsidRPr="00E55881" w:rsidRDefault="00E520AB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55881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E55881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1BA9" w:rsidRPr="00E55881">
                              <w:rPr>
                                <w:color w:val="FFFFFF" w:themeColor="background1"/>
                              </w:rPr>
                              <w:t>Dương Đức Mỹ</w:t>
                            </w:r>
                          </w:p>
                          <w:p w14:paraId="31ADFF78" w14:textId="71A8FE1F" w:rsidR="00190B47" w:rsidRPr="00E55881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55881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1BA9" w:rsidRPr="00E55881">
                              <w:rPr>
                                <w:color w:val="FFFFFF" w:themeColor="background1"/>
                              </w:rPr>
                              <w:t>Phạm Đức Hiếu</w:t>
                            </w:r>
                            <w:r w:rsidR="004B0A34" w:rsidRPr="00E5588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B90DB17" w14:textId="3DA23419" w:rsidR="00BA420B" w:rsidRPr="00053094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55881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E5588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1BA9" w:rsidRPr="00E55881">
                              <w:rPr>
                                <w:color w:val="FFFFFF" w:themeColor="background1"/>
                              </w:rPr>
                              <w:t>Lê Huy Phúc</w:t>
                            </w:r>
                            <w:r w:rsidR="004B0A34" w:rsidRPr="00E5588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320.55pt;height:7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" filled="f" stroked="f" strokeweight=".5pt">
                <v:textbox>
                  <w:txbxContent>
                    <w:p w14:paraId="0D73BC08" w14:textId="219A6689" w:rsidR="00190B47" w:rsidRPr="00E55881" w:rsidRDefault="00E520AB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55881">
                        <w:rPr>
                          <w:color w:val="FFFFFF" w:themeColor="background1"/>
                        </w:rPr>
                        <w:t>T</w:t>
                      </w:r>
                      <w:r w:rsidR="00190B47" w:rsidRPr="00E55881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F21BA9" w:rsidRPr="00E55881">
                        <w:rPr>
                          <w:color w:val="FFFFFF" w:themeColor="background1"/>
                        </w:rPr>
                        <w:t>Dương Đức Mỹ</w:t>
                      </w:r>
                    </w:p>
                    <w:p w14:paraId="31ADFF78" w14:textId="71A8FE1F" w:rsidR="00190B47" w:rsidRPr="00E55881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55881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D66F07" w:rsidRPr="00E55881">
                        <w:rPr>
                          <w:color w:val="FFFFFF" w:themeColor="background1"/>
                        </w:rPr>
                        <w:tab/>
                      </w:r>
                      <w:r w:rsidR="00F21BA9" w:rsidRPr="00E55881">
                        <w:rPr>
                          <w:color w:val="FFFFFF" w:themeColor="background1"/>
                        </w:rPr>
                        <w:t>Phạm Đức Hiếu</w:t>
                      </w:r>
                      <w:r w:rsidR="004B0A34" w:rsidRPr="00E55881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3B90DB17" w14:textId="3DA23419" w:rsidR="00BA420B" w:rsidRPr="00053094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55881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CA456B" w:rsidRPr="00E55881">
                        <w:rPr>
                          <w:color w:val="FFFFFF" w:themeColor="background1"/>
                        </w:rPr>
                        <w:tab/>
                      </w:r>
                      <w:r w:rsidR="00D66F07" w:rsidRPr="00E55881">
                        <w:rPr>
                          <w:color w:val="FFFFFF" w:themeColor="background1"/>
                        </w:rPr>
                        <w:tab/>
                      </w:r>
                      <w:r w:rsidR="00F21BA9" w:rsidRPr="00E55881">
                        <w:rPr>
                          <w:color w:val="FFFFFF" w:themeColor="background1"/>
                        </w:rPr>
                        <w:t>Lê Huy Phúc</w:t>
                      </w:r>
                      <w:r w:rsidR="004B0A34" w:rsidRPr="00E55881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452220">
      <w:headerReference w:type="default" r:id="rId11"/>
      <w:pgSz w:w="11907" w:h="16840" w:code="9"/>
      <w:pgMar w:top="851" w:right="1021" w:bottom="567" w:left="158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F7C8" w14:textId="77777777" w:rsidR="00BB42A4" w:rsidRDefault="00BB42A4">
      <w:r>
        <w:separator/>
      </w:r>
    </w:p>
  </w:endnote>
  <w:endnote w:type="continuationSeparator" w:id="0">
    <w:p w14:paraId="5D1D0466" w14:textId="77777777" w:rsidR="00BB42A4" w:rsidRDefault="00B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6B4C" w14:textId="77777777" w:rsidR="00BB42A4" w:rsidRDefault="00BB42A4">
      <w:r>
        <w:separator/>
      </w:r>
    </w:p>
  </w:footnote>
  <w:footnote w:type="continuationSeparator" w:id="0">
    <w:p w14:paraId="49CDD70C" w14:textId="77777777" w:rsidR="00BB42A4" w:rsidRDefault="00BB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522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317FB212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5AABEE-F979-4A18-97D1-8FC782F0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1123</cp:revision>
  <cp:lastPrinted>2024-02-01T00:46:00Z</cp:lastPrinted>
  <dcterms:created xsi:type="dcterms:W3CDTF">2023-12-05T00:23:00Z</dcterms:created>
  <dcterms:modified xsi:type="dcterms:W3CDTF">2024-02-01T00:48:00Z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