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32" w:rsidRPr="00ED7295" w:rsidRDefault="00C95C32" w:rsidP="00FD21AB">
      <w:pPr>
        <w:jc w:val="center"/>
        <w:rPr>
          <w:b/>
          <w:i/>
          <w:sz w:val="30"/>
          <w:lang w:val="en-US"/>
        </w:rPr>
      </w:pPr>
      <w:r w:rsidRPr="00ED7295">
        <w:rPr>
          <w:b/>
          <w:sz w:val="30"/>
        </w:rPr>
        <w:t>Phụ lục I</w:t>
      </w:r>
    </w:p>
    <w:p w:rsidR="00697E6A" w:rsidRPr="00ED7295" w:rsidRDefault="00C95C32" w:rsidP="00697E6A">
      <w:pPr>
        <w:jc w:val="center"/>
        <w:outlineLvl w:val="0"/>
        <w:rPr>
          <w:b/>
          <w:sz w:val="26"/>
          <w:szCs w:val="26"/>
          <w:lang w:val="en-US"/>
        </w:rPr>
      </w:pPr>
      <w:r w:rsidRPr="00ED7295">
        <w:rPr>
          <w:b/>
          <w:sz w:val="26"/>
          <w:szCs w:val="26"/>
        </w:rPr>
        <w:t>HƯỚNG DẪN CHẤM ĐIỂM CÁC TIÊU CHÍ, TIÊU CHÍ THÀNH PHẦN CHỈ SỐ CẢI CÁCH HÀNH CHÍNH</w:t>
      </w:r>
      <w:r w:rsidR="00697E6A" w:rsidRPr="00ED7295">
        <w:rPr>
          <w:b/>
          <w:sz w:val="26"/>
          <w:szCs w:val="26"/>
          <w:lang w:val="en-US"/>
        </w:rPr>
        <w:t xml:space="preserve"> </w:t>
      </w:r>
    </w:p>
    <w:p w:rsidR="00C95C32" w:rsidRPr="00ED7295" w:rsidRDefault="006004E5" w:rsidP="00697E6A">
      <w:pPr>
        <w:jc w:val="center"/>
        <w:outlineLvl w:val="0"/>
        <w:rPr>
          <w:b/>
          <w:i/>
          <w:sz w:val="26"/>
          <w:szCs w:val="26"/>
        </w:rPr>
      </w:pPr>
      <w:r w:rsidRPr="00ED7295">
        <w:rPr>
          <w:b/>
          <w:sz w:val="26"/>
          <w:szCs w:val="26"/>
          <w:lang w:val="en-US"/>
        </w:rPr>
        <w:t xml:space="preserve">CÁC ĐƠN VỊ THUỘC </w:t>
      </w:r>
      <w:r w:rsidR="00697E6A" w:rsidRPr="00ED7295">
        <w:rPr>
          <w:b/>
          <w:sz w:val="26"/>
          <w:szCs w:val="26"/>
          <w:lang w:val="en-US"/>
        </w:rPr>
        <w:t>BỘ NÔN</w:t>
      </w:r>
      <w:r w:rsidR="00E008EF" w:rsidRPr="00ED7295">
        <w:rPr>
          <w:b/>
          <w:sz w:val="26"/>
          <w:szCs w:val="26"/>
          <w:lang w:val="en-US"/>
        </w:rPr>
        <w:t>G NGHIỆP VÀ PTNT GIAI ĐOẠN 2023-2030</w:t>
      </w:r>
      <w:r w:rsidR="00C95C32" w:rsidRPr="00ED7295">
        <w:rPr>
          <w:b/>
          <w:sz w:val="26"/>
          <w:szCs w:val="26"/>
        </w:rPr>
        <w:t xml:space="preserve"> </w:t>
      </w:r>
    </w:p>
    <w:p w:rsidR="00C95C32" w:rsidRPr="00ED7295" w:rsidRDefault="007A7CA0" w:rsidP="00C31464">
      <w:pPr>
        <w:jc w:val="center"/>
        <w:outlineLvl w:val="0"/>
        <w:rPr>
          <w:i/>
          <w:lang w:val="en-US"/>
        </w:rPr>
      </w:pPr>
      <w:r w:rsidRPr="00ED7295">
        <w:rPr>
          <w:i/>
        </w:rPr>
        <w:t xml:space="preserve">(Kèm theo Công văn số </w:t>
      </w:r>
      <w:r w:rsidR="006004E5" w:rsidRPr="00ED7295">
        <w:rPr>
          <w:i/>
          <w:lang w:val="en-US"/>
        </w:rPr>
        <w:t xml:space="preserve">        </w:t>
      </w:r>
      <w:r w:rsidR="00753689" w:rsidRPr="00ED7295">
        <w:rPr>
          <w:i/>
        </w:rPr>
        <w:t>/BNN-TCCB ngày</w:t>
      </w:r>
      <w:r w:rsidR="00BB3AE3" w:rsidRPr="00ED7295">
        <w:rPr>
          <w:i/>
          <w:lang w:val="en-US"/>
        </w:rPr>
        <w:t xml:space="preserve">    </w:t>
      </w:r>
      <w:r w:rsidR="00697E6A" w:rsidRPr="00ED7295">
        <w:rPr>
          <w:i/>
        </w:rPr>
        <w:t>/</w:t>
      </w:r>
      <w:r w:rsidR="00DA1C6F">
        <w:rPr>
          <w:i/>
          <w:lang w:val="en-US"/>
        </w:rPr>
        <w:t>10</w:t>
      </w:r>
      <w:r w:rsidR="00697E6A" w:rsidRPr="00ED7295">
        <w:rPr>
          <w:i/>
        </w:rPr>
        <w:t>/20</w:t>
      </w:r>
      <w:r w:rsidR="006004E5" w:rsidRPr="00ED7295">
        <w:rPr>
          <w:i/>
          <w:lang w:val="en-US"/>
        </w:rPr>
        <w:t>23</w:t>
      </w:r>
      <w:r w:rsidR="00C95C32" w:rsidRPr="00ED7295">
        <w:rPr>
          <w:i/>
        </w:rPr>
        <w:t xml:space="preserve"> của Bộ Nông nghiệp và PTNT)</w:t>
      </w:r>
    </w:p>
    <w:p w:rsidR="00A0688E" w:rsidRPr="00ED7295" w:rsidRDefault="00EC5953" w:rsidP="00697E6A">
      <w:pPr>
        <w:spacing w:before="60"/>
        <w:jc w:val="center"/>
        <w:outlineLvl w:val="0"/>
        <w:rPr>
          <w:i/>
          <w:lang w:val="en-US"/>
        </w:rPr>
      </w:pPr>
      <w:r w:rsidRPr="00EC5953">
        <w:rPr>
          <w:i/>
          <w:noProof/>
        </w:rPr>
        <w:pict>
          <v:line id="_x0000_s1029" style="position:absolute;left:0;text-align:left;z-index:251664384;visibility:visible;mso-width-relative:margin;mso-height-relative:margin" from="293.7pt,3.05pt" to="397.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" strokecolor="black [3200]" strokeweight=".5pt">
            <v:stroke joinstyle="miter"/>
          </v:line>
        </w:pict>
      </w:r>
    </w:p>
    <w:tbl>
      <w:tblPr>
        <w:tblW w:w="5333" w:type="pct"/>
        <w:tblInd w:w="-601" w:type="dxa"/>
        <w:tblLayout w:type="fixed"/>
        <w:tblLook w:val="04A0"/>
      </w:tblPr>
      <w:tblGrid>
        <w:gridCol w:w="710"/>
        <w:gridCol w:w="3259"/>
        <w:gridCol w:w="7655"/>
        <w:gridCol w:w="3544"/>
      </w:tblGrid>
      <w:tr w:rsidR="00783A75" w:rsidRPr="00ED7295" w:rsidTr="00B00289">
        <w:trPr>
          <w:tblHeader/>
        </w:trPr>
        <w:tc>
          <w:tcPr>
            <w:tcW w:w="710" w:type="dxa"/>
            <w:tcBorders>
              <w:top w:val="single" w:sz="4" w:space="0" w:color="auto"/>
              <w:left w:val="single" w:sz="4" w:space="0" w:color="auto"/>
              <w:bottom w:val="single" w:sz="4" w:space="0" w:color="auto"/>
              <w:right w:val="single" w:sz="4" w:space="0" w:color="auto"/>
            </w:tcBorders>
          </w:tcPr>
          <w:p w:rsidR="00783A75" w:rsidRPr="00ED7295" w:rsidRDefault="00783A75" w:rsidP="00D369E0">
            <w:pPr>
              <w:widowControl w:val="0"/>
              <w:spacing w:before="60" w:after="60"/>
              <w:jc w:val="center"/>
              <w:rPr>
                <w:b/>
                <w:bCs/>
                <w:i/>
                <w:iCs/>
                <w:sz w:val="24"/>
                <w:szCs w:val="24"/>
                <w:lang w:val="en-US"/>
              </w:rPr>
            </w:pPr>
            <w:r w:rsidRPr="00ED7295">
              <w:rPr>
                <w:b/>
                <w:bCs/>
                <w:sz w:val="24"/>
                <w:szCs w:val="24"/>
                <w:lang w:val="en-US"/>
              </w:rPr>
              <w:t>S</w:t>
            </w:r>
            <w:r w:rsidR="00EB584A" w:rsidRPr="00ED7295">
              <w:rPr>
                <w:b/>
                <w:bCs/>
                <w:sz w:val="24"/>
                <w:szCs w:val="24"/>
                <w:lang w:val="en-US"/>
              </w:rPr>
              <w:t xml:space="preserve">ố </w:t>
            </w:r>
            <w:r w:rsidRPr="00ED7295">
              <w:rPr>
                <w:b/>
                <w:bCs/>
                <w:sz w:val="24"/>
                <w:szCs w:val="24"/>
                <w:lang w:val="en-US"/>
              </w:rPr>
              <w:t>TT</w:t>
            </w:r>
          </w:p>
        </w:tc>
        <w:tc>
          <w:tcPr>
            <w:tcW w:w="325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EB584A" w:rsidRPr="00ED7295" w:rsidRDefault="00783A75" w:rsidP="00783A75">
            <w:pPr>
              <w:widowControl w:val="0"/>
              <w:spacing w:before="60"/>
              <w:jc w:val="center"/>
              <w:rPr>
                <w:rFonts w:cs="Times New Roman"/>
                <w:b/>
                <w:sz w:val="24"/>
                <w:szCs w:val="24"/>
                <w:lang w:val="en-US"/>
              </w:rPr>
            </w:pPr>
            <w:r w:rsidRPr="00ED7295">
              <w:rPr>
                <w:rFonts w:cs="Times New Roman"/>
                <w:b/>
                <w:sz w:val="24"/>
                <w:szCs w:val="24"/>
                <w:lang w:val="en-US"/>
              </w:rPr>
              <w:t>Nội dung/Tiêu chí/</w:t>
            </w:r>
          </w:p>
          <w:p w:rsidR="00783A75" w:rsidRPr="00ED7295" w:rsidRDefault="00783A75" w:rsidP="00EB584A">
            <w:pPr>
              <w:widowControl w:val="0"/>
              <w:jc w:val="center"/>
              <w:rPr>
                <w:rFonts w:cs="Times New Roman"/>
                <w:b/>
                <w:sz w:val="24"/>
                <w:szCs w:val="24"/>
                <w:lang w:val="en-US"/>
              </w:rPr>
            </w:pPr>
            <w:r w:rsidRPr="00ED7295">
              <w:rPr>
                <w:rFonts w:cs="Times New Roman"/>
                <w:b/>
                <w:sz w:val="24"/>
                <w:szCs w:val="24"/>
                <w:lang w:val="en-US"/>
              </w:rPr>
              <w:t>Tiêu chí thành phần</w:t>
            </w:r>
          </w:p>
        </w:tc>
        <w:tc>
          <w:tcPr>
            <w:tcW w:w="7655" w:type="dxa"/>
            <w:tcBorders>
              <w:top w:val="single" w:sz="8" w:space="0" w:color="auto"/>
              <w:left w:val="nil"/>
              <w:bottom w:val="single" w:sz="4" w:space="0" w:color="auto"/>
              <w:right w:val="single" w:sz="8" w:space="0" w:color="auto"/>
            </w:tcBorders>
            <w:shd w:val="clear" w:color="auto" w:fill="auto"/>
            <w:vAlign w:val="center"/>
            <w:hideMark/>
          </w:tcPr>
          <w:p w:rsidR="00783A75" w:rsidRPr="00ED7295" w:rsidRDefault="00783A75" w:rsidP="00D369E0">
            <w:pPr>
              <w:widowControl w:val="0"/>
              <w:spacing w:before="60" w:after="60"/>
              <w:jc w:val="center"/>
              <w:rPr>
                <w:b/>
                <w:bCs/>
                <w:i/>
                <w:iCs/>
                <w:sz w:val="24"/>
                <w:szCs w:val="24"/>
              </w:rPr>
            </w:pPr>
            <w:r w:rsidRPr="00ED7295">
              <w:rPr>
                <w:b/>
                <w:bCs/>
                <w:sz w:val="24"/>
                <w:szCs w:val="24"/>
              </w:rPr>
              <w:t>Cách chấm điểm</w:t>
            </w:r>
          </w:p>
        </w:tc>
        <w:tc>
          <w:tcPr>
            <w:tcW w:w="3544" w:type="dxa"/>
            <w:tcBorders>
              <w:top w:val="single" w:sz="8" w:space="0" w:color="auto"/>
              <w:left w:val="nil"/>
              <w:bottom w:val="single" w:sz="4" w:space="0" w:color="auto"/>
              <w:right w:val="single" w:sz="4" w:space="0" w:color="auto"/>
            </w:tcBorders>
            <w:vAlign w:val="center"/>
          </w:tcPr>
          <w:p w:rsidR="00783A75" w:rsidRPr="00ED7295" w:rsidRDefault="00783A75" w:rsidP="00783A75">
            <w:pPr>
              <w:widowControl w:val="0"/>
              <w:spacing w:before="60"/>
              <w:jc w:val="center"/>
              <w:rPr>
                <w:b/>
                <w:bCs/>
                <w:sz w:val="24"/>
                <w:szCs w:val="24"/>
                <w:lang w:val="en-US"/>
              </w:rPr>
            </w:pPr>
            <w:r w:rsidRPr="00ED7295">
              <w:rPr>
                <w:b/>
                <w:bCs/>
                <w:sz w:val="24"/>
                <w:szCs w:val="24"/>
              </w:rPr>
              <w:t>Tài liệu kiểm chứng</w:t>
            </w:r>
          </w:p>
          <w:p w:rsidR="00783A75" w:rsidRPr="00ED7295" w:rsidRDefault="00783A75" w:rsidP="00783A75">
            <w:pPr>
              <w:widowControl w:val="0"/>
              <w:spacing w:after="60"/>
              <w:jc w:val="center"/>
              <w:rPr>
                <w:b/>
                <w:bCs/>
                <w:i/>
                <w:iCs/>
                <w:sz w:val="24"/>
                <w:szCs w:val="24"/>
              </w:rPr>
            </w:pPr>
            <w:r w:rsidRPr="00ED7295">
              <w:rPr>
                <w:rFonts w:cs="Times New Roman"/>
                <w:b/>
                <w:bCs/>
                <w:sz w:val="24"/>
                <w:szCs w:val="24"/>
                <w:lang w:val="en-US"/>
              </w:rPr>
              <w:t>(TLKC)</w:t>
            </w:r>
          </w:p>
        </w:tc>
      </w:tr>
      <w:tr w:rsidR="00A0688E"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A0688E" w:rsidRPr="00ED7295" w:rsidRDefault="00A0688E"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A0688E" w:rsidRPr="00ED7295" w:rsidRDefault="00D369E0" w:rsidP="0061327B">
            <w:pPr>
              <w:widowControl w:val="0"/>
              <w:spacing w:before="60"/>
              <w:jc w:val="both"/>
              <w:rPr>
                <w:rFonts w:cs="Times New Roman"/>
                <w:i/>
                <w:iCs/>
                <w:sz w:val="24"/>
                <w:szCs w:val="24"/>
              </w:rPr>
            </w:pPr>
            <w:r w:rsidRPr="00ED7295">
              <w:rPr>
                <w:rFonts w:cs="Times New Roman"/>
                <w:sz w:val="24"/>
                <w:szCs w:val="24"/>
              </w:rPr>
              <w:t>TCTP 1.1</w:t>
            </w:r>
            <w:r w:rsidRPr="00ED7295">
              <w:rPr>
                <w:rFonts w:cs="Times New Roman"/>
                <w:sz w:val="24"/>
                <w:szCs w:val="24"/>
                <w:lang w:val="en-US"/>
              </w:rPr>
              <w:t xml:space="preserve">. Thực hiện </w:t>
            </w:r>
            <w:r w:rsidR="00A0688E" w:rsidRPr="00ED7295">
              <w:rPr>
                <w:rFonts w:cs="Times New Roman"/>
                <w:sz w:val="24"/>
                <w:szCs w:val="24"/>
              </w:rPr>
              <w:t>kế hoạch CCHC của đơn vị</w:t>
            </w:r>
          </w:p>
        </w:tc>
        <w:tc>
          <w:tcPr>
            <w:tcW w:w="7655" w:type="dxa"/>
            <w:tcBorders>
              <w:top w:val="nil"/>
              <w:left w:val="nil"/>
              <w:bottom w:val="single" w:sz="8" w:space="0" w:color="auto"/>
              <w:right w:val="single" w:sz="8" w:space="0" w:color="auto"/>
            </w:tcBorders>
            <w:shd w:val="clear" w:color="auto" w:fill="auto"/>
            <w:hideMark/>
          </w:tcPr>
          <w:p w:rsidR="006A1AF6" w:rsidRPr="00ED7295" w:rsidRDefault="006A1AF6" w:rsidP="006A1AF6">
            <w:pPr>
              <w:widowControl w:val="0"/>
              <w:rPr>
                <w:b/>
                <w:sz w:val="24"/>
                <w:szCs w:val="24"/>
              </w:rPr>
            </w:pPr>
            <w:r w:rsidRPr="00ED7295">
              <w:rPr>
                <w:sz w:val="24"/>
                <w:szCs w:val="24"/>
                <w:lang w:val="en-US"/>
              </w:rPr>
              <w:t>Điểm đạt được t</w:t>
            </w:r>
            <w:r w:rsidRPr="00ED7295">
              <w:rPr>
                <w:sz w:val="24"/>
                <w:szCs w:val="24"/>
              </w:rPr>
              <w:t xml:space="preserve">ính điểm theo công thức: </w:t>
            </w:r>
            <w:r w:rsidRPr="00ED7295">
              <w:rPr>
                <w:b/>
                <w:sz w:val="24"/>
                <w:szCs w:val="24"/>
              </w:rPr>
              <w:t xml:space="preserve">(b/a) *điểm tối đa. </w:t>
            </w:r>
            <w:r w:rsidRPr="00ED7295">
              <w:rPr>
                <w:sz w:val="24"/>
                <w:szCs w:val="24"/>
              </w:rPr>
              <w:t>Trong đó:</w:t>
            </w:r>
            <w:r w:rsidRPr="00ED7295">
              <w:rPr>
                <w:b/>
                <w:sz w:val="24"/>
                <w:szCs w:val="24"/>
              </w:rPr>
              <w:t xml:space="preserve"> </w:t>
            </w:r>
          </w:p>
          <w:p w:rsidR="006A1AF6" w:rsidRPr="00ED7295" w:rsidRDefault="006A1AF6" w:rsidP="006A1AF6">
            <w:pPr>
              <w:widowControl w:val="0"/>
              <w:rPr>
                <w:sz w:val="24"/>
                <w:szCs w:val="24"/>
              </w:rPr>
            </w:pPr>
            <w:r w:rsidRPr="00ED7295">
              <w:rPr>
                <w:sz w:val="24"/>
                <w:szCs w:val="24"/>
              </w:rPr>
              <w:t>a là tổng số nhiệm vụ đề ra theo kế hoạch</w:t>
            </w:r>
          </w:p>
          <w:p w:rsidR="006A1AF6" w:rsidRPr="00ED7295" w:rsidRDefault="006A1AF6" w:rsidP="006A1AF6">
            <w:pPr>
              <w:widowControl w:val="0"/>
              <w:rPr>
                <w:sz w:val="24"/>
                <w:szCs w:val="24"/>
              </w:rPr>
            </w:pPr>
            <w:r w:rsidRPr="00ED7295">
              <w:rPr>
                <w:sz w:val="24"/>
                <w:szCs w:val="24"/>
              </w:rPr>
              <w:t>b là số nhiệm vụ đã hoàn thành</w:t>
            </w:r>
          </w:p>
          <w:p w:rsidR="00A0688E" w:rsidRPr="00ED7295" w:rsidRDefault="006A1AF6" w:rsidP="006A1AF6">
            <w:pPr>
              <w:widowControl w:val="0"/>
              <w:spacing w:before="60"/>
              <w:jc w:val="both"/>
              <w:rPr>
                <w:rFonts w:cs="Times New Roman"/>
                <w:sz w:val="24"/>
                <w:szCs w:val="24"/>
              </w:rPr>
            </w:pPr>
            <w:r w:rsidRPr="00ED7295">
              <w:rPr>
                <w:sz w:val="24"/>
                <w:szCs w:val="24"/>
              </w:rPr>
              <w:t>Nếu tỷ lệ b/a&lt;0.8 thì điểm đánh giá là 0</w:t>
            </w:r>
          </w:p>
        </w:tc>
        <w:tc>
          <w:tcPr>
            <w:tcW w:w="3544" w:type="dxa"/>
            <w:tcBorders>
              <w:top w:val="nil"/>
              <w:left w:val="nil"/>
              <w:bottom w:val="single" w:sz="8" w:space="0" w:color="auto"/>
              <w:right w:val="single" w:sz="4" w:space="0" w:color="auto"/>
            </w:tcBorders>
          </w:tcPr>
          <w:p w:rsidR="00A0688E" w:rsidRPr="00ED7295" w:rsidRDefault="00D369E0" w:rsidP="0061327B">
            <w:pPr>
              <w:autoSpaceDE w:val="0"/>
              <w:autoSpaceDN w:val="0"/>
              <w:spacing w:before="60"/>
              <w:rPr>
                <w:rFonts w:cs="Times New Roman"/>
                <w:sz w:val="24"/>
                <w:szCs w:val="24"/>
                <w:lang w:val="en-US"/>
              </w:rPr>
            </w:pPr>
            <w:r w:rsidRPr="00ED7295">
              <w:rPr>
                <w:rFonts w:cs="Times New Roman"/>
                <w:sz w:val="24"/>
                <w:szCs w:val="24"/>
              </w:rPr>
              <w:t xml:space="preserve">- </w:t>
            </w:r>
            <w:r w:rsidRPr="00ED7295">
              <w:rPr>
                <w:rFonts w:cs="Times New Roman"/>
                <w:sz w:val="24"/>
                <w:szCs w:val="24"/>
                <w:lang w:val="en-US"/>
              </w:rPr>
              <w:t>Kế hoạch CCHC</w:t>
            </w:r>
            <w:r w:rsidR="00A0688E" w:rsidRPr="00ED7295">
              <w:rPr>
                <w:rFonts w:cs="Times New Roman"/>
                <w:sz w:val="24"/>
                <w:szCs w:val="24"/>
              </w:rPr>
              <w:t>;</w:t>
            </w:r>
          </w:p>
          <w:p w:rsidR="00D369E0" w:rsidRPr="00ED7295" w:rsidRDefault="00D369E0" w:rsidP="0061327B">
            <w:pPr>
              <w:autoSpaceDE w:val="0"/>
              <w:autoSpaceDN w:val="0"/>
              <w:spacing w:before="60"/>
              <w:rPr>
                <w:rFonts w:cs="Times New Roman"/>
                <w:i/>
                <w:sz w:val="24"/>
                <w:szCs w:val="24"/>
                <w:lang w:val="en-US"/>
              </w:rPr>
            </w:pPr>
            <w:r w:rsidRPr="00ED7295">
              <w:rPr>
                <w:rFonts w:cs="Times New Roman"/>
                <w:sz w:val="24"/>
                <w:szCs w:val="24"/>
                <w:lang w:val="en-US"/>
              </w:rPr>
              <w:t>- Báo cáo CCHC</w:t>
            </w:r>
          </w:p>
          <w:p w:rsidR="00A0688E" w:rsidRPr="00ED7295" w:rsidRDefault="00D369E0" w:rsidP="0061327B">
            <w:pPr>
              <w:autoSpaceDE w:val="0"/>
              <w:autoSpaceDN w:val="0"/>
              <w:spacing w:before="60"/>
              <w:rPr>
                <w:rFonts w:cs="Times New Roman"/>
                <w:i/>
                <w:sz w:val="24"/>
                <w:szCs w:val="24"/>
              </w:rPr>
            </w:pPr>
            <w:r w:rsidRPr="00ED7295">
              <w:rPr>
                <w:rFonts w:cs="Times New Roman"/>
                <w:sz w:val="24"/>
                <w:szCs w:val="24"/>
              </w:rPr>
              <w:t>- T</w:t>
            </w:r>
            <w:r w:rsidRPr="00ED7295">
              <w:rPr>
                <w:rFonts w:cs="Times New Roman"/>
                <w:sz w:val="24"/>
                <w:szCs w:val="24"/>
                <w:lang w:val="en-US"/>
              </w:rPr>
              <w:t xml:space="preserve">LKC </w:t>
            </w:r>
            <w:r w:rsidR="00A0688E" w:rsidRPr="00ED7295">
              <w:rPr>
                <w:rFonts w:cs="Times New Roman"/>
                <w:sz w:val="24"/>
                <w:szCs w:val="24"/>
              </w:rPr>
              <w:t>khác (nếu có).</w:t>
            </w:r>
          </w:p>
          <w:p w:rsidR="00A0688E" w:rsidRPr="00ED7295" w:rsidRDefault="00A0688E" w:rsidP="0061327B">
            <w:pPr>
              <w:widowControl w:val="0"/>
              <w:spacing w:before="60"/>
              <w:jc w:val="both"/>
              <w:rPr>
                <w:rFonts w:cs="Times New Roman"/>
                <w:i/>
                <w:sz w:val="24"/>
                <w:szCs w:val="24"/>
              </w:rPr>
            </w:pPr>
          </w:p>
        </w:tc>
      </w:tr>
      <w:tr w:rsidR="00A0688E"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A0688E" w:rsidRPr="00ED7295" w:rsidRDefault="00A0688E"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A0688E" w:rsidRPr="00ED7295" w:rsidRDefault="00A0688E" w:rsidP="0061327B">
            <w:pPr>
              <w:widowControl w:val="0"/>
              <w:spacing w:before="60"/>
              <w:jc w:val="both"/>
              <w:rPr>
                <w:rFonts w:cs="Times New Roman"/>
                <w:bCs/>
                <w:i/>
                <w:sz w:val="24"/>
                <w:szCs w:val="24"/>
              </w:rPr>
            </w:pPr>
            <w:r w:rsidRPr="00ED7295">
              <w:rPr>
                <w:rFonts w:cs="Times New Roman"/>
                <w:sz w:val="24"/>
                <w:szCs w:val="24"/>
              </w:rPr>
              <w:t>TC 1.2</w:t>
            </w:r>
            <w:r w:rsidR="00D369E0" w:rsidRPr="00ED7295">
              <w:rPr>
                <w:rFonts w:cs="Times New Roman"/>
                <w:sz w:val="24"/>
                <w:szCs w:val="24"/>
                <w:lang w:val="en-US"/>
              </w:rPr>
              <w:t>.</w:t>
            </w:r>
            <w:r w:rsidRPr="00ED7295">
              <w:rPr>
                <w:rFonts w:cs="Times New Roman"/>
                <w:sz w:val="24"/>
                <w:szCs w:val="24"/>
                <w:lang w:val="en-US"/>
              </w:rPr>
              <w:t xml:space="preserve"> </w:t>
            </w:r>
            <w:r w:rsidRPr="00ED7295">
              <w:rPr>
                <w:rFonts w:cs="Times New Roman"/>
                <w:bCs/>
                <w:sz w:val="24"/>
                <w:szCs w:val="24"/>
              </w:rPr>
              <w:t xml:space="preserve">Thực hiện chế độ báo cáo CCHC định kỳ </w:t>
            </w:r>
          </w:p>
        </w:tc>
        <w:tc>
          <w:tcPr>
            <w:tcW w:w="7655" w:type="dxa"/>
            <w:tcBorders>
              <w:top w:val="nil"/>
              <w:left w:val="nil"/>
              <w:bottom w:val="single" w:sz="8" w:space="0" w:color="auto"/>
              <w:right w:val="single" w:sz="8" w:space="0" w:color="auto"/>
            </w:tcBorders>
            <w:shd w:val="clear" w:color="auto" w:fill="auto"/>
          </w:tcPr>
          <w:p w:rsidR="00A0688E" w:rsidRPr="00ED7295" w:rsidRDefault="00A0688E" w:rsidP="0061327B">
            <w:pPr>
              <w:widowControl w:val="0"/>
              <w:spacing w:before="60"/>
              <w:jc w:val="both"/>
              <w:rPr>
                <w:rFonts w:cs="Times New Roman"/>
                <w:sz w:val="24"/>
                <w:szCs w:val="24"/>
                <w:lang w:val="en-US"/>
              </w:rPr>
            </w:pPr>
            <w:r w:rsidRPr="00ED7295">
              <w:rPr>
                <w:rFonts w:cs="Times New Roman"/>
                <w:sz w:val="24"/>
                <w:szCs w:val="24"/>
              </w:rPr>
              <w:t xml:space="preserve">Yêu cầu: Các báo cáo phải đáp ứng đầy đủ số lượng, nội dung và gửi đúng thời gian theo quy định, </w:t>
            </w:r>
          </w:p>
          <w:p w:rsidR="00D369E0" w:rsidRPr="00ED7295" w:rsidRDefault="00D369E0" w:rsidP="0061327B">
            <w:pPr>
              <w:widowControl w:val="0"/>
              <w:spacing w:before="60"/>
              <w:jc w:val="both"/>
              <w:rPr>
                <w:rFonts w:cs="Times New Roman"/>
                <w:sz w:val="24"/>
                <w:szCs w:val="24"/>
                <w:lang w:val="en-US"/>
              </w:rPr>
            </w:pPr>
            <w:r w:rsidRPr="00ED7295">
              <w:rPr>
                <w:rFonts w:cs="Times New Roman"/>
                <w:sz w:val="24"/>
                <w:szCs w:val="24"/>
                <w:lang w:val="en-US"/>
              </w:rPr>
              <w:t>- Thực hiện đầy đủ về số lượng, nội dung và thời hạn báo cáo theo quy định thì điểm đánh giá là 1.</w:t>
            </w:r>
            <w:r w:rsidR="006A1AF6" w:rsidRPr="00ED7295">
              <w:rPr>
                <w:rFonts w:cs="Times New Roman"/>
                <w:sz w:val="24"/>
                <w:szCs w:val="24"/>
                <w:lang w:val="en-US"/>
              </w:rPr>
              <w:t>0</w:t>
            </w:r>
          </w:p>
          <w:p w:rsidR="00A0688E" w:rsidRPr="00ED7295" w:rsidRDefault="00D369E0" w:rsidP="0061327B">
            <w:pPr>
              <w:widowControl w:val="0"/>
              <w:spacing w:before="60"/>
              <w:jc w:val="both"/>
              <w:rPr>
                <w:rFonts w:cs="Times New Roman"/>
                <w:i/>
                <w:iCs/>
                <w:sz w:val="24"/>
                <w:szCs w:val="24"/>
                <w:lang w:val="en-US"/>
              </w:rPr>
            </w:pPr>
            <w:r w:rsidRPr="00ED7295">
              <w:rPr>
                <w:rFonts w:cs="Times New Roman"/>
                <w:sz w:val="24"/>
                <w:szCs w:val="24"/>
                <w:lang w:val="en-US"/>
              </w:rPr>
              <w:t xml:space="preserve">- Nếu không đáp ứng một trong </w:t>
            </w:r>
            <w:r w:rsidR="00C9501D" w:rsidRPr="00ED7295">
              <w:rPr>
                <w:rFonts w:cs="Times New Roman"/>
                <w:sz w:val="24"/>
                <w:szCs w:val="24"/>
                <w:lang w:val="en-US"/>
              </w:rPr>
              <w:t>các yêu cầu về số lượng, nội dung và thời hạn báo cáo thì điểm đánh giá là 0.</w:t>
            </w:r>
          </w:p>
        </w:tc>
        <w:tc>
          <w:tcPr>
            <w:tcW w:w="3544" w:type="dxa"/>
            <w:tcBorders>
              <w:top w:val="nil"/>
              <w:left w:val="nil"/>
              <w:bottom w:val="single" w:sz="8" w:space="0" w:color="auto"/>
              <w:right w:val="single" w:sz="4" w:space="0" w:color="auto"/>
            </w:tcBorders>
          </w:tcPr>
          <w:p w:rsidR="00A0688E" w:rsidRPr="00ED7295" w:rsidRDefault="00A0688E" w:rsidP="0061327B">
            <w:pPr>
              <w:widowControl w:val="0"/>
              <w:spacing w:before="60"/>
              <w:jc w:val="both"/>
              <w:rPr>
                <w:rFonts w:cs="Times New Roman"/>
                <w:bCs/>
                <w:i/>
                <w:sz w:val="24"/>
                <w:szCs w:val="24"/>
              </w:rPr>
            </w:pPr>
            <w:r w:rsidRPr="00ED7295">
              <w:rPr>
                <w:rFonts w:cs="Times New Roman"/>
                <w:sz w:val="24"/>
                <w:szCs w:val="24"/>
              </w:rPr>
              <w:t xml:space="preserve">Các báo cáo CCHC </w:t>
            </w:r>
            <w:r w:rsidR="00D369E0" w:rsidRPr="00ED7295">
              <w:rPr>
                <w:rFonts w:cs="Times New Roman"/>
                <w:sz w:val="24"/>
                <w:szCs w:val="24"/>
                <w:lang w:val="en-US"/>
              </w:rPr>
              <w:t xml:space="preserve">Quý I, 6 tháng, Quý III và báo cáo năm </w:t>
            </w:r>
            <w:r w:rsidRPr="00ED7295">
              <w:rPr>
                <w:rFonts w:cs="Times New Roman"/>
                <w:sz w:val="24"/>
                <w:szCs w:val="24"/>
              </w:rPr>
              <w:t>của đơn vị</w:t>
            </w:r>
          </w:p>
        </w:tc>
      </w:tr>
      <w:tr w:rsidR="00A0688E"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A0688E" w:rsidRPr="00ED7295" w:rsidRDefault="00A0688E"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A0688E" w:rsidRPr="00ED7295" w:rsidRDefault="00A0688E" w:rsidP="0061327B">
            <w:pPr>
              <w:widowControl w:val="0"/>
              <w:spacing w:before="60"/>
              <w:jc w:val="both"/>
              <w:rPr>
                <w:rFonts w:cs="Times New Roman"/>
                <w:i/>
                <w:iCs/>
                <w:sz w:val="24"/>
                <w:szCs w:val="24"/>
              </w:rPr>
            </w:pPr>
            <w:r w:rsidRPr="00ED7295">
              <w:rPr>
                <w:rFonts w:cs="Times New Roman"/>
                <w:sz w:val="24"/>
                <w:szCs w:val="24"/>
              </w:rPr>
              <w:t>TCTP 1.3.1</w:t>
            </w:r>
            <w:r w:rsidRPr="00ED7295">
              <w:rPr>
                <w:rFonts w:cs="Times New Roman"/>
                <w:sz w:val="24"/>
                <w:szCs w:val="24"/>
                <w:lang w:val="en-US"/>
              </w:rPr>
              <w:t xml:space="preserve">. </w:t>
            </w:r>
            <w:r w:rsidRPr="00ED7295">
              <w:rPr>
                <w:rFonts w:cs="Times New Roman"/>
                <w:sz w:val="24"/>
                <w:szCs w:val="24"/>
              </w:rPr>
              <w:t>Thực hiện Kế hoạch kiểm tra CCHC hàng năm của Bộ</w:t>
            </w:r>
          </w:p>
        </w:tc>
        <w:tc>
          <w:tcPr>
            <w:tcW w:w="7655" w:type="dxa"/>
            <w:tcBorders>
              <w:top w:val="nil"/>
              <w:left w:val="nil"/>
              <w:bottom w:val="single" w:sz="8" w:space="0" w:color="auto"/>
              <w:right w:val="single" w:sz="8" w:space="0" w:color="auto"/>
            </w:tcBorders>
            <w:shd w:val="clear" w:color="auto" w:fill="auto"/>
          </w:tcPr>
          <w:p w:rsidR="00A0688E" w:rsidRPr="00ED7295" w:rsidRDefault="00C9501D" w:rsidP="0061327B">
            <w:pPr>
              <w:widowControl w:val="0"/>
              <w:spacing w:before="60"/>
              <w:jc w:val="both"/>
              <w:rPr>
                <w:rFonts w:cs="Times New Roman"/>
                <w:i/>
                <w:iCs/>
                <w:sz w:val="24"/>
                <w:szCs w:val="24"/>
              </w:rPr>
            </w:pPr>
            <w:r w:rsidRPr="00ED7295">
              <w:rPr>
                <w:rFonts w:cs="Times New Roman"/>
                <w:sz w:val="24"/>
                <w:szCs w:val="24"/>
                <w:lang w:val="en-US"/>
              </w:rPr>
              <w:t xml:space="preserve">Yêu cầu: </w:t>
            </w:r>
            <w:r w:rsidR="00A0688E" w:rsidRPr="00ED7295">
              <w:rPr>
                <w:rFonts w:cs="Times New Roman"/>
                <w:sz w:val="24"/>
                <w:szCs w:val="24"/>
              </w:rPr>
              <w:t xml:space="preserve">Kế hoạch kiểm tra CCHC </w:t>
            </w:r>
            <w:r w:rsidRPr="00ED7295">
              <w:rPr>
                <w:rFonts w:cs="Times New Roman"/>
                <w:sz w:val="24"/>
                <w:szCs w:val="24"/>
                <w:lang w:val="en-US"/>
              </w:rPr>
              <w:t xml:space="preserve">của </w:t>
            </w:r>
            <w:r w:rsidR="00A0688E" w:rsidRPr="00ED7295">
              <w:rPr>
                <w:rFonts w:cs="Times New Roman"/>
                <w:sz w:val="24"/>
                <w:szCs w:val="24"/>
              </w:rPr>
              <w:t xml:space="preserve">đơn vị, hoặc thực hiện theo Kế hoạch kiểm tra </w:t>
            </w:r>
            <w:r w:rsidR="006A1AF6" w:rsidRPr="00ED7295">
              <w:rPr>
                <w:rFonts w:cs="Times New Roman"/>
                <w:sz w:val="24"/>
                <w:szCs w:val="24"/>
                <w:lang w:val="en-US"/>
              </w:rPr>
              <w:t xml:space="preserve">CCHC </w:t>
            </w:r>
            <w:r w:rsidR="006A1AF6" w:rsidRPr="00ED7295">
              <w:rPr>
                <w:rFonts w:cs="Times New Roman"/>
                <w:sz w:val="24"/>
                <w:szCs w:val="24"/>
              </w:rPr>
              <w:t xml:space="preserve">của Bộ; </w:t>
            </w:r>
            <w:r w:rsidR="00A0688E" w:rsidRPr="00ED7295">
              <w:rPr>
                <w:rFonts w:cs="Times New Roman"/>
                <w:sz w:val="24"/>
                <w:szCs w:val="24"/>
              </w:rPr>
              <w:t>báo cáo tự kiểm tra hoặc báo cáo</w:t>
            </w:r>
            <w:r w:rsidR="00F27AEB" w:rsidRPr="00ED7295">
              <w:rPr>
                <w:rFonts w:cs="Times New Roman"/>
                <w:sz w:val="24"/>
                <w:szCs w:val="24"/>
              </w:rPr>
              <w:t xml:space="preserve"> Đoàn kiểm tra theo đúng yêu c</w:t>
            </w:r>
            <w:r w:rsidR="00F27AEB" w:rsidRPr="00ED7295">
              <w:rPr>
                <w:rFonts w:cs="Times New Roman"/>
                <w:sz w:val="24"/>
                <w:szCs w:val="24"/>
                <w:lang w:val="en-US"/>
              </w:rPr>
              <w:t>ầu</w:t>
            </w:r>
            <w:r w:rsidR="00A0688E" w:rsidRPr="00ED7295">
              <w:rPr>
                <w:rFonts w:cs="Times New Roman"/>
                <w:sz w:val="24"/>
                <w:szCs w:val="24"/>
              </w:rPr>
              <w:t>, quy định.</w:t>
            </w:r>
          </w:p>
          <w:p w:rsidR="00A0688E" w:rsidRPr="00ED7295" w:rsidRDefault="00A0688E" w:rsidP="0061327B">
            <w:pPr>
              <w:autoSpaceDE w:val="0"/>
              <w:autoSpaceDN w:val="0"/>
              <w:spacing w:before="60"/>
              <w:jc w:val="both"/>
              <w:rPr>
                <w:rFonts w:cs="Times New Roman"/>
                <w:i/>
                <w:iCs/>
                <w:sz w:val="24"/>
                <w:szCs w:val="24"/>
              </w:rPr>
            </w:pPr>
            <w:r w:rsidRPr="00ED7295">
              <w:rPr>
                <w:rFonts w:cs="Times New Roman"/>
                <w:sz w:val="24"/>
                <w:szCs w:val="24"/>
              </w:rPr>
              <w:t xml:space="preserve">- Có thực hiện tự kiểm tra </w:t>
            </w:r>
            <w:r w:rsidR="002B6AFF" w:rsidRPr="00ED7295">
              <w:rPr>
                <w:rFonts w:cs="Times New Roman"/>
                <w:sz w:val="24"/>
                <w:szCs w:val="24"/>
                <w:lang w:val="en-US"/>
              </w:rPr>
              <w:t xml:space="preserve">CCHC </w:t>
            </w:r>
            <w:r w:rsidRPr="00ED7295">
              <w:rPr>
                <w:rFonts w:cs="Times New Roman"/>
                <w:sz w:val="24"/>
                <w:szCs w:val="24"/>
              </w:rPr>
              <w:t>hoặc được kiểm tra the</w:t>
            </w:r>
            <w:r w:rsidR="002B6AFF" w:rsidRPr="00ED7295">
              <w:rPr>
                <w:rFonts w:cs="Times New Roman"/>
                <w:sz w:val="24"/>
                <w:szCs w:val="24"/>
              </w:rPr>
              <w:t xml:space="preserve">o kế hoạch của Bộ thì đánh giá </w:t>
            </w:r>
            <w:r w:rsidR="002B6AFF" w:rsidRPr="00ED7295">
              <w:rPr>
                <w:rFonts w:cs="Times New Roman"/>
                <w:sz w:val="24"/>
                <w:szCs w:val="24"/>
                <w:lang w:val="en-US"/>
              </w:rPr>
              <w:t>0.5</w:t>
            </w:r>
            <w:r w:rsidRPr="00ED7295">
              <w:rPr>
                <w:rFonts w:cs="Times New Roman"/>
                <w:sz w:val="24"/>
                <w:szCs w:val="24"/>
              </w:rPr>
              <w:t xml:space="preserve"> điểm;</w:t>
            </w:r>
          </w:p>
          <w:p w:rsidR="00A0688E" w:rsidRPr="00ED7295" w:rsidRDefault="00A0688E" w:rsidP="0061327B">
            <w:pPr>
              <w:widowControl w:val="0"/>
              <w:spacing w:before="60"/>
              <w:jc w:val="both"/>
              <w:rPr>
                <w:rFonts w:cs="Times New Roman"/>
                <w:i/>
                <w:iCs/>
                <w:sz w:val="24"/>
                <w:szCs w:val="24"/>
              </w:rPr>
            </w:pPr>
            <w:r w:rsidRPr="00ED7295">
              <w:rPr>
                <w:rFonts w:cs="Times New Roman"/>
                <w:sz w:val="24"/>
                <w:szCs w:val="24"/>
              </w:rPr>
              <w:t>- Không thực hiện kiểm tra/không có báo cáo tự kiểm tra thì đánh giá 0 điểm</w:t>
            </w:r>
          </w:p>
        </w:tc>
        <w:tc>
          <w:tcPr>
            <w:tcW w:w="3544" w:type="dxa"/>
            <w:tcBorders>
              <w:top w:val="nil"/>
              <w:left w:val="nil"/>
              <w:bottom w:val="single" w:sz="8" w:space="0" w:color="auto"/>
              <w:right w:val="single" w:sz="4" w:space="0" w:color="auto"/>
            </w:tcBorders>
          </w:tcPr>
          <w:p w:rsidR="00A0688E" w:rsidRPr="00ED7295" w:rsidRDefault="00A0688E" w:rsidP="0061327B">
            <w:pPr>
              <w:widowControl w:val="0"/>
              <w:spacing w:before="60"/>
              <w:jc w:val="both"/>
              <w:rPr>
                <w:rFonts w:cs="Times New Roman"/>
                <w:i/>
                <w:sz w:val="24"/>
                <w:szCs w:val="24"/>
              </w:rPr>
            </w:pPr>
            <w:r w:rsidRPr="00ED7295">
              <w:rPr>
                <w:rFonts w:cs="Times New Roman"/>
                <w:sz w:val="24"/>
                <w:szCs w:val="24"/>
              </w:rPr>
              <w:t>B</w:t>
            </w:r>
            <w:r w:rsidR="006A1AF6" w:rsidRPr="00ED7295">
              <w:rPr>
                <w:rFonts w:cs="Times New Roman"/>
                <w:sz w:val="24"/>
                <w:szCs w:val="24"/>
              </w:rPr>
              <w:t xml:space="preserve">áo cáo kiểm tra/tự kiểm tra; </w:t>
            </w:r>
            <w:r w:rsidR="006A1AF6" w:rsidRPr="00ED7295">
              <w:rPr>
                <w:rFonts w:cs="Times New Roman"/>
                <w:sz w:val="24"/>
                <w:szCs w:val="24"/>
                <w:lang w:val="en-US"/>
              </w:rPr>
              <w:t>T</w:t>
            </w:r>
            <w:r w:rsidRPr="00ED7295">
              <w:rPr>
                <w:rFonts w:cs="Times New Roman"/>
                <w:sz w:val="24"/>
                <w:szCs w:val="24"/>
              </w:rPr>
              <w:t>hông báo kết luận kiểm tra</w:t>
            </w:r>
          </w:p>
        </w:tc>
      </w:tr>
      <w:tr w:rsidR="002B6AFF"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2B6AFF" w:rsidRPr="00ED7295" w:rsidRDefault="002B6AFF"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2B6AFF" w:rsidRPr="00ED7295" w:rsidRDefault="002B6AFF" w:rsidP="00026DFD">
            <w:pPr>
              <w:widowControl w:val="0"/>
              <w:spacing w:before="60"/>
              <w:jc w:val="both"/>
              <w:rPr>
                <w:rFonts w:cs="Times New Roman"/>
                <w:i/>
                <w:iCs/>
                <w:sz w:val="24"/>
                <w:szCs w:val="24"/>
              </w:rPr>
            </w:pPr>
            <w:r w:rsidRPr="00ED7295">
              <w:rPr>
                <w:rFonts w:cs="Times New Roman"/>
                <w:sz w:val="24"/>
                <w:szCs w:val="24"/>
              </w:rPr>
              <w:t>TCTP 1.3.2</w:t>
            </w:r>
            <w:r w:rsidRPr="00ED7295">
              <w:rPr>
                <w:rFonts w:cs="Times New Roman"/>
                <w:sz w:val="24"/>
                <w:szCs w:val="24"/>
                <w:lang w:val="en-US"/>
              </w:rPr>
              <w:t xml:space="preserve">. </w:t>
            </w:r>
            <w:r w:rsidRPr="00ED7295">
              <w:rPr>
                <w:rFonts w:cs="Times New Roman"/>
                <w:sz w:val="24"/>
                <w:szCs w:val="24"/>
              </w:rPr>
              <w:t>Xử lý các vấn đề phát hiện qua kiểm tra</w:t>
            </w:r>
          </w:p>
        </w:tc>
        <w:tc>
          <w:tcPr>
            <w:tcW w:w="7655" w:type="dxa"/>
            <w:tcBorders>
              <w:top w:val="nil"/>
              <w:left w:val="nil"/>
              <w:bottom w:val="single" w:sz="8" w:space="0" w:color="auto"/>
              <w:right w:val="single" w:sz="8" w:space="0" w:color="auto"/>
            </w:tcBorders>
            <w:shd w:val="clear" w:color="auto" w:fill="auto"/>
            <w:vAlign w:val="center"/>
            <w:hideMark/>
          </w:tcPr>
          <w:p w:rsidR="002B6AFF" w:rsidRPr="00ED7295" w:rsidRDefault="002B6AFF" w:rsidP="001B6F1A">
            <w:pPr>
              <w:widowControl w:val="0"/>
              <w:rPr>
                <w:sz w:val="24"/>
                <w:szCs w:val="24"/>
                <w:lang w:val="en-US"/>
              </w:rPr>
            </w:pPr>
            <w:r w:rsidRPr="00ED7295">
              <w:rPr>
                <w:sz w:val="24"/>
                <w:szCs w:val="24"/>
                <w:lang w:val="en-US"/>
              </w:rPr>
              <w:t>Điểm đạt được t</w:t>
            </w:r>
            <w:r w:rsidRPr="00ED7295">
              <w:rPr>
                <w:sz w:val="24"/>
                <w:szCs w:val="24"/>
              </w:rPr>
              <w:t xml:space="preserve">ính điểm theo công thức: </w:t>
            </w:r>
            <w:r w:rsidRPr="00ED7295">
              <w:rPr>
                <w:b/>
                <w:sz w:val="24"/>
                <w:szCs w:val="24"/>
              </w:rPr>
              <w:t>(b/a)*1.50 + (c/a)*1.00</w:t>
            </w:r>
            <w:r w:rsidRPr="00ED7295">
              <w:rPr>
                <w:sz w:val="24"/>
                <w:szCs w:val="24"/>
              </w:rPr>
              <w:t>.</w:t>
            </w:r>
          </w:p>
          <w:p w:rsidR="002B6AFF" w:rsidRPr="00ED7295" w:rsidRDefault="002B6AFF" w:rsidP="001B6F1A">
            <w:pPr>
              <w:widowControl w:val="0"/>
              <w:rPr>
                <w:sz w:val="24"/>
                <w:szCs w:val="24"/>
              </w:rPr>
            </w:pPr>
            <w:r w:rsidRPr="00ED7295">
              <w:rPr>
                <w:sz w:val="24"/>
                <w:szCs w:val="24"/>
              </w:rPr>
              <w:t xml:space="preserve"> Trong đó: </w:t>
            </w:r>
          </w:p>
          <w:p w:rsidR="002B6AFF" w:rsidRPr="00ED7295" w:rsidRDefault="002B6AFF" w:rsidP="001B6F1A">
            <w:pPr>
              <w:widowControl w:val="0"/>
              <w:rPr>
                <w:sz w:val="24"/>
                <w:szCs w:val="24"/>
              </w:rPr>
            </w:pPr>
            <w:r w:rsidRPr="00ED7295">
              <w:rPr>
                <w:sz w:val="24"/>
                <w:szCs w:val="24"/>
              </w:rPr>
              <w:t>a là tổng số vấn đề phải xử lý</w:t>
            </w:r>
          </w:p>
          <w:p w:rsidR="002B6AFF" w:rsidRPr="00ED7295" w:rsidRDefault="002B6AFF" w:rsidP="001B6F1A">
            <w:pPr>
              <w:widowControl w:val="0"/>
              <w:rPr>
                <w:sz w:val="24"/>
                <w:szCs w:val="24"/>
              </w:rPr>
            </w:pPr>
            <w:r w:rsidRPr="00ED7295">
              <w:rPr>
                <w:sz w:val="24"/>
                <w:szCs w:val="24"/>
              </w:rPr>
              <w:t>b là số vấn đề đã hoàn thành việc xử lý</w:t>
            </w:r>
          </w:p>
          <w:p w:rsidR="002B6AFF" w:rsidRPr="00ED7295" w:rsidRDefault="002B6AFF" w:rsidP="001B6F1A">
            <w:pPr>
              <w:widowControl w:val="0"/>
              <w:rPr>
                <w:sz w:val="24"/>
                <w:szCs w:val="24"/>
              </w:rPr>
            </w:pPr>
            <w:r w:rsidRPr="00ED7295">
              <w:rPr>
                <w:sz w:val="24"/>
                <w:szCs w:val="24"/>
              </w:rPr>
              <w:t>c là số vấn đề đã xử lý nhưng chưa hoàn thành.</w:t>
            </w:r>
          </w:p>
          <w:p w:rsidR="002B6AFF" w:rsidRPr="00ED7295" w:rsidRDefault="002B6AFF" w:rsidP="001B6F1A">
            <w:pPr>
              <w:widowControl w:val="0"/>
              <w:rPr>
                <w:sz w:val="24"/>
                <w:szCs w:val="24"/>
              </w:rPr>
            </w:pPr>
            <w:r w:rsidRPr="00ED7295">
              <w:rPr>
                <w:sz w:val="24"/>
                <w:szCs w:val="24"/>
              </w:rPr>
              <w:t>Trường hợp a = 0 thì đạt</w:t>
            </w:r>
            <w:r w:rsidRPr="00ED7295">
              <w:rPr>
                <w:sz w:val="24"/>
                <w:szCs w:val="24"/>
                <w:lang w:val="en-US"/>
              </w:rPr>
              <w:t xml:space="preserve"> 1.50 điểm</w:t>
            </w:r>
            <w:r w:rsidRPr="00ED7295">
              <w:rPr>
                <w:sz w:val="24"/>
                <w:szCs w:val="24"/>
              </w:rPr>
              <w:t>.</w:t>
            </w:r>
          </w:p>
        </w:tc>
        <w:tc>
          <w:tcPr>
            <w:tcW w:w="3544" w:type="dxa"/>
            <w:tcBorders>
              <w:top w:val="nil"/>
              <w:left w:val="nil"/>
              <w:bottom w:val="single" w:sz="8" w:space="0" w:color="auto"/>
              <w:right w:val="single" w:sz="4" w:space="0" w:color="auto"/>
            </w:tcBorders>
          </w:tcPr>
          <w:p w:rsidR="002B6AFF" w:rsidRPr="00ED7295" w:rsidRDefault="002B6AFF" w:rsidP="0061327B">
            <w:pPr>
              <w:widowControl w:val="0"/>
              <w:spacing w:before="60"/>
              <w:jc w:val="both"/>
              <w:rPr>
                <w:rFonts w:cs="Times New Roman"/>
                <w:sz w:val="24"/>
                <w:szCs w:val="24"/>
                <w:lang w:val="en-US"/>
              </w:rPr>
            </w:pPr>
            <w:r w:rsidRPr="00ED7295">
              <w:rPr>
                <w:rFonts w:cs="Times New Roman"/>
                <w:sz w:val="24"/>
                <w:szCs w:val="24"/>
              </w:rPr>
              <w:t xml:space="preserve">- </w:t>
            </w:r>
            <w:r w:rsidRPr="00ED7295">
              <w:rPr>
                <w:rFonts w:cs="Times New Roman"/>
                <w:sz w:val="24"/>
                <w:szCs w:val="24"/>
                <w:lang w:val="en-US"/>
              </w:rPr>
              <w:t>Các thông báo kết luận kiểm tra.</w:t>
            </w:r>
          </w:p>
          <w:p w:rsidR="002B6AFF" w:rsidRPr="00ED7295" w:rsidRDefault="002B6AFF" w:rsidP="002B6AFF">
            <w:pPr>
              <w:widowControl w:val="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Các văn bản thể hiện nội dung đã được xử lý hoặc kiến nghị  xử lý đối với từng vấn đề phát hiện qua kiểm tra.</w:t>
            </w:r>
          </w:p>
          <w:p w:rsidR="002B6AFF" w:rsidRPr="00ED7295" w:rsidRDefault="002B6AFF" w:rsidP="00F237A9">
            <w:pPr>
              <w:autoSpaceDE w:val="0"/>
              <w:autoSpaceDN w:val="0"/>
              <w:spacing w:before="60"/>
              <w:rPr>
                <w:rFonts w:cs="Times New Roman"/>
                <w:i/>
                <w:sz w:val="24"/>
                <w:szCs w:val="24"/>
              </w:rPr>
            </w:pPr>
            <w:r w:rsidRPr="00ED7295">
              <w:rPr>
                <w:rFonts w:cs="Times New Roman"/>
                <w:sz w:val="24"/>
                <w:szCs w:val="24"/>
              </w:rPr>
              <w:t>- T</w:t>
            </w:r>
            <w:r w:rsidRPr="00ED7295">
              <w:rPr>
                <w:rFonts w:cs="Times New Roman"/>
                <w:sz w:val="24"/>
                <w:szCs w:val="24"/>
                <w:lang w:val="en-US"/>
              </w:rPr>
              <w:t xml:space="preserve">LKC </w:t>
            </w:r>
            <w:r w:rsidRPr="00ED7295">
              <w:rPr>
                <w:rFonts w:cs="Times New Roman"/>
                <w:sz w:val="24"/>
                <w:szCs w:val="24"/>
              </w:rPr>
              <w:t>khác (nếu có).</w:t>
            </w:r>
          </w:p>
          <w:p w:rsidR="002B6AFF" w:rsidRPr="00ED7295" w:rsidRDefault="002B6AFF" w:rsidP="0061327B">
            <w:pPr>
              <w:widowControl w:val="0"/>
              <w:spacing w:before="60"/>
              <w:jc w:val="both"/>
              <w:rPr>
                <w:rFonts w:cs="Times New Roman"/>
                <w:i/>
                <w:iCs/>
                <w:sz w:val="24"/>
                <w:szCs w:val="24"/>
                <w:lang w:val="en-US"/>
              </w:rPr>
            </w:pPr>
          </w:p>
        </w:tc>
      </w:tr>
      <w:tr w:rsidR="002B6AFF"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2B6AFF" w:rsidRPr="00ED7295" w:rsidRDefault="002B6AFF"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2B6AFF" w:rsidRPr="00ED7295" w:rsidRDefault="002B6AFF" w:rsidP="0061327B">
            <w:pPr>
              <w:widowControl w:val="0"/>
              <w:spacing w:before="60"/>
              <w:jc w:val="both"/>
              <w:rPr>
                <w:rFonts w:cs="Times New Roman"/>
                <w:i/>
                <w:iCs/>
                <w:sz w:val="24"/>
                <w:szCs w:val="24"/>
              </w:rPr>
            </w:pPr>
            <w:r w:rsidRPr="00ED7295">
              <w:rPr>
                <w:rFonts w:cs="Times New Roman"/>
                <w:sz w:val="24"/>
                <w:szCs w:val="24"/>
              </w:rPr>
              <w:t>TCTP</w:t>
            </w:r>
            <w:r w:rsidRPr="00ED7295">
              <w:rPr>
                <w:rFonts w:cs="Times New Roman"/>
                <w:sz w:val="24"/>
                <w:szCs w:val="24"/>
                <w:lang w:val="en-US"/>
              </w:rPr>
              <w:t xml:space="preserve"> </w:t>
            </w:r>
            <w:r w:rsidRPr="00ED7295">
              <w:rPr>
                <w:rFonts w:cs="Times New Roman"/>
                <w:sz w:val="24"/>
                <w:szCs w:val="24"/>
              </w:rPr>
              <w:t>1.4</w:t>
            </w:r>
            <w:r w:rsidRPr="00ED7295">
              <w:rPr>
                <w:rFonts w:cs="Times New Roman"/>
                <w:sz w:val="24"/>
                <w:szCs w:val="24"/>
                <w:lang w:val="en-US"/>
              </w:rPr>
              <w:t xml:space="preserve">. </w:t>
            </w:r>
            <w:r w:rsidRPr="00ED7295">
              <w:rPr>
                <w:rFonts w:cs="Times New Roman"/>
                <w:sz w:val="24"/>
                <w:szCs w:val="24"/>
              </w:rPr>
              <w:t>Công tác tuyên truyền CCHC</w:t>
            </w:r>
          </w:p>
        </w:tc>
        <w:tc>
          <w:tcPr>
            <w:tcW w:w="7655" w:type="dxa"/>
            <w:tcBorders>
              <w:top w:val="nil"/>
              <w:left w:val="nil"/>
              <w:bottom w:val="single" w:sz="8" w:space="0" w:color="auto"/>
              <w:right w:val="single" w:sz="8" w:space="0" w:color="auto"/>
            </w:tcBorders>
            <w:shd w:val="clear" w:color="auto" w:fill="auto"/>
            <w:hideMark/>
          </w:tcPr>
          <w:p w:rsidR="002B6AFF" w:rsidRPr="00ED7295" w:rsidRDefault="002B6AFF" w:rsidP="0061327B">
            <w:pPr>
              <w:autoSpaceDE w:val="0"/>
              <w:autoSpaceDN w:val="0"/>
              <w:spacing w:before="60"/>
              <w:jc w:val="both"/>
              <w:rPr>
                <w:rFonts w:cs="Times New Roman"/>
                <w:sz w:val="24"/>
                <w:szCs w:val="24"/>
                <w:lang w:val="en-US"/>
              </w:rPr>
            </w:pPr>
            <w:r w:rsidRPr="00ED7295">
              <w:rPr>
                <w:rFonts w:cs="Times New Roman"/>
                <w:sz w:val="24"/>
                <w:szCs w:val="24"/>
              </w:rPr>
              <w:t xml:space="preserve">- Nếu tuyên truyền </w:t>
            </w:r>
            <w:r w:rsidRPr="00ED7295">
              <w:rPr>
                <w:rFonts w:cs="Times New Roman"/>
                <w:sz w:val="24"/>
                <w:szCs w:val="24"/>
                <w:lang w:val="en-US"/>
              </w:rPr>
              <w:t xml:space="preserve">CCHC bằng ít nhất một trong ba hình thức sau: (1) Tổ chức các hội nghị, tập huấn chuyên đề CCHC; (2) Đăng tải thông tin </w:t>
            </w:r>
            <w:r w:rsidR="00A92B1C" w:rsidRPr="00ED7295">
              <w:rPr>
                <w:rFonts w:cs="Times New Roman"/>
                <w:sz w:val="24"/>
                <w:szCs w:val="24"/>
                <w:lang w:val="en-US"/>
              </w:rPr>
              <w:t xml:space="preserve">CCHC </w:t>
            </w:r>
            <w:r w:rsidRPr="00ED7295">
              <w:rPr>
                <w:rFonts w:cs="Times New Roman"/>
                <w:sz w:val="24"/>
                <w:szCs w:val="24"/>
                <w:lang w:val="en-US"/>
              </w:rPr>
              <w:t xml:space="preserve">trên website của đơn vị, Bộ; (3) tuyên truyền CCHC trên phát thanh, truyền hình thì điểm đánh giá là 0.5. </w:t>
            </w:r>
          </w:p>
          <w:p w:rsidR="002B6AFF" w:rsidRPr="00ED7295" w:rsidRDefault="002B6AFF" w:rsidP="0061327B">
            <w:pPr>
              <w:autoSpaceDE w:val="0"/>
              <w:autoSpaceDN w:val="0"/>
              <w:spacing w:before="60"/>
              <w:jc w:val="both"/>
              <w:rPr>
                <w:rFonts w:cs="Times New Roman"/>
                <w:sz w:val="24"/>
                <w:szCs w:val="24"/>
                <w:lang w:val="en-US"/>
              </w:rPr>
            </w:pPr>
            <w:r w:rsidRPr="00ED7295">
              <w:rPr>
                <w:rFonts w:cs="Times New Roman"/>
                <w:sz w:val="24"/>
                <w:szCs w:val="24"/>
                <w:lang w:val="en-US"/>
              </w:rPr>
              <w:t>- Ngoài các hình thức trên, nếu tuyên truyền CCHC bằng ít nhất một trong số các hình thức khác như: Tổ</w:t>
            </w:r>
            <w:r w:rsidR="00A92B1C" w:rsidRPr="00ED7295">
              <w:rPr>
                <w:rFonts w:cs="Times New Roman"/>
                <w:sz w:val="24"/>
                <w:szCs w:val="24"/>
                <w:lang w:val="en-US"/>
              </w:rPr>
              <w:t xml:space="preserve"> chức cuộc thi tìm hiểu về CCHC, tọa đàm CCHC, sâ</w:t>
            </w:r>
            <w:r w:rsidRPr="00ED7295">
              <w:rPr>
                <w:rFonts w:cs="Times New Roman"/>
                <w:sz w:val="24"/>
                <w:szCs w:val="24"/>
                <w:lang w:val="en-US"/>
              </w:rPr>
              <w:t>n khấu hóa, hoặc các hình thức tuyên truyền mới, sáng tạo k</w:t>
            </w:r>
            <w:r w:rsidR="00A92B1C" w:rsidRPr="00ED7295">
              <w:rPr>
                <w:rFonts w:cs="Times New Roman"/>
                <w:sz w:val="24"/>
                <w:szCs w:val="24"/>
                <w:lang w:val="en-US"/>
              </w:rPr>
              <w:t>hác, thì điểm đánh giá được CỘNG THÊM</w:t>
            </w:r>
            <w:r w:rsidRPr="00ED7295">
              <w:rPr>
                <w:rFonts w:cs="Times New Roman"/>
                <w:sz w:val="24"/>
                <w:szCs w:val="24"/>
                <w:lang w:val="en-US"/>
              </w:rPr>
              <w:t xml:space="preserve"> 0.5. </w:t>
            </w:r>
          </w:p>
          <w:p w:rsidR="002B6AFF" w:rsidRPr="00ED7295" w:rsidRDefault="002B6AFF" w:rsidP="0061327B">
            <w:pPr>
              <w:autoSpaceDE w:val="0"/>
              <w:autoSpaceDN w:val="0"/>
              <w:spacing w:before="60"/>
              <w:jc w:val="both"/>
              <w:rPr>
                <w:rFonts w:cs="Times New Roman"/>
                <w:i/>
                <w:sz w:val="24"/>
                <w:szCs w:val="24"/>
              </w:rPr>
            </w:pPr>
            <w:r w:rsidRPr="00ED7295">
              <w:rPr>
                <w:rFonts w:cs="Times New Roman"/>
                <w:sz w:val="24"/>
                <w:szCs w:val="24"/>
              </w:rPr>
              <w:t>- Không có hình thức tuyên truyền CCHC thì điểm đánh giá là 0</w:t>
            </w:r>
          </w:p>
        </w:tc>
        <w:tc>
          <w:tcPr>
            <w:tcW w:w="3544" w:type="dxa"/>
            <w:tcBorders>
              <w:top w:val="nil"/>
              <w:left w:val="nil"/>
              <w:bottom w:val="single" w:sz="8" w:space="0" w:color="auto"/>
              <w:right w:val="single" w:sz="4" w:space="0" w:color="auto"/>
            </w:tcBorders>
          </w:tcPr>
          <w:p w:rsidR="002B6AFF" w:rsidRPr="00ED7295" w:rsidRDefault="002B6AFF" w:rsidP="0061327B">
            <w:pPr>
              <w:autoSpaceDE w:val="0"/>
              <w:autoSpaceDN w:val="0"/>
              <w:spacing w:before="60"/>
              <w:jc w:val="both"/>
              <w:rPr>
                <w:rFonts w:cs="Times New Roman"/>
                <w:i/>
                <w:sz w:val="24"/>
                <w:szCs w:val="24"/>
              </w:rPr>
            </w:pPr>
            <w:r w:rsidRPr="00ED7295">
              <w:rPr>
                <w:rFonts w:cs="Times New Roman"/>
                <w:sz w:val="24"/>
                <w:szCs w:val="24"/>
              </w:rPr>
              <w:t>- Các báo cáo CCHC định kỳ;</w:t>
            </w:r>
          </w:p>
          <w:p w:rsidR="002B6AFF" w:rsidRPr="00ED7295" w:rsidRDefault="002B6AFF" w:rsidP="00A92B1C">
            <w:pPr>
              <w:autoSpaceDE w:val="0"/>
              <w:autoSpaceDN w:val="0"/>
              <w:jc w:val="both"/>
              <w:rPr>
                <w:rFonts w:cs="Times New Roman"/>
                <w:sz w:val="24"/>
                <w:szCs w:val="24"/>
                <w:lang w:val="en-US"/>
              </w:rPr>
            </w:pPr>
            <w:r w:rsidRPr="00ED7295">
              <w:rPr>
                <w:rFonts w:cs="Times New Roman"/>
                <w:sz w:val="24"/>
                <w:szCs w:val="24"/>
              </w:rPr>
              <w:t>- Cung cấp các đường link tới tin, bài, hình ảnh đã tuyên truyền về CCHC trên website</w:t>
            </w:r>
            <w:r w:rsidRPr="00ED7295">
              <w:rPr>
                <w:rFonts w:cs="Times New Roman"/>
                <w:sz w:val="24"/>
                <w:szCs w:val="24"/>
                <w:lang w:val="en-US"/>
              </w:rPr>
              <w:t>.</w:t>
            </w:r>
          </w:p>
          <w:p w:rsidR="002B6AFF" w:rsidRPr="00ED7295" w:rsidRDefault="002B6AFF" w:rsidP="0061327B">
            <w:pPr>
              <w:autoSpaceDE w:val="0"/>
              <w:autoSpaceDN w:val="0"/>
              <w:spacing w:before="60"/>
              <w:jc w:val="both"/>
              <w:rPr>
                <w:rFonts w:cs="Times New Roman"/>
                <w:i/>
                <w:sz w:val="24"/>
                <w:szCs w:val="24"/>
                <w:lang w:val="en-US"/>
              </w:rPr>
            </w:pPr>
            <w:r w:rsidRPr="00ED7295">
              <w:rPr>
                <w:rFonts w:cs="Times New Roman"/>
                <w:sz w:val="24"/>
                <w:szCs w:val="24"/>
                <w:lang w:val="en-US"/>
              </w:rPr>
              <w:t>- TLKC khác</w:t>
            </w:r>
            <w:r w:rsidR="00A92B1C" w:rsidRPr="00ED7295">
              <w:rPr>
                <w:rFonts w:cs="Times New Roman"/>
                <w:sz w:val="24"/>
                <w:szCs w:val="24"/>
                <w:lang w:val="en-US"/>
              </w:rPr>
              <w:t xml:space="preserve"> (nếu có)</w:t>
            </w:r>
          </w:p>
        </w:tc>
      </w:tr>
      <w:tr w:rsidR="002B6AFF"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2B6AFF" w:rsidRPr="00ED7295" w:rsidRDefault="002B6AFF"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2B6AFF" w:rsidRPr="00ED7295" w:rsidRDefault="002B6AFF" w:rsidP="00AF6DFA">
            <w:pPr>
              <w:widowControl w:val="0"/>
              <w:spacing w:before="60"/>
              <w:jc w:val="both"/>
              <w:rPr>
                <w:rFonts w:cs="Times New Roman"/>
                <w:bCs/>
                <w:i/>
                <w:sz w:val="24"/>
                <w:szCs w:val="24"/>
                <w:lang w:val="en-US"/>
              </w:rPr>
            </w:pPr>
            <w:r w:rsidRPr="00ED7295">
              <w:rPr>
                <w:rFonts w:cs="Times New Roman"/>
                <w:sz w:val="24"/>
                <w:szCs w:val="24"/>
              </w:rPr>
              <w:t>TC 1.5</w:t>
            </w:r>
            <w:r w:rsidRPr="00ED7295">
              <w:rPr>
                <w:rFonts w:cs="Times New Roman"/>
                <w:sz w:val="24"/>
                <w:szCs w:val="24"/>
                <w:lang w:val="en-US"/>
              </w:rPr>
              <w:t xml:space="preserve">. </w:t>
            </w:r>
            <w:r w:rsidR="001B6F1A" w:rsidRPr="00ED7295">
              <w:rPr>
                <w:rFonts w:cs="Times New Roman"/>
                <w:sz w:val="24"/>
                <w:szCs w:val="24"/>
                <w:lang w:val="en-US"/>
              </w:rPr>
              <w:t xml:space="preserve">Đổi mới, </w:t>
            </w:r>
            <w:r w:rsidR="001B6F1A" w:rsidRPr="00ED7295">
              <w:rPr>
                <w:rFonts w:cs="Times New Roman"/>
                <w:bCs/>
                <w:sz w:val="24"/>
                <w:szCs w:val="24"/>
                <w:lang w:val="en-US"/>
              </w:rPr>
              <w:t>s</w:t>
            </w:r>
            <w:r w:rsidR="001B6F1A" w:rsidRPr="00ED7295">
              <w:rPr>
                <w:rFonts w:cs="Times New Roman"/>
                <w:bCs/>
                <w:sz w:val="24"/>
                <w:szCs w:val="24"/>
              </w:rPr>
              <w:t xml:space="preserve">áng </w:t>
            </w:r>
            <w:r w:rsidR="001B6F1A" w:rsidRPr="00ED7295">
              <w:rPr>
                <w:rFonts w:cs="Times New Roman"/>
                <w:bCs/>
                <w:sz w:val="24"/>
                <w:szCs w:val="24"/>
                <w:lang w:val="en-US"/>
              </w:rPr>
              <w:t>tạo</w:t>
            </w:r>
            <w:r w:rsidRPr="00ED7295">
              <w:rPr>
                <w:rFonts w:cs="Times New Roman"/>
                <w:bCs/>
                <w:sz w:val="24"/>
                <w:szCs w:val="24"/>
              </w:rPr>
              <w:t xml:space="preserve"> trong </w:t>
            </w:r>
            <w:r w:rsidR="00AF6DFA" w:rsidRPr="00ED7295">
              <w:rPr>
                <w:rFonts w:cs="Times New Roman"/>
                <w:bCs/>
                <w:sz w:val="24"/>
                <w:szCs w:val="24"/>
                <w:lang w:val="en-US"/>
              </w:rPr>
              <w:t xml:space="preserve">triển khai  nhiệm vụ </w:t>
            </w:r>
            <w:r w:rsidRPr="00ED7295">
              <w:rPr>
                <w:rFonts w:cs="Times New Roman"/>
                <w:bCs/>
                <w:sz w:val="24"/>
                <w:szCs w:val="24"/>
                <w:lang w:val="en-US"/>
              </w:rPr>
              <w:t>CCHC</w:t>
            </w:r>
          </w:p>
        </w:tc>
        <w:tc>
          <w:tcPr>
            <w:tcW w:w="7655" w:type="dxa"/>
            <w:tcBorders>
              <w:top w:val="nil"/>
              <w:left w:val="nil"/>
              <w:bottom w:val="single" w:sz="8" w:space="0" w:color="auto"/>
              <w:right w:val="single" w:sz="8" w:space="0" w:color="auto"/>
            </w:tcBorders>
            <w:shd w:val="clear" w:color="auto" w:fill="auto"/>
            <w:hideMark/>
          </w:tcPr>
          <w:p w:rsidR="002B6AFF" w:rsidRPr="00ED7295" w:rsidRDefault="002B6AFF" w:rsidP="0061327B">
            <w:pPr>
              <w:autoSpaceDE w:val="0"/>
              <w:autoSpaceDN w:val="0"/>
              <w:spacing w:before="60"/>
              <w:jc w:val="both"/>
              <w:rPr>
                <w:rFonts w:cs="Times New Roman"/>
                <w:i/>
                <w:sz w:val="24"/>
                <w:szCs w:val="24"/>
              </w:rPr>
            </w:pPr>
            <w:r w:rsidRPr="00ED7295">
              <w:rPr>
                <w:rFonts w:cs="Times New Roman"/>
                <w:sz w:val="24"/>
                <w:szCs w:val="24"/>
              </w:rPr>
              <w:t>- Các sáng kiến hoặc giải pháp, cách làm mới trong CCHC phải đáp ứng yêu cầu sau:</w:t>
            </w:r>
          </w:p>
          <w:p w:rsidR="002B6AFF" w:rsidRPr="00ED7295" w:rsidRDefault="002B6AFF" w:rsidP="0061327B">
            <w:pPr>
              <w:autoSpaceDE w:val="0"/>
              <w:autoSpaceDN w:val="0"/>
              <w:spacing w:before="60"/>
              <w:jc w:val="both"/>
              <w:rPr>
                <w:rFonts w:cs="Times New Roman"/>
                <w:i/>
                <w:sz w:val="24"/>
                <w:szCs w:val="24"/>
                <w:lang w:val="en-US"/>
              </w:rPr>
            </w:pPr>
            <w:r w:rsidRPr="00ED7295">
              <w:rPr>
                <w:rFonts w:cs="Times New Roman"/>
                <w:sz w:val="24"/>
                <w:szCs w:val="24"/>
              </w:rPr>
              <w:t xml:space="preserve">+ Lần đầu tiên được áp dụng hoặc áp dụng thử để nâng cao hiệu quả thực hiện nhiệm vụ CCHC trong </w:t>
            </w:r>
            <w:r w:rsidR="00AF6DFA" w:rsidRPr="00ED7295">
              <w:rPr>
                <w:rFonts w:cs="Times New Roman"/>
                <w:sz w:val="24"/>
                <w:szCs w:val="24"/>
                <w:lang w:val="en-US"/>
              </w:rPr>
              <w:t xml:space="preserve">NỘI BỘ </w:t>
            </w:r>
            <w:r w:rsidRPr="00ED7295">
              <w:rPr>
                <w:rFonts w:cs="Times New Roman"/>
                <w:sz w:val="24"/>
                <w:szCs w:val="24"/>
              </w:rPr>
              <w:t>của đơn vị hoặc của Bộ</w:t>
            </w:r>
            <w:r w:rsidRPr="00ED7295">
              <w:rPr>
                <w:rFonts w:cs="Times New Roman"/>
                <w:sz w:val="24"/>
                <w:szCs w:val="24"/>
                <w:lang w:val="en-US"/>
              </w:rPr>
              <w:t>.</w:t>
            </w:r>
          </w:p>
          <w:p w:rsidR="002B6AFF" w:rsidRPr="00ED7295" w:rsidRDefault="002B6AFF" w:rsidP="0061327B">
            <w:pPr>
              <w:autoSpaceDE w:val="0"/>
              <w:autoSpaceDN w:val="0"/>
              <w:spacing w:before="60"/>
              <w:jc w:val="both"/>
              <w:rPr>
                <w:rFonts w:cs="Times New Roman"/>
                <w:i/>
                <w:sz w:val="24"/>
                <w:szCs w:val="24"/>
              </w:rPr>
            </w:pPr>
            <w:r w:rsidRPr="00ED7295">
              <w:rPr>
                <w:rFonts w:cs="Times New Roman"/>
                <w:sz w:val="24"/>
                <w:szCs w:val="24"/>
              </w:rPr>
              <w:t>+ Đã hoặc có khả năng mang lại lợi ích thiết thực, nâng cao hiệu quả triển khai nhiệm vụ CCHC của đơn v</w:t>
            </w:r>
            <w:r w:rsidR="00AF6DFA" w:rsidRPr="00ED7295">
              <w:rPr>
                <w:rFonts w:cs="Times New Roman"/>
                <w:sz w:val="24"/>
                <w:szCs w:val="24"/>
              </w:rPr>
              <w:t>ị</w:t>
            </w:r>
            <w:r w:rsidR="00AF6DFA" w:rsidRPr="00ED7295">
              <w:rPr>
                <w:rFonts w:cs="Times New Roman"/>
                <w:sz w:val="24"/>
                <w:szCs w:val="24"/>
                <w:lang w:val="en-US"/>
              </w:rPr>
              <w:t xml:space="preserve"> hoặc </w:t>
            </w:r>
            <w:r w:rsidR="00AF6DFA" w:rsidRPr="00ED7295">
              <w:rPr>
                <w:rFonts w:cs="Times New Roman"/>
                <w:sz w:val="24"/>
                <w:szCs w:val="24"/>
              </w:rPr>
              <w:t xml:space="preserve">của </w:t>
            </w:r>
            <w:r w:rsidR="00AF6DFA" w:rsidRPr="00ED7295">
              <w:rPr>
                <w:rFonts w:cs="Times New Roman"/>
                <w:sz w:val="24"/>
                <w:szCs w:val="24"/>
                <w:lang w:val="en-US"/>
              </w:rPr>
              <w:t>B</w:t>
            </w:r>
            <w:r w:rsidR="00AF6DFA" w:rsidRPr="00ED7295">
              <w:rPr>
                <w:rFonts w:cs="Times New Roman"/>
                <w:sz w:val="24"/>
                <w:szCs w:val="24"/>
              </w:rPr>
              <w:t xml:space="preserve">ộ, </w:t>
            </w:r>
          </w:p>
          <w:p w:rsidR="002B6AFF" w:rsidRPr="00ED7295" w:rsidRDefault="002B6AFF" w:rsidP="0061327B">
            <w:pPr>
              <w:autoSpaceDE w:val="0"/>
              <w:autoSpaceDN w:val="0"/>
              <w:spacing w:before="60"/>
              <w:jc w:val="both"/>
              <w:rPr>
                <w:rFonts w:cs="Times New Roman"/>
                <w:i/>
                <w:sz w:val="24"/>
                <w:szCs w:val="24"/>
              </w:rPr>
            </w:pPr>
            <w:r w:rsidRPr="00ED7295">
              <w:rPr>
                <w:rFonts w:cs="Times New Roman"/>
                <w:sz w:val="24"/>
                <w:szCs w:val="24"/>
              </w:rPr>
              <w:t>- Nếu có sáng kiến hoặc giải pháp mới thì điểm đánh giá là 1</w:t>
            </w:r>
            <w:r w:rsidR="00AF6DFA" w:rsidRPr="00ED7295">
              <w:rPr>
                <w:rFonts w:cs="Times New Roman"/>
                <w:sz w:val="24"/>
                <w:szCs w:val="24"/>
                <w:lang w:val="en-US"/>
              </w:rPr>
              <w:t>.0</w:t>
            </w:r>
            <w:r w:rsidRPr="00ED7295">
              <w:rPr>
                <w:rFonts w:cs="Times New Roman"/>
                <w:sz w:val="24"/>
                <w:szCs w:val="24"/>
              </w:rPr>
              <w:t>; không có sáng kiến thì điểm đánh giá là 0.</w:t>
            </w:r>
          </w:p>
        </w:tc>
        <w:tc>
          <w:tcPr>
            <w:tcW w:w="3544" w:type="dxa"/>
            <w:tcBorders>
              <w:top w:val="nil"/>
              <w:left w:val="nil"/>
              <w:bottom w:val="single" w:sz="8" w:space="0" w:color="auto"/>
              <w:right w:val="single" w:sz="4" w:space="0" w:color="auto"/>
            </w:tcBorders>
          </w:tcPr>
          <w:p w:rsidR="002B6AFF" w:rsidRPr="00ED7295" w:rsidRDefault="002B6AFF" w:rsidP="0061327B">
            <w:pPr>
              <w:autoSpaceDE w:val="0"/>
              <w:autoSpaceDN w:val="0"/>
              <w:spacing w:before="60"/>
              <w:jc w:val="both"/>
              <w:rPr>
                <w:rFonts w:cs="Times New Roman"/>
                <w:i/>
                <w:sz w:val="24"/>
                <w:szCs w:val="24"/>
                <w:lang w:val="en-US"/>
              </w:rPr>
            </w:pPr>
            <w:r w:rsidRPr="00ED7295">
              <w:rPr>
                <w:rFonts w:cs="Times New Roman"/>
                <w:sz w:val="24"/>
                <w:szCs w:val="24"/>
              </w:rPr>
              <w:t>- Các văn bản phê duyệt triển khai các giải pháp mới trong thực hiện các nội dung CCHC</w:t>
            </w:r>
            <w:r w:rsidRPr="00ED7295">
              <w:rPr>
                <w:rFonts w:cs="Times New Roman"/>
                <w:sz w:val="24"/>
                <w:szCs w:val="24"/>
                <w:lang w:val="en-US"/>
              </w:rPr>
              <w:t>.</w:t>
            </w:r>
          </w:p>
          <w:p w:rsidR="002B6AFF" w:rsidRPr="00ED7295" w:rsidRDefault="002B6AFF" w:rsidP="00AF6DFA">
            <w:pPr>
              <w:autoSpaceDE w:val="0"/>
              <w:autoSpaceDN w:val="0"/>
              <w:jc w:val="both"/>
              <w:rPr>
                <w:rFonts w:cs="Times New Roman"/>
                <w:i/>
                <w:sz w:val="24"/>
                <w:szCs w:val="24"/>
                <w:lang w:val="en-US"/>
              </w:rPr>
            </w:pPr>
            <w:r w:rsidRPr="00ED7295">
              <w:rPr>
                <w:rFonts w:cs="Times New Roman"/>
                <w:sz w:val="24"/>
                <w:szCs w:val="24"/>
              </w:rPr>
              <w:t>- Các văn bản, báo cáo, đánh giá kết quả, hiệu quả</w:t>
            </w:r>
            <w:r w:rsidRPr="00ED7295">
              <w:rPr>
                <w:rFonts w:cs="Times New Roman"/>
                <w:sz w:val="24"/>
                <w:szCs w:val="24"/>
                <w:lang w:val="en-US"/>
              </w:rPr>
              <w:t xml:space="preserve"> hoặc văn bản công nhận sáng kiến </w:t>
            </w:r>
            <w:r w:rsidR="00AF6DFA" w:rsidRPr="00ED7295">
              <w:rPr>
                <w:rFonts w:cs="Times New Roman"/>
                <w:sz w:val="24"/>
                <w:szCs w:val="24"/>
                <w:lang w:val="en-US"/>
              </w:rPr>
              <w:t xml:space="preserve"> của cơ quan có thẩm quyền </w:t>
            </w:r>
            <w:r w:rsidRPr="00ED7295">
              <w:rPr>
                <w:rFonts w:cs="Times New Roman"/>
                <w:sz w:val="24"/>
                <w:szCs w:val="24"/>
                <w:lang w:val="en-US"/>
              </w:rPr>
              <w:t>(nếu có)</w:t>
            </w:r>
          </w:p>
        </w:tc>
      </w:tr>
      <w:tr w:rsidR="002B6AFF"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2B6AFF" w:rsidRPr="00ED7295" w:rsidRDefault="002B6AFF"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2B6AFF" w:rsidRPr="00ED7295" w:rsidRDefault="002B6AFF" w:rsidP="00A64609">
            <w:pPr>
              <w:widowControl w:val="0"/>
              <w:spacing w:before="60"/>
              <w:jc w:val="both"/>
              <w:rPr>
                <w:rFonts w:cs="Times New Roman"/>
                <w:i/>
                <w:iCs/>
                <w:sz w:val="24"/>
                <w:szCs w:val="24"/>
              </w:rPr>
            </w:pPr>
            <w:r w:rsidRPr="00ED7295">
              <w:rPr>
                <w:rFonts w:cs="Times New Roman"/>
                <w:bCs/>
                <w:sz w:val="24"/>
                <w:szCs w:val="24"/>
              </w:rPr>
              <w:t>TCTP 1.6</w:t>
            </w:r>
            <w:r w:rsidRPr="00ED7295">
              <w:rPr>
                <w:rFonts w:cs="Times New Roman"/>
                <w:bCs/>
                <w:sz w:val="24"/>
                <w:szCs w:val="24"/>
                <w:lang w:val="en-US"/>
              </w:rPr>
              <w:t>.</w:t>
            </w:r>
            <w:r w:rsidR="00AF6DFA" w:rsidRPr="00ED7295">
              <w:rPr>
                <w:rFonts w:cs="Times New Roman"/>
                <w:bCs/>
                <w:sz w:val="24"/>
                <w:szCs w:val="24"/>
                <w:lang w:val="en-US"/>
              </w:rPr>
              <w:t xml:space="preserve">1 </w:t>
            </w:r>
            <w:r w:rsidRPr="00ED7295">
              <w:rPr>
                <w:rFonts w:cs="Times New Roman"/>
                <w:bCs/>
                <w:sz w:val="24"/>
                <w:szCs w:val="24"/>
                <w:lang w:val="en-US"/>
              </w:rPr>
              <w:t>Thực hiện nhiệm vụ Bộ, Chính phủ, Thủ tướng Chính phủ giao</w:t>
            </w:r>
          </w:p>
        </w:tc>
        <w:tc>
          <w:tcPr>
            <w:tcW w:w="7655" w:type="dxa"/>
            <w:tcBorders>
              <w:top w:val="nil"/>
              <w:left w:val="nil"/>
              <w:bottom w:val="single" w:sz="8" w:space="0" w:color="auto"/>
              <w:right w:val="single" w:sz="8" w:space="0" w:color="auto"/>
            </w:tcBorders>
            <w:shd w:val="clear" w:color="auto" w:fill="auto"/>
            <w:hideMark/>
          </w:tcPr>
          <w:p w:rsidR="002B6AFF" w:rsidRPr="00ED7295" w:rsidRDefault="002B6AFF"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Không bắt buộc tự chấm điểm đối với tiêu chí này. </w:t>
            </w:r>
            <w:r w:rsidR="00AF6DFA" w:rsidRPr="00ED7295">
              <w:rPr>
                <w:rFonts w:cs="Times New Roman"/>
                <w:sz w:val="24"/>
                <w:szCs w:val="24"/>
                <w:lang w:val="en-US"/>
              </w:rPr>
              <w:t xml:space="preserve">Văn phòng </w:t>
            </w:r>
            <w:r w:rsidRPr="00ED7295">
              <w:rPr>
                <w:rFonts w:cs="Times New Roman"/>
                <w:sz w:val="24"/>
                <w:szCs w:val="24"/>
                <w:lang w:val="en-US"/>
              </w:rPr>
              <w:t xml:space="preserve">Thường trực CCHC sẽ căn cứ vào Báo cáo thống kê của Văn phòng Bộ </w:t>
            </w:r>
            <w:r w:rsidR="00AF6DFA" w:rsidRPr="00ED7295">
              <w:rPr>
                <w:rFonts w:cs="Times New Roman"/>
                <w:sz w:val="24"/>
                <w:szCs w:val="24"/>
                <w:lang w:val="en-US"/>
              </w:rPr>
              <w:t xml:space="preserve">và các tài liệu liên quan </w:t>
            </w:r>
            <w:r w:rsidRPr="00ED7295">
              <w:rPr>
                <w:rFonts w:cs="Times New Roman"/>
                <w:sz w:val="24"/>
                <w:szCs w:val="24"/>
                <w:lang w:val="en-US"/>
              </w:rPr>
              <w:t>để chấm theo thang bảng điểm đã quy định.</w:t>
            </w:r>
          </w:p>
        </w:tc>
        <w:tc>
          <w:tcPr>
            <w:tcW w:w="3544" w:type="dxa"/>
            <w:tcBorders>
              <w:top w:val="nil"/>
              <w:left w:val="nil"/>
              <w:bottom w:val="single" w:sz="8" w:space="0" w:color="auto"/>
              <w:right w:val="single" w:sz="4" w:space="0" w:color="auto"/>
            </w:tcBorders>
          </w:tcPr>
          <w:p w:rsidR="002B6AFF" w:rsidRPr="00ED7295" w:rsidRDefault="002B6AFF" w:rsidP="00344E90">
            <w:pPr>
              <w:autoSpaceDE w:val="0"/>
              <w:autoSpaceDN w:val="0"/>
              <w:spacing w:before="60"/>
              <w:jc w:val="both"/>
              <w:rPr>
                <w:rFonts w:cs="Times New Roman"/>
                <w:i/>
                <w:sz w:val="24"/>
                <w:szCs w:val="24"/>
                <w:lang w:val="en-US"/>
              </w:rPr>
            </w:pPr>
            <w:r w:rsidRPr="00ED7295">
              <w:rPr>
                <w:rFonts w:cs="Times New Roman"/>
                <w:sz w:val="24"/>
                <w:szCs w:val="24"/>
              </w:rPr>
              <w:t>- Báo cáo kết quả</w:t>
            </w:r>
            <w:r w:rsidRPr="00ED7295">
              <w:rPr>
                <w:rFonts w:cs="Times New Roman"/>
                <w:sz w:val="24"/>
                <w:szCs w:val="24"/>
                <w:lang w:val="en-US"/>
              </w:rPr>
              <w:t xml:space="preserve"> thực hiện</w:t>
            </w:r>
          </w:p>
        </w:tc>
      </w:tr>
      <w:tr w:rsidR="00AF6DFA"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AF6DFA" w:rsidRPr="00ED7295" w:rsidRDefault="00AF6DFA"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AF6DFA" w:rsidRPr="00ED7295" w:rsidRDefault="00AF6DFA" w:rsidP="00A64609">
            <w:pPr>
              <w:widowControl w:val="0"/>
              <w:spacing w:before="60"/>
              <w:jc w:val="both"/>
              <w:rPr>
                <w:rFonts w:cs="Times New Roman"/>
                <w:bCs/>
                <w:sz w:val="24"/>
                <w:szCs w:val="24"/>
              </w:rPr>
            </w:pPr>
            <w:r w:rsidRPr="00ED7295">
              <w:rPr>
                <w:sz w:val="24"/>
                <w:szCs w:val="24"/>
                <w:lang w:val="en-US"/>
              </w:rPr>
              <w:t xml:space="preserve">TCTP 1.6.2 </w:t>
            </w:r>
            <w:r w:rsidRPr="00ED7295">
              <w:rPr>
                <w:sz w:val="24"/>
                <w:szCs w:val="24"/>
              </w:rPr>
              <w:t xml:space="preserve">Mức độ hoàn thành các chương trình/kế hoạch triển khai thực hiện Nghị quyết số 01/NQ-CP của Chính phủ </w:t>
            </w:r>
          </w:p>
        </w:tc>
        <w:tc>
          <w:tcPr>
            <w:tcW w:w="7655" w:type="dxa"/>
            <w:tcBorders>
              <w:top w:val="nil"/>
              <w:left w:val="nil"/>
              <w:bottom w:val="single" w:sz="8" w:space="0" w:color="auto"/>
              <w:right w:val="single" w:sz="8" w:space="0" w:color="auto"/>
            </w:tcBorders>
            <w:shd w:val="clear" w:color="auto" w:fill="auto"/>
            <w:vAlign w:val="center"/>
            <w:hideMark/>
          </w:tcPr>
          <w:p w:rsidR="00AF6DFA" w:rsidRPr="00ED7295" w:rsidRDefault="00AF6DFA" w:rsidP="00BC1C92">
            <w:pPr>
              <w:widowControl w:val="0"/>
              <w:rPr>
                <w:b/>
                <w:sz w:val="24"/>
                <w:szCs w:val="24"/>
                <w:lang w:val="en-US"/>
              </w:rPr>
            </w:pPr>
            <w:r w:rsidRPr="00ED7295">
              <w:rPr>
                <w:sz w:val="24"/>
                <w:szCs w:val="24"/>
                <w:lang w:val="en-US"/>
              </w:rPr>
              <w:t>Điểm đạt được t</w:t>
            </w:r>
            <w:r w:rsidRPr="00ED7295">
              <w:rPr>
                <w:sz w:val="24"/>
                <w:szCs w:val="24"/>
              </w:rPr>
              <w:t xml:space="preserve">ính điểm theo công thức: </w:t>
            </w:r>
            <w:r w:rsidRPr="00ED7295">
              <w:rPr>
                <w:b/>
                <w:sz w:val="24"/>
                <w:szCs w:val="24"/>
              </w:rPr>
              <w:t xml:space="preserve">(b/a)*1.50 + (c/a)*0.50. </w:t>
            </w:r>
          </w:p>
          <w:p w:rsidR="00AF6DFA" w:rsidRPr="00ED7295" w:rsidRDefault="00AF6DFA" w:rsidP="00BC1C92">
            <w:pPr>
              <w:widowControl w:val="0"/>
              <w:rPr>
                <w:sz w:val="24"/>
                <w:szCs w:val="24"/>
              </w:rPr>
            </w:pPr>
            <w:r w:rsidRPr="00ED7295">
              <w:rPr>
                <w:sz w:val="24"/>
                <w:szCs w:val="24"/>
              </w:rPr>
              <w:t xml:space="preserve">Trong đó: </w:t>
            </w:r>
          </w:p>
          <w:p w:rsidR="00AF6DFA" w:rsidRPr="00ED7295" w:rsidRDefault="00AF6DFA" w:rsidP="00BC1C92">
            <w:pPr>
              <w:widowControl w:val="0"/>
              <w:rPr>
                <w:sz w:val="24"/>
                <w:szCs w:val="24"/>
              </w:rPr>
            </w:pPr>
            <w:r w:rsidRPr="00ED7295">
              <w:rPr>
                <w:sz w:val="24"/>
                <w:szCs w:val="24"/>
              </w:rPr>
              <w:t>a là tổng số nhiệm vụ được giao</w:t>
            </w:r>
          </w:p>
          <w:p w:rsidR="00AF6DFA" w:rsidRPr="00ED7295" w:rsidRDefault="00AF6DFA" w:rsidP="00BC1C92">
            <w:pPr>
              <w:widowControl w:val="0"/>
              <w:rPr>
                <w:sz w:val="24"/>
                <w:szCs w:val="24"/>
              </w:rPr>
            </w:pPr>
            <w:r w:rsidRPr="00ED7295">
              <w:rPr>
                <w:sz w:val="24"/>
                <w:szCs w:val="24"/>
              </w:rPr>
              <w:t>b là số nhiệm vụ đã hoàn thành đúng tiến độ</w:t>
            </w:r>
          </w:p>
          <w:p w:rsidR="00AF6DFA" w:rsidRPr="00ED7295" w:rsidRDefault="00AF6DFA" w:rsidP="00BC1C92">
            <w:pPr>
              <w:widowControl w:val="0"/>
              <w:spacing w:after="60"/>
              <w:rPr>
                <w:sz w:val="24"/>
                <w:szCs w:val="24"/>
              </w:rPr>
            </w:pPr>
            <w:r w:rsidRPr="00ED7295">
              <w:rPr>
                <w:sz w:val="24"/>
                <w:szCs w:val="24"/>
              </w:rPr>
              <w:t xml:space="preserve">c là số nhiệm vụ đã hoàn thành nhưng muộn so với tiến độ </w:t>
            </w:r>
          </w:p>
        </w:tc>
        <w:tc>
          <w:tcPr>
            <w:tcW w:w="3544" w:type="dxa"/>
            <w:tcBorders>
              <w:top w:val="nil"/>
              <w:left w:val="nil"/>
              <w:bottom w:val="single" w:sz="8" w:space="0" w:color="auto"/>
              <w:right w:val="single" w:sz="4" w:space="0" w:color="auto"/>
            </w:tcBorders>
          </w:tcPr>
          <w:p w:rsidR="00AF6DFA" w:rsidRPr="00ED7295" w:rsidRDefault="00AF6DFA" w:rsidP="00344E90">
            <w:pPr>
              <w:autoSpaceDE w:val="0"/>
              <w:autoSpaceDN w:val="0"/>
              <w:spacing w:before="60"/>
              <w:jc w:val="both"/>
              <w:rPr>
                <w:rFonts w:cs="Times New Roman"/>
                <w:sz w:val="24"/>
                <w:szCs w:val="24"/>
                <w:lang w:val="en-US"/>
              </w:rPr>
            </w:pPr>
            <w:r w:rsidRPr="00ED7295">
              <w:rPr>
                <w:rFonts w:cs="Times New Roman"/>
                <w:sz w:val="24"/>
                <w:szCs w:val="24"/>
                <w:lang w:val="en-US"/>
              </w:rPr>
              <w:t>- Chương trình, kế hoạch hành động của Bộ triển khai thực hiện Nghị quyết 01/NQ-CP của Bộ</w:t>
            </w:r>
          </w:p>
          <w:p w:rsidR="00E63C3E" w:rsidRPr="00ED7295" w:rsidRDefault="00AF6DFA" w:rsidP="00344E90">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00E63C3E" w:rsidRPr="00ED7295">
              <w:rPr>
                <w:rFonts w:cs="Times New Roman"/>
                <w:sz w:val="24"/>
                <w:szCs w:val="24"/>
                <w:lang w:val="en-US"/>
              </w:rPr>
              <w:t>Bảng thống kê tổng số nhiệm vụ của đơn vị được giao trong chương trình/kế hoạch Bộ giao</w:t>
            </w:r>
          </w:p>
          <w:p w:rsidR="00AF6DFA" w:rsidRPr="00ED7295" w:rsidRDefault="00E63C3E" w:rsidP="00344E90">
            <w:pPr>
              <w:autoSpaceDE w:val="0"/>
              <w:autoSpaceDN w:val="0"/>
              <w:spacing w:before="60"/>
              <w:jc w:val="both"/>
              <w:rPr>
                <w:rFonts w:cs="Times New Roman"/>
                <w:sz w:val="24"/>
                <w:szCs w:val="24"/>
                <w:lang w:val="en-US"/>
              </w:rPr>
            </w:pPr>
            <w:r w:rsidRPr="00ED7295">
              <w:rPr>
                <w:rFonts w:cs="Times New Roman"/>
                <w:sz w:val="24"/>
                <w:szCs w:val="24"/>
                <w:lang w:val="en-US"/>
              </w:rPr>
              <w:t xml:space="preserve">- Tài liệu chứng minh các nhiệm vụ đã hoàn thành </w:t>
            </w:r>
          </w:p>
        </w:tc>
      </w:tr>
      <w:tr w:rsidR="00AF6DFA"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AF6DFA" w:rsidRPr="00ED7295" w:rsidRDefault="00AF6DFA"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AF6DFA" w:rsidRPr="00ED7295" w:rsidRDefault="00AF6DFA" w:rsidP="00097694">
            <w:pPr>
              <w:widowControl w:val="0"/>
              <w:spacing w:before="60"/>
              <w:jc w:val="both"/>
              <w:rPr>
                <w:rFonts w:cs="Times New Roman"/>
                <w:bCs/>
                <w:i/>
                <w:sz w:val="24"/>
                <w:szCs w:val="24"/>
              </w:rPr>
            </w:pPr>
            <w:r w:rsidRPr="00ED7295">
              <w:rPr>
                <w:rFonts w:cs="Times New Roman"/>
                <w:sz w:val="24"/>
                <w:szCs w:val="24"/>
              </w:rPr>
              <w:t>TC 2.1</w:t>
            </w:r>
            <w:r w:rsidRPr="00ED7295">
              <w:rPr>
                <w:rFonts w:cs="Times New Roman"/>
                <w:sz w:val="24"/>
                <w:szCs w:val="24"/>
                <w:lang w:val="en-US"/>
              </w:rPr>
              <w:t xml:space="preserve">. </w:t>
            </w:r>
            <w:r w:rsidRPr="00ED7295">
              <w:rPr>
                <w:rFonts w:cs="Times New Roman"/>
                <w:bCs/>
                <w:sz w:val="24"/>
                <w:szCs w:val="24"/>
              </w:rPr>
              <w:t xml:space="preserve">Xây dựng văn bản quy </w:t>
            </w:r>
            <w:r w:rsidRPr="00ED7295">
              <w:rPr>
                <w:rFonts w:cs="Times New Roman"/>
                <w:bCs/>
                <w:sz w:val="24"/>
                <w:szCs w:val="24"/>
              </w:rPr>
              <w:lastRenderedPageBreak/>
              <w:t xml:space="preserve">phạm pháp luật </w:t>
            </w:r>
            <w:r w:rsidR="00097694" w:rsidRPr="00ED7295">
              <w:rPr>
                <w:rFonts w:cs="Times New Roman"/>
                <w:bCs/>
                <w:sz w:val="24"/>
                <w:szCs w:val="24"/>
                <w:lang w:val="en-US"/>
              </w:rPr>
              <w:t xml:space="preserve">(VPQPPL) </w:t>
            </w:r>
            <w:r w:rsidRPr="00ED7295">
              <w:rPr>
                <w:rFonts w:cs="Times New Roman"/>
                <w:bCs/>
                <w:sz w:val="24"/>
                <w:szCs w:val="24"/>
              </w:rPr>
              <w:t>theo chương trình xây dựng pháp luật đã được phê duyệt</w:t>
            </w:r>
          </w:p>
        </w:tc>
        <w:tc>
          <w:tcPr>
            <w:tcW w:w="7655" w:type="dxa"/>
            <w:tcBorders>
              <w:top w:val="nil"/>
              <w:left w:val="nil"/>
              <w:bottom w:val="single" w:sz="8" w:space="0" w:color="auto"/>
              <w:right w:val="single" w:sz="8" w:space="0" w:color="auto"/>
            </w:tcBorders>
            <w:shd w:val="clear" w:color="auto" w:fill="auto"/>
            <w:hideMark/>
          </w:tcPr>
          <w:p w:rsidR="00AF6DFA" w:rsidRPr="00ED7295" w:rsidRDefault="00AF6DFA" w:rsidP="0061327B">
            <w:pPr>
              <w:autoSpaceDE w:val="0"/>
              <w:autoSpaceDN w:val="0"/>
              <w:spacing w:before="60"/>
              <w:jc w:val="both"/>
              <w:rPr>
                <w:rFonts w:cs="Times New Roman"/>
                <w:i/>
                <w:sz w:val="24"/>
                <w:szCs w:val="24"/>
              </w:rPr>
            </w:pPr>
            <w:r w:rsidRPr="00ED7295">
              <w:rPr>
                <w:rFonts w:cs="Times New Roman"/>
                <w:sz w:val="24"/>
                <w:szCs w:val="24"/>
              </w:rPr>
              <w:lastRenderedPageBreak/>
              <w:t>- Yêu cầu thống kê:</w:t>
            </w:r>
          </w:p>
          <w:p w:rsidR="00AF6DFA" w:rsidRPr="00ED7295" w:rsidRDefault="00AF6DFA" w:rsidP="0061327B">
            <w:pPr>
              <w:autoSpaceDE w:val="0"/>
              <w:autoSpaceDN w:val="0"/>
              <w:spacing w:before="60"/>
              <w:jc w:val="both"/>
              <w:rPr>
                <w:rFonts w:cs="Times New Roman"/>
                <w:i/>
                <w:sz w:val="24"/>
                <w:szCs w:val="24"/>
              </w:rPr>
            </w:pPr>
            <w:r w:rsidRPr="00ED7295">
              <w:rPr>
                <w:rFonts w:cs="Times New Roman"/>
                <w:sz w:val="24"/>
                <w:szCs w:val="24"/>
              </w:rPr>
              <w:lastRenderedPageBreak/>
              <w:t xml:space="preserve">+ </w:t>
            </w:r>
            <w:r w:rsidRPr="00ED7295">
              <w:rPr>
                <w:rFonts w:cs="Times New Roman"/>
                <w:b/>
                <w:sz w:val="24"/>
                <w:szCs w:val="24"/>
              </w:rPr>
              <w:t>Tổng số VBQPPL dự kiến ban hành</w:t>
            </w:r>
            <w:r w:rsidRPr="00ED7295">
              <w:rPr>
                <w:rFonts w:cs="Times New Roman"/>
                <w:sz w:val="24"/>
                <w:szCs w:val="24"/>
              </w:rPr>
              <w:t xml:space="preserve"> theo thẩm quyền hoặc trình cấp có thẩm quyền ban hành trong năm, gồm có: Các luật, pháp lệnh, nghị định, các Thông tư dự kiến ban hành). Đối với các văn bản do đơn vị tham mưu ban hành, thời gian hoàn thành được tính từ thời điểm trình cấp có thẩm quyền ban hành.</w:t>
            </w:r>
          </w:p>
          <w:p w:rsidR="00AF6DFA" w:rsidRPr="00ED7295" w:rsidRDefault="00AF6DFA" w:rsidP="0061327B">
            <w:pPr>
              <w:autoSpaceDE w:val="0"/>
              <w:autoSpaceDN w:val="0"/>
              <w:spacing w:before="60"/>
              <w:jc w:val="both"/>
              <w:rPr>
                <w:rFonts w:cs="Times New Roman"/>
                <w:i/>
                <w:sz w:val="24"/>
                <w:szCs w:val="24"/>
              </w:rPr>
            </w:pPr>
            <w:r w:rsidRPr="00ED7295">
              <w:rPr>
                <w:rFonts w:cs="Times New Roman"/>
                <w:sz w:val="24"/>
                <w:szCs w:val="24"/>
              </w:rPr>
              <w:t xml:space="preserve">+ </w:t>
            </w:r>
            <w:r w:rsidRPr="00ED7295">
              <w:rPr>
                <w:rFonts w:cs="Times New Roman"/>
                <w:b/>
                <w:sz w:val="24"/>
                <w:szCs w:val="24"/>
              </w:rPr>
              <w:t>Số VBQPPL đã được ban hành</w:t>
            </w:r>
            <w:r w:rsidRPr="00ED7295">
              <w:rPr>
                <w:rFonts w:cs="Times New Roman"/>
                <w:sz w:val="24"/>
                <w:szCs w:val="24"/>
              </w:rPr>
              <w:t xml:space="preserve"> hoặc đã được trình cấp có thẩm quyền trong năm.</w:t>
            </w:r>
          </w:p>
          <w:p w:rsidR="00AF6DFA" w:rsidRPr="00ED7295" w:rsidRDefault="00AF6DFA" w:rsidP="0061327B">
            <w:pPr>
              <w:autoSpaceDE w:val="0"/>
              <w:autoSpaceDN w:val="0"/>
              <w:spacing w:before="60"/>
              <w:jc w:val="both"/>
              <w:rPr>
                <w:rFonts w:cs="Times New Roman"/>
                <w:sz w:val="24"/>
                <w:szCs w:val="24"/>
                <w:lang w:val="en-US"/>
              </w:rPr>
            </w:pPr>
            <w:r w:rsidRPr="00ED7295">
              <w:rPr>
                <w:rFonts w:cs="Times New Roman"/>
                <w:sz w:val="24"/>
                <w:szCs w:val="24"/>
              </w:rPr>
              <w:t>- Tính tỷ lệ % giữa số VBQPPL đã được ban hành theo thẩm quyền hoặc đã trình cấp có thẩm quyền ban hành so với số VBQPPL dự kiến ban hành theo thẩm quyền hoặc trình cấp có thẩm quyền ban hành trong năm. Nếu</w:t>
            </w:r>
            <w:r w:rsidRPr="00ED7295">
              <w:rPr>
                <w:rFonts w:cs="Times New Roman"/>
                <w:sz w:val="24"/>
                <w:szCs w:val="24"/>
                <w:lang w:val="en-US"/>
              </w:rPr>
              <w:t>:</w:t>
            </w:r>
          </w:p>
          <w:p w:rsidR="00AF6DFA" w:rsidRPr="00ED7295" w:rsidRDefault="00AF6DFA" w:rsidP="0061327B">
            <w:pPr>
              <w:autoSpaceDE w:val="0"/>
              <w:autoSpaceDN w:val="0"/>
              <w:spacing w:before="60"/>
              <w:jc w:val="both"/>
              <w:rPr>
                <w:rFonts w:cs="Times New Roman"/>
                <w:i/>
                <w:sz w:val="24"/>
                <w:szCs w:val="24"/>
                <w:lang w:val="en-US"/>
              </w:rPr>
            </w:pPr>
            <w:r w:rsidRPr="00ED7295">
              <w:rPr>
                <w:rFonts w:cs="Times New Roman"/>
                <w:sz w:val="24"/>
                <w:szCs w:val="24"/>
              </w:rPr>
              <w:t xml:space="preserve">+ </w:t>
            </w:r>
            <w:r w:rsidRPr="00ED7295">
              <w:rPr>
                <w:rFonts w:cs="Times New Roman"/>
                <w:sz w:val="24"/>
                <w:szCs w:val="24"/>
                <w:lang w:val="en-US"/>
              </w:rPr>
              <w:t xml:space="preserve">Hoàn thành </w:t>
            </w:r>
            <w:r w:rsidRPr="00ED7295">
              <w:rPr>
                <w:rFonts w:cs="Times New Roman"/>
                <w:sz w:val="24"/>
                <w:szCs w:val="24"/>
              </w:rPr>
              <w:t xml:space="preserve">100% </w:t>
            </w:r>
            <w:r w:rsidRPr="00ED7295">
              <w:rPr>
                <w:rFonts w:cs="Times New Roman"/>
                <w:sz w:val="24"/>
                <w:szCs w:val="24"/>
                <w:lang w:val="en-US"/>
              </w:rPr>
              <w:t xml:space="preserve">kế hoạch, đúng tiến độ </w:t>
            </w:r>
            <w:r w:rsidRPr="00ED7295">
              <w:rPr>
                <w:rFonts w:cs="Times New Roman"/>
                <w:sz w:val="24"/>
                <w:szCs w:val="24"/>
              </w:rPr>
              <w:t xml:space="preserve">thì điểm đánh giá là </w:t>
            </w:r>
            <w:r w:rsidRPr="00ED7295">
              <w:rPr>
                <w:rFonts w:cs="Times New Roman"/>
                <w:sz w:val="24"/>
                <w:szCs w:val="24"/>
                <w:lang w:val="en-US"/>
              </w:rPr>
              <w:t>2</w:t>
            </w:r>
            <w:r w:rsidR="00097694" w:rsidRPr="00ED7295">
              <w:rPr>
                <w:rFonts w:cs="Times New Roman"/>
                <w:sz w:val="24"/>
                <w:szCs w:val="24"/>
                <w:lang w:val="en-US"/>
              </w:rPr>
              <w:t>.0</w:t>
            </w:r>
          </w:p>
          <w:p w:rsidR="00AF6DFA" w:rsidRPr="00ED7295" w:rsidRDefault="00AF6DFA"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 Hoàn thành </w:t>
            </w:r>
            <w:r w:rsidRPr="00ED7295">
              <w:rPr>
                <w:rFonts w:cs="Times New Roman"/>
                <w:sz w:val="24"/>
                <w:szCs w:val="24"/>
              </w:rPr>
              <w:t xml:space="preserve">100% </w:t>
            </w:r>
            <w:r w:rsidRPr="00ED7295">
              <w:rPr>
                <w:rFonts w:cs="Times New Roman"/>
                <w:sz w:val="24"/>
                <w:szCs w:val="24"/>
                <w:lang w:val="en-US"/>
              </w:rPr>
              <w:t>kế hoạch, nhưng có văn bản hoàn thành muộn so với tiến độ được giao thì điểm đánh giá là 1</w:t>
            </w:r>
            <w:r w:rsidR="00097694" w:rsidRPr="00ED7295">
              <w:rPr>
                <w:rFonts w:cs="Times New Roman"/>
                <w:sz w:val="24"/>
                <w:szCs w:val="24"/>
                <w:lang w:val="en-US"/>
              </w:rPr>
              <w:t>.5</w:t>
            </w:r>
          </w:p>
          <w:p w:rsidR="00AF6DFA" w:rsidRPr="00ED7295" w:rsidRDefault="00AF6DFA" w:rsidP="0061327B">
            <w:pPr>
              <w:autoSpaceDE w:val="0"/>
              <w:autoSpaceDN w:val="0"/>
              <w:spacing w:before="60"/>
              <w:jc w:val="both"/>
              <w:rPr>
                <w:rFonts w:cs="Times New Roman"/>
                <w:sz w:val="24"/>
                <w:szCs w:val="24"/>
                <w:lang w:val="en-US"/>
              </w:rPr>
            </w:pPr>
            <w:r w:rsidRPr="00ED7295">
              <w:rPr>
                <w:rFonts w:cs="Times New Roman"/>
                <w:sz w:val="24"/>
                <w:szCs w:val="24"/>
                <w:lang w:val="en-US"/>
              </w:rPr>
              <w:t>+ Hoàn thành từ 80%</w:t>
            </w:r>
            <w:r w:rsidR="00097694" w:rsidRPr="00ED7295">
              <w:rPr>
                <w:rFonts w:cs="Times New Roman"/>
                <w:sz w:val="24"/>
                <w:szCs w:val="24"/>
                <w:lang w:val="en-US"/>
              </w:rPr>
              <w:t xml:space="preserve"> </w:t>
            </w:r>
            <w:r w:rsidRPr="00ED7295">
              <w:rPr>
                <w:rFonts w:cs="Times New Roman"/>
                <w:sz w:val="24"/>
                <w:szCs w:val="24"/>
                <w:lang w:val="en-US"/>
              </w:rPr>
              <w:t>- dưới 100% thì điểm đánh giá là 0.5</w:t>
            </w:r>
          </w:p>
          <w:p w:rsidR="00AF6DFA" w:rsidRPr="00ED7295" w:rsidRDefault="00AF6DFA" w:rsidP="0061327B">
            <w:pPr>
              <w:autoSpaceDE w:val="0"/>
              <w:autoSpaceDN w:val="0"/>
              <w:spacing w:before="60"/>
              <w:jc w:val="both"/>
              <w:rPr>
                <w:rFonts w:cs="Times New Roman"/>
                <w:sz w:val="24"/>
                <w:szCs w:val="24"/>
                <w:lang w:val="en-US"/>
              </w:rPr>
            </w:pPr>
            <w:r w:rsidRPr="00ED7295">
              <w:rPr>
                <w:rFonts w:cs="Times New Roman"/>
                <w:sz w:val="24"/>
                <w:szCs w:val="24"/>
                <w:lang w:val="en-US"/>
              </w:rPr>
              <w:t>+ Hoàn thành dưới 80% thì điểm đánh giá là 0</w:t>
            </w:r>
          </w:p>
        </w:tc>
        <w:tc>
          <w:tcPr>
            <w:tcW w:w="3544" w:type="dxa"/>
            <w:tcBorders>
              <w:top w:val="nil"/>
              <w:left w:val="nil"/>
              <w:bottom w:val="single" w:sz="8" w:space="0" w:color="auto"/>
              <w:right w:val="single" w:sz="4" w:space="0" w:color="auto"/>
            </w:tcBorders>
          </w:tcPr>
          <w:p w:rsidR="00AF6DFA" w:rsidRPr="00ED7295" w:rsidRDefault="00AF6DFA" w:rsidP="0061327B">
            <w:pPr>
              <w:autoSpaceDE w:val="0"/>
              <w:autoSpaceDN w:val="0"/>
              <w:spacing w:before="60"/>
              <w:jc w:val="both"/>
              <w:rPr>
                <w:rFonts w:cs="Times New Roman"/>
                <w:sz w:val="24"/>
                <w:szCs w:val="24"/>
                <w:lang w:val="en-US"/>
              </w:rPr>
            </w:pPr>
            <w:r w:rsidRPr="00ED7295">
              <w:rPr>
                <w:rFonts w:cs="Times New Roman"/>
                <w:sz w:val="24"/>
                <w:szCs w:val="24"/>
              </w:rPr>
              <w:lastRenderedPageBreak/>
              <w:t xml:space="preserve">- Báo cáo kết quả xây dựng </w:t>
            </w:r>
            <w:r w:rsidRPr="00ED7295">
              <w:rPr>
                <w:rFonts w:cs="Times New Roman"/>
                <w:sz w:val="24"/>
                <w:szCs w:val="24"/>
              </w:rPr>
              <w:lastRenderedPageBreak/>
              <w:t>VBQPPL của đơn vị</w:t>
            </w:r>
            <w:r w:rsidRPr="00ED7295">
              <w:rPr>
                <w:rFonts w:cs="Times New Roman"/>
                <w:sz w:val="24"/>
                <w:szCs w:val="24"/>
                <w:lang w:val="en-US"/>
              </w:rPr>
              <w:t xml:space="preserve"> (thống kê cụ thể danh mục, tình hình và kết quả)</w:t>
            </w:r>
          </w:p>
          <w:p w:rsidR="00AF6DFA" w:rsidRPr="00ED7295" w:rsidRDefault="00AF6DFA" w:rsidP="0061327B">
            <w:pPr>
              <w:autoSpaceDE w:val="0"/>
              <w:autoSpaceDN w:val="0"/>
              <w:spacing w:before="60"/>
              <w:jc w:val="both"/>
              <w:rPr>
                <w:rFonts w:cs="Times New Roman"/>
                <w:i/>
                <w:sz w:val="24"/>
                <w:szCs w:val="24"/>
              </w:rPr>
            </w:pPr>
            <w:r w:rsidRPr="00ED7295">
              <w:rPr>
                <w:rFonts w:cs="Times New Roman"/>
                <w:sz w:val="24"/>
                <w:szCs w:val="24"/>
              </w:rPr>
              <w:t>- T</w:t>
            </w:r>
            <w:r w:rsidRPr="00ED7295">
              <w:rPr>
                <w:rFonts w:cs="Times New Roman"/>
                <w:sz w:val="24"/>
                <w:szCs w:val="24"/>
                <w:lang w:val="en-US"/>
              </w:rPr>
              <w:t>LKC khác</w:t>
            </w:r>
            <w:r w:rsidRPr="00ED7295">
              <w:rPr>
                <w:rFonts w:cs="Times New Roman"/>
                <w:sz w:val="24"/>
                <w:szCs w:val="24"/>
              </w:rPr>
              <w:t xml:space="preserve"> (nếu có).</w:t>
            </w:r>
          </w:p>
        </w:tc>
      </w:tr>
      <w:tr w:rsidR="00C4511B"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4511B" w:rsidRPr="00ED7295" w:rsidRDefault="00C4511B"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4511B" w:rsidRPr="00ED7295" w:rsidRDefault="00C4511B" w:rsidP="00C4511B">
            <w:pPr>
              <w:widowControl w:val="0"/>
              <w:jc w:val="both"/>
              <w:rPr>
                <w:bCs/>
                <w:sz w:val="24"/>
                <w:szCs w:val="24"/>
              </w:rPr>
            </w:pPr>
            <w:r w:rsidRPr="00ED7295">
              <w:rPr>
                <w:bCs/>
                <w:sz w:val="24"/>
                <w:szCs w:val="24"/>
                <w:lang w:val="en-US"/>
              </w:rPr>
              <w:t xml:space="preserve">TC 2.2. </w:t>
            </w:r>
            <w:r w:rsidRPr="00ED7295">
              <w:rPr>
                <w:bCs/>
                <w:sz w:val="24"/>
                <w:szCs w:val="24"/>
              </w:rPr>
              <w:t>Thực hiện đánh giá tác động của TTHC trong dự án, dự thảo VBQPPL</w:t>
            </w:r>
          </w:p>
        </w:tc>
        <w:tc>
          <w:tcPr>
            <w:tcW w:w="7655" w:type="dxa"/>
            <w:tcBorders>
              <w:top w:val="nil"/>
              <w:left w:val="nil"/>
              <w:bottom w:val="single" w:sz="8" w:space="0" w:color="auto"/>
              <w:right w:val="single" w:sz="8" w:space="0" w:color="auto"/>
            </w:tcBorders>
            <w:shd w:val="clear" w:color="auto" w:fill="auto"/>
            <w:hideMark/>
          </w:tcPr>
          <w:p w:rsidR="00C4511B" w:rsidRPr="00ED7295" w:rsidRDefault="00C4511B" w:rsidP="00C4511B">
            <w:pPr>
              <w:widowControl w:val="0"/>
              <w:spacing w:before="60"/>
              <w:jc w:val="both"/>
              <w:rPr>
                <w:rFonts w:cs="Times New Roman"/>
                <w:sz w:val="24"/>
                <w:szCs w:val="24"/>
                <w:lang w:val="en-US"/>
              </w:rPr>
            </w:pPr>
            <w:r w:rsidRPr="00ED7295">
              <w:rPr>
                <w:rFonts w:cs="Times New Roman"/>
                <w:sz w:val="24"/>
                <w:szCs w:val="24"/>
                <w:lang w:val="en-US"/>
              </w:rPr>
              <w:t>Yêu cầu: Thực hiện đánh giá TTHC của dự án, dự thảo VBQPPL và các biểu mẫu đánh giá tác động của tTHC theo đúng quy định của pháp luật. Trong đó, đánh giá đầy đủ số TTHC quy định tại dự án, dự thảo VBQPPL và nội dung đánh giá đảm bảo yêu cầu theo đúng quy định.</w:t>
            </w:r>
          </w:p>
          <w:p w:rsidR="00C4511B" w:rsidRPr="00ED7295" w:rsidRDefault="00C4511B" w:rsidP="00C4511B">
            <w:pPr>
              <w:widowControl w:val="0"/>
              <w:spacing w:before="60"/>
              <w:jc w:val="both"/>
              <w:rPr>
                <w:rFonts w:cs="Times New Roman"/>
                <w:sz w:val="24"/>
                <w:szCs w:val="24"/>
                <w:lang w:val="en-US"/>
              </w:rPr>
            </w:pPr>
            <w:r w:rsidRPr="00ED7295">
              <w:rPr>
                <w:rFonts w:cs="Times New Roman"/>
                <w:sz w:val="24"/>
                <w:szCs w:val="24"/>
                <w:lang w:val="en-US"/>
              </w:rPr>
              <w:t>- Nếu thực hiện đầy đủ, đúng quy định thì điểm đánh giá là 1.0</w:t>
            </w:r>
          </w:p>
          <w:p w:rsidR="00C4511B" w:rsidRPr="00ED7295" w:rsidRDefault="00C4511B" w:rsidP="00C4511B">
            <w:pPr>
              <w:widowControl w:val="0"/>
              <w:spacing w:before="60"/>
              <w:jc w:val="both"/>
              <w:rPr>
                <w:rFonts w:cs="Times New Roman"/>
                <w:sz w:val="24"/>
                <w:szCs w:val="24"/>
                <w:lang w:val="en-US"/>
              </w:rPr>
            </w:pPr>
            <w:r w:rsidRPr="00ED7295">
              <w:rPr>
                <w:rFonts w:cs="Times New Roman"/>
                <w:sz w:val="24"/>
                <w:szCs w:val="24"/>
                <w:lang w:val="en-US"/>
              </w:rPr>
              <w:t>- Nếu có thực hiện nhưng không đầy đủ một trong các yêu cầu thì điểm đánh giá là 0.25</w:t>
            </w:r>
          </w:p>
        </w:tc>
        <w:tc>
          <w:tcPr>
            <w:tcW w:w="3544" w:type="dxa"/>
            <w:tcBorders>
              <w:top w:val="nil"/>
              <w:left w:val="nil"/>
              <w:bottom w:val="single" w:sz="8" w:space="0" w:color="auto"/>
              <w:right w:val="single" w:sz="4" w:space="0" w:color="auto"/>
            </w:tcBorders>
          </w:tcPr>
          <w:p w:rsidR="00C4511B" w:rsidRPr="00ED7295" w:rsidRDefault="00E831CF"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00A639F2" w:rsidRPr="00ED7295">
              <w:rPr>
                <w:rFonts w:cs="Times New Roman"/>
                <w:sz w:val="24"/>
                <w:szCs w:val="24"/>
                <w:lang w:val="en-US"/>
              </w:rPr>
              <w:t>Báo cáo đánh giá</w:t>
            </w:r>
            <w:r w:rsidRPr="00ED7295">
              <w:rPr>
                <w:rFonts w:cs="Times New Roman"/>
                <w:sz w:val="24"/>
                <w:szCs w:val="24"/>
                <w:lang w:val="en-US"/>
              </w:rPr>
              <w:t xml:space="preserve"> TTHC của dự án, dự thảo VBQPPL và các biểu mẫu đánh giá tác động của TTHC dối với từng dự án, dự thảo VBQPPL.</w:t>
            </w:r>
          </w:p>
          <w:p w:rsidR="00E831CF" w:rsidRPr="00ED7295" w:rsidRDefault="00E831CF" w:rsidP="0061327B">
            <w:pPr>
              <w:autoSpaceDE w:val="0"/>
              <w:autoSpaceDN w:val="0"/>
              <w:spacing w:before="60"/>
              <w:jc w:val="both"/>
              <w:rPr>
                <w:rFonts w:cs="Times New Roman"/>
                <w:sz w:val="24"/>
                <w:szCs w:val="24"/>
                <w:lang w:val="en-US"/>
              </w:rPr>
            </w:pPr>
            <w:r w:rsidRPr="00ED7295">
              <w:rPr>
                <w:rFonts w:cs="Times New Roman"/>
                <w:sz w:val="24"/>
                <w:szCs w:val="24"/>
                <w:lang w:val="en-US"/>
              </w:rPr>
              <w:t>- TLKC khác (nếu có).</w:t>
            </w:r>
          </w:p>
        </w:tc>
      </w:tr>
      <w:tr w:rsidR="00C4511B"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4511B" w:rsidRPr="00ED7295" w:rsidRDefault="00C4511B"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4511B" w:rsidRPr="00ED7295" w:rsidRDefault="00C645D9" w:rsidP="0061327B">
            <w:pPr>
              <w:widowControl w:val="0"/>
              <w:spacing w:before="60"/>
              <w:jc w:val="both"/>
              <w:rPr>
                <w:rFonts w:cs="Times New Roman"/>
                <w:i/>
                <w:iCs/>
                <w:sz w:val="24"/>
                <w:szCs w:val="24"/>
              </w:rPr>
            </w:pPr>
            <w:r w:rsidRPr="00ED7295">
              <w:rPr>
                <w:rFonts w:cs="Times New Roman"/>
                <w:sz w:val="24"/>
                <w:szCs w:val="24"/>
              </w:rPr>
              <w:t>TCTP 2.</w:t>
            </w:r>
            <w:r w:rsidRPr="00ED7295">
              <w:rPr>
                <w:rFonts w:cs="Times New Roman"/>
                <w:sz w:val="24"/>
                <w:szCs w:val="24"/>
                <w:lang w:val="en-US"/>
              </w:rPr>
              <w:t>3</w:t>
            </w:r>
            <w:r w:rsidR="00C4511B" w:rsidRPr="00ED7295">
              <w:rPr>
                <w:rFonts w:cs="Times New Roman"/>
                <w:sz w:val="24"/>
                <w:szCs w:val="24"/>
              </w:rPr>
              <w:t>.1</w:t>
            </w:r>
            <w:r w:rsidR="00C4511B" w:rsidRPr="00ED7295">
              <w:rPr>
                <w:rFonts w:cs="Times New Roman"/>
                <w:sz w:val="24"/>
                <w:szCs w:val="24"/>
                <w:lang w:val="en-US"/>
              </w:rPr>
              <w:t xml:space="preserve">. </w:t>
            </w:r>
            <w:r w:rsidR="00C4511B" w:rsidRPr="00ED7295">
              <w:rPr>
                <w:rFonts w:cs="Times New Roman"/>
                <w:sz w:val="24"/>
                <w:szCs w:val="24"/>
              </w:rPr>
              <w:t xml:space="preserve">Thực hiện các hoạt động về theo dõi thi hành pháp luật (TDTHPL) </w:t>
            </w:r>
          </w:p>
        </w:tc>
        <w:tc>
          <w:tcPr>
            <w:tcW w:w="7655" w:type="dxa"/>
            <w:tcBorders>
              <w:top w:val="nil"/>
              <w:left w:val="nil"/>
              <w:bottom w:val="single" w:sz="8" w:space="0" w:color="auto"/>
              <w:right w:val="single" w:sz="8" w:space="0" w:color="auto"/>
            </w:tcBorders>
            <w:shd w:val="clear" w:color="auto" w:fill="auto"/>
            <w:hideMark/>
          </w:tcPr>
          <w:p w:rsidR="00C4511B" w:rsidRPr="00ED7295" w:rsidRDefault="00BC1C92" w:rsidP="0061327B">
            <w:pPr>
              <w:widowControl w:val="0"/>
              <w:spacing w:before="60"/>
              <w:jc w:val="both"/>
              <w:rPr>
                <w:rFonts w:cs="Times New Roman"/>
                <w:i/>
                <w:iCs/>
                <w:sz w:val="24"/>
                <w:szCs w:val="24"/>
              </w:rPr>
            </w:pPr>
            <w:r w:rsidRPr="00ED7295">
              <w:rPr>
                <w:rFonts w:cs="Times New Roman"/>
                <w:sz w:val="24"/>
                <w:szCs w:val="24"/>
              </w:rPr>
              <w:t>- Nếu thực hiện đầy đủ 0</w:t>
            </w:r>
            <w:r w:rsidRPr="00ED7295">
              <w:rPr>
                <w:rFonts w:cs="Times New Roman"/>
                <w:sz w:val="24"/>
                <w:szCs w:val="24"/>
                <w:lang w:val="en-US"/>
              </w:rPr>
              <w:t>2</w:t>
            </w:r>
            <w:r w:rsidR="00C4511B" w:rsidRPr="00ED7295">
              <w:rPr>
                <w:rFonts w:cs="Times New Roman"/>
                <w:sz w:val="24"/>
                <w:szCs w:val="24"/>
              </w:rPr>
              <w:t xml:space="preserve"> hoạt động theo dõi </w:t>
            </w:r>
            <w:r w:rsidRPr="00ED7295">
              <w:rPr>
                <w:rFonts w:cs="Times New Roman"/>
                <w:sz w:val="24"/>
                <w:szCs w:val="24"/>
                <w:lang w:val="en-US"/>
              </w:rPr>
              <w:t xml:space="preserve">THPL </w:t>
            </w:r>
            <w:r w:rsidR="00C4511B" w:rsidRPr="00ED7295">
              <w:rPr>
                <w:rFonts w:cs="Times New Roman"/>
                <w:sz w:val="24"/>
                <w:szCs w:val="24"/>
              </w:rPr>
              <w:t xml:space="preserve">theo đúng quy định tại Nghị định số 59/2012/NĐ-CP </w:t>
            </w:r>
            <w:r w:rsidR="00C4511B" w:rsidRPr="00ED7295">
              <w:rPr>
                <w:rFonts w:cs="Times New Roman"/>
                <w:sz w:val="24"/>
                <w:szCs w:val="24"/>
                <w:lang w:val="en-US"/>
              </w:rPr>
              <w:t xml:space="preserve">và Nghị định số 32/2020/NĐ-CP của Chính phủ </w:t>
            </w:r>
            <w:r w:rsidR="00C4511B" w:rsidRPr="00ED7295">
              <w:rPr>
                <w:rFonts w:cs="Times New Roman"/>
                <w:sz w:val="24"/>
                <w:szCs w:val="24"/>
              </w:rPr>
              <w:t>và các văn bản hướng dẫn thi hành thì điểm đánh giá là 1</w:t>
            </w:r>
            <w:r w:rsidRPr="00ED7295">
              <w:rPr>
                <w:rFonts w:cs="Times New Roman"/>
                <w:sz w:val="24"/>
                <w:szCs w:val="24"/>
                <w:lang w:val="en-US"/>
              </w:rPr>
              <w:t>.0</w:t>
            </w:r>
            <w:r w:rsidR="00C4511B" w:rsidRPr="00ED7295">
              <w:rPr>
                <w:rFonts w:cs="Times New Roman"/>
                <w:sz w:val="24"/>
                <w:szCs w:val="24"/>
              </w:rPr>
              <w:t>, cụ thể như sau:</w:t>
            </w:r>
          </w:p>
          <w:p w:rsidR="00C4511B" w:rsidRPr="00ED7295" w:rsidRDefault="00C4511B" w:rsidP="0061327B">
            <w:pPr>
              <w:widowControl w:val="0"/>
              <w:spacing w:before="60"/>
              <w:jc w:val="both"/>
              <w:rPr>
                <w:rFonts w:cs="Times New Roman"/>
                <w:i/>
                <w:iCs/>
                <w:sz w:val="24"/>
                <w:szCs w:val="24"/>
                <w:lang w:val="en-US"/>
              </w:rPr>
            </w:pPr>
            <w:r w:rsidRPr="00ED7295">
              <w:rPr>
                <w:rFonts w:cs="Times New Roman"/>
                <w:sz w:val="24"/>
                <w:szCs w:val="24"/>
              </w:rPr>
              <w:t xml:space="preserve">+ Có thực hiện </w:t>
            </w:r>
            <w:r w:rsidR="00BC1C92" w:rsidRPr="00ED7295">
              <w:rPr>
                <w:rFonts w:cs="Times New Roman"/>
                <w:sz w:val="24"/>
                <w:szCs w:val="24"/>
                <w:lang w:val="en-US"/>
              </w:rPr>
              <w:t>công tác kiểm tra tình hình THPL</w:t>
            </w:r>
            <w:r w:rsidRPr="00ED7295">
              <w:rPr>
                <w:rFonts w:cs="Times New Roman"/>
                <w:sz w:val="24"/>
                <w:szCs w:val="24"/>
              </w:rPr>
              <w:t xml:space="preserve"> thì được 0.5 điểm</w:t>
            </w:r>
            <w:r w:rsidR="00BC1C92" w:rsidRPr="00ED7295">
              <w:rPr>
                <w:rFonts w:cs="Times New Roman"/>
                <w:sz w:val="24"/>
                <w:szCs w:val="24"/>
                <w:lang w:val="en-US"/>
              </w:rPr>
              <w:t>.</w:t>
            </w:r>
          </w:p>
          <w:p w:rsidR="00C4511B" w:rsidRPr="00ED7295" w:rsidRDefault="00C4511B" w:rsidP="0061327B">
            <w:pPr>
              <w:widowControl w:val="0"/>
              <w:spacing w:before="60"/>
              <w:jc w:val="both"/>
              <w:rPr>
                <w:rFonts w:cs="Times New Roman"/>
                <w:i/>
                <w:iCs/>
                <w:sz w:val="24"/>
                <w:szCs w:val="24"/>
                <w:lang w:val="en-US"/>
              </w:rPr>
            </w:pPr>
            <w:r w:rsidRPr="00ED7295">
              <w:rPr>
                <w:rFonts w:cs="Times New Roman"/>
                <w:sz w:val="24"/>
                <w:szCs w:val="24"/>
              </w:rPr>
              <w:t xml:space="preserve">+ Có thực hiện </w:t>
            </w:r>
            <w:r w:rsidR="00BC1C92" w:rsidRPr="00ED7295">
              <w:rPr>
                <w:rFonts w:cs="Times New Roman"/>
                <w:sz w:val="24"/>
                <w:szCs w:val="24"/>
                <w:lang w:val="en-US"/>
              </w:rPr>
              <w:t xml:space="preserve">hoạt động điều </w:t>
            </w:r>
            <w:r w:rsidR="00BC1C92" w:rsidRPr="00ED7295">
              <w:rPr>
                <w:rFonts w:cs="Times New Roman"/>
                <w:sz w:val="24"/>
                <w:szCs w:val="24"/>
              </w:rPr>
              <w:t>tra</w:t>
            </w:r>
            <w:r w:rsidR="00BC1C92" w:rsidRPr="00ED7295">
              <w:rPr>
                <w:rFonts w:cs="Times New Roman"/>
                <w:sz w:val="24"/>
                <w:szCs w:val="24"/>
                <w:lang w:val="en-US"/>
              </w:rPr>
              <w:t xml:space="preserve">, khảo sát THPL </w:t>
            </w:r>
            <w:r w:rsidRPr="00ED7295">
              <w:rPr>
                <w:rFonts w:cs="Times New Roman"/>
                <w:sz w:val="24"/>
                <w:szCs w:val="24"/>
              </w:rPr>
              <w:t xml:space="preserve">thì được </w:t>
            </w:r>
            <w:r w:rsidR="00BC1C92" w:rsidRPr="00ED7295">
              <w:rPr>
                <w:rFonts w:cs="Times New Roman"/>
                <w:sz w:val="24"/>
                <w:szCs w:val="24"/>
                <w:lang w:val="en-US"/>
              </w:rPr>
              <w:t xml:space="preserve">CỘNG THÊM </w:t>
            </w:r>
            <w:r w:rsidRPr="00ED7295">
              <w:rPr>
                <w:rFonts w:cs="Times New Roman"/>
                <w:sz w:val="24"/>
                <w:szCs w:val="24"/>
              </w:rPr>
              <w:t>0.5 điểm</w:t>
            </w:r>
            <w:r w:rsidR="00BC1C92" w:rsidRPr="00ED7295">
              <w:rPr>
                <w:rFonts w:cs="Times New Roman"/>
                <w:sz w:val="24"/>
                <w:szCs w:val="24"/>
                <w:lang w:val="en-US"/>
              </w:rPr>
              <w:t>.</w:t>
            </w:r>
          </w:p>
          <w:p w:rsidR="00C4511B" w:rsidRPr="00ED7295" w:rsidRDefault="00C4511B" w:rsidP="006D2211">
            <w:pPr>
              <w:widowControl w:val="0"/>
              <w:spacing w:before="60"/>
              <w:jc w:val="both"/>
              <w:rPr>
                <w:rFonts w:cs="Times New Roman"/>
                <w:sz w:val="24"/>
                <w:szCs w:val="24"/>
                <w:lang w:val="en-US"/>
              </w:rPr>
            </w:pPr>
            <w:r w:rsidRPr="00ED7295">
              <w:rPr>
                <w:rFonts w:cs="Times New Roman"/>
                <w:sz w:val="24"/>
                <w:szCs w:val="24"/>
              </w:rPr>
              <w:lastRenderedPageBreak/>
              <w:t xml:space="preserve">- Nếu hoạt động nào không được thực hiện hoặc thực hiện không đúng quy định thì điểm đánh giá là 0 điểm tương ứng với hoạt động đó. </w:t>
            </w:r>
          </w:p>
          <w:p w:rsidR="00BC1C92" w:rsidRPr="00ED7295" w:rsidRDefault="00BC1C92" w:rsidP="00BC1C92">
            <w:pPr>
              <w:widowControl w:val="0"/>
              <w:spacing w:before="60"/>
              <w:jc w:val="both"/>
              <w:rPr>
                <w:rFonts w:cs="Times New Roman"/>
                <w:i/>
                <w:iCs/>
                <w:sz w:val="24"/>
                <w:szCs w:val="24"/>
                <w:lang w:val="en-US"/>
              </w:rPr>
            </w:pPr>
            <w:r w:rsidRPr="00ED7295">
              <w:rPr>
                <w:rFonts w:cs="Times New Roman"/>
                <w:sz w:val="24"/>
                <w:szCs w:val="24"/>
                <w:lang w:val="en-US"/>
              </w:rPr>
              <w:t>- Nếu Báo cáo kết quả TDTHPL định kỳ hàng năm không đáp ứng yêu cầu về nội dung hoặc thời gian theo quy định thì TRỪ 10% tổng số điểm đạt được của Tiêu chí thành phần này.</w:t>
            </w:r>
          </w:p>
        </w:tc>
        <w:tc>
          <w:tcPr>
            <w:tcW w:w="3544" w:type="dxa"/>
            <w:tcBorders>
              <w:top w:val="nil"/>
              <w:left w:val="nil"/>
              <w:bottom w:val="single" w:sz="8" w:space="0" w:color="auto"/>
              <w:right w:val="single" w:sz="4" w:space="0" w:color="auto"/>
            </w:tcBorders>
          </w:tcPr>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lastRenderedPageBreak/>
              <w:t xml:space="preserve">- Báo cáo kết quả </w:t>
            </w:r>
            <w:r w:rsidR="00BC1C92" w:rsidRPr="00ED7295">
              <w:rPr>
                <w:rFonts w:cs="Times New Roman"/>
                <w:sz w:val="24"/>
                <w:szCs w:val="24"/>
                <w:lang w:val="en-US"/>
              </w:rPr>
              <w:t>TDTHPL</w:t>
            </w:r>
            <w:r w:rsidRPr="00ED7295">
              <w:rPr>
                <w:rFonts w:cs="Times New Roman"/>
                <w:sz w:val="24"/>
                <w:szCs w:val="24"/>
              </w:rPr>
              <w:t xml:space="preserve"> hoặc lồng ghép trong </w:t>
            </w:r>
            <w:r w:rsidRPr="00ED7295">
              <w:rPr>
                <w:rFonts w:cs="Times New Roman"/>
                <w:sz w:val="24"/>
                <w:szCs w:val="24"/>
                <w:lang w:val="en-US"/>
              </w:rPr>
              <w:t>báo cáo</w:t>
            </w:r>
            <w:r w:rsidRPr="00ED7295">
              <w:rPr>
                <w:rFonts w:cs="Times New Roman"/>
                <w:sz w:val="24"/>
                <w:szCs w:val="24"/>
              </w:rPr>
              <w:t xml:space="preserve"> CCHC của đơn vị</w:t>
            </w:r>
          </w:p>
          <w:p w:rsidR="00C4511B" w:rsidRPr="00ED7295" w:rsidRDefault="00C4511B" w:rsidP="0061327B">
            <w:pPr>
              <w:widowControl w:val="0"/>
              <w:spacing w:before="60"/>
              <w:jc w:val="both"/>
              <w:rPr>
                <w:rFonts w:cs="Times New Roman"/>
                <w:sz w:val="24"/>
                <w:szCs w:val="24"/>
                <w:lang w:val="en-US"/>
              </w:rPr>
            </w:pPr>
            <w:r w:rsidRPr="00ED7295">
              <w:rPr>
                <w:rFonts w:cs="Times New Roman"/>
                <w:sz w:val="24"/>
                <w:szCs w:val="24"/>
              </w:rPr>
              <w:t>- Kết quả theo dõi, kiểm tra của Vụ Pháp chế (do Vụ Pháp chế cung cấp).</w:t>
            </w:r>
          </w:p>
          <w:p w:rsidR="00C4511B" w:rsidRPr="00ED7295" w:rsidDel="00217310" w:rsidRDefault="00C4511B" w:rsidP="0061327B">
            <w:pPr>
              <w:widowControl w:val="0"/>
              <w:spacing w:before="60"/>
              <w:jc w:val="both"/>
              <w:rPr>
                <w:rFonts w:cs="Times New Roman"/>
                <w:i/>
                <w:iCs/>
                <w:sz w:val="24"/>
                <w:szCs w:val="24"/>
                <w:lang w:val="en-US"/>
              </w:rPr>
            </w:pPr>
            <w:r w:rsidRPr="00ED7295">
              <w:rPr>
                <w:rFonts w:cs="Times New Roman"/>
                <w:sz w:val="24"/>
                <w:szCs w:val="24"/>
                <w:lang w:val="en-US"/>
              </w:rPr>
              <w:t>- TLKC khác (nếu có)</w:t>
            </w:r>
          </w:p>
        </w:tc>
      </w:tr>
      <w:tr w:rsidR="00C4511B"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4511B" w:rsidRPr="00ED7295" w:rsidRDefault="00C4511B"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4511B" w:rsidRPr="00ED7295" w:rsidRDefault="00C4511B" w:rsidP="0061327B">
            <w:pPr>
              <w:widowControl w:val="0"/>
              <w:spacing w:before="60"/>
              <w:jc w:val="both"/>
              <w:rPr>
                <w:rFonts w:cs="Times New Roman"/>
                <w:i/>
                <w:iCs/>
                <w:sz w:val="24"/>
                <w:szCs w:val="24"/>
              </w:rPr>
            </w:pPr>
            <w:r w:rsidRPr="00ED7295">
              <w:rPr>
                <w:rFonts w:cs="Times New Roman"/>
                <w:sz w:val="24"/>
                <w:szCs w:val="24"/>
              </w:rPr>
              <w:t>TCTP 2</w:t>
            </w:r>
            <w:r w:rsidR="00C645D9" w:rsidRPr="00ED7295">
              <w:rPr>
                <w:rFonts w:cs="Times New Roman"/>
                <w:sz w:val="24"/>
                <w:szCs w:val="24"/>
              </w:rPr>
              <w:t>.</w:t>
            </w:r>
            <w:r w:rsidR="00C645D9" w:rsidRPr="00ED7295">
              <w:rPr>
                <w:rFonts w:cs="Times New Roman"/>
                <w:sz w:val="24"/>
                <w:szCs w:val="24"/>
                <w:lang w:val="en-US"/>
              </w:rPr>
              <w:t>3</w:t>
            </w:r>
            <w:r w:rsidRPr="00ED7295">
              <w:rPr>
                <w:rFonts w:cs="Times New Roman"/>
                <w:sz w:val="24"/>
                <w:szCs w:val="24"/>
              </w:rPr>
              <w:t>.2</w:t>
            </w:r>
            <w:r w:rsidRPr="00ED7295">
              <w:rPr>
                <w:rFonts w:cs="Times New Roman"/>
                <w:sz w:val="24"/>
                <w:szCs w:val="24"/>
                <w:lang w:val="en-US"/>
              </w:rPr>
              <w:t xml:space="preserve">. </w:t>
            </w:r>
            <w:r w:rsidRPr="00ED7295">
              <w:rPr>
                <w:rFonts w:cs="Times New Roman"/>
                <w:sz w:val="24"/>
                <w:szCs w:val="24"/>
              </w:rPr>
              <w:t>Xử lý kết quả theo dõi thi hành pháp luật theo thẩm quyền</w:t>
            </w:r>
          </w:p>
        </w:tc>
        <w:tc>
          <w:tcPr>
            <w:tcW w:w="7655" w:type="dxa"/>
            <w:tcBorders>
              <w:top w:val="nil"/>
              <w:left w:val="nil"/>
              <w:bottom w:val="single" w:sz="8" w:space="0" w:color="auto"/>
              <w:right w:val="single" w:sz="8" w:space="0" w:color="auto"/>
            </w:tcBorders>
            <w:shd w:val="clear" w:color="auto" w:fill="auto"/>
            <w:hideMark/>
          </w:tcPr>
          <w:p w:rsidR="00C4511B" w:rsidRPr="00ED7295" w:rsidRDefault="00C4511B" w:rsidP="0061327B">
            <w:pPr>
              <w:widowControl w:val="0"/>
              <w:spacing w:before="60"/>
              <w:jc w:val="both"/>
              <w:rPr>
                <w:rFonts w:cs="Times New Roman"/>
                <w:i/>
                <w:iCs/>
                <w:sz w:val="24"/>
                <w:szCs w:val="24"/>
                <w:lang w:val="en-US"/>
              </w:rPr>
            </w:pPr>
            <w:r w:rsidRPr="00ED7295">
              <w:rPr>
                <w:rFonts w:cs="Times New Roman"/>
                <w:sz w:val="24"/>
                <w:szCs w:val="24"/>
              </w:rPr>
              <w:t>- Yêu cầu: Căn cứ kết quả thu thập thông tin, kết quả kiểm tra, điều tra, khảo sát tình hình thi hành pháp luật, các đơn vị xử lý theo thẩm quyền hoặc kiến nghị cấp có thẩm quyền xử lý kết quả theo dõi tình hình thi hành pháp luật theo quy định tại Nghị định số 59/2012/NĐ-CP</w:t>
            </w:r>
            <w:r w:rsidR="002667C2" w:rsidRPr="00ED7295">
              <w:rPr>
                <w:rFonts w:cs="Times New Roman"/>
                <w:sz w:val="24"/>
                <w:szCs w:val="24"/>
                <w:lang w:val="en-US"/>
              </w:rPr>
              <w:t xml:space="preserve"> và </w:t>
            </w:r>
            <w:r w:rsidRPr="00ED7295">
              <w:rPr>
                <w:rFonts w:cs="Times New Roman"/>
                <w:sz w:val="24"/>
                <w:szCs w:val="24"/>
                <w:lang w:val="en-US"/>
              </w:rPr>
              <w:t>Nghị định số 32/2020/NĐ-CP và các văn bản hướng dẫn thi hành.</w:t>
            </w:r>
          </w:p>
          <w:p w:rsidR="00C4511B" w:rsidRPr="00ED7295" w:rsidRDefault="00C4511B" w:rsidP="001D191D">
            <w:pPr>
              <w:widowControl w:val="0"/>
              <w:spacing w:before="60"/>
              <w:jc w:val="both"/>
              <w:rPr>
                <w:rFonts w:cs="Times New Roman"/>
                <w:sz w:val="24"/>
                <w:szCs w:val="24"/>
                <w:lang w:val="en-US"/>
              </w:rPr>
            </w:pPr>
            <w:r w:rsidRPr="00ED7295">
              <w:rPr>
                <w:rFonts w:cs="Times New Roman"/>
                <w:sz w:val="24"/>
                <w:szCs w:val="24"/>
              </w:rPr>
              <w:t xml:space="preserve">- Nếu ban hành đầy đủ văn bản xử lý hoặc kiến nghị xử lý kết quả TDTHPL theo thẩm quyền thì điểm đánh giá là </w:t>
            </w:r>
            <w:r w:rsidRPr="00ED7295">
              <w:rPr>
                <w:rFonts w:cs="Times New Roman"/>
                <w:sz w:val="24"/>
                <w:szCs w:val="24"/>
                <w:lang w:val="en-US"/>
              </w:rPr>
              <w:t>0.5</w:t>
            </w:r>
            <w:r w:rsidRPr="00ED7295">
              <w:rPr>
                <w:rFonts w:cs="Times New Roman"/>
                <w:sz w:val="24"/>
                <w:szCs w:val="24"/>
              </w:rPr>
              <w:t xml:space="preserve">; không ban hành đầy đủ văn bản xử lý hoặc kiến nghị xử lý kết quả TDTHPL theo thẩm quyền thì điểm đánh giá là 0. </w:t>
            </w:r>
          </w:p>
          <w:p w:rsidR="002667C2" w:rsidRPr="00ED7295" w:rsidRDefault="002667C2" w:rsidP="001D191D">
            <w:pPr>
              <w:widowControl w:val="0"/>
              <w:spacing w:before="60"/>
              <w:jc w:val="both"/>
              <w:rPr>
                <w:rFonts w:cs="Times New Roman"/>
                <w:i/>
                <w:iCs/>
                <w:sz w:val="24"/>
                <w:szCs w:val="24"/>
                <w:lang w:val="en-US"/>
              </w:rPr>
            </w:pPr>
            <w:r w:rsidRPr="00ED7295">
              <w:rPr>
                <w:rFonts w:cs="Times New Roman"/>
                <w:sz w:val="24"/>
                <w:szCs w:val="24"/>
                <w:lang w:val="en-US"/>
              </w:rPr>
              <w:t>- Nếu Báo cáo kết quả TDTHPL định kỳ hàng năm không đáp ứng yêu cầu về nội dung hoặc thời gian theo quy định thì TRỪ 10% tổng số điểm đạt được của tiêu chí thành phần này.</w:t>
            </w:r>
          </w:p>
        </w:tc>
        <w:tc>
          <w:tcPr>
            <w:tcW w:w="3544" w:type="dxa"/>
            <w:tcBorders>
              <w:top w:val="nil"/>
              <w:left w:val="nil"/>
              <w:bottom w:val="single" w:sz="8" w:space="0" w:color="auto"/>
              <w:right w:val="single" w:sz="4" w:space="0" w:color="auto"/>
            </w:tcBorders>
          </w:tcPr>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Báo cáo kết quả theo dõi thi hành pháp luật hoặc lồng ghép trong báo cáo CCHC của đơn vị</w:t>
            </w:r>
            <w:r w:rsidR="00FE3E06" w:rsidRPr="00ED7295">
              <w:rPr>
                <w:rFonts w:cs="Times New Roman"/>
                <w:sz w:val="24"/>
                <w:szCs w:val="24"/>
                <w:lang w:val="en-US"/>
              </w:rPr>
              <w:t>.</w:t>
            </w:r>
          </w:p>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Các văn bản xử lý kết quả theo dõi thi hành pháp luật</w:t>
            </w:r>
            <w:r w:rsidR="00FE3E06" w:rsidRPr="00ED7295">
              <w:rPr>
                <w:rFonts w:cs="Times New Roman"/>
                <w:sz w:val="24"/>
                <w:szCs w:val="24"/>
                <w:lang w:val="en-US"/>
              </w:rPr>
              <w:t>.</w:t>
            </w:r>
          </w:p>
          <w:p w:rsidR="00C4511B" w:rsidRPr="00ED7295" w:rsidRDefault="00C4511B" w:rsidP="0061327B">
            <w:pPr>
              <w:widowControl w:val="0"/>
              <w:spacing w:before="60"/>
              <w:jc w:val="both"/>
              <w:rPr>
                <w:rFonts w:cs="Times New Roman"/>
                <w:sz w:val="24"/>
                <w:szCs w:val="24"/>
                <w:lang w:val="en-US"/>
              </w:rPr>
            </w:pPr>
            <w:r w:rsidRPr="00ED7295">
              <w:rPr>
                <w:rFonts w:cs="Times New Roman"/>
                <w:sz w:val="24"/>
                <w:szCs w:val="24"/>
              </w:rPr>
              <w:t>- Kết quả theo dõi, kiểm tra của Vụ Pháp chế (do Vụ Pháp chế cung cấp).</w:t>
            </w:r>
          </w:p>
          <w:p w:rsidR="002667C2" w:rsidRPr="00ED7295" w:rsidDel="00037900" w:rsidRDefault="002667C2" w:rsidP="0061327B">
            <w:pPr>
              <w:widowControl w:val="0"/>
              <w:spacing w:before="60"/>
              <w:jc w:val="both"/>
              <w:rPr>
                <w:rFonts w:cs="Times New Roman"/>
                <w:i/>
                <w:iCs/>
                <w:sz w:val="24"/>
                <w:szCs w:val="24"/>
                <w:lang w:val="en-US"/>
              </w:rPr>
            </w:pPr>
            <w:r w:rsidRPr="00ED7295">
              <w:rPr>
                <w:rFonts w:cs="Times New Roman"/>
                <w:sz w:val="24"/>
                <w:szCs w:val="24"/>
                <w:lang w:val="en-US"/>
              </w:rPr>
              <w:t>- TLKC khác (nếu có)</w:t>
            </w:r>
          </w:p>
        </w:tc>
      </w:tr>
      <w:tr w:rsidR="00C4511B"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4511B" w:rsidRPr="00ED7295" w:rsidRDefault="00C4511B"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4511B" w:rsidRPr="00ED7295" w:rsidRDefault="00C645D9" w:rsidP="002667C2">
            <w:pPr>
              <w:widowControl w:val="0"/>
              <w:spacing w:before="60"/>
              <w:jc w:val="both"/>
              <w:rPr>
                <w:rFonts w:cs="Times New Roman"/>
                <w:i/>
                <w:iCs/>
                <w:sz w:val="24"/>
                <w:szCs w:val="24"/>
                <w:lang w:val="en-US"/>
              </w:rPr>
            </w:pPr>
            <w:r w:rsidRPr="00ED7295">
              <w:rPr>
                <w:rFonts w:cs="Times New Roman"/>
                <w:sz w:val="24"/>
                <w:szCs w:val="24"/>
              </w:rPr>
              <w:t>TCTP 2.</w:t>
            </w:r>
            <w:r w:rsidRPr="00ED7295">
              <w:rPr>
                <w:rFonts w:cs="Times New Roman"/>
                <w:sz w:val="24"/>
                <w:szCs w:val="24"/>
                <w:lang w:val="en-US"/>
              </w:rPr>
              <w:t>4</w:t>
            </w:r>
            <w:r w:rsidR="00C4511B" w:rsidRPr="00ED7295">
              <w:rPr>
                <w:rFonts w:cs="Times New Roman"/>
                <w:sz w:val="24"/>
                <w:szCs w:val="24"/>
              </w:rPr>
              <w:t>.1</w:t>
            </w:r>
            <w:r w:rsidR="00C4511B" w:rsidRPr="00ED7295">
              <w:rPr>
                <w:rFonts w:cs="Times New Roman"/>
                <w:sz w:val="24"/>
                <w:szCs w:val="24"/>
                <w:lang w:val="en-US"/>
              </w:rPr>
              <w:t xml:space="preserve">. </w:t>
            </w:r>
            <w:r w:rsidR="00C4511B" w:rsidRPr="00ED7295">
              <w:rPr>
                <w:rFonts w:cs="Times New Roman"/>
                <w:sz w:val="24"/>
                <w:szCs w:val="24"/>
              </w:rPr>
              <w:t xml:space="preserve">Thực hiện </w:t>
            </w:r>
            <w:r w:rsidR="002667C2" w:rsidRPr="00ED7295">
              <w:rPr>
                <w:rFonts w:cs="Times New Roman"/>
                <w:sz w:val="24"/>
                <w:szCs w:val="24"/>
                <w:lang w:val="en-US"/>
              </w:rPr>
              <w:t xml:space="preserve">công bố </w:t>
            </w:r>
            <w:r w:rsidR="00C4511B" w:rsidRPr="00ED7295">
              <w:rPr>
                <w:rFonts w:cs="Times New Roman"/>
                <w:sz w:val="24"/>
                <w:szCs w:val="24"/>
                <w:lang w:val="en-US"/>
              </w:rPr>
              <w:t>danh mục văn bản hết hiệu lực, ngưng hiệu lực</w:t>
            </w:r>
          </w:p>
        </w:tc>
        <w:tc>
          <w:tcPr>
            <w:tcW w:w="7655" w:type="dxa"/>
            <w:tcBorders>
              <w:top w:val="nil"/>
              <w:left w:val="nil"/>
              <w:bottom w:val="single" w:sz="8" w:space="0" w:color="auto"/>
              <w:right w:val="single" w:sz="8" w:space="0" w:color="auto"/>
            </w:tcBorders>
            <w:shd w:val="clear" w:color="auto" w:fill="auto"/>
            <w:hideMark/>
          </w:tcPr>
          <w:p w:rsidR="00C4511B" w:rsidRPr="00ED7295" w:rsidRDefault="00C4511B" w:rsidP="00CF74F4">
            <w:pPr>
              <w:widowControl w:val="0"/>
              <w:spacing w:before="60"/>
              <w:jc w:val="both"/>
              <w:rPr>
                <w:rFonts w:cs="Times New Roman"/>
                <w:iCs/>
                <w:sz w:val="24"/>
                <w:szCs w:val="24"/>
                <w:lang w:val="en-US"/>
              </w:rPr>
            </w:pPr>
            <w:r w:rsidRPr="00ED7295">
              <w:rPr>
                <w:rFonts w:cs="Times New Roman"/>
                <w:iCs/>
                <w:sz w:val="24"/>
                <w:szCs w:val="24"/>
                <w:lang w:val="en-US"/>
              </w:rPr>
              <w:t>Nếu đề xuất công bố kịp thời, đúng quy định thì điểm đánh giá là 0.5</w:t>
            </w:r>
          </w:p>
          <w:p w:rsidR="00C4511B" w:rsidRPr="00ED7295" w:rsidRDefault="00C4511B" w:rsidP="00CF74F4">
            <w:pPr>
              <w:widowControl w:val="0"/>
              <w:spacing w:before="60"/>
              <w:jc w:val="both"/>
              <w:rPr>
                <w:rFonts w:cs="Times New Roman"/>
                <w:iCs/>
                <w:sz w:val="24"/>
                <w:szCs w:val="24"/>
                <w:lang w:val="en-US"/>
              </w:rPr>
            </w:pPr>
            <w:r w:rsidRPr="00ED7295">
              <w:rPr>
                <w:rFonts w:cs="Times New Roman"/>
                <w:iCs/>
                <w:sz w:val="24"/>
                <w:szCs w:val="24"/>
                <w:lang w:val="en-US"/>
              </w:rPr>
              <w:t>Nếu đề xuất công bố không kịp thời, đúng quy định thì điểm đánh giá là 0</w:t>
            </w:r>
          </w:p>
        </w:tc>
        <w:tc>
          <w:tcPr>
            <w:tcW w:w="3544" w:type="dxa"/>
            <w:tcBorders>
              <w:top w:val="nil"/>
              <w:left w:val="nil"/>
              <w:bottom w:val="single" w:sz="8" w:space="0" w:color="auto"/>
              <w:right w:val="single" w:sz="4" w:space="0" w:color="auto"/>
            </w:tcBorders>
          </w:tcPr>
          <w:p w:rsidR="00C4511B" w:rsidRPr="00ED7295" w:rsidRDefault="00C4511B"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Các văn bản đề xuất, công bố danh mục văn bản QPPL hết hiệu lực, ngưng hiệu lực </w:t>
            </w:r>
          </w:p>
        </w:tc>
      </w:tr>
      <w:tr w:rsidR="00C4511B"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4511B" w:rsidRPr="00ED7295" w:rsidRDefault="00C4511B"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4511B" w:rsidRPr="00ED7295" w:rsidRDefault="00C645D9" w:rsidP="00823AD8">
            <w:pPr>
              <w:widowControl w:val="0"/>
              <w:spacing w:before="60"/>
              <w:jc w:val="both"/>
              <w:rPr>
                <w:rFonts w:cs="Times New Roman"/>
                <w:bCs/>
                <w:i/>
                <w:sz w:val="24"/>
                <w:szCs w:val="24"/>
                <w:lang w:val="en-US"/>
              </w:rPr>
            </w:pPr>
            <w:r w:rsidRPr="00ED7295">
              <w:rPr>
                <w:rFonts w:cs="Times New Roman"/>
                <w:sz w:val="24"/>
                <w:szCs w:val="24"/>
              </w:rPr>
              <w:t>TC 2.</w:t>
            </w:r>
            <w:r w:rsidRPr="00ED7295">
              <w:rPr>
                <w:rFonts w:cs="Times New Roman"/>
                <w:sz w:val="24"/>
                <w:szCs w:val="24"/>
                <w:lang w:val="en-US"/>
              </w:rPr>
              <w:t>4</w:t>
            </w:r>
            <w:r w:rsidR="00C4511B" w:rsidRPr="00ED7295">
              <w:rPr>
                <w:rFonts w:cs="Times New Roman"/>
                <w:sz w:val="24"/>
                <w:szCs w:val="24"/>
              </w:rPr>
              <w:t>.2</w:t>
            </w:r>
            <w:r w:rsidR="00C4511B" w:rsidRPr="00ED7295">
              <w:rPr>
                <w:rFonts w:cs="Times New Roman"/>
                <w:sz w:val="24"/>
                <w:szCs w:val="24"/>
                <w:lang w:val="en-US"/>
              </w:rPr>
              <w:t xml:space="preserve">. </w:t>
            </w:r>
            <w:r w:rsidR="00740126" w:rsidRPr="00ED7295">
              <w:rPr>
                <w:iCs/>
                <w:sz w:val="24"/>
                <w:szCs w:val="24"/>
              </w:rPr>
              <w:t>Kết quả sửa đổi, bổ sung, bãi bỏ, thay thế văn bản QPPL sau rà soát</w:t>
            </w:r>
          </w:p>
        </w:tc>
        <w:tc>
          <w:tcPr>
            <w:tcW w:w="7655" w:type="dxa"/>
            <w:tcBorders>
              <w:top w:val="nil"/>
              <w:left w:val="nil"/>
              <w:bottom w:val="single" w:sz="8" w:space="0" w:color="auto"/>
              <w:right w:val="single" w:sz="8" w:space="0" w:color="auto"/>
            </w:tcBorders>
            <w:shd w:val="clear" w:color="auto" w:fill="auto"/>
            <w:hideMark/>
          </w:tcPr>
          <w:p w:rsidR="00C4511B" w:rsidRPr="00ED7295" w:rsidRDefault="00F620CA" w:rsidP="0061327B">
            <w:pPr>
              <w:widowControl w:val="0"/>
              <w:spacing w:before="60"/>
              <w:jc w:val="both"/>
              <w:rPr>
                <w:rFonts w:cs="Times New Roman"/>
                <w:bCs/>
                <w:sz w:val="24"/>
                <w:szCs w:val="24"/>
                <w:lang w:val="en-US"/>
              </w:rPr>
            </w:pPr>
            <w:r w:rsidRPr="00ED7295">
              <w:rPr>
                <w:rFonts w:cs="Times New Roman"/>
                <w:bCs/>
                <w:sz w:val="24"/>
                <w:szCs w:val="24"/>
                <w:lang w:val="en-US"/>
              </w:rPr>
              <w:t>Thống kê tổng số văn bản cần phải xử lý sau rà soát và số văn bản đã hoàn thành việc xử lý.</w:t>
            </w:r>
          </w:p>
          <w:p w:rsidR="00F620CA" w:rsidRPr="00ED7295" w:rsidRDefault="00FE3E06" w:rsidP="00F620CA">
            <w:pPr>
              <w:widowControl w:val="0"/>
              <w:rPr>
                <w:b/>
                <w:iCs/>
                <w:sz w:val="24"/>
                <w:szCs w:val="24"/>
                <w:lang w:val="en-US"/>
              </w:rPr>
            </w:pPr>
            <w:r w:rsidRPr="00ED7295">
              <w:rPr>
                <w:iCs/>
                <w:sz w:val="24"/>
                <w:szCs w:val="24"/>
                <w:lang w:val="en-US"/>
              </w:rPr>
              <w:t xml:space="preserve">- </w:t>
            </w:r>
            <w:r w:rsidR="00F620CA" w:rsidRPr="00ED7295">
              <w:rPr>
                <w:iCs/>
                <w:sz w:val="24"/>
                <w:szCs w:val="24"/>
                <w:lang w:val="en-US"/>
              </w:rPr>
              <w:t>Điểm đạt được t</w:t>
            </w:r>
            <w:r w:rsidR="00F620CA" w:rsidRPr="00ED7295">
              <w:rPr>
                <w:iCs/>
                <w:sz w:val="24"/>
                <w:szCs w:val="24"/>
              </w:rPr>
              <w:t xml:space="preserve">ính theo công thức: </w:t>
            </w:r>
            <w:r w:rsidR="00F620CA" w:rsidRPr="00ED7295">
              <w:rPr>
                <w:b/>
                <w:iCs/>
                <w:sz w:val="24"/>
                <w:szCs w:val="24"/>
              </w:rPr>
              <w:t xml:space="preserve">(b/a)*điểm tối đa. </w:t>
            </w:r>
          </w:p>
          <w:p w:rsidR="00F620CA" w:rsidRPr="00ED7295" w:rsidRDefault="00F620CA" w:rsidP="00F620CA">
            <w:pPr>
              <w:widowControl w:val="0"/>
              <w:rPr>
                <w:iCs/>
                <w:sz w:val="24"/>
                <w:szCs w:val="24"/>
              </w:rPr>
            </w:pPr>
            <w:r w:rsidRPr="00ED7295">
              <w:rPr>
                <w:iCs/>
                <w:sz w:val="24"/>
                <w:szCs w:val="24"/>
              </w:rPr>
              <w:t xml:space="preserve">Trong đó: </w:t>
            </w:r>
          </w:p>
          <w:p w:rsidR="00F620CA" w:rsidRPr="00ED7295" w:rsidRDefault="00F620CA" w:rsidP="00F620CA">
            <w:pPr>
              <w:widowControl w:val="0"/>
              <w:rPr>
                <w:iCs/>
                <w:sz w:val="24"/>
                <w:szCs w:val="24"/>
              </w:rPr>
            </w:pPr>
            <w:r w:rsidRPr="00ED7295">
              <w:rPr>
                <w:iCs/>
                <w:sz w:val="24"/>
                <w:szCs w:val="24"/>
              </w:rPr>
              <w:t>a là tổng số văn bản cần xử lý</w:t>
            </w:r>
          </w:p>
          <w:p w:rsidR="00F620CA" w:rsidRPr="00ED7295" w:rsidRDefault="00F620CA" w:rsidP="00F620CA">
            <w:pPr>
              <w:widowControl w:val="0"/>
              <w:rPr>
                <w:iCs/>
                <w:sz w:val="24"/>
                <w:szCs w:val="24"/>
              </w:rPr>
            </w:pPr>
            <w:r w:rsidRPr="00ED7295">
              <w:rPr>
                <w:iCs/>
                <w:sz w:val="24"/>
                <w:szCs w:val="24"/>
              </w:rPr>
              <w:t>b là số văn bản đã hoàn thành việc xử lý</w:t>
            </w:r>
          </w:p>
          <w:p w:rsidR="00C4511B" w:rsidRPr="00ED7295" w:rsidRDefault="00F620CA" w:rsidP="00F620CA">
            <w:pPr>
              <w:widowControl w:val="0"/>
              <w:spacing w:before="60"/>
              <w:jc w:val="both"/>
              <w:rPr>
                <w:iCs/>
                <w:sz w:val="24"/>
                <w:szCs w:val="24"/>
                <w:lang w:val="en-US"/>
              </w:rPr>
            </w:pPr>
            <w:r w:rsidRPr="00ED7295">
              <w:rPr>
                <w:iCs/>
                <w:sz w:val="24"/>
                <w:szCs w:val="24"/>
              </w:rPr>
              <w:t>Trường hợp a = 0 thì đạt điểm tối đa</w:t>
            </w:r>
            <w:r w:rsidRPr="00ED7295">
              <w:rPr>
                <w:iCs/>
                <w:sz w:val="24"/>
                <w:szCs w:val="24"/>
                <w:lang w:val="en-US"/>
              </w:rPr>
              <w:t xml:space="preserve"> (1.0 điểm).</w:t>
            </w:r>
          </w:p>
          <w:p w:rsidR="00F620CA" w:rsidRPr="00ED7295" w:rsidRDefault="00F620CA" w:rsidP="00F620CA">
            <w:pPr>
              <w:widowControl w:val="0"/>
              <w:spacing w:before="60"/>
              <w:jc w:val="both"/>
              <w:rPr>
                <w:rFonts w:cs="Times New Roman"/>
                <w:bCs/>
                <w:sz w:val="24"/>
                <w:szCs w:val="24"/>
                <w:lang w:val="en-US"/>
              </w:rPr>
            </w:pPr>
            <w:r w:rsidRPr="00ED7295">
              <w:rPr>
                <w:iCs/>
                <w:sz w:val="24"/>
                <w:szCs w:val="24"/>
                <w:lang w:val="en-US"/>
              </w:rPr>
              <w:t xml:space="preserve">- </w:t>
            </w:r>
            <w:r w:rsidR="00FE3E06" w:rsidRPr="00ED7295">
              <w:rPr>
                <w:iCs/>
                <w:sz w:val="24"/>
                <w:szCs w:val="24"/>
                <w:lang w:val="en-US"/>
              </w:rPr>
              <w:t>Nếu Báo cáo kết quả kiểm tra, xử lý, rà soát, hệ thống hóa văn bản QPPL không đáp ứng yêu cầu về nội dung và thời hạn theo quy định thì TRỪ 10% tổng số điểm đạt được của Tiêu chí thành phần này.</w:t>
            </w:r>
          </w:p>
        </w:tc>
        <w:tc>
          <w:tcPr>
            <w:tcW w:w="3544" w:type="dxa"/>
            <w:tcBorders>
              <w:top w:val="nil"/>
              <w:left w:val="nil"/>
              <w:bottom w:val="single" w:sz="8" w:space="0" w:color="auto"/>
              <w:right w:val="single" w:sz="4" w:space="0" w:color="auto"/>
            </w:tcBorders>
          </w:tcPr>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Báo cáo kết quả kiểm tra, rà soát VBQPPL của đơn vị</w:t>
            </w:r>
            <w:r w:rsidR="00FE3E06" w:rsidRPr="00ED7295">
              <w:rPr>
                <w:rFonts w:cs="Times New Roman"/>
                <w:sz w:val="24"/>
                <w:szCs w:val="24"/>
                <w:lang w:val="en-US"/>
              </w:rPr>
              <w:t>.</w:t>
            </w:r>
          </w:p>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Các văn bản xử lý VBQPPL sau rà soát</w:t>
            </w:r>
            <w:r w:rsidR="00FE3E06" w:rsidRPr="00ED7295">
              <w:rPr>
                <w:rFonts w:cs="Times New Roman"/>
                <w:sz w:val="24"/>
                <w:szCs w:val="24"/>
                <w:lang w:val="en-US"/>
              </w:rPr>
              <w:t>.</w:t>
            </w:r>
          </w:p>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Kết quả theo dõi, kiểm tra của Vụ Pháp chế</w:t>
            </w:r>
            <w:r w:rsidRPr="00ED7295">
              <w:rPr>
                <w:rFonts w:cs="Times New Roman"/>
                <w:sz w:val="24"/>
                <w:szCs w:val="24"/>
                <w:lang w:val="en-US"/>
              </w:rPr>
              <w:t>.</w:t>
            </w:r>
          </w:p>
          <w:p w:rsidR="00C4511B" w:rsidRPr="00ED7295" w:rsidRDefault="00C4511B" w:rsidP="0061327B">
            <w:pPr>
              <w:widowControl w:val="0"/>
              <w:spacing w:before="60"/>
              <w:jc w:val="both"/>
              <w:rPr>
                <w:rFonts w:cs="Times New Roman"/>
                <w:i/>
                <w:sz w:val="24"/>
                <w:szCs w:val="24"/>
              </w:rPr>
            </w:pPr>
            <w:r w:rsidRPr="00ED7295">
              <w:rPr>
                <w:rFonts w:cs="Times New Roman"/>
                <w:sz w:val="24"/>
                <w:szCs w:val="24"/>
              </w:rPr>
              <w:t xml:space="preserve">- </w:t>
            </w:r>
            <w:r w:rsidRPr="00ED7295">
              <w:rPr>
                <w:rFonts w:cs="Times New Roman"/>
                <w:sz w:val="24"/>
                <w:szCs w:val="24"/>
                <w:lang w:val="en-US"/>
              </w:rPr>
              <w:t>TLKC</w:t>
            </w:r>
            <w:r w:rsidRPr="00ED7295">
              <w:rPr>
                <w:rFonts w:cs="Times New Roman"/>
                <w:sz w:val="24"/>
                <w:szCs w:val="24"/>
              </w:rPr>
              <w:t xml:space="preserve"> khác (nếu có)</w:t>
            </w:r>
          </w:p>
        </w:tc>
      </w:tr>
      <w:tr w:rsidR="00C4511B"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4511B" w:rsidRPr="00ED7295" w:rsidRDefault="00C4511B"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4511B" w:rsidRPr="00ED7295" w:rsidRDefault="00C645D9" w:rsidP="0061327B">
            <w:pPr>
              <w:widowControl w:val="0"/>
              <w:spacing w:before="60"/>
              <w:jc w:val="both"/>
              <w:rPr>
                <w:rFonts w:cs="Times New Roman"/>
                <w:i/>
                <w:iCs/>
                <w:sz w:val="24"/>
                <w:szCs w:val="24"/>
              </w:rPr>
            </w:pPr>
            <w:r w:rsidRPr="00ED7295">
              <w:rPr>
                <w:rFonts w:cs="Times New Roman"/>
                <w:sz w:val="24"/>
                <w:szCs w:val="24"/>
              </w:rPr>
              <w:t>TCTP 2.</w:t>
            </w:r>
            <w:r w:rsidRPr="00ED7295">
              <w:rPr>
                <w:rFonts w:cs="Times New Roman"/>
                <w:sz w:val="24"/>
                <w:szCs w:val="24"/>
                <w:lang w:val="en-US"/>
              </w:rPr>
              <w:t>5</w:t>
            </w:r>
            <w:r w:rsidR="00C4511B" w:rsidRPr="00ED7295">
              <w:rPr>
                <w:rFonts w:cs="Times New Roman"/>
                <w:sz w:val="24"/>
                <w:szCs w:val="24"/>
              </w:rPr>
              <w:t>.1</w:t>
            </w:r>
            <w:r w:rsidR="00C4511B" w:rsidRPr="00ED7295">
              <w:rPr>
                <w:rFonts w:cs="Times New Roman"/>
                <w:sz w:val="24"/>
                <w:szCs w:val="24"/>
                <w:lang w:val="en-US"/>
              </w:rPr>
              <w:t xml:space="preserve">. </w:t>
            </w:r>
            <w:r w:rsidR="00C4511B" w:rsidRPr="00ED7295">
              <w:rPr>
                <w:rFonts w:cs="Times New Roman"/>
                <w:sz w:val="24"/>
                <w:szCs w:val="24"/>
              </w:rPr>
              <w:t>Thực hiện kiểm tra văn bản theo thẩm quyền</w:t>
            </w:r>
          </w:p>
        </w:tc>
        <w:tc>
          <w:tcPr>
            <w:tcW w:w="7655" w:type="dxa"/>
            <w:tcBorders>
              <w:top w:val="nil"/>
              <w:left w:val="nil"/>
              <w:bottom w:val="single" w:sz="4" w:space="0" w:color="auto"/>
              <w:right w:val="single" w:sz="8" w:space="0" w:color="auto"/>
            </w:tcBorders>
            <w:shd w:val="clear" w:color="auto" w:fill="auto"/>
            <w:hideMark/>
          </w:tcPr>
          <w:p w:rsidR="00C4511B" w:rsidRPr="00ED7295" w:rsidRDefault="00FE3E06" w:rsidP="0061327B">
            <w:pPr>
              <w:widowControl w:val="0"/>
              <w:spacing w:before="60"/>
              <w:jc w:val="both"/>
              <w:rPr>
                <w:sz w:val="24"/>
                <w:szCs w:val="24"/>
                <w:lang w:val="en-US"/>
              </w:rPr>
            </w:pPr>
            <w:r w:rsidRPr="00ED7295">
              <w:rPr>
                <w:sz w:val="24"/>
                <w:szCs w:val="24"/>
                <w:lang w:val="en-US"/>
              </w:rPr>
              <w:t>Nếu c</w:t>
            </w:r>
            <w:r w:rsidRPr="00ED7295">
              <w:rPr>
                <w:sz w:val="24"/>
                <w:szCs w:val="24"/>
              </w:rPr>
              <w:t>ó tổ chức kiểm tra văn bản theo thẩm quyền (có danh mục văn bản đã kiểm tra và kết quả kiểm tra</w:t>
            </w:r>
            <w:r w:rsidRPr="00ED7295">
              <w:rPr>
                <w:sz w:val="24"/>
                <w:szCs w:val="24"/>
                <w:lang w:val="en-US"/>
              </w:rPr>
              <w:t>) thì điểm đánh giá là</w:t>
            </w:r>
            <w:r w:rsidRPr="00ED7295">
              <w:rPr>
                <w:sz w:val="24"/>
                <w:szCs w:val="24"/>
              </w:rPr>
              <w:t xml:space="preserve"> 0.</w:t>
            </w:r>
            <w:r w:rsidRPr="00ED7295">
              <w:rPr>
                <w:sz w:val="24"/>
                <w:szCs w:val="24"/>
                <w:lang w:val="en-US"/>
              </w:rPr>
              <w:t>5</w:t>
            </w:r>
          </w:p>
          <w:p w:rsidR="00FE3E06" w:rsidRPr="00ED7295" w:rsidRDefault="00FE3E06" w:rsidP="0061327B">
            <w:pPr>
              <w:widowControl w:val="0"/>
              <w:spacing w:before="60"/>
              <w:jc w:val="both"/>
              <w:rPr>
                <w:sz w:val="24"/>
                <w:szCs w:val="24"/>
                <w:lang w:val="en-US"/>
              </w:rPr>
            </w:pPr>
            <w:r w:rsidRPr="00ED7295">
              <w:rPr>
                <w:sz w:val="24"/>
                <w:szCs w:val="24"/>
                <w:lang w:val="en-US"/>
              </w:rPr>
              <w:t>- Nếu k</w:t>
            </w:r>
            <w:r w:rsidRPr="00ED7295">
              <w:rPr>
                <w:sz w:val="24"/>
                <w:szCs w:val="24"/>
              </w:rPr>
              <w:t>hông kiểm tra văn bản theo thẩm quyền (trường hợp có kiểm tra nhưng không có danh mục văn bản đã kiểm tra hoặc kết quả kiểm tra thì được xem là chưa thực hiện việc kiểm tra)</w:t>
            </w:r>
            <w:r w:rsidRPr="00ED7295">
              <w:rPr>
                <w:sz w:val="24"/>
                <w:szCs w:val="24"/>
                <w:lang w:val="en-US"/>
              </w:rPr>
              <w:t xml:space="preserve"> thì điểm đánh giá là </w:t>
            </w:r>
            <w:r w:rsidRPr="00ED7295">
              <w:rPr>
                <w:sz w:val="24"/>
                <w:szCs w:val="24"/>
              </w:rPr>
              <w:t>0</w:t>
            </w:r>
            <w:r w:rsidRPr="00ED7295">
              <w:rPr>
                <w:sz w:val="24"/>
                <w:szCs w:val="24"/>
                <w:lang w:val="en-US"/>
              </w:rPr>
              <w:t>.</w:t>
            </w:r>
          </w:p>
          <w:p w:rsidR="00FE3E06" w:rsidRPr="00ED7295" w:rsidRDefault="00FE3E06" w:rsidP="0061327B">
            <w:pPr>
              <w:widowControl w:val="0"/>
              <w:spacing w:before="60"/>
              <w:jc w:val="both"/>
              <w:rPr>
                <w:rFonts w:cs="Times New Roman"/>
                <w:iCs/>
                <w:sz w:val="24"/>
                <w:szCs w:val="24"/>
                <w:lang w:val="en-US"/>
              </w:rPr>
            </w:pPr>
            <w:r w:rsidRPr="00ED7295">
              <w:rPr>
                <w:rFonts w:cs="Times New Roman"/>
                <w:iCs/>
                <w:sz w:val="24"/>
                <w:szCs w:val="24"/>
                <w:lang w:val="en-US"/>
              </w:rPr>
              <w:t xml:space="preserve">- </w:t>
            </w:r>
            <w:r w:rsidRPr="00ED7295">
              <w:rPr>
                <w:iCs/>
                <w:sz w:val="24"/>
                <w:szCs w:val="24"/>
                <w:lang w:val="en-US"/>
              </w:rPr>
              <w:t>Nếu Báo cáo kết quả kiểm tra, xử lý, rà soát, hệ thống hóa văn bản QPPL không đáp ứng yêu cầu về nội dung và thời hạn theo quy định thì TRỪ 10% tổng số điểm đạt được của Tiêu chí thành phần này.</w:t>
            </w:r>
          </w:p>
        </w:tc>
        <w:tc>
          <w:tcPr>
            <w:tcW w:w="3544" w:type="dxa"/>
            <w:tcBorders>
              <w:top w:val="nil"/>
              <w:left w:val="nil"/>
              <w:bottom w:val="single" w:sz="4" w:space="0" w:color="auto"/>
              <w:right w:val="single" w:sz="4" w:space="0" w:color="auto"/>
            </w:tcBorders>
          </w:tcPr>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Báo cáo kết quả kiểm tra, rà soát VBQPPL của đơn vị</w:t>
            </w:r>
            <w:r w:rsidR="00EE77F8" w:rsidRPr="00ED7295">
              <w:rPr>
                <w:rFonts w:cs="Times New Roman"/>
                <w:sz w:val="24"/>
                <w:szCs w:val="24"/>
                <w:lang w:val="en-US"/>
              </w:rPr>
              <w:t>.</w:t>
            </w:r>
          </w:p>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Kết quả theo dõi, kiểm tra của Vụ Pháp chế</w:t>
            </w:r>
            <w:r w:rsidR="00EE77F8" w:rsidRPr="00ED7295">
              <w:rPr>
                <w:rFonts w:cs="Times New Roman"/>
                <w:sz w:val="24"/>
                <w:szCs w:val="24"/>
                <w:lang w:val="en-US"/>
              </w:rPr>
              <w:t>.</w:t>
            </w:r>
          </w:p>
          <w:p w:rsidR="00C4511B" w:rsidRPr="00ED7295" w:rsidRDefault="00C4511B" w:rsidP="002C01FF">
            <w:pPr>
              <w:widowControl w:val="0"/>
              <w:spacing w:before="60"/>
              <w:jc w:val="both"/>
              <w:rPr>
                <w:rFonts w:cs="Times New Roman"/>
                <w:i/>
                <w:iCs/>
                <w:sz w:val="24"/>
                <w:szCs w:val="24"/>
              </w:rPr>
            </w:pPr>
            <w:r w:rsidRPr="00ED7295">
              <w:rPr>
                <w:rFonts w:cs="Times New Roman"/>
                <w:sz w:val="24"/>
                <w:szCs w:val="24"/>
              </w:rPr>
              <w:t xml:space="preserve">- </w:t>
            </w:r>
            <w:r w:rsidRPr="00ED7295">
              <w:rPr>
                <w:rFonts w:cs="Times New Roman"/>
                <w:sz w:val="24"/>
                <w:szCs w:val="24"/>
                <w:lang w:val="en-US"/>
              </w:rPr>
              <w:t xml:space="preserve">TLKC </w:t>
            </w:r>
            <w:r w:rsidRPr="00ED7295">
              <w:rPr>
                <w:rFonts w:cs="Times New Roman"/>
                <w:sz w:val="24"/>
                <w:szCs w:val="24"/>
              </w:rPr>
              <w:t>khác (nếu có)</w:t>
            </w:r>
          </w:p>
        </w:tc>
      </w:tr>
      <w:tr w:rsidR="00C4511B"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4511B" w:rsidRPr="00ED7295" w:rsidRDefault="00C4511B"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4511B" w:rsidRPr="00ED7295" w:rsidRDefault="00C645D9" w:rsidP="0061327B">
            <w:pPr>
              <w:widowControl w:val="0"/>
              <w:spacing w:before="60"/>
              <w:jc w:val="both"/>
              <w:rPr>
                <w:rFonts w:cs="Times New Roman"/>
                <w:i/>
                <w:iCs/>
                <w:sz w:val="24"/>
                <w:szCs w:val="24"/>
              </w:rPr>
            </w:pPr>
            <w:r w:rsidRPr="00ED7295">
              <w:rPr>
                <w:rFonts w:cs="Times New Roman"/>
                <w:sz w:val="24"/>
                <w:szCs w:val="24"/>
              </w:rPr>
              <w:t>TCTP 2.</w:t>
            </w:r>
            <w:r w:rsidRPr="00ED7295">
              <w:rPr>
                <w:rFonts w:cs="Times New Roman"/>
                <w:sz w:val="24"/>
                <w:szCs w:val="24"/>
                <w:lang w:val="en-US"/>
              </w:rPr>
              <w:t>5</w:t>
            </w:r>
            <w:r w:rsidR="00C4511B" w:rsidRPr="00ED7295">
              <w:rPr>
                <w:rFonts w:cs="Times New Roman"/>
                <w:sz w:val="24"/>
                <w:szCs w:val="24"/>
              </w:rPr>
              <w:t>.2</w:t>
            </w:r>
            <w:r w:rsidR="00C4511B" w:rsidRPr="00ED7295">
              <w:rPr>
                <w:rFonts w:cs="Times New Roman"/>
                <w:sz w:val="24"/>
                <w:szCs w:val="24"/>
                <w:lang w:val="en-US"/>
              </w:rPr>
              <w:t xml:space="preserve">. </w:t>
            </w:r>
            <w:r w:rsidR="00C4511B" w:rsidRPr="00ED7295">
              <w:rPr>
                <w:rFonts w:cs="Times New Roman"/>
                <w:sz w:val="24"/>
                <w:szCs w:val="24"/>
              </w:rPr>
              <w:t>Xử lý văn bản trái pháp luật phát hiện qua kiểm tra</w:t>
            </w:r>
          </w:p>
        </w:tc>
        <w:tc>
          <w:tcPr>
            <w:tcW w:w="7655" w:type="dxa"/>
            <w:tcBorders>
              <w:top w:val="single" w:sz="4" w:space="0" w:color="auto"/>
              <w:left w:val="nil"/>
              <w:bottom w:val="single" w:sz="8" w:space="0" w:color="auto"/>
              <w:right w:val="single" w:sz="8" w:space="0" w:color="auto"/>
            </w:tcBorders>
            <w:shd w:val="clear" w:color="auto" w:fill="auto"/>
            <w:hideMark/>
          </w:tcPr>
          <w:p w:rsidR="00C4511B" w:rsidRPr="00ED7295" w:rsidRDefault="00EE77F8" w:rsidP="002C01FF">
            <w:pPr>
              <w:widowControl w:val="0"/>
              <w:spacing w:before="60"/>
              <w:jc w:val="both"/>
              <w:rPr>
                <w:rFonts w:cs="Times New Roman"/>
                <w:iCs/>
                <w:sz w:val="24"/>
                <w:szCs w:val="24"/>
                <w:lang w:val="en-US"/>
              </w:rPr>
            </w:pPr>
            <w:r w:rsidRPr="00ED7295">
              <w:rPr>
                <w:rFonts w:cs="Times New Roman"/>
                <w:iCs/>
                <w:sz w:val="24"/>
                <w:szCs w:val="24"/>
                <w:lang w:val="en-US"/>
              </w:rPr>
              <w:t>Thống kê tổng số văn bản cần phải xử lý sau kiểm tra và số văn bản đã hoàn thành việc xử lý.</w:t>
            </w:r>
          </w:p>
          <w:p w:rsidR="00EE77F8" w:rsidRPr="00ED7295" w:rsidRDefault="00EF2FB0" w:rsidP="00EE77F8">
            <w:pPr>
              <w:widowControl w:val="0"/>
              <w:rPr>
                <w:sz w:val="24"/>
                <w:szCs w:val="24"/>
              </w:rPr>
            </w:pPr>
            <w:r w:rsidRPr="00ED7295">
              <w:rPr>
                <w:rFonts w:cs="Times New Roman"/>
                <w:iCs/>
                <w:sz w:val="24"/>
                <w:szCs w:val="24"/>
                <w:lang w:val="en-US"/>
              </w:rPr>
              <w:t xml:space="preserve">- </w:t>
            </w:r>
            <w:r w:rsidR="00EE77F8" w:rsidRPr="00ED7295">
              <w:rPr>
                <w:rFonts w:cs="Times New Roman"/>
                <w:iCs/>
                <w:sz w:val="24"/>
                <w:szCs w:val="24"/>
                <w:lang w:val="en-US"/>
              </w:rPr>
              <w:t xml:space="preserve">Điểm đạt được tính theo công thức: </w:t>
            </w:r>
            <w:r w:rsidR="00EE77F8" w:rsidRPr="00ED7295">
              <w:rPr>
                <w:b/>
                <w:sz w:val="24"/>
                <w:szCs w:val="24"/>
              </w:rPr>
              <w:t>(b/a) *điểm tối đa.</w:t>
            </w:r>
            <w:r w:rsidR="00EE77F8" w:rsidRPr="00ED7295">
              <w:rPr>
                <w:sz w:val="24"/>
                <w:szCs w:val="24"/>
              </w:rPr>
              <w:t xml:space="preserve"> Trong đó: </w:t>
            </w:r>
          </w:p>
          <w:p w:rsidR="00EE77F8" w:rsidRPr="00ED7295" w:rsidRDefault="00EE77F8" w:rsidP="00EE77F8">
            <w:pPr>
              <w:widowControl w:val="0"/>
              <w:rPr>
                <w:iCs/>
                <w:sz w:val="24"/>
                <w:szCs w:val="24"/>
              </w:rPr>
            </w:pPr>
            <w:r w:rsidRPr="00ED7295">
              <w:rPr>
                <w:iCs/>
                <w:sz w:val="24"/>
                <w:szCs w:val="24"/>
              </w:rPr>
              <w:t>a là tổng số văn bản cần xử lý</w:t>
            </w:r>
          </w:p>
          <w:p w:rsidR="00EE77F8" w:rsidRPr="00ED7295" w:rsidRDefault="00EE77F8" w:rsidP="00EE77F8">
            <w:pPr>
              <w:widowControl w:val="0"/>
              <w:rPr>
                <w:iCs/>
                <w:sz w:val="24"/>
                <w:szCs w:val="24"/>
              </w:rPr>
            </w:pPr>
            <w:r w:rsidRPr="00ED7295">
              <w:rPr>
                <w:iCs/>
                <w:sz w:val="24"/>
                <w:szCs w:val="24"/>
              </w:rPr>
              <w:t>b là số văn bản đã hoàn thành việc xử lý</w:t>
            </w:r>
          </w:p>
          <w:p w:rsidR="00EE77F8" w:rsidRPr="00ED7295" w:rsidRDefault="00EE77F8" w:rsidP="00EE77F8">
            <w:pPr>
              <w:widowControl w:val="0"/>
              <w:spacing w:before="60"/>
              <w:jc w:val="both"/>
              <w:rPr>
                <w:iCs/>
                <w:sz w:val="24"/>
                <w:szCs w:val="24"/>
                <w:lang w:val="en-US"/>
              </w:rPr>
            </w:pPr>
            <w:r w:rsidRPr="00ED7295">
              <w:rPr>
                <w:iCs/>
                <w:sz w:val="24"/>
                <w:szCs w:val="24"/>
              </w:rPr>
              <w:t>Trường hợp a = 0 thì đạt điểm tối đa</w:t>
            </w:r>
            <w:r w:rsidRPr="00ED7295">
              <w:rPr>
                <w:iCs/>
                <w:sz w:val="24"/>
                <w:szCs w:val="24"/>
                <w:lang w:val="en-US"/>
              </w:rPr>
              <w:t xml:space="preserve"> (1.0 điểm).</w:t>
            </w:r>
          </w:p>
          <w:p w:rsidR="00EF2FB0" w:rsidRPr="00ED7295" w:rsidRDefault="00EF2FB0" w:rsidP="00EE77F8">
            <w:pPr>
              <w:widowControl w:val="0"/>
              <w:spacing w:before="60"/>
              <w:jc w:val="both"/>
              <w:rPr>
                <w:rFonts w:cs="Times New Roman"/>
                <w:iCs/>
                <w:sz w:val="24"/>
                <w:szCs w:val="24"/>
                <w:lang w:val="en-US"/>
              </w:rPr>
            </w:pPr>
            <w:r w:rsidRPr="00ED7295">
              <w:rPr>
                <w:rFonts w:cs="Times New Roman"/>
                <w:iCs/>
                <w:sz w:val="24"/>
                <w:szCs w:val="24"/>
                <w:lang w:val="en-US"/>
              </w:rPr>
              <w:t xml:space="preserve">- </w:t>
            </w:r>
            <w:r w:rsidRPr="00ED7295">
              <w:rPr>
                <w:iCs/>
                <w:sz w:val="24"/>
                <w:szCs w:val="24"/>
                <w:lang w:val="en-US"/>
              </w:rPr>
              <w:t>Nếu Báo cáo kết quả kiểm tra, xử lý, rà soát, hệ thống hóa văn bản QPPL không đáp ứng yêu cầu về nội dung và thời hạn theo quy định thì TRỪ 10% tổng số điểm đạt được của Tiêu chí thành phần này.</w:t>
            </w:r>
          </w:p>
        </w:tc>
        <w:tc>
          <w:tcPr>
            <w:tcW w:w="3544" w:type="dxa"/>
            <w:tcBorders>
              <w:top w:val="single" w:sz="4" w:space="0" w:color="auto"/>
              <w:left w:val="nil"/>
              <w:bottom w:val="single" w:sz="8" w:space="0" w:color="auto"/>
              <w:right w:val="single" w:sz="4" w:space="0" w:color="auto"/>
            </w:tcBorders>
          </w:tcPr>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Báo cáo kết quả</w:t>
            </w:r>
            <w:r w:rsidR="00D461EF" w:rsidRPr="00ED7295">
              <w:rPr>
                <w:rFonts w:cs="Times New Roman"/>
                <w:sz w:val="24"/>
                <w:szCs w:val="24"/>
              </w:rPr>
              <w:t xml:space="preserve"> kiểm tra, rà soát VBQPPL của </w:t>
            </w:r>
            <w:r w:rsidR="00D461EF" w:rsidRPr="00ED7295">
              <w:rPr>
                <w:rFonts w:cs="Times New Roman"/>
                <w:sz w:val="24"/>
                <w:szCs w:val="24"/>
                <w:lang w:val="en-US"/>
              </w:rPr>
              <w:t>đơn vị</w:t>
            </w:r>
            <w:r w:rsidR="00EE77F8" w:rsidRPr="00ED7295">
              <w:rPr>
                <w:rFonts w:cs="Times New Roman"/>
                <w:sz w:val="24"/>
                <w:szCs w:val="24"/>
                <w:lang w:val="en-US"/>
              </w:rPr>
              <w:t>.</w:t>
            </w:r>
          </w:p>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Các văn bản xử lý VBQPPL trái pháp luật phát hiện qua kiểm tra</w:t>
            </w:r>
            <w:r w:rsidR="00EE77F8" w:rsidRPr="00ED7295">
              <w:rPr>
                <w:rFonts w:cs="Times New Roman"/>
                <w:sz w:val="24"/>
                <w:szCs w:val="24"/>
                <w:lang w:val="en-US"/>
              </w:rPr>
              <w:t>.</w:t>
            </w:r>
          </w:p>
          <w:p w:rsidR="00C4511B" w:rsidRPr="00ED7295" w:rsidDel="009308AE" w:rsidRDefault="00C4511B" w:rsidP="0061327B">
            <w:pPr>
              <w:autoSpaceDE w:val="0"/>
              <w:autoSpaceDN w:val="0"/>
              <w:spacing w:before="60"/>
              <w:jc w:val="both"/>
              <w:rPr>
                <w:rFonts w:cs="Times New Roman"/>
                <w:i/>
                <w:sz w:val="24"/>
                <w:szCs w:val="24"/>
              </w:rPr>
            </w:pPr>
            <w:r w:rsidRPr="00ED7295">
              <w:rPr>
                <w:rFonts w:cs="Times New Roman"/>
                <w:sz w:val="24"/>
                <w:szCs w:val="24"/>
              </w:rPr>
              <w:t>- Kết quả theo dõi, kiểm tra do Vụ Pháp chế cung cấp).</w:t>
            </w:r>
          </w:p>
          <w:p w:rsidR="00C4511B" w:rsidRPr="00ED7295" w:rsidRDefault="00C4511B" w:rsidP="00EE77F8">
            <w:pPr>
              <w:widowControl w:val="0"/>
              <w:spacing w:before="60"/>
              <w:jc w:val="both"/>
              <w:rPr>
                <w:rFonts w:cs="Times New Roman"/>
                <w:i/>
                <w:iCs/>
                <w:sz w:val="24"/>
                <w:szCs w:val="24"/>
              </w:rPr>
            </w:pPr>
            <w:r w:rsidRPr="00ED7295">
              <w:rPr>
                <w:rFonts w:cs="Times New Roman"/>
                <w:sz w:val="24"/>
                <w:szCs w:val="24"/>
              </w:rPr>
              <w:t xml:space="preserve">- </w:t>
            </w:r>
            <w:r w:rsidR="00EE77F8" w:rsidRPr="00ED7295">
              <w:rPr>
                <w:rFonts w:cs="Times New Roman"/>
                <w:sz w:val="24"/>
                <w:szCs w:val="24"/>
                <w:lang w:val="en-US"/>
              </w:rPr>
              <w:t xml:space="preserve">TLKC </w:t>
            </w:r>
            <w:r w:rsidRPr="00ED7295">
              <w:rPr>
                <w:rFonts w:cs="Times New Roman"/>
                <w:sz w:val="24"/>
                <w:szCs w:val="24"/>
              </w:rPr>
              <w:t>khác (nếu có)</w:t>
            </w:r>
          </w:p>
        </w:tc>
      </w:tr>
      <w:tr w:rsidR="00C4511B"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4511B" w:rsidRPr="00ED7295" w:rsidRDefault="00C4511B"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4511B" w:rsidRPr="00ED7295" w:rsidRDefault="00C645D9" w:rsidP="0061327B">
            <w:pPr>
              <w:widowControl w:val="0"/>
              <w:spacing w:before="60"/>
              <w:jc w:val="both"/>
              <w:rPr>
                <w:rFonts w:cs="Times New Roman"/>
                <w:i/>
                <w:iCs/>
                <w:sz w:val="24"/>
                <w:szCs w:val="24"/>
                <w:lang w:val="en-US"/>
              </w:rPr>
            </w:pPr>
            <w:r w:rsidRPr="00ED7295">
              <w:rPr>
                <w:rFonts w:cs="Times New Roman"/>
                <w:sz w:val="24"/>
                <w:szCs w:val="24"/>
              </w:rPr>
              <w:t>TCTP 2.</w:t>
            </w:r>
            <w:r w:rsidRPr="00ED7295">
              <w:rPr>
                <w:rFonts w:cs="Times New Roman"/>
                <w:sz w:val="24"/>
                <w:szCs w:val="24"/>
                <w:lang w:val="en-US"/>
              </w:rPr>
              <w:t>6</w:t>
            </w:r>
            <w:r w:rsidR="00C4511B" w:rsidRPr="00ED7295">
              <w:rPr>
                <w:rFonts w:cs="Times New Roman"/>
                <w:sz w:val="24"/>
                <w:szCs w:val="24"/>
              </w:rPr>
              <w:t>.1</w:t>
            </w:r>
            <w:r w:rsidR="00C4511B" w:rsidRPr="00ED7295">
              <w:rPr>
                <w:rFonts w:cs="Times New Roman"/>
                <w:sz w:val="24"/>
                <w:szCs w:val="24"/>
                <w:lang w:val="en-US"/>
              </w:rPr>
              <w:t xml:space="preserve">. </w:t>
            </w:r>
            <w:r w:rsidR="00C4511B" w:rsidRPr="00ED7295">
              <w:rPr>
                <w:rFonts w:cs="Times New Roman"/>
                <w:sz w:val="24"/>
                <w:szCs w:val="24"/>
              </w:rPr>
              <w:t>Mức độ hoàn thành kế hoạch thanh tra</w:t>
            </w:r>
            <w:r w:rsidR="00EF2FB0" w:rsidRPr="00ED7295">
              <w:rPr>
                <w:rFonts w:cs="Times New Roman"/>
                <w:sz w:val="24"/>
                <w:szCs w:val="24"/>
                <w:lang w:val="en-US"/>
              </w:rPr>
              <w:t>, kiểm tra</w:t>
            </w:r>
          </w:p>
        </w:tc>
        <w:tc>
          <w:tcPr>
            <w:tcW w:w="7655" w:type="dxa"/>
            <w:tcBorders>
              <w:top w:val="nil"/>
              <w:left w:val="nil"/>
              <w:bottom w:val="single" w:sz="8" w:space="0" w:color="auto"/>
              <w:right w:val="single" w:sz="8" w:space="0" w:color="auto"/>
            </w:tcBorders>
            <w:shd w:val="clear" w:color="auto" w:fill="auto"/>
            <w:hideMark/>
          </w:tcPr>
          <w:p w:rsidR="00C4511B" w:rsidRPr="00ED7295" w:rsidRDefault="00C4511B" w:rsidP="0061327B">
            <w:pPr>
              <w:autoSpaceDE w:val="0"/>
              <w:autoSpaceDN w:val="0"/>
              <w:spacing w:before="60"/>
              <w:jc w:val="both"/>
              <w:rPr>
                <w:rFonts w:cs="Times New Roman"/>
                <w:i/>
                <w:sz w:val="24"/>
                <w:szCs w:val="24"/>
              </w:rPr>
            </w:pPr>
            <w:r w:rsidRPr="00ED7295">
              <w:rPr>
                <w:rFonts w:cs="Times New Roman"/>
                <w:sz w:val="24"/>
                <w:szCs w:val="24"/>
              </w:rPr>
              <w:t>Tính tỷ lệ % giữa số nhiệm vụ hoặc sản phẩm đã hoàn thành so với tổng số nhiệm vụ/sản phẩm trong kế hoạch. Nếu tỷ lệ này đạt:</w:t>
            </w:r>
          </w:p>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xml:space="preserve">- 100% thì điểm đánh giá là </w:t>
            </w:r>
            <w:r w:rsidRPr="00ED7295">
              <w:rPr>
                <w:rFonts w:cs="Times New Roman"/>
                <w:sz w:val="24"/>
                <w:szCs w:val="24"/>
                <w:lang w:val="en-US"/>
              </w:rPr>
              <w:t>0.5</w:t>
            </w:r>
          </w:p>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Từ 80% - dưới 100% thì điểm đánh giá là 0.</w:t>
            </w:r>
            <w:r w:rsidRPr="00ED7295">
              <w:rPr>
                <w:rFonts w:cs="Times New Roman"/>
                <w:sz w:val="24"/>
                <w:szCs w:val="24"/>
                <w:lang w:val="en-US"/>
              </w:rPr>
              <w:t>2</w:t>
            </w:r>
            <w:r w:rsidRPr="00ED7295">
              <w:rPr>
                <w:rFonts w:cs="Times New Roman"/>
                <w:sz w:val="24"/>
                <w:szCs w:val="24"/>
              </w:rPr>
              <w:t>5</w:t>
            </w:r>
          </w:p>
          <w:p w:rsidR="00C4511B" w:rsidRPr="00ED7295" w:rsidRDefault="00C4511B" w:rsidP="0061327B">
            <w:pPr>
              <w:widowControl w:val="0"/>
              <w:spacing w:before="60"/>
              <w:jc w:val="both"/>
              <w:rPr>
                <w:rFonts w:cs="Times New Roman"/>
                <w:i/>
                <w:iCs/>
                <w:sz w:val="24"/>
                <w:szCs w:val="24"/>
              </w:rPr>
            </w:pPr>
            <w:r w:rsidRPr="00ED7295">
              <w:rPr>
                <w:rFonts w:cs="Times New Roman"/>
                <w:sz w:val="24"/>
                <w:szCs w:val="24"/>
              </w:rPr>
              <w:t>- Dưới 80% thì điểm đánh giá là 0.</w:t>
            </w:r>
          </w:p>
        </w:tc>
        <w:tc>
          <w:tcPr>
            <w:tcW w:w="3544" w:type="dxa"/>
            <w:tcBorders>
              <w:top w:val="nil"/>
              <w:left w:val="nil"/>
              <w:bottom w:val="single" w:sz="8" w:space="0" w:color="auto"/>
              <w:right w:val="single" w:sz="4" w:space="0" w:color="auto"/>
            </w:tcBorders>
          </w:tcPr>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Kế hoạch thanh tra</w:t>
            </w:r>
            <w:r w:rsidR="00EF2FB0" w:rsidRPr="00ED7295">
              <w:rPr>
                <w:rFonts w:cs="Times New Roman"/>
                <w:sz w:val="24"/>
                <w:szCs w:val="24"/>
                <w:lang w:val="en-US"/>
              </w:rPr>
              <w:t>, kiểm tra</w:t>
            </w:r>
            <w:r w:rsidRPr="00ED7295">
              <w:rPr>
                <w:rFonts w:cs="Times New Roman"/>
                <w:sz w:val="24"/>
                <w:szCs w:val="24"/>
                <w:lang w:val="en-US"/>
              </w:rPr>
              <w:t>.</w:t>
            </w:r>
          </w:p>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Báo cáo kết quả thực hiện kế hoạch thanh tra</w:t>
            </w:r>
            <w:r w:rsidR="00EF2FB0" w:rsidRPr="00ED7295">
              <w:rPr>
                <w:rFonts w:cs="Times New Roman"/>
                <w:sz w:val="24"/>
                <w:szCs w:val="24"/>
                <w:lang w:val="en-US"/>
              </w:rPr>
              <w:t>, kiểm tra</w:t>
            </w:r>
          </w:p>
        </w:tc>
      </w:tr>
      <w:tr w:rsidR="00C4511B"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4511B" w:rsidRPr="00ED7295" w:rsidRDefault="00C4511B"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4511B" w:rsidRPr="00ED7295" w:rsidRDefault="00C645D9" w:rsidP="0061327B">
            <w:pPr>
              <w:widowControl w:val="0"/>
              <w:spacing w:before="60"/>
              <w:jc w:val="both"/>
              <w:rPr>
                <w:rFonts w:cs="Times New Roman"/>
                <w:i/>
                <w:iCs/>
                <w:sz w:val="24"/>
                <w:szCs w:val="24"/>
                <w:lang w:val="en-US"/>
              </w:rPr>
            </w:pPr>
            <w:r w:rsidRPr="00ED7295">
              <w:rPr>
                <w:rFonts w:cs="Times New Roman"/>
                <w:sz w:val="24"/>
                <w:szCs w:val="24"/>
              </w:rPr>
              <w:t>TCTP 2.</w:t>
            </w:r>
            <w:r w:rsidRPr="00ED7295">
              <w:rPr>
                <w:rFonts w:cs="Times New Roman"/>
                <w:sz w:val="24"/>
                <w:szCs w:val="24"/>
                <w:lang w:val="en-US"/>
              </w:rPr>
              <w:t>6</w:t>
            </w:r>
            <w:r w:rsidR="00C4511B" w:rsidRPr="00ED7295">
              <w:rPr>
                <w:rFonts w:cs="Times New Roman"/>
                <w:sz w:val="24"/>
                <w:szCs w:val="24"/>
              </w:rPr>
              <w:t>.2</w:t>
            </w:r>
            <w:r w:rsidR="00C4511B" w:rsidRPr="00ED7295">
              <w:rPr>
                <w:rFonts w:cs="Times New Roman"/>
                <w:sz w:val="24"/>
                <w:szCs w:val="24"/>
                <w:lang w:val="en-US"/>
              </w:rPr>
              <w:t xml:space="preserve">. </w:t>
            </w:r>
            <w:r w:rsidR="00C4511B" w:rsidRPr="00ED7295">
              <w:rPr>
                <w:rFonts w:cs="Times New Roman"/>
                <w:sz w:val="24"/>
                <w:szCs w:val="24"/>
              </w:rPr>
              <w:t>Theo dõi, đôn đốc, kiểm tra việc thực hiện kết luận thanh tra</w:t>
            </w:r>
            <w:r w:rsidR="00EF2FB0" w:rsidRPr="00ED7295">
              <w:rPr>
                <w:rFonts w:cs="Times New Roman"/>
                <w:sz w:val="24"/>
                <w:szCs w:val="24"/>
                <w:lang w:val="en-US"/>
              </w:rPr>
              <w:t>, kiểm tra</w:t>
            </w:r>
          </w:p>
        </w:tc>
        <w:tc>
          <w:tcPr>
            <w:tcW w:w="7655" w:type="dxa"/>
            <w:tcBorders>
              <w:top w:val="nil"/>
              <w:left w:val="nil"/>
              <w:bottom w:val="single" w:sz="8" w:space="0" w:color="auto"/>
              <w:right w:val="single" w:sz="8" w:space="0" w:color="auto"/>
            </w:tcBorders>
            <w:shd w:val="clear" w:color="auto" w:fill="auto"/>
            <w:hideMark/>
          </w:tcPr>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Yêu cầu thực hiện đúng trình tự, thủ tục theo dõi, đôn đốc và kiểm tra việc thực hiện kết luận thanh tra theo quy định tại Điều 22, 23, 24 Nghị định số 33/2015/NĐ-CP ngày 27/3/2015 của Chính phủ</w:t>
            </w:r>
            <w:r w:rsidR="00EF2FB0" w:rsidRPr="00ED7295">
              <w:rPr>
                <w:rFonts w:cs="Times New Roman"/>
                <w:sz w:val="24"/>
                <w:szCs w:val="24"/>
                <w:lang w:val="en-US"/>
              </w:rPr>
              <w:t xml:space="preserve"> và các văn bản hướng dẫn thi hành.</w:t>
            </w:r>
          </w:p>
          <w:p w:rsidR="00C4511B" w:rsidRPr="00ED7295" w:rsidRDefault="00C4511B" w:rsidP="0061327B">
            <w:pPr>
              <w:autoSpaceDE w:val="0"/>
              <w:autoSpaceDN w:val="0"/>
              <w:spacing w:before="60"/>
              <w:jc w:val="both"/>
              <w:rPr>
                <w:rFonts w:cs="Times New Roman"/>
                <w:i/>
                <w:sz w:val="24"/>
                <w:szCs w:val="24"/>
              </w:rPr>
            </w:pPr>
            <w:r w:rsidRPr="00ED7295">
              <w:rPr>
                <w:rFonts w:cs="Times New Roman"/>
                <w:sz w:val="24"/>
                <w:szCs w:val="24"/>
              </w:rPr>
              <w:t xml:space="preserve">- Nếu thực hiện đúng quy định thì điểm đánh giá là </w:t>
            </w:r>
            <w:r w:rsidRPr="00ED7295">
              <w:rPr>
                <w:rFonts w:cs="Times New Roman"/>
                <w:sz w:val="24"/>
                <w:szCs w:val="24"/>
                <w:lang w:val="en-US"/>
              </w:rPr>
              <w:t>0.5</w:t>
            </w:r>
            <w:r w:rsidRPr="00ED7295">
              <w:rPr>
                <w:rFonts w:cs="Times New Roman"/>
                <w:sz w:val="24"/>
                <w:szCs w:val="24"/>
              </w:rPr>
              <w:t>; nếu không thực hiện đúng quy định thì điểm đánh giá là 0.</w:t>
            </w:r>
          </w:p>
        </w:tc>
        <w:tc>
          <w:tcPr>
            <w:tcW w:w="3544" w:type="dxa"/>
            <w:tcBorders>
              <w:top w:val="nil"/>
              <w:left w:val="nil"/>
              <w:bottom w:val="single" w:sz="8" w:space="0" w:color="auto"/>
              <w:right w:val="single" w:sz="4" w:space="0" w:color="auto"/>
            </w:tcBorders>
          </w:tcPr>
          <w:p w:rsidR="00C4511B" w:rsidRPr="00ED7295" w:rsidRDefault="00C4511B" w:rsidP="0061327B">
            <w:pPr>
              <w:autoSpaceDE w:val="0"/>
              <w:autoSpaceDN w:val="0"/>
              <w:spacing w:before="60"/>
              <w:jc w:val="both"/>
              <w:rPr>
                <w:rFonts w:cs="Times New Roman"/>
                <w:i/>
                <w:sz w:val="24"/>
                <w:szCs w:val="24"/>
                <w:lang w:val="en-US"/>
              </w:rPr>
            </w:pPr>
            <w:r w:rsidRPr="00ED7295">
              <w:rPr>
                <w:rFonts w:cs="Times New Roman"/>
                <w:sz w:val="24"/>
                <w:szCs w:val="24"/>
              </w:rPr>
              <w:t>- Các quyết định kiểm tra việc thực hiện Kết luận thanh tra</w:t>
            </w:r>
            <w:r w:rsidR="00EF2FB0" w:rsidRPr="00ED7295">
              <w:rPr>
                <w:rFonts w:cs="Times New Roman"/>
                <w:sz w:val="24"/>
                <w:szCs w:val="24"/>
                <w:lang w:val="en-US"/>
              </w:rPr>
              <w:t>, kiểm tra</w:t>
            </w:r>
            <w:r w:rsidRPr="00ED7295">
              <w:rPr>
                <w:rFonts w:cs="Times New Roman"/>
                <w:sz w:val="24"/>
                <w:szCs w:val="24"/>
              </w:rPr>
              <w:t xml:space="preserve"> của đơn vị</w:t>
            </w:r>
          </w:p>
          <w:p w:rsidR="00C4511B" w:rsidRPr="00ED7295" w:rsidRDefault="00C4511B" w:rsidP="0061327B">
            <w:pPr>
              <w:autoSpaceDE w:val="0"/>
              <w:autoSpaceDN w:val="0"/>
              <w:spacing w:before="60"/>
              <w:jc w:val="both"/>
              <w:rPr>
                <w:rFonts w:cs="Times New Roman"/>
                <w:i/>
                <w:sz w:val="24"/>
                <w:szCs w:val="24"/>
              </w:rPr>
            </w:pPr>
            <w:r w:rsidRPr="00ED7295">
              <w:rPr>
                <w:rFonts w:cs="Times New Roman"/>
                <w:sz w:val="24"/>
                <w:szCs w:val="24"/>
              </w:rPr>
              <w:t>- Báo cáo kết quả kiểm tra.</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TC. 2.7. Trả lời kiến nghị của </w:t>
            </w:r>
            <w:r w:rsidRPr="00ED7295">
              <w:rPr>
                <w:rFonts w:cs="Times New Roman"/>
                <w:sz w:val="24"/>
                <w:szCs w:val="24"/>
                <w:lang w:val="en-US"/>
              </w:rPr>
              <w:lastRenderedPageBreak/>
              <w:t>cá nhân, tổ chức để tháo gỡ khó khăn vướng mắc liên quan đến thể chế, chính sách thuộc phạm vi quản lý của đơn vị</w:t>
            </w:r>
          </w:p>
        </w:tc>
        <w:tc>
          <w:tcPr>
            <w:tcW w:w="7655" w:type="dxa"/>
            <w:tcBorders>
              <w:top w:val="nil"/>
              <w:left w:val="nil"/>
              <w:bottom w:val="single" w:sz="8" w:space="0" w:color="auto"/>
              <w:right w:val="single" w:sz="8" w:space="0" w:color="auto"/>
            </w:tcBorders>
            <w:shd w:val="clear" w:color="auto" w:fill="auto"/>
            <w:vAlign w:val="center"/>
            <w:hideMark/>
          </w:tcPr>
          <w:p w:rsidR="00C645D9" w:rsidRPr="00ED7295" w:rsidRDefault="00C645D9" w:rsidP="00586B40">
            <w:pPr>
              <w:widowControl w:val="0"/>
              <w:rPr>
                <w:sz w:val="24"/>
                <w:szCs w:val="24"/>
              </w:rPr>
            </w:pPr>
            <w:r w:rsidRPr="00ED7295">
              <w:rPr>
                <w:sz w:val="24"/>
                <w:szCs w:val="24"/>
                <w:lang w:val="en-US"/>
              </w:rPr>
              <w:lastRenderedPageBreak/>
              <w:t>Điểm đánh giá được t</w:t>
            </w:r>
            <w:r w:rsidR="003B35CD" w:rsidRPr="00ED7295">
              <w:rPr>
                <w:sz w:val="24"/>
                <w:szCs w:val="24"/>
              </w:rPr>
              <w:t xml:space="preserve">ính </w:t>
            </w:r>
            <w:r w:rsidRPr="00ED7295">
              <w:rPr>
                <w:sz w:val="24"/>
                <w:szCs w:val="24"/>
              </w:rPr>
              <w:t xml:space="preserve">theo công thức: </w:t>
            </w:r>
            <w:r w:rsidRPr="00ED7295">
              <w:rPr>
                <w:b/>
                <w:sz w:val="24"/>
                <w:szCs w:val="24"/>
              </w:rPr>
              <w:t>(b/a)*1.00 + (c/a)*0.50.</w:t>
            </w:r>
            <w:r w:rsidRPr="00ED7295">
              <w:rPr>
                <w:sz w:val="24"/>
                <w:szCs w:val="24"/>
              </w:rPr>
              <w:t xml:space="preserve"> Trong đó: </w:t>
            </w:r>
          </w:p>
          <w:p w:rsidR="00C645D9" w:rsidRPr="00ED7295" w:rsidRDefault="00C645D9" w:rsidP="00586B40">
            <w:pPr>
              <w:widowControl w:val="0"/>
              <w:rPr>
                <w:sz w:val="24"/>
                <w:szCs w:val="24"/>
              </w:rPr>
            </w:pPr>
            <w:r w:rsidRPr="00ED7295">
              <w:rPr>
                <w:sz w:val="24"/>
                <w:szCs w:val="24"/>
              </w:rPr>
              <w:lastRenderedPageBreak/>
              <w:t>a  là tổng số kiến nghị phải trả lời</w:t>
            </w:r>
          </w:p>
          <w:p w:rsidR="00C645D9" w:rsidRPr="00ED7295" w:rsidRDefault="00C645D9" w:rsidP="00586B40">
            <w:pPr>
              <w:widowControl w:val="0"/>
              <w:rPr>
                <w:sz w:val="24"/>
                <w:szCs w:val="24"/>
              </w:rPr>
            </w:pPr>
            <w:r w:rsidRPr="00ED7295">
              <w:rPr>
                <w:sz w:val="24"/>
                <w:szCs w:val="24"/>
              </w:rPr>
              <w:t>b  là số kiến nghị đã được trả lời</w:t>
            </w:r>
          </w:p>
          <w:p w:rsidR="00C645D9" w:rsidRPr="00ED7295" w:rsidRDefault="00C645D9" w:rsidP="00586B40">
            <w:pPr>
              <w:widowControl w:val="0"/>
              <w:rPr>
                <w:sz w:val="24"/>
                <w:szCs w:val="24"/>
              </w:rPr>
            </w:pPr>
            <w:r w:rsidRPr="00ED7295">
              <w:rPr>
                <w:sz w:val="24"/>
                <w:szCs w:val="24"/>
              </w:rPr>
              <w:t>c  là số kiến nghị đang trả lời (có dự thảo).</w:t>
            </w:r>
          </w:p>
          <w:p w:rsidR="00C645D9" w:rsidRPr="00ED7295" w:rsidRDefault="00C645D9" w:rsidP="00586B40">
            <w:pPr>
              <w:widowControl w:val="0"/>
              <w:rPr>
                <w:sz w:val="24"/>
                <w:szCs w:val="24"/>
                <w:lang w:val="en-US"/>
              </w:rPr>
            </w:pPr>
            <w:r w:rsidRPr="00ED7295">
              <w:rPr>
                <w:sz w:val="24"/>
                <w:szCs w:val="24"/>
              </w:rPr>
              <w:t xml:space="preserve">Trường hợp a = 0 </w:t>
            </w:r>
            <w:r w:rsidR="00E77315" w:rsidRPr="00ED7295">
              <w:rPr>
                <w:sz w:val="24"/>
                <w:szCs w:val="24"/>
                <w:lang w:val="en-US"/>
              </w:rPr>
              <w:t>t</w:t>
            </w:r>
            <w:r w:rsidRPr="00ED7295">
              <w:rPr>
                <w:sz w:val="24"/>
                <w:szCs w:val="24"/>
              </w:rPr>
              <w:t>hì đạt điểm tối đa</w:t>
            </w:r>
            <w:r w:rsidRPr="00ED7295">
              <w:rPr>
                <w:sz w:val="24"/>
                <w:szCs w:val="24"/>
                <w:lang w:val="en-US"/>
              </w:rPr>
              <w:t xml:space="preserve"> (1.0 điểm)</w:t>
            </w:r>
          </w:p>
        </w:tc>
        <w:tc>
          <w:tcPr>
            <w:tcW w:w="3544" w:type="dxa"/>
            <w:tcBorders>
              <w:top w:val="nil"/>
              <w:left w:val="nil"/>
              <w:bottom w:val="single" w:sz="8" w:space="0" w:color="auto"/>
              <w:right w:val="single" w:sz="4" w:space="0" w:color="auto"/>
            </w:tcBorders>
          </w:tcPr>
          <w:p w:rsidR="00C645D9" w:rsidRPr="00ED7295" w:rsidRDefault="00C645D9" w:rsidP="00F04F2A">
            <w:pPr>
              <w:autoSpaceDE w:val="0"/>
              <w:autoSpaceDN w:val="0"/>
              <w:spacing w:before="60"/>
              <w:jc w:val="both"/>
              <w:rPr>
                <w:rFonts w:cs="Times New Roman"/>
                <w:sz w:val="24"/>
                <w:szCs w:val="24"/>
                <w:lang w:val="en-US"/>
              </w:rPr>
            </w:pPr>
            <w:r w:rsidRPr="00ED7295">
              <w:rPr>
                <w:rFonts w:cs="Times New Roman"/>
                <w:sz w:val="24"/>
                <w:szCs w:val="24"/>
                <w:lang w:val="en-US"/>
              </w:rPr>
              <w:lastRenderedPageBreak/>
              <w:t xml:space="preserve">- Báo cáo trong nội dung báo cáo </w:t>
            </w:r>
            <w:r w:rsidRPr="00ED7295">
              <w:rPr>
                <w:rFonts w:cs="Times New Roman"/>
                <w:sz w:val="24"/>
                <w:szCs w:val="24"/>
                <w:lang w:val="en-US"/>
              </w:rPr>
              <w:lastRenderedPageBreak/>
              <w:t xml:space="preserve">CCHC của đơn vị </w:t>
            </w:r>
          </w:p>
          <w:p w:rsidR="00C645D9" w:rsidRPr="00ED7295" w:rsidRDefault="00C645D9" w:rsidP="00F04F2A">
            <w:pPr>
              <w:autoSpaceDE w:val="0"/>
              <w:autoSpaceDN w:val="0"/>
              <w:spacing w:before="60"/>
              <w:jc w:val="both"/>
              <w:rPr>
                <w:rFonts w:cs="Times New Roman"/>
                <w:sz w:val="24"/>
                <w:szCs w:val="24"/>
                <w:lang w:val="en-US"/>
              </w:rPr>
            </w:pPr>
            <w:r w:rsidRPr="00ED7295">
              <w:rPr>
                <w:rFonts w:cs="Times New Roman"/>
                <w:sz w:val="24"/>
                <w:szCs w:val="24"/>
              </w:rPr>
              <w:t xml:space="preserve">- Kết quả theo dõi, kiểm tra của </w:t>
            </w:r>
            <w:r w:rsidRPr="00ED7295">
              <w:rPr>
                <w:rFonts w:cs="Times New Roman"/>
                <w:sz w:val="24"/>
                <w:szCs w:val="24"/>
                <w:lang w:val="en-US"/>
              </w:rPr>
              <w:t xml:space="preserve">Văn phòng Bộ, </w:t>
            </w:r>
            <w:r w:rsidR="00CD65C0" w:rsidRPr="00ED7295">
              <w:rPr>
                <w:rFonts w:cs="Times New Roman"/>
                <w:sz w:val="24"/>
                <w:szCs w:val="24"/>
                <w:lang w:val="en-US"/>
              </w:rPr>
              <w:t xml:space="preserve">Vụ Pháp chế, </w:t>
            </w:r>
            <w:r w:rsidRPr="00ED7295">
              <w:rPr>
                <w:rFonts w:cs="Times New Roman"/>
                <w:sz w:val="24"/>
                <w:szCs w:val="24"/>
                <w:lang w:val="en-US"/>
              </w:rPr>
              <w:t>Văn phòng Thường trực CCHC</w:t>
            </w:r>
          </w:p>
          <w:p w:rsidR="00C645D9" w:rsidRPr="00ED7295" w:rsidRDefault="00C645D9" w:rsidP="00F04F2A">
            <w:pPr>
              <w:autoSpaceDE w:val="0"/>
              <w:autoSpaceDN w:val="0"/>
              <w:spacing w:before="60"/>
              <w:jc w:val="both"/>
              <w:rPr>
                <w:rFonts w:cs="Times New Roman"/>
                <w:i/>
                <w:sz w:val="24"/>
                <w:szCs w:val="24"/>
                <w:lang w:val="en-US"/>
              </w:rPr>
            </w:pPr>
            <w:r w:rsidRPr="00ED7295">
              <w:rPr>
                <w:rFonts w:cs="Times New Roman"/>
                <w:sz w:val="24"/>
                <w:szCs w:val="24"/>
                <w:lang w:val="en-US"/>
              </w:rPr>
              <w:t>- Danh mục kiến nghị đã tiếp nhận trong năm, kèm tiến độ, kết quả trả lời</w:t>
            </w:r>
          </w:p>
          <w:p w:rsidR="00C645D9" w:rsidRPr="00ED7295" w:rsidRDefault="00C645D9" w:rsidP="00F04F2A">
            <w:pPr>
              <w:autoSpaceDE w:val="0"/>
              <w:autoSpaceDN w:val="0"/>
              <w:spacing w:before="60"/>
              <w:jc w:val="both"/>
              <w:rPr>
                <w:rFonts w:cs="Times New Roman"/>
                <w:sz w:val="24"/>
                <w:szCs w:val="24"/>
                <w:lang w:val="en-US"/>
              </w:rPr>
            </w:pPr>
            <w:r w:rsidRPr="00ED7295">
              <w:rPr>
                <w:rFonts w:cs="Times New Roman"/>
                <w:sz w:val="24"/>
                <w:szCs w:val="24"/>
              </w:rPr>
              <w:t xml:space="preserve">- </w:t>
            </w:r>
            <w:r w:rsidRPr="00ED7295">
              <w:rPr>
                <w:rFonts w:cs="Times New Roman"/>
                <w:sz w:val="24"/>
                <w:szCs w:val="24"/>
                <w:lang w:val="en-US"/>
              </w:rPr>
              <w:t xml:space="preserve">TLKC </w:t>
            </w:r>
            <w:r w:rsidRPr="00ED7295">
              <w:rPr>
                <w:rFonts w:cs="Times New Roman"/>
                <w:sz w:val="24"/>
                <w:szCs w:val="24"/>
              </w:rPr>
              <w:t>khác (nếu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FC2B29">
            <w:pPr>
              <w:widowControl w:val="0"/>
              <w:spacing w:before="60"/>
              <w:jc w:val="both"/>
              <w:rPr>
                <w:rFonts w:cs="Times New Roman"/>
                <w:i/>
                <w:iCs/>
                <w:sz w:val="24"/>
                <w:szCs w:val="24"/>
              </w:rPr>
            </w:pPr>
            <w:r w:rsidRPr="00ED7295">
              <w:rPr>
                <w:rFonts w:cs="Times New Roman"/>
                <w:sz w:val="24"/>
                <w:szCs w:val="24"/>
              </w:rPr>
              <w:t>TC</w:t>
            </w:r>
            <w:r w:rsidR="003B35CD" w:rsidRPr="00ED7295">
              <w:rPr>
                <w:rFonts w:cs="Times New Roman"/>
                <w:sz w:val="24"/>
                <w:szCs w:val="24"/>
                <w:lang w:val="en-US"/>
              </w:rPr>
              <w:t>. 2.8</w:t>
            </w:r>
            <w:r w:rsidRPr="00ED7295">
              <w:rPr>
                <w:rFonts w:cs="Times New Roman"/>
                <w:sz w:val="24"/>
                <w:szCs w:val="24"/>
                <w:lang w:val="en-US"/>
              </w:rPr>
              <w:t xml:space="preserve">. </w:t>
            </w:r>
            <w:r w:rsidRPr="00ED7295">
              <w:rPr>
                <w:bCs/>
                <w:sz w:val="24"/>
                <w:szCs w:val="24"/>
              </w:rPr>
              <w:t>Xây dựng tiêu chuẩn quốc gia, quy chuẩn kỹ thuật quốc gia thuộc lĩnh vực quản lý chuyên ngành</w:t>
            </w:r>
            <w:r w:rsidRPr="00ED7295">
              <w:rPr>
                <w:b/>
                <w:bCs/>
                <w:sz w:val="24"/>
                <w:szCs w:val="24"/>
              </w:rPr>
              <w:t xml:space="preserve"> </w:t>
            </w:r>
          </w:p>
        </w:tc>
        <w:tc>
          <w:tcPr>
            <w:tcW w:w="7655" w:type="dxa"/>
            <w:tcBorders>
              <w:top w:val="nil"/>
              <w:left w:val="nil"/>
              <w:bottom w:val="single" w:sz="8" w:space="0" w:color="auto"/>
              <w:right w:val="single" w:sz="8" w:space="0" w:color="auto"/>
            </w:tcBorders>
            <w:shd w:val="clear" w:color="auto" w:fill="auto"/>
            <w:hideMark/>
          </w:tcPr>
          <w:p w:rsidR="003B35CD" w:rsidRPr="00ED7295" w:rsidRDefault="00DD02A8" w:rsidP="003B35CD">
            <w:pPr>
              <w:widowControl w:val="0"/>
              <w:rPr>
                <w:b/>
                <w:sz w:val="24"/>
                <w:szCs w:val="24"/>
              </w:rPr>
            </w:pPr>
            <w:r w:rsidRPr="00ED7295">
              <w:rPr>
                <w:rFonts w:cs="Times New Roman"/>
                <w:sz w:val="24"/>
                <w:szCs w:val="24"/>
                <w:lang w:val="en-US"/>
              </w:rPr>
              <w:t xml:space="preserve">- </w:t>
            </w:r>
            <w:r w:rsidR="003B35CD" w:rsidRPr="00ED7295">
              <w:rPr>
                <w:rFonts w:cs="Times New Roman"/>
                <w:sz w:val="24"/>
                <w:szCs w:val="24"/>
                <w:lang w:val="en-US"/>
              </w:rPr>
              <w:t xml:space="preserve">Điểm đánh giá được </w:t>
            </w:r>
            <w:r w:rsidR="003B35CD" w:rsidRPr="00ED7295">
              <w:rPr>
                <w:sz w:val="24"/>
                <w:szCs w:val="24"/>
                <w:lang w:val="en-US"/>
              </w:rPr>
              <w:t>t</w:t>
            </w:r>
            <w:r w:rsidR="00E77315" w:rsidRPr="00ED7295">
              <w:rPr>
                <w:sz w:val="24"/>
                <w:szCs w:val="24"/>
              </w:rPr>
              <w:t xml:space="preserve">ính </w:t>
            </w:r>
            <w:r w:rsidR="003B35CD" w:rsidRPr="00ED7295">
              <w:rPr>
                <w:sz w:val="24"/>
                <w:szCs w:val="24"/>
              </w:rPr>
              <w:t xml:space="preserve">theo công thức: </w:t>
            </w:r>
            <w:r w:rsidR="003B35CD" w:rsidRPr="00ED7295">
              <w:rPr>
                <w:b/>
                <w:sz w:val="24"/>
                <w:szCs w:val="24"/>
              </w:rPr>
              <w:t xml:space="preserve">(b/a)* điểm tối đa. </w:t>
            </w:r>
            <w:r w:rsidR="003B35CD" w:rsidRPr="00ED7295">
              <w:rPr>
                <w:sz w:val="24"/>
                <w:szCs w:val="24"/>
              </w:rPr>
              <w:t>Trong đó:</w:t>
            </w:r>
            <w:r w:rsidR="003B35CD" w:rsidRPr="00ED7295">
              <w:rPr>
                <w:b/>
                <w:sz w:val="24"/>
                <w:szCs w:val="24"/>
              </w:rPr>
              <w:t xml:space="preserve"> </w:t>
            </w:r>
          </w:p>
          <w:p w:rsidR="003B35CD" w:rsidRPr="00ED7295" w:rsidRDefault="003B35CD" w:rsidP="003B35CD">
            <w:pPr>
              <w:widowControl w:val="0"/>
              <w:rPr>
                <w:sz w:val="24"/>
                <w:szCs w:val="24"/>
              </w:rPr>
            </w:pPr>
            <w:r w:rsidRPr="00ED7295">
              <w:rPr>
                <w:sz w:val="24"/>
                <w:szCs w:val="24"/>
              </w:rPr>
              <w:t>a là tổng số nhiệm vụ đề ra theo kế hoạch</w:t>
            </w:r>
          </w:p>
          <w:p w:rsidR="003B35CD" w:rsidRPr="00ED7295" w:rsidRDefault="003B35CD" w:rsidP="003B35CD">
            <w:pPr>
              <w:widowControl w:val="0"/>
              <w:rPr>
                <w:sz w:val="24"/>
                <w:szCs w:val="24"/>
              </w:rPr>
            </w:pPr>
            <w:r w:rsidRPr="00ED7295">
              <w:rPr>
                <w:sz w:val="24"/>
                <w:szCs w:val="24"/>
              </w:rPr>
              <w:t>b là số nhiệm vụ đã hoàn thành</w:t>
            </w:r>
          </w:p>
          <w:p w:rsidR="00C645D9" w:rsidRPr="00ED7295" w:rsidRDefault="003B35CD" w:rsidP="003B35CD">
            <w:pPr>
              <w:autoSpaceDE w:val="0"/>
              <w:autoSpaceDN w:val="0"/>
              <w:spacing w:before="60"/>
              <w:jc w:val="both"/>
              <w:rPr>
                <w:sz w:val="24"/>
                <w:szCs w:val="24"/>
                <w:lang w:val="en-US"/>
              </w:rPr>
            </w:pPr>
            <w:r w:rsidRPr="00ED7295">
              <w:rPr>
                <w:sz w:val="24"/>
                <w:szCs w:val="24"/>
              </w:rPr>
              <w:t>Nếu tỷ lệ b/a&lt;0.8 thì điểm đánh giá là 0</w:t>
            </w:r>
            <w:r w:rsidR="00E77315" w:rsidRPr="00ED7295">
              <w:rPr>
                <w:sz w:val="24"/>
                <w:szCs w:val="24"/>
                <w:lang w:val="en-US"/>
              </w:rPr>
              <w:t xml:space="preserve"> </w:t>
            </w:r>
          </w:p>
          <w:p w:rsidR="00E77315" w:rsidRPr="00ED7295" w:rsidRDefault="00DD02A8" w:rsidP="009F789B">
            <w:pPr>
              <w:autoSpaceDE w:val="0"/>
              <w:autoSpaceDN w:val="0"/>
              <w:jc w:val="both"/>
              <w:rPr>
                <w:rFonts w:cs="Times New Roman"/>
                <w:sz w:val="24"/>
                <w:szCs w:val="24"/>
                <w:lang w:val="en-US"/>
              </w:rPr>
            </w:pPr>
            <w:r w:rsidRPr="00ED7295">
              <w:rPr>
                <w:iCs/>
                <w:sz w:val="24"/>
                <w:szCs w:val="24"/>
                <w:lang w:val="en-US"/>
              </w:rPr>
              <w:t xml:space="preserve">- </w:t>
            </w:r>
            <w:r w:rsidR="00E77315" w:rsidRPr="00ED7295">
              <w:rPr>
                <w:iCs/>
                <w:sz w:val="24"/>
                <w:szCs w:val="24"/>
                <w:lang w:val="en-US"/>
              </w:rPr>
              <w:t>Nếu Báo cáo kết quả xây dựng TC, QC của đơn vị không đáp ứng yêu cầu về nội dung và thời hạn theo quy định thì TRỪ 10% tổng số điểm đạt được của Tiêu chí thành phần này.</w:t>
            </w:r>
          </w:p>
        </w:tc>
        <w:tc>
          <w:tcPr>
            <w:tcW w:w="3544" w:type="dxa"/>
            <w:tcBorders>
              <w:top w:val="nil"/>
              <w:left w:val="nil"/>
              <w:bottom w:val="single" w:sz="8" w:space="0" w:color="auto"/>
              <w:right w:val="single" w:sz="4" w:space="0" w:color="auto"/>
            </w:tcBorders>
          </w:tcPr>
          <w:p w:rsidR="00C645D9" w:rsidRPr="00ED7295" w:rsidRDefault="00C645D9" w:rsidP="0061327B">
            <w:pPr>
              <w:autoSpaceDE w:val="0"/>
              <w:autoSpaceDN w:val="0"/>
              <w:spacing w:before="60"/>
              <w:jc w:val="both"/>
              <w:rPr>
                <w:rFonts w:cs="Times New Roman"/>
                <w:sz w:val="24"/>
                <w:szCs w:val="24"/>
                <w:lang w:val="en-US"/>
              </w:rPr>
            </w:pPr>
            <w:r w:rsidRPr="00ED7295">
              <w:rPr>
                <w:rFonts w:cs="Times New Roman"/>
                <w:sz w:val="24"/>
                <w:szCs w:val="24"/>
              </w:rPr>
              <w:t>- Báo cáo kết quả xây dựng TC,</w:t>
            </w:r>
            <w:r w:rsidRPr="00ED7295">
              <w:rPr>
                <w:rFonts w:cs="Times New Roman"/>
                <w:sz w:val="24"/>
                <w:szCs w:val="24"/>
                <w:lang w:val="en-US"/>
              </w:rPr>
              <w:t xml:space="preserve"> </w:t>
            </w:r>
            <w:r w:rsidRPr="00ED7295">
              <w:rPr>
                <w:rFonts w:cs="Times New Roman"/>
                <w:sz w:val="24"/>
                <w:szCs w:val="24"/>
              </w:rPr>
              <w:t>QC của đơn vị;</w:t>
            </w:r>
          </w:p>
          <w:p w:rsidR="00C645D9" w:rsidRPr="00ED7295" w:rsidRDefault="00C645D9" w:rsidP="009F789B">
            <w:pPr>
              <w:autoSpaceDE w:val="0"/>
              <w:autoSpaceDN w:val="0"/>
              <w:jc w:val="both"/>
              <w:rPr>
                <w:rFonts w:cs="Times New Roman"/>
                <w:i/>
                <w:sz w:val="24"/>
                <w:szCs w:val="24"/>
                <w:lang w:val="en-US"/>
              </w:rPr>
            </w:pPr>
            <w:r w:rsidRPr="00ED7295">
              <w:rPr>
                <w:rFonts w:cs="Times New Roman"/>
                <w:sz w:val="24"/>
                <w:szCs w:val="24"/>
              </w:rPr>
              <w:t xml:space="preserve">- Kết quả theo dõi, kiểm tra của </w:t>
            </w:r>
            <w:r w:rsidRPr="00ED7295">
              <w:rPr>
                <w:rFonts w:cs="Times New Roman"/>
                <w:sz w:val="24"/>
                <w:szCs w:val="24"/>
                <w:lang w:val="en-US"/>
              </w:rPr>
              <w:t>Vụ KHCN và MT.</w:t>
            </w:r>
          </w:p>
          <w:p w:rsidR="00C645D9" w:rsidRPr="00ED7295" w:rsidRDefault="00C645D9" w:rsidP="0061327B">
            <w:pPr>
              <w:autoSpaceDE w:val="0"/>
              <w:autoSpaceDN w:val="0"/>
              <w:spacing w:before="60"/>
              <w:jc w:val="both"/>
              <w:rPr>
                <w:rFonts w:cs="Times New Roman"/>
                <w:i/>
                <w:sz w:val="24"/>
                <w:szCs w:val="24"/>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824013">
            <w:pPr>
              <w:autoSpaceDE w:val="0"/>
              <w:autoSpaceDN w:val="0"/>
              <w:spacing w:before="60"/>
              <w:jc w:val="both"/>
              <w:rPr>
                <w:rFonts w:cs="Times New Roman"/>
                <w:i/>
                <w:iCs/>
                <w:sz w:val="24"/>
                <w:szCs w:val="24"/>
              </w:rPr>
            </w:pPr>
            <w:r w:rsidRPr="00ED7295">
              <w:rPr>
                <w:rFonts w:cs="Times New Roman"/>
                <w:sz w:val="24"/>
                <w:szCs w:val="24"/>
              </w:rPr>
              <w:t>TCTP 3.1.1</w:t>
            </w:r>
            <w:r w:rsidRPr="00ED7295">
              <w:rPr>
                <w:rFonts w:cs="Times New Roman"/>
                <w:sz w:val="24"/>
                <w:szCs w:val="24"/>
                <w:lang w:val="en-US"/>
              </w:rPr>
              <w:t xml:space="preserve">. Thực hiện quy định về ban hành TTHC theo thẩm quyền </w:t>
            </w:r>
          </w:p>
        </w:tc>
        <w:tc>
          <w:tcPr>
            <w:tcW w:w="7655" w:type="dxa"/>
            <w:tcBorders>
              <w:top w:val="nil"/>
              <w:left w:val="nil"/>
              <w:bottom w:val="single" w:sz="8" w:space="0" w:color="auto"/>
              <w:right w:val="single" w:sz="8" w:space="0" w:color="auto"/>
            </w:tcBorders>
            <w:shd w:val="clear" w:color="auto" w:fill="auto"/>
            <w:hideMark/>
          </w:tcPr>
          <w:p w:rsidR="00ED3875" w:rsidRPr="00ED7295" w:rsidRDefault="00ED3875"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00C645D9" w:rsidRPr="00ED7295">
              <w:rPr>
                <w:rFonts w:cs="Times New Roman"/>
                <w:sz w:val="24"/>
                <w:szCs w:val="24"/>
                <w:lang w:val="en-US"/>
              </w:rPr>
              <w:t xml:space="preserve">Nếu trong năm đơn vị không ban hành các quy định TTHC (nội dung, thành phần hồ sơ, mẫu đơn, tờ khai, điều kiện thực hiện …) trái thẩm quyền được giao thì điểm đánh giá là 0.5; </w:t>
            </w:r>
          </w:p>
          <w:p w:rsidR="00C645D9" w:rsidRPr="00ED7295" w:rsidRDefault="00ED3875" w:rsidP="0061327B">
            <w:pPr>
              <w:autoSpaceDE w:val="0"/>
              <w:autoSpaceDN w:val="0"/>
              <w:spacing w:before="60"/>
              <w:jc w:val="both"/>
              <w:rPr>
                <w:rFonts w:cs="Times New Roman"/>
                <w:sz w:val="24"/>
                <w:szCs w:val="24"/>
                <w:lang w:val="en-US"/>
              </w:rPr>
            </w:pPr>
            <w:r w:rsidRPr="00ED7295">
              <w:rPr>
                <w:rFonts w:cs="Times New Roman"/>
                <w:sz w:val="24"/>
                <w:szCs w:val="24"/>
                <w:lang w:val="en-US"/>
              </w:rPr>
              <w:t>- N</w:t>
            </w:r>
            <w:r w:rsidR="00C645D9" w:rsidRPr="00ED7295">
              <w:rPr>
                <w:rFonts w:cs="Times New Roman"/>
                <w:sz w:val="24"/>
                <w:szCs w:val="24"/>
                <w:lang w:val="en-US"/>
              </w:rPr>
              <w:t xml:space="preserve">ếu có ban hành các quy định TTHC trái thẩm quyền được giao thì điểm đánh giá là 0. </w:t>
            </w:r>
          </w:p>
        </w:tc>
        <w:tc>
          <w:tcPr>
            <w:tcW w:w="3544" w:type="dxa"/>
            <w:tcBorders>
              <w:top w:val="nil"/>
              <w:left w:val="nil"/>
              <w:bottom w:val="single" w:sz="8" w:space="0" w:color="auto"/>
              <w:right w:val="single" w:sz="4" w:space="0" w:color="auto"/>
            </w:tcBorders>
          </w:tcPr>
          <w:p w:rsidR="00C645D9" w:rsidRPr="00ED7295" w:rsidRDefault="005C0974"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00C645D9" w:rsidRPr="00ED7295">
              <w:rPr>
                <w:rFonts w:cs="Times New Roman"/>
                <w:sz w:val="24"/>
                <w:szCs w:val="24"/>
              </w:rPr>
              <w:t>Kết quả theo dõi của V</w:t>
            </w:r>
            <w:r w:rsidR="00C645D9" w:rsidRPr="00ED7295">
              <w:rPr>
                <w:rFonts w:cs="Times New Roman"/>
                <w:sz w:val="24"/>
                <w:szCs w:val="24"/>
                <w:lang w:val="en-US"/>
              </w:rPr>
              <w:t>P</w:t>
            </w:r>
            <w:r w:rsidR="00C645D9" w:rsidRPr="00ED7295">
              <w:rPr>
                <w:rFonts w:cs="Times New Roman"/>
                <w:sz w:val="24"/>
                <w:szCs w:val="24"/>
              </w:rPr>
              <w:t xml:space="preserve"> Bộ.</w:t>
            </w:r>
          </w:p>
          <w:p w:rsidR="005C0974" w:rsidRPr="00ED7295" w:rsidRDefault="005C0974" w:rsidP="0061327B">
            <w:pPr>
              <w:autoSpaceDE w:val="0"/>
              <w:autoSpaceDN w:val="0"/>
              <w:spacing w:before="60"/>
              <w:jc w:val="both"/>
              <w:rPr>
                <w:rFonts w:cs="Times New Roman"/>
                <w:sz w:val="24"/>
                <w:szCs w:val="24"/>
                <w:lang w:val="en-US"/>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824013">
            <w:pPr>
              <w:widowControl w:val="0"/>
              <w:spacing w:before="60"/>
              <w:jc w:val="both"/>
              <w:rPr>
                <w:rFonts w:cs="Times New Roman"/>
                <w:i/>
                <w:iCs/>
                <w:sz w:val="24"/>
                <w:szCs w:val="24"/>
              </w:rPr>
            </w:pPr>
            <w:r w:rsidRPr="00ED7295">
              <w:rPr>
                <w:rFonts w:cs="Times New Roman"/>
                <w:sz w:val="24"/>
                <w:szCs w:val="24"/>
              </w:rPr>
              <w:t>TCTP 3.1.2</w:t>
            </w:r>
            <w:r w:rsidRPr="00ED7295">
              <w:rPr>
                <w:rFonts w:cs="Times New Roman"/>
                <w:sz w:val="24"/>
                <w:szCs w:val="24"/>
                <w:lang w:val="en-US"/>
              </w:rPr>
              <w:t>. Mức độ hoàn thành kế hoạch rà soát, đánh giá TTHC</w:t>
            </w:r>
          </w:p>
        </w:tc>
        <w:tc>
          <w:tcPr>
            <w:tcW w:w="7655" w:type="dxa"/>
            <w:tcBorders>
              <w:top w:val="nil"/>
              <w:left w:val="nil"/>
              <w:bottom w:val="single" w:sz="8" w:space="0" w:color="auto"/>
              <w:right w:val="single" w:sz="8" w:space="0" w:color="auto"/>
            </w:tcBorders>
            <w:shd w:val="clear" w:color="auto" w:fill="auto"/>
            <w:vAlign w:val="center"/>
            <w:hideMark/>
          </w:tcPr>
          <w:p w:rsidR="00C645D9" w:rsidRPr="00ED7295" w:rsidRDefault="00C645D9" w:rsidP="00824013">
            <w:pPr>
              <w:autoSpaceDE w:val="0"/>
              <w:autoSpaceDN w:val="0"/>
              <w:spacing w:before="60"/>
              <w:jc w:val="both"/>
              <w:rPr>
                <w:rFonts w:cs="Times New Roman"/>
                <w:i/>
                <w:sz w:val="24"/>
                <w:szCs w:val="24"/>
              </w:rPr>
            </w:pPr>
            <w:r w:rsidRPr="00ED7295">
              <w:rPr>
                <w:rFonts w:cs="Times New Roman"/>
                <w:sz w:val="24"/>
                <w:szCs w:val="24"/>
              </w:rPr>
              <w:t>Tính tỷ lệ % giữa số nhiệm vụ hoặc sản phẩm đã hoàn thành so với tổng số nhiệm vụ hoặc sản phẩm trong kế hoạch rà soát, đánh giá TTHC. Nếu tỷ lệ này đạt:</w:t>
            </w:r>
          </w:p>
          <w:p w:rsidR="00C645D9" w:rsidRPr="00ED7295" w:rsidRDefault="00C645D9" w:rsidP="0061327B">
            <w:pPr>
              <w:autoSpaceDE w:val="0"/>
              <w:autoSpaceDN w:val="0"/>
              <w:spacing w:before="60"/>
              <w:jc w:val="both"/>
              <w:rPr>
                <w:rFonts w:cs="Times New Roman"/>
                <w:i/>
                <w:iCs/>
                <w:sz w:val="24"/>
                <w:szCs w:val="24"/>
                <w:lang w:val="en-US"/>
              </w:rPr>
            </w:pPr>
            <w:r w:rsidRPr="00ED7295">
              <w:rPr>
                <w:rFonts w:cs="Times New Roman"/>
                <w:sz w:val="24"/>
                <w:szCs w:val="24"/>
              </w:rPr>
              <w:t xml:space="preserve">- 100% thì </w:t>
            </w:r>
            <w:r w:rsidRPr="00ED7295">
              <w:rPr>
                <w:rFonts w:cs="Times New Roman"/>
                <w:sz w:val="24"/>
                <w:szCs w:val="24"/>
                <w:lang w:val="en-US"/>
              </w:rPr>
              <w:t xml:space="preserve">điểm </w:t>
            </w:r>
            <w:r w:rsidRPr="00ED7295">
              <w:rPr>
                <w:rFonts w:cs="Times New Roman"/>
                <w:sz w:val="24"/>
                <w:szCs w:val="24"/>
              </w:rPr>
              <w:t>đánh giá</w:t>
            </w:r>
            <w:r w:rsidRPr="00ED7295">
              <w:rPr>
                <w:rFonts w:cs="Times New Roman"/>
                <w:sz w:val="24"/>
                <w:szCs w:val="24"/>
                <w:lang w:val="en-US"/>
              </w:rPr>
              <w:t xml:space="preserve"> là 0.5</w:t>
            </w:r>
          </w:p>
          <w:p w:rsidR="00C645D9" w:rsidRPr="00ED7295" w:rsidRDefault="00C645D9" w:rsidP="00824013">
            <w:pPr>
              <w:autoSpaceDE w:val="0"/>
              <w:autoSpaceDN w:val="0"/>
              <w:spacing w:before="60"/>
              <w:jc w:val="both"/>
              <w:rPr>
                <w:rFonts w:cs="Times New Roman"/>
                <w:i/>
                <w:iCs/>
                <w:sz w:val="24"/>
                <w:szCs w:val="24"/>
              </w:rPr>
            </w:pPr>
            <w:r w:rsidRPr="00ED7295">
              <w:rPr>
                <w:rFonts w:cs="Times New Roman"/>
                <w:sz w:val="24"/>
                <w:szCs w:val="24"/>
              </w:rPr>
              <w:t xml:space="preserve">- Dưới 100% thì </w:t>
            </w:r>
            <w:r w:rsidRPr="00ED7295">
              <w:rPr>
                <w:rFonts w:cs="Times New Roman"/>
                <w:sz w:val="24"/>
                <w:szCs w:val="24"/>
                <w:lang w:val="en-US"/>
              </w:rPr>
              <w:t xml:space="preserve">điểm </w:t>
            </w:r>
            <w:r w:rsidRPr="00ED7295">
              <w:rPr>
                <w:rFonts w:cs="Times New Roman"/>
                <w:sz w:val="24"/>
                <w:szCs w:val="24"/>
              </w:rPr>
              <w:t xml:space="preserve">đánh giá </w:t>
            </w:r>
            <w:r w:rsidRPr="00ED7295">
              <w:rPr>
                <w:rFonts w:cs="Times New Roman"/>
                <w:sz w:val="24"/>
                <w:szCs w:val="24"/>
                <w:lang w:val="en-US"/>
              </w:rPr>
              <w:t>là 0</w:t>
            </w:r>
            <w:r w:rsidRPr="00ED7295">
              <w:rPr>
                <w:rFonts w:cs="Times New Roman"/>
                <w:sz w:val="24"/>
                <w:szCs w:val="24"/>
              </w:rPr>
              <w:t>.</w:t>
            </w:r>
          </w:p>
        </w:tc>
        <w:tc>
          <w:tcPr>
            <w:tcW w:w="3544" w:type="dxa"/>
            <w:tcBorders>
              <w:top w:val="nil"/>
              <w:left w:val="nil"/>
              <w:bottom w:val="single" w:sz="8" w:space="0" w:color="auto"/>
              <w:right w:val="single" w:sz="4" w:space="0" w:color="auto"/>
            </w:tcBorders>
            <w:vAlign w:val="center"/>
          </w:tcPr>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autoSpaceDE w:val="0"/>
              <w:autoSpaceDN w:val="0"/>
              <w:spacing w:before="60"/>
              <w:jc w:val="both"/>
              <w:rPr>
                <w:rFonts w:cs="Times New Roman"/>
                <w:i/>
                <w:sz w:val="24"/>
                <w:szCs w:val="24"/>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494986">
            <w:pPr>
              <w:widowControl w:val="0"/>
              <w:spacing w:before="60"/>
              <w:jc w:val="both"/>
              <w:rPr>
                <w:rFonts w:cs="Times New Roman"/>
                <w:i/>
                <w:iCs/>
                <w:sz w:val="24"/>
                <w:szCs w:val="24"/>
              </w:rPr>
            </w:pPr>
            <w:r w:rsidRPr="00ED7295">
              <w:rPr>
                <w:rFonts w:cs="Times New Roman"/>
                <w:sz w:val="24"/>
                <w:szCs w:val="24"/>
              </w:rPr>
              <w:t>TCTP 3.</w:t>
            </w:r>
            <w:r w:rsidRPr="00ED7295">
              <w:rPr>
                <w:rFonts w:cs="Times New Roman"/>
                <w:sz w:val="24"/>
                <w:szCs w:val="24"/>
                <w:lang w:val="en-US"/>
              </w:rPr>
              <w:t>1</w:t>
            </w:r>
            <w:r w:rsidRPr="00ED7295">
              <w:rPr>
                <w:rFonts w:cs="Times New Roman"/>
                <w:sz w:val="24"/>
                <w:szCs w:val="24"/>
              </w:rPr>
              <w:t>.</w:t>
            </w:r>
            <w:r w:rsidRPr="00ED7295">
              <w:rPr>
                <w:rFonts w:cs="Times New Roman"/>
                <w:sz w:val="24"/>
                <w:szCs w:val="24"/>
                <w:lang w:val="en-US"/>
              </w:rPr>
              <w:t xml:space="preserve">3. </w:t>
            </w:r>
            <w:r w:rsidRPr="00ED7295">
              <w:rPr>
                <w:rFonts w:cs="Times New Roman"/>
                <w:sz w:val="24"/>
                <w:szCs w:val="24"/>
              </w:rPr>
              <w:t>Xử lý các vấn đề phát hiện qua rà soát</w:t>
            </w:r>
          </w:p>
        </w:tc>
        <w:tc>
          <w:tcPr>
            <w:tcW w:w="7655" w:type="dxa"/>
            <w:tcBorders>
              <w:top w:val="nil"/>
              <w:left w:val="nil"/>
              <w:bottom w:val="single" w:sz="8" w:space="0" w:color="auto"/>
              <w:right w:val="single" w:sz="8" w:space="0" w:color="auto"/>
            </w:tcBorders>
            <w:shd w:val="clear" w:color="auto" w:fill="auto"/>
            <w:vAlign w:val="center"/>
            <w:hideMark/>
          </w:tcPr>
          <w:p w:rsidR="00ED3875" w:rsidRPr="00ED7295" w:rsidRDefault="00ED3875" w:rsidP="00ED3875">
            <w:pPr>
              <w:widowControl w:val="0"/>
              <w:rPr>
                <w:iCs/>
                <w:sz w:val="24"/>
                <w:szCs w:val="24"/>
              </w:rPr>
            </w:pPr>
            <w:r w:rsidRPr="00ED7295">
              <w:rPr>
                <w:rFonts w:cs="Times New Roman"/>
                <w:sz w:val="24"/>
                <w:szCs w:val="24"/>
                <w:lang w:val="en-US"/>
              </w:rPr>
              <w:t xml:space="preserve">Điểm đạt được tính </w:t>
            </w:r>
            <w:r w:rsidRPr="00ED7295">
              <w:rPr>
                <w:iCs/>
                <w:sz w:val="24"/>
                <w:szCs w:val="24"/>
              </w:rPr>
              <w:t xml:space="preserve">theo công thức: </w:t>
            </w:r>
            <w:r w:rsidRPr="00ED7295">
              <w:rPr>
                <w:b/>
                <w:iCs/>
                <w:sz w:val="24"/>
                <w:szCs w:val="24"/>
              </w:rPr>
              <w:t xml:space="preserve">(b/a)*điểm tối đa. </w:t>
            </w:r>
            <w:r w:rsidRPr="00ED7295">
              <w:rPr>
                <w:iCs/>
                <w:sz w:val="24"/>
                <w:szCs w:val="24"/>
              </w:rPr>
              <w:t xml:space="preserve">Trong đó: </w:t>
            </w:r>
          </w:p>
          <w:p w:rsidR="00ED3875" w:rsidRPr="00ED7295" w:rsidRDefault="00ED3875" w:rsidP="00ED3875">
            <w:pPr>
              <w:widowControl w:val="0"/>
              <w:rPr>
                <w:iCs/>
                <w:sz w:val="24"/>
                <w:szCs w:val="24"/>
              </w:rPr>
            </w:pPr>
            <w:r w:rsidRPr="00ED7295">
              <w:rPr>
                <w:iCs/>
                <w:sz w:val="24"/>
                <w:szCs w:val="24"/>
              </w:rPr>
              <w:t>a là tổng số vấn đề phát hiện qua rà soát</w:t>
            </w:r>
          </w:p>
          <w:p w:rsidR="00ED3875" w:rsidRPr="00ED7295" w:rsidRDefault="00ED3875" w:rsidP="00ED3875">
            <w:pPr>
              <w:widowControl w:val="0"/>
              <w:rPr>
                <w:iCs/>
                <w:sz w:val="24"/>
                <w:szCs w:val="24"/>
              </w:rPr>
            </w:pPr>
            <w:r w:rsidRPr="00ED7295">
              <w:rPr>
                <w:iCs/>
                <w:sz w:val="24"/>
                <w:szCs w:val="24"/>
              </w:rPr>
              <w:t>b là số vấn đề đã được xử lý hoặc kiến nghị xử lý</w:t>
            </w:r>
          </w:p>
          <w:p w:rsidR="00ED3875" w:rsidRPr="00ED7295" w:rsidRDefault="00ED3875" w:rsidP="00ED3875">
            <w:pPr>
              <w:widowControl w:val="0"/>
              <w:rPr>
                <w:iCs/>
                <w:sz w:val="24"/>
                <w:szCs w:val="24"/>
              </w:rPr>
            </w:pPr>
            <w:r w:rsidRPr="00ED7295">
              <w:rPr>
                <w:iCs/>
                <w:sz w:val="24"/>
                <w:szCs w:val="24"/>
              </w:rPr>
              <w:t>Trường hợp tỷ lệ b/a &lt;0.8 thì điểm đánh giá là 0</w:t>
            </w:r>
          </w:p>
          <w:p w:rsidR="00C645D9" w:rsidRPr="00ED7295" w:rsidRDefault="00ED3875" w:rsidP="00ED3875">
            <w:pPr>
              <w:autoSpaceDE w:val="0"/>
              <w:autoSpaceDN w:val="0"/>
              <w:spacing w:before="60"/>
              <w:jc w:val="both"/>
              <w:rPr>
                <w:iCs/>
                <w:sz w:val="24"/>
                <w:szCs w:val="24"/>
                <w:lang w:val="en-US"/>
              </w:rPr>
            </w:pPr>
            <w:r w:rsidRPr="00ED7295">
              <w:rPr>
                <w:iCs/>
                <w:sz w:val="24"/>
                <w:szCs w:val="24"/>
              </w:rPr>
              <w:lastRenderedPageBreak/>
              <w:t>Trường hợp a = 0 thì đạt điểm tối đa</w:t>
            </w:r>
            <w:r w:rsidRPr="00ED7295">
              <w:rPr>
                <w:iCs/>
                <w:sz w:val="24"/>
                <w:szCs w:val="24"/>
                <w:lang w:val="en-US"/>
              </w:rPr>
              <w:t xml:space="preserve">  (1.5 điểm)</w:t>
            </w:r>
          </w:p>
          <w:p w:rsidR="00ED3875" w:rsidRPr="00ED7295" w:rsidRDefault="00ED3875" w:rsidP="00ED3875">
            <w:pPr>
              <w:autoSpaceDE w:val="0"/>
              <w:autoSpaceDN w:val="0"/>
              <w:spacing w:before="60"/>
              <w:jc w:val="both"/>
              <w:rPr>
                <w:iCs/>
                <w:sz w:val="24"/>
                <w:szCs w:val="24"/>
                <w:lang w:val="en-US"/>
              </w:rPr>
            </w:pPr>
            <w:r w:rsidRPr="00ED7295">
              <w:rPr>
                <w:iCs/>
                <w:sz w:val="24"/>
                <w:szCs w:val="24"/>
                <w:lang w:val="en-US"/>
              </w:rPr>
              <w:t>Trường hợp thực hiện rà soát không đáp ứng theo yêu cầu quy địnhthì điểm đánh giá là 0</w:t>
            </w:r>
          </w:p>
          <w:p w:rsidR="00ED3875" w:rsidRPr="00ED7295" w:rsidRDefault="00ED3875" w:rsidP="00ED3875">
            <w:pPr>
              <w:autoSpaceDE w:val="0"/>
              <w:autoSpaceDN w:val="0"/>
              <w:spacing w:before="60"/>
              <w:jc w:val="both"/>
              <w:rPr>
                <w:rFonts w:cs="Times New Roman"/>
                <w:sz w:val="24"/>
                <w:szCs w:val="24"/>
                <w:lang w:val="en-US"/>
              </w:rPr>
            </w:pPr>
            <w:r w:rsidRPr="00ED7295">
              <w:rPr>
                <w:iCs/>
                <w:sz w:val="24"/>
                <w:szCs w:val="24"/>
                <w:lang w:val="en-US"/>
              </w:rPr>
              <w:t>Các vấn đề tổng hợp qua rà soát bao gồm cả việc thực hiện rà soát điều kiện kinh doanh theo Nghị quyết 68/NQ-CP ngày 12/5/2020; rà soát TTHC nội bộ; thực thi phương án phân cấp giải quyết TTHC…</w:t>
            </w:r>
          </w:p>
        </w:tc>
        <w:tc>
          <w:tcPr>
            <w:tcW w:w="3544" w:type="dxa"/>
            <w:tcBorders>
              <w:top w:val="nil"/>
              <w:left w:val="nil"/>
              <w:bottom w:val="single" w:sz="8" w:space="0" w:color="auto"/>
              <w:right w:val="single" w:sz="4" w:space="0" w:color="auto"/>
            </w:tcBorders>
            <w:vAlign w:val="center"/>
          </w:tcPr>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lastRenderedPageBreak/>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autoSpaceDE w:val="0"/>
              <w:autoSpaceDN w:val="0"/>
              <w:spacing w:before="60"/>
              <w:jc w:val="both"/>
              <w:rPr>
                <w:rFonts w:cs="Times New Roman"/>
                <w:sz w:val="24"/>
                <w:szCs w:val="24"/>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61327B">
            <w:pPr>
              <w:widowControl w:val="0"/>
              <w:spacing w:before="60"/>
              <w:jc w:val="both"/>
              <w:rPr>
                <w:rFonts w:cs="Times New Roman"/>
                <w:i/>
                <w:iCs/>
                <w:sz w:val="24"/>
                <w:szCs w:val="24"/>
              </w:rPr>
            </w:pPr>
            <w:r w:rsidRPr="00ED7295">
              <w:rPr>
                <w:rFonts w:cs="Times New Roman"/>
                <w:sz w:val="24"/>
                <w:szCs w:val="24"/>
              </w:rPr>
              <w:t>TCTP 3.</w:t>
            </w:r>
            <w:r w:rsidRPr="00ED7295">
              <w:rPr>
                <w:rFonts w:cs="Times New Roman"/>
                <w:sz w:val="24"/>
                <w:szCs w:val="24"/>
                <w:lang w:val="en-US"/>
              </w:rPr>
              <w:t>2</w:t>
            </w:r>
            <w:r w:rsidRPr="00ED7295">
              <w:rPr>
                <w:rFonts w:cs="Times New Roman"/>
                <w:sz w:val="24"/>
                <w:szCs w:val="24"/>
              </w:rPr>
              <w:t>.1</w:t>
            </w:r>
            <w:r w:rsidRPr="00ED7295">
              <w:rPr>
                <w:rFonts w:cs="Times New Roman"/>
                <w:sz w:val="24"/>
                <w:szCs w:val="24"/>
                <w:lang w:val="en-US"/>
              </w:rPr>
              <w:t xml:space="preserve">. </w:t>
            </w:r>
            <w:r w:rsidRPr="00ED7295">
              <w:rPr>
                <w:rFonts w:cs="Times New Roman"/>
                <w:sz w:val="24"/>
                <w:szCs w:val="24"/>
              </w:rPr>
              <w:t>Công bố TTHC theo quy định của Chính phủ</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C645D9" w:rsidP="0061327B">
            <w:pPr>
              <w:autoSpaceDE w:val="0"/>
              <w:autoSpaceDN w:val="0"/>
              <w:spacing w:before="60"/>
              <w:jc w:val="both"/>
              <w:rPr>
                <w:rFonts w:cs="Times New Roman"/>
                <w:i/>
                <w:sz w:val="24"/>
                <w:szCs w:val="24"/>
              </w:rPr>
            </w:pPr>
            <w:r w:rsidRPr="00ED7295">
              <w:rPr>
                <w:rFonts w:cs="Times New Roman"/>
                <w:sz w:val="24"/>
                <w:szCs w:val="24"/>
              </w:rPr>
              <w:t>- Yêu cầu: Các quyết định công bố TTHC thuộc phạm vi chức năng quản lý của bộ phải được ban hành chậm nhất trước 20 (hai mươi) ngày làm việc tính đến ngày VBQPPL có quy định về TTHC có hiệu lực thi hành. Trường hợp VBQPPL được ban hành theo trình tự, thủ tục rút gọn có hiệu lực kể từ ngày thông qua hoặc ký ban hành thì quyết định công bố TTHC phải được ban hành chậm nhất là sau 03 ngày kể từ ngày công bố hoặc ký ban hành VBQPPL có quy định về TTHC.</w:t>
            </w:r>
          </w:p>
          <w:p w:rsidR="00C645D9" w:rsidRPr="00ED7295" w:rsidRDefault="00C645D9" w:rsidP="0087657A">
            <w:pPr>
              <w:autoSpaceDE w:val="0"/>
              <w:autoSpaceDN w:val="0"/>
              <w:spacing w:before="60"/>
              <w:jc w:val="both"/>
              <w:rPr>
                <w:rFonts w:cs="Times New Roman"/>
                <w:sz w:val="24"/>
                <w:szCs w:val="24"/>
                <w:lang w:val="en-US"/>
              </w:rPr>
            </w:pPr>
            <w:r w:rsidRPr="00ED7295">
              <w:rPr>
                <w:rFonts w:cs="Times New Roman"/>
                <w:sz w:val="24"/>
                <w:szCs w:val="24"/>
              </w:rPr>
              <w:t xml:space="preserve">- Nếu 100% số TTHC thuộc phạm vi chức năng quản lý của đơn vị được </w:t>
            </w:r>
            <w:r w:rsidRPr="00ED7295">
              <w:rPr>
                <w:rFonts w:cs="Times New Roman"/>
                <w:sz w:val="24"/>
                <w:szCs w:val="24"/>
                <w:lang w:val="en-US"/>
              </w:rPr>
              <w:t xml:space="preserve">sửa đổi, bổ sung, bãi bỏ hoặc mới ban hành trong năm được </w:t>
            </w:r>
            <w:r w:rsidRPr="00ED7295">
              <w:rPr>
                <w:rFonts w:cs="Times New Roman"/>
                <w:sz w:val="24"/>
                <w:szCs w:val="24"/>
              </w:rPr>
              <w:t xml:space="preserve">công bố kịp thời thì điểm đánh giá là </w:t>
            </w:r>
            <w:r w:rsidR="00A04272" w:rsidRPr="00ED7295">
              <w:rPr>
                <w:rFonts w:cs="Times New Roman"/>
                <w:sz w:val="24"/>
                <w:szCs w:val="24"/>
                <w:lang w:val="en-US"/>
              </w:rPr>
              <w:t>1.0</w:t>
            </w:r>
          </w:p>
          <w:p w:rsidR="00C645D9" w:rsidRPr="00ED7295" w:rsidRDefault="00C645D9" w:rsidP="0087657A">
            <w:pPr>
              <w:autoSpaceDE w:val="0"/>
              <w:autoSpaceDN w:val="0"/>
              <w:spacing w:before="60"/>
              <w:jc w:val="both"/>
              <w:rPr>
                <w:rFonts w:cs="Times New Roman"/>
                <w:i/>
                <w:sz w:val="24"/>
                <w:szCs w:val="24"/>
              </w:rPr>
            </w:pPr>
            <w:r w:rsidRPr="00ED7295">
              <w:rPr>
                <w:rFonts w:cs="Times New Roman"/>
                <w:sz w:val="24"/>
                <w:szCs w:val="24"/>
                <w:lang w:val="en-US"/>
              </w:rPr>
              <w:t xml:space="preserve">- Nếu </w:t>
            </w:r>
            <w:r w:rsidRPr="00ED7295">
              <w:rPr>
                <w:rFonts w:cs="Times New Roman"/>
                <w:sz w:val="24"/>
                <w:szCs w:val="24"/>
              </w:rPr>
              <w:t xml:space="preserve">dưới 100% số TTHC thuộc phạm vi chức năng quản lý của đơn vị được </w:t>
            </w:r>
            <w:r w:rsidRPr="00ED7295">
              <w:rPr>
                <w:rFonts w:cs="Times New Roman"/>
                <w:sz w:val="24"/>
                <w:szCs w:val="24"/>
                <w:lang w:val="en-US"/>
              </w:rPr>
              <w:t xml:space="preserve">sửa đổi, bổ sung, bãi bỏ hoặc mới ban hành trong năm được </w:t>
            </w:r>
            <w:r w:rsidRPr="00ED7295">
              <w:rPr>
                <w:rFonts w:cs="Times New Roman"/>
                <w:sz w:val="24"/>
                <w:szCs w:val="24"/>
              </w:rPr>
              <w:t>công bố kịp thời thì điểm đánh giá là 0.</w:t>
            </w:r>
          </w:p>
        </w:tc>
        <w:tc>
          <w:tcPr>
            <w:tcW w:w="3544" w:type="dxa"/>
            <w:tcBorders>
              <w:top w:val="nil"/>
              <w:left w:val="nil"/>
              <w:bottom w:val="single" w:sz="8" w:space="0" w:color="auto"/>
              <w:right w:val="single" w:sz="4" w:space="0" w:color="auto"/>
            </w:tcBorders>
          </w:tcPr>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autoSpaceDE w:val="0"/>
              <w:autoSpaceDN w:val="0"/>
              <w:spacing w:before="60"/>
              <w:jc w:val="both"/>
              <w:rPr>
                <w:rFonts w:cs="Times New Roman"/>
                <w:i/>
                <w:sz w:val="24"/>
                <w:szCs w:val="24"/>
                <w:lang w:val="en-US"/>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61327B">
            <w:pPr>
              <w:widowControl w:val="0"/>
              <w:spacing w:before="60"/>
              <w:jc w:val="both"/>
              <w:rPr>
                <w:rFonts w:cs="Times New Roman"/>
                <w:sz w:val="24"/>
                <w:szCs w:val="24"/>
                <w:lang w:val="en-US"/>
              </w:rPr>
            </w:pPr>
            <w:r w:rsidRPr="00ED7295">
              <w:rPr>
                <w:rFonts w:cs="Times New Roman"/>
                <w:sz w:val="24"/>
                <w:szCs w:val="24"/>
                <w:lang w:val="en-US"/>
              </w:rPr>
              <w:t>TCTP 3.2.2. Nhập đăng tải TTHC vào cơ sở dữ liệu quốc gia sau khi công bố</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C645D9" w:rsidP="0061327B">
            <w:pPr>
              <w:widowControl w:val="0"/>
              <w:spacing w:before="60"/>
              <w:jc w:val="both"/>
              <w:rPr>
                <w:rFonts w:cs="Times New Roman"/>
                <w:sz w:val="24"/>
                <w:szCs w:val="24"/>
                <w:lang w:val="en-US"/>
              </w:rPr>
            </w:pPr>
            <w:r w:rsidRPr="00ED7295">
              <w:rPr>
                <w:rFonts w:cs="Times New Roman"/>
                <w:sz w:val="24"/>
                <w:szCs w:val="24"/>
                <w:lang w:val="en-US"/>
              </w:rPr>
              <w:t>Yêu cầu: TTHC phải được cập nhật, đăng tải công khai vào Cơ sở dữ liệu quốc gia về TTHC chậm nhất là 10 ngày làm việc kể từ ngày ký Quyết định công bố hoặc chậm nhất là 02 ngày làm việc kể từ ngày ký Quyết định công bố đối với các TTHC quy định trong VBQPPL được ban hành theo trình tự, thủ tục rút gọn có trong hiệu lực kể từ ngày thông qua hoặc ký ban hành.</w:t>
            </w:r>
          </w:p>
          <w:p w:rsidR="00A04272" w:rsidRPr="00ED7295" w:rsidRDefault="00C645D9" w:rsidP="0061327B">
            <w:pPr>
              <w:widowControl w:val="0"/>
              <w:spacing w:before="60"/>
              <w:jc w:val="both"/>
              <w:rPr>
                <w:rFonts w:cs="Times New Roman"/>
                <w:sz w:val="24"/>
                <w:szCs w:val="24"/>
                <w:lang w:val="en-US"/>
              </w:rPr>
            </w:pPr>
            <w:r w:rsidRPr="00ED7295">
              <w:rPr>
                <w:rFonts w:cs="Times New Roman"/>
                <w:sz w:val="24"/>
                <w:szCs w:val="24"/>
                <w:lang w:val="en-US"/>
              </w:rPr>
              <w:t xml:space="preserve">- Nếu 100% TTHC được nhập, đăng tải công khai kịp thời vào Cơ sở dữ liệu quốc gia </w:t>
            </w:r>
            <w:r w:rsidR="00A04272" w:rsidRPr="00ED7295">
              <w:rPr>
                <w:rFonts w:cs="Times New Roman"/>
                <w:sz w:val="24"/>
                <w:szCs w:val="24"/>
                <w:lang w:val="en-US"/>
              </w:rPr>
              <w:t>về TTHC thì điểm đánh giá là 1.0</w:t>
            </w:r>
            <w:r w:rsidRPr="00ED7295">
              <w:rPr>
                <w:rFonts w:cs="Times New Roman"/>
                <w:sz w:val="24"/>
                <w:szCs w:val="24"/>
                <w:lang w:val="en-US"/>
              </w:rPr>
              <w:t>;</w:t>
            </w:r>
          </w:p>
          <w:p w:rsidR="00C645D9" w:rsidRPr="00ED7295" w:rsidRDefault="00A04272" w:rsidP="0061327B">
            <w:pPr>
              <w:widowControl w:val="0"/>
              <w:spacing w:before="60"/>
              <w:jc w:val="both"/>
              <w:rPr>
                <w:rFonts w:cs="Times New Roman"/>
                <w:sz w:val="24"/>
                <w:szCs w:val="24"/>
                <w:lang w:val="en-US"/>
              </w:rPr>
            </w:pPr>
            <w:r w:rsidRPr="00ED7295">
              <w:rPr>
                <w:rFonts w:cs="Times New Roman"/>
                <w:sz w:val="24"/>
                <w:szCs w:val="24"/>
                <w:lang w:val="en-US"/>
              </w:rPr>
              <w:t xml:space="preserve"> - N</w:t>
            </w:r>
            <w:r w:rsidR="00C645D9" w:rsidRPr="00ED7295">
              <w:rPr>
                <w:rFonts w:cs="Times New Roman"/>
                <w:sz w:val="24"/>
                <w:szCs w:val="24"/>
                <w:lang w:val="en-US"/>
              </w:rPr>
              <w:t>ếu dưới 100% TTHC được nhập, đăng tải công khai kịp thời thì điểm đánh giá là 0.</w:t>
            </w:r>
          </w:p>
        </w:tc>
        <w:tc>
          <w:tcPr>
            <w:tcW w:w="3544" w:type="dxa"/>
            <w:tcBorders>
              <w:top w:val="nil"/>
              <w:left w:val="nil"/>
              <w:bottom w:val="single" w:sz="8" w:space="0" w:color="auto"/>
              <w:right w:val="single" w:sz="4" w:space="0" w:color="auto"/>
            </w:tcBorders>
          </w:tcPr>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widowControl w:val="0"/>
              <w:spacing w:before="60"/>
              <w:jc w:val="both"/>
              <w:rPr>
                <w:rFonts w:cs="Times New Roman"/>
                <w:sz w:val="24"/>
                <w:szCs w:val="24"/>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61327B">
            <w:pPr>
              <w:widowControl w:val="0"/>
              <w:spacing w:before="60"/>
              <w:jc w:val="both"/>
              <w:rPr>
                <w:rFonts w:cs="Times New Roman"/>
                <w:sz w:val="24"/>
                <w:szCs w:val="24"/>
                <w:lang w:val="en-US"/>
              </w:rPr>
            </w:pPr>
            <w:r w:rsidRPr="00ED7295">
              <w:rPr>
                <w:rFonts w:cs="Times New Roman"/>
                <w:sz w:val="24"/>
                <w:szCs w:val="24"/>
                <w:lang w:val="en-US"/>
              </w:rPr>
              <w:t xml:space="preserve">TCTP 3.2.3 Công bố quy trình </w:t>
            </w:r>
            <w:r w:rsidRPr="00ED7295">
              <w:rPr>
                <w:rFonts w:cs="Times New Roman"/>
                <w:sz w:val="24"/>
                <w:szCs w:val="24"/>
                <w:lang w:val="en-US"/>
              </w:rPr>
              <w:lastRenderedPageBreak/>
              <w:t>nội bộ giải quyết TTHC</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C645D9" w:rsidP="008B6A20">
            <w:pPr>
              <w:widowControl w:val="0"/>
              <w:spacing w:before="60"/>
              <w:jc w:val="both"/>
              <w:rPr>
                <w:rFonts w:cs="Times New Roman"/>
                <w:sz w:val="24"/>
                <w:szCs w:val="24"/>
                <w:lang w:val="en-US"/>
              </w:rPr>
            </w:pPr>
            <w:r w:rsidRPr="00ED7295">
              <w:rPr>
                <w:rFonts w:cs="Times New Roman"/>
                <w:sz w:val="24"/>
                <w:szCs w:val="24"/>
                <w:lang w:val="en-US"/>
              </w:rPr>
              <w:lastRenderedPageBreak/>
              <w:t xml:space="preserve">Yêu cầu: Ban hành quy trình nội bộ của từng TTHC thuộc thẩm quyền giải </w:t>
            </w:r>
            <w:r w:rsidRPr="00ED7295">
              <w:rPr>
                <w:rFonts w:cs="Times New Roman"/>
                <w:sz w:val="24"/>
                <w:szCs w:val="24"/>
                <w:lang w:val="en-US"/>
              </w:rPr>
              <w:lastRenderedPageBreak/>
              <w:t>quyết của đơn vị theo Nghị định số 61/2018/NĐ-CP và Thông tư số 01/2018/TT-VPCP</w:t>
            </w:r>
          </w:p>
          <w:p w:rsidR="00C645D9" w:rsidRPr="00ED7295" w:rsidRDefault="00C645D9" w:rsidP="008B6A20">
            <w:pPr>
              <w:widowControl w:val="0"/>
              <w:spacing w:before="60"/>
              <w:jc w:val="both"/>
              <w:rPr>
                <w:rFonts w:cs="Times New Roman"/>
                <w:sz w:val="24"/>
                <w:szCs w:val="24"/>
                <w:lang w:val="en-US"/>
              </w:rPr>
            </w:pPr>
            <w:r w:rsidRPr="00ED7295">
              <w:rPr>
                <w:rFonts w:cs="Times New Roman"/>
                <w:sz w:val="24"/>
                <w:szCs w:val="24"/>
                <w:lang w:val="en-US"/>
              </w:rPr>
              <w:t>- Nếu 100% số TTHC thuộc thẩm quyền giải quyết của đơn vị đã được công bố quy trình nội bộ thì điểm đánh giá là 1</w:t>
            </w:r>
            <w:r w:rsidR="00A04272" w:rsidRPr="00ED7295">
              <w:rPr>
                <w:rFonts w:cs="Times New Roman"/>
                <w:sz w:val="24"/>
                <w:szCs w:val="24"/>
                <w:lang w:val="en-US"/>
              </w:rPr>
              <w:t>.0</w:t>
            </w:r>
          </w:p>
          <w:p w:rsidR="00C645D9" w:rsidRPr="00ED7295" w:rsidRDefault="00C645D9" w:rsidP="008B6A20">
            <w:pPr>
              <w:widowControl w:val="0"/>
              <w:spacing w:before="60"/>
              <w:jc w:val="both"/>
              <w:rPr>
                <w:rFonts w:cs="Times New Roman"/>
                <w:sz w:val="24"/>
                <w:szCs w:val="24"/>
                <w:lang w:val="en-US"/>
              </w:rPr>
            </w:pPr>
            <w:r w:rsidRPr="00ED7295">
              <w:rPr>
                <w:rFonts w:cs="Times New Roman"/>
                <w:sz w:val="24"/>
                <w:szCs w:val="24"/>
                <w:lang w:val="en-US"/>
              </w:rPr>
              <w:t>- Nếu từ 80% - dưới 100% số TTHC thuộc thẩm quyền giải quyết của đơn vị đã được công bố quy trình nội bộ thì điểm đánh giá là 0.5</w:t>
            </w:r>
          </w:p>
          <w:p w:rsidR="00C645D9" w:rsidRPr="00ED7295" w:rsidRDefault="00C645D9" w:rsidP="008B6A20">
            <w:pPr>
              <w:widowControl w:val="0"/>
              <w:spacing w:before="60"/>
              <w:jc w:val="both"/>
              <w:rPr>
                <w:rFonts w:cs="Times New Roman"/>
                <w:sz w:val="24"/>
                <w:szCs w:val="24"/>
                <w:lang w:val="en-US"/>
              </w:rPr>
            </w:pPr>
            <w:r w:rsidRPr="00ED7295">
              <w:rPr>
                <w:rFonts w:cs="Times New Roman"/>
                <w:sz w:val="24"/>
                <w:szCs w:val="24"/>
                <w:lang w:val="en-US"/>
              </w:rPr>
              <w:t>- Nếu dưới 80% số TTHC thuộc thẩm quyền giải quyết của đơn vị đã được công bố quy trình nội bộ thì điểm đánh giá là 0</w:t>
            </w:r>
          </w:p>
        </w:tc>
        <w:tc>
          <w:tcPr>
            <w:tcW w:w="3544" w:type="dxa"/>
            <w:tcBorders>
              <w:top w:val="nil"/>
              <w:left w:val="nil"/>
              <w:bottom w:val="single" w:sz="8" w:space="0" w:color="auto"/>
              <w:right w:val="single" w:sz="4" w:space="0" w:color="auto"/>
            </w:tcBorders>
          </w:tcPr>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lastRenderedPageBreak/>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widowControl w:val="0"/>
              <w:spacing w:before="60"/>
              <w:jc w:val="both"/>
              <w:rPr>
                <w:rFonts w:cs="Times New Roman"/>
                <w:sz w:val="24"/>
                <w:szCs w:val="24"/>
                <w:lang w:val="en-US"/>
              </w:rPr>
            </w:pPr>
            <w:r w:rsidRPr="00ED7295">
              <w:rPr>
                <w:rFonts w:cs="Times New Roman"/>
                <w:sz w:val="24"/>
                <w:szCs w:val="24"/>
              </w:rPr>
              <w:lastRenderedPageBreak/>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F730D5">
            <w:pPr>
              <w:widowControl w:val="0"/>
              <w:spacing w:before="60"/>
              <w:jc w:val="both"/>
              <w:rPr>
                <w:rFonts w:cs="Times New Roman"/>
                <w:i/>
                <w:iCs/>
                <w:sz w:val="24"/>
                <w:szCs w:val="24"/>
                <w:lang w:val="en-US"/>
              </w:rPr>
            </w:pPr>
            <w:r w:rsidRPr="00ED7295">
              <w:rPr>
                <w:rFonts w:cs="Times New Roman"/>
                <w:sz w:val="24"/>
                <w:szCs w:val="24"/>
              </w:rPr>
              <w:t>TCTP 3.</w:t>
            </w:r>
            <w:r w:rsidRPr="00ED7295">
              <w:rPr>
                <w:rFonts w:cs="Times New Roman"/>
                <w:sz w:val="24"/>
                <w:szCs w:val="24"/>
                <w:lang w:val="en-US"/>
              </w:rPr>
              <w:t>2</w:t>
            </w:r>
            <w:r w:rsidRPr="00ED7295">
              <w:rPr>
                <w:rFonts w:cs="Times New Roman"/>
                <w:sz w:val="24"/>
                <w:szCs w:val="24"/>
              </w:rPr>
              <w:t>.</w:t>
            </w:r>
            <w:r w:rsidRPr="00ED7295">
              <w:rPr>
                <w:rFonts w:cs="Times New Roman"/>
                <w:sz w:val="24"/>
                <w:szCs w:val="24"/>
                <w:lang w:val="en-US"/>
              </w:rPr>
              <w:t xml:space="preserve">4. </w:t>
            </w:r>
            <w:r w:rsidRPr="00ED7295">
              <w:rPr>
                <w:rFonts w:cs="Times New Roman"/>
                <w:sz w:val="24"/>
                <w:szCs w:val="24"/>
              </w:rPr>
              <w:t xml:space="preserve">Công khai TTHC </w:t>
            </w:r>
            <w:r w:rsidRPr="00ED7295">
              <w:rPr>
                <w:rFonts w:cs="Times New Roman"/>
                <w:sz w:val="24"/>
                <w:szCs w:val="24"/>
                <w:lang w:val="en-US"/>
              </w:rPr>
              <w:t>và kết quả giải quyết hồ sơ</w:t>
            </w:r>
          </w:p>
        </w:tc>
        <w:tc>
          <w:tcPr>
            <w:tcW w:w="7655" w:type="dxa"/>
            <w:tcBorders>
              <w:top w:val="nil"/>
              <w:left w:val="nil"/>
              <w:bottom w:val="single" w:sz="8" w:space="0" w:color="auto"/>
              <w:right w:val="single" w:sz="8" w:space="0" w:color="auto"/>
            </w:tcBorders>
            <w:shd w:val="clear" w:color="auto" w:fill="auto"/>
            <w:hideMark/>
          </w:tcPr>
          <w:p w:rsidR="00A04272" w:rsidRPr="00ED7295" w:rsidRDefault="00FD69BC" w:rsidP="00A04272">
            <w:pPr>
              <w:widowControl w:val="0"/>
              <w:spacing w:before="60"/>
              <w:jc w:val="both"/>
              <w:rPr>
                <w:rFonts w:cs="Times New Roman"/>
                <w:sz w:val="24"/>
                <w:szCs w:val="24"/>
                <w:lang w:val="en-US"/>
              </w:rPr>
            </w:pPr>
            <w:r w:rsidRPr="00ED7295">
              <w:rPr>
                <w:rFonts w:cs="Times New Roman"/>
                <w:sz w:val="24"/>
                <w:szCs w:val="24"/>
                <w:lang w:val="en-US"/>
              </w:rPr>
              <w:t xml:space="preserve">- Nếu </w:t>
            </w:r>
            <w:r w:rsidRPr="00ED7295">
              <w:rPr>
                <w:sz w:val="24"/>
                <w:szCs w:val="24"/>
              </w:rPr>
              <w:t>100% TTHC thuộc thẩm quyền giải quyết của đơn vị tích hợp, công khai đầy đủ, đúng quy định trên Cổng DVC quốc gia, Cổng DVC của Bộ và Website của đơn vị</w:t>
            </w:r>
            <w:r w:rsidRPr="00ED7295">
              <w:rPr>
                <w:sz w:val="24"/>
                <w:szCs w:val="24"/>
                <w:lang w:val="en-US"/>
              </w:rPr>
              <w:t xml:space="preserve"> thì đạt: </w:t>
            </w:r>
            <w:r w:rsidRPr="00ED7295">
              <w:rPr>
                <w:sz w:val="24"/>
                <w:szCs w:val="24"/>
              </w:rPr>
              <w:t xml:space="preserve">0.25 </w:t>
            </w:r>
          </w:p>
          <w:p w:rsidR="00C645D9" w:rsidRPr="00ED7295" w:rsidRDefault="00A04272" w:rsidP="00A04272">
            <w:pPr>
              <w:widowControl w:val="0"/>
              <w:spacing w:before="60"/>
              <w:jc w:val="both"/>
              <w:rPr>
                <w:rFonts w:cs="Times New Roman"/>
                <w:sz w:val="24"/>
                <w:szCs w:val="24"/>
                <w:lang w:val="en-US"/>
              </w:rPr>
            </w:pPr>
            <w:r w:rsidRPr="00ED7295">
              <w:rPr>
                <w:rFonts w:cs="Times New Roman"/>
                <w:sz w:val="24"/>
                <w:szCs w:val="24"/>
                <w:lang w:val="en-US"/>
              </w:rPr>
              <w:t>- Nếu 1</w:t>
            </w:r>
            <w:r w:rsidR="00C645D9" w:rsidRPr="00ED7295">
              <w:rPr>
                <w:rFonts w:cs="Times New Roman"/>
                <w:sz w:val="24"/>
                <w:szCs w:val="24"/>
                <w:lang w:val="en-US"/>
              </w:rPr>
              <w:t xml:space="preserve">00% số TTHC </w:t>
            </w:r>
            <w:r w:rsidR="00FD69BC" w:rsidRPr="00ED7295">
              <w:rPr>
                <w:rFonts w:cs="Times New Roman"/>
                <w:sz w:val="24"/>
                <w:szCs w:val="24"/>
                <w:lang w:val="en-US"/>
              </w:rPr>
              <w:t xml:space="preserve">được niêm yết công khai đầy đủ, đúng quy định tại các cơ quan, đơn vị trực thuộc có tiếp nhận, giải quyết TTHC </w:t>
            </w:r>
            <w:r w:rsidR="00C645D9" w:rsidRPr="00ED7295">
              <w:rPr>
                <w:rFonts w:cs="Times New Roman"/>
                <w:sz w:val="24"/>
                <w:szCs w:val="24"/>
                <w:lang w:val="en-US"/>
              </w:rPr>
              <w:t xml:space="preserve">thì được </w:t>
            </w:r>
            <w:r w:rsidRPr="00ED7295">
              <w:rPr>
                <w:rFonts w:cs="Times New Roman"/>
                <w:sz w:val="24"/>
                <w:szCs w:val="24"/>
                <w:lang w:val="en-US"/>
              </w:rPr>
              <w:t xml:space="preserve">CỘNG THÊM </w:t>
            </w:r>
            <w:r w:rsidR="00C645D9" w:rsidRPr="00ED7295">
              <w:rPr>
                <w:rFonts w:cs="Times New Roman"/>
                <w:sz w:val="24"/>
                <w:szCs w:val="24"/>
                <w:lang w:val="en-US"/>
              </w:rPr>
              <w:t>0.25</w:t>
            </w:r>
            <w:r w:rsidRPr="00ED7295">
              <w:rPr>
                <w:rFonts w:cs="Times New Roman"/>
                <w:sz w:val="24"/>
                <w:szCs w:val="24"/>
                <w:lang w:val="en-US"/>
              </w:rPr>
              <w:t xml:space="preserve"> điểm</w:t>
            </w:r>
          </w:p>
          <w:p w:rsidR="00C645D9" w:rsidRPr="00ED7295" w:rsidRDefault="00A04272" w:rsidP="00EE25A2">
            <w:pPr>
              <w:widowControl w:val="0"/>
              <w:spacing w:before="60"/>
              <w:jc w:val="both"/>
              <w:rPr>
                <w:rFonts w:cs="Times New Roman"/>
                <w:sz w:val="24"/>
                <w:szCs w:val="24"/>
                <w:lang w:val="en-US"/>
              </w:rPr>
            </w:pPr>
            <w:r w:rsidRPr="00ED7295">
              <w:rPr>
                <w:rFonts w:cs="Times New Roman"/>
                <w:sz w:val="24"/>
                <w:szCs w:val="24"/>
                <w:lang w:val="en-US"/>
              </w:rPr>
              <w:t>-</w:t>
            </w:r>
            <w:r w:rsidR="00C645D9" w:rsidRPr="00ED7295">
              <w:rPr>
                <w:rFonts w:cs="Times New Roman"/>
                <w:sz w:val="24"/>
                <w:szCs w:val="24"/>
                <w:lang w:val="en-US"/>
              </w:rPr>
              <w:t xml:space="preserve"> </w:t>
            </w:r>
            <w:r w:rsidRPr="00ED7295">
              <w:rPr>
                <w:rFonts w:cs="Times New Roman"/>
                <w:sz w:val="24"/>
                <w:szCs w:val="24"/>
                <w:lang w:val="en-US"/>
              </w:rPr>
              <w:t>Nếu t</w:t>
            </w:r>
            <w:r w:rsidR="00C645D9" w:rsidRPr="00ED7295">
              <w:rPr>
                <w:rFonts w:cs="Times New Roman"/>
                <w:sz w:val="24"/>
                <w:szCs w:val="24"/>
                <w:lang w:val="en-US"/>
              </w:rPr>
              <w:t xml:space="preserve">iến độ, kết quả giải quyết hồ sơ TTHC được công khai đầy đủ, </w:t>
            </w:r>
            <w:r w:rsidR="00FD69BC" w:rsidRPr="00ED7295">
              <w:rPr>
                <w:rFonts w:cs="Times New Roman"/>
                <w:sz w:val="24"/>
                <w:szCs w:val="24"/>
                <w:lang w:val="en-US"/>
              </w:rPr>
              <w:t xml:space="preserve">đúng quy định </w:t>
            </w:r>
            <w:r w:rsidR="00C645D9" w:rsidRPr="00ED7295">
              <w:rPr>
                <w:rFonts w:cs="Times New Roman"/>
                <w:sz w:val="24"/>
                <w:szCs w:val="24"/>
                <w:lang w:val="en-US"/>
              </w:rPr>
              <w:t xml:space="preserve">trên </w:t>
            </w:r>
            <w:r w:rsidRPr="00ED7295">
              <w:rPr>
                <w:rFonts w:cs="Times New Roman"/>
                <w:sz w:val="24"/>
                <w:szCs w:val="24"/>
                <w:lang w:val="en-US"/>
              </w:rPr>
              <w:t>Cổng DVC của Bộ thì được CỘNG THÊM</w:t>
            </w:r>
            <w:r w:rsidR="00C645D9" w:rsidRPr="00ED7295">
              <w:rPr>
                <w:rFonts w:cs="Times New Roman"/>
                <w:sz w:val="24"/>
                <w:szCs w:val="24"/>
                <w:lang w:val="en-US"/>
              </w:rPr>
              <w:t xml:space="preserve"> 0.5</w:t>
            </w:r>
            <w:r w:rsidRPr="00ED7295">
              <w:rPr>
                <w:rFonts w:cs="Times New Roman"/>
                <w:sz w:val="24"/>
                <w:szCs w:val="24"/>
                <w:lang w:val="en-US"/>
              </w:rPr>
              <w:t xml:space="preserve"> điểm</w:t>
            </w:r>
          </w:p>
          <w:p w:rsidR="00C645D9" w:rsidRPr="00ED7295" w:rsidRDefault="00C645D9" w:rsidP="00EE25A2">
            <w:pPr>
              <w:widowControl w:val="0"/>
              <w:spacing w:before="60"/>
              <w:jc w:val="both"/>
              <w:rPr>
                <w:rFonts w:cs="Times New Roman"/>
                <w:i/>
                <w:iCs/>
                <w:sz w:val="24"/>
                <w:szCs w:val="24"/>
              </w:rPr>
            </w:pPr>
            <w:r w:rsidRPr="00ED7295">
              <w:rPr>
                <w:rFonts w:cs="Times New Roman"/>
                <w:sz w:val="24"/>
                <w:szCs w:val="24"/>
                <w:lang w:val="en-US"/>
              </w:rPr>
              <w:t xml:space="preserve">- Nếu nội dung nào không đáp ứng được yêu cầu nêu trên thì điểm đánh giá là 0 tương ứng thang điểm nội dung đó. </w:t>
            </w:r>
          </w:p>
        </w:tc>
        <w:tc>
          <w:tcPr>
            <w:tcW w:w="3544" w:type="dxa"/>
            <w:tcBorders>
              <w:top w:val="nil"/>
              <w:left w:val="nil"/>
              <w:bottom w:val="single" w:sz="8" w:space="0" w:color="auto"/>
              <w:right w:val="single" w:sz="4" w:space="0" w:color="auto"/>
            </w:tcBorders>
          </w:tcPr>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widowControl w:val="0"/>
              <w:spacing w:before="60"/>
              <w:jc w:val="both"/>
              <w:rPr>
                <w:rFonts w:cs="Times New Roman"/>
                <w:bCs/>
                <w:i/>
                <w:sz w:val="24"/>
                <w:szCs w:val="24"/>
                <w:lang w:val="en-US"/>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586B40">
            <w:pPr>
              <w:widowControl w:val="0"/>
              <w:spacing w:before="60"/>
              <w:jc w:val="both"/>
              <w:rPr>
                <w:rFonts w:cs="Times New Roman"/>
                <w:iCs/>
                <w:sz w:val="24"/>
                <w:szCs w:val="24"/>
                <w:lang w:val="en-US"/>
              </w:rPr>
            </w:pPr>
            <w:r w:rsidRPr="00ED7295">
              <w:rPr>
                <w:rFonts w:cs="Times New Roman"/>
                <w:iCs/>
                <w:sz w:val="24"/>
                <w:szCs w:val="24"/>
                <w:lang w:val="en-US"/>
              </w:rPr>
              <w:t>TCTP 3.3.1 T</w:t>
            </w:r>
            <w:r w:rsidR="00586B40" w:rsidRPr="00ED7295">
              <w:rPr>
                <w:rFonts w:cs="Times New Roman"/>
                <w:iCs/>
                <w:sz w:val="24"/>
                <w:szCs w:val="24"/>
                <w:lang w:val="en-US"/>
              </w:rPr>
              <w:t>ổ chức và hoạt động của</w:t>
            </w:r>
            <w:r w:rsidRPr="00ED7295">
              <w:rPr>
                <w:rFonts w:cs="Times New Roman"/>
                <w:iCs/>
                <w:sz w:val="24"/>
                <w:szCs w:val="24"/>
                <w:lang w:val="en-US"/>
              </w:rPr>
              <w:t xml:space="preserve"> bộ phận Một cửa</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C645D9" w:rsidP="0061327B">
            <w:pPr>
              <w:widowControl w:val="0"/>
              <w:spacing w:before="60"/>
              <w:jc w:val="both"/>
              <w:rPr>
                <w:rFonts w:cs="Times New Roman"/>
                <w:iCs/>
                <w:sz w:val="24"/>
                <w:szCs w:val="24"/>
                <w:lang w:val="en-US"/>
              </w:rPr>
            </w:pPr>
            <w:r w:rsidRPr="00ED7295">
              <w:rPr>
                <w:rFonts w:cs="Times New Roman"/>
                <w:iCs/>
                <w:sz w:val="24"/>
                <w:szCs w:val="24"/>
                <w:lang w:val="en-US"/>
              </w:rPr>
              <w:t>- Nếu đã thành lập và vận hành đúng qu</w:t>
            </w:r>
            <w:r w:rsidR="00586B40" w:rsidRPr="00ED7295">
              <w:rPr>
                <w:rFonts w:cs="Times New Roman"/>
                <w:iCs/>
                <w:sz w:val="24"/>
                <w:szCs w:val="24"/>
                <w:lang w:val="en-US"/>
              </w:rPr>
              <w:t>y định thì điểm đánh giá là 0.5</w:t>
            </w:r>
          </w:p>
          <w:p w:rsidR="00C645D9" w:rsidRPr="00ED7295" w:rsidRDefault="00C645D9" w:rsidP="0061327B">
            <w:pPr>
              <w:widowControl w:val="0"/>
              <w:spacing w:before="60"/>
              <w:jc w:val="both"/>
              <w:rPr>
                <w:rFonts w:cs="Times New Roman"/>
                <w:iCs/>
                <w:sz w:val="24"/>
                <w:szCs w:val="24"/>
                <w:lang w:val="en-US"/>
              </w:rPr>
            </w:pPr>
            <w:r w:rsidRPr="00ED7295">
              <w:rPr>
                <w:rFonts w:cs="Times New Roman"/>
                <w:iCs/>
                <w:sz w:val="24"/>
                <w:szCs w:val="24"/>
                <w:lang w:val="en-US"/>
              </w:rPr>
              <w:t xml:space="preserve">- Nếu đã thành lập nhưng chưa </w:t>
            </w:r>
            <w:r w:rsidR="00586B40" w:rsidRPr="00ED7295">
              <w:rPr>
                <w:sz w:val="24"/>
                <w:szCs w:val="24"/>
              </w:rPr>
              <w:t>nhưng chưa đáp ứng theo quy định</w:t>
            </w:r>
            <w:r w:rsidR="00586B40" w:rsidRPr="00ED7295">
              <w:rPr>
                <w:i/>
                <w:sz w:val="24"/>
                <w:szCs w:val="24"/>
                <w:lang w:val="en-US"/>
              </w:rPr>
              <w:t xml:space="preserve"> </w:t>
            </w:r>
            <w:r w:rsidRPr="00ED7295">
              <w:rPr>
                <w:rFonts w:cs="Times New Roman"/>
                <w:iCs/>
                <w:sz w:val="24"/>
                <w:szCs w:val="24"/>
                <w:lang w:val="en-US"/>
              </w:rPr>
              <w:t>thì điểm đánh giá là 0.25</w:t>
            </w:r>
          </w:p>
          <w:p w:rsidR="00C645D9" w:rsidRPr="00ED7295" w:rsidRDefault="00C645D9" w:rsidP="0061327B">
            <w:pPr>
              <w:widowControl w:val="0"/>
              <w:spacing w:before="60"/>
              <w:jc w:val="both"/>
              <w:rPr>
                <w:rFonts w:cs="Times New Roman"/>
                <w:iCs/>
                <w:sz w:val="24"/>
                <w:szCs w:val="24"/>
                <w:lang w:val="en-US"/>
              </w:rPr>
            </w:pPr>
            <w:r w:rsidRPr="00ED7295">
              <w:rPr>
                <w:rFonts w:cs="Times New Roman"/>
                <w:iCs/>
                <w:sz w:val="24"/>
                <w:szCs w:val="24"/>
                <w:lang w:val="en-US"/>
              </w:rPr>
              <w:t>- Nếu chưa thành lập thì điểm đánh giá là 0</w:t>
            </w:r>
          </w:p>
        </w:tc>
        <w:tc>
          <w:tcPr>
            <w:tcW w:w="3544" w:type="dxa"/>
            <w:tcBorders>
              <w:top w:val="nil"/>
              <w:left w:val="nil"/>
              <w:bottom w:val="single" w:sz="8" w:space="0" w:color="auto"/>
              <w:right w:val="single" w:sz="4" w:space="0" w:color="auto"/>
            </w:tcBorders>
          </w:tcPr>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autoSpaceDE w:val="0"/>
              <w:autoSpaceDN w:val="0"/>
              <w:spacing w:before="60"/>
              <w:jc w:val="both"/>
              <w:rPr>
                <w:rFonts w:cs="Times New Roman"/>
                <w:i/>
                <w:sz w:val="24"/>
                <w:szCs w:val="24"/>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586B40">
            <w:pPr>
              <w:widowControl w:val="0"/>
              <w:spacing w:before="60"/>
              <w:jc w:val="both"/>
              <w:rPr>
                <w:rFonts w:cs="Times New Roman"/>
                <w:iCs/>
                <w:sz w:val="24"/>
                <w:szCs w:val="24"/>
                <w:lang w:val="en-US"/>
              </w:rPr>
            </w:pPr>
            <w:r w:rsidRPr="00ED7295">
              <w:rPr>
                <w:rFonts w:cs="Times New Roman"/>
                <w:iCs/>
                <w:sz w:val="24"/>
                <w:szCs w:val="24"/>
                <w:lang w:val="en-US"/>
              </w:rPr>
              <w:t xml:space="preserve">TCTP 3.3.2 Tỷ lệ </w:t>
            </w:r>
            <w:r w:rsidR="00586B40" w:rsidRPr="00ED7295">
              <w:rPr>
                <w:rFonts w:cs="Times New Roman"/>
                <w:iCs/>
                <w:sz w:val="24"/>
                <w:szCs w:val="24"/>
                <w:lang w:val="en-US"/>
              </w:rPr>
              <w:t xml:space="preserve">TTHC thực hiện việc tiếp nhận, </w:t>
            </w:r>
            <w:r w:rsidRPr="00ED7295">
              <w:rPr>
                <w:rFonts w:cs="Times New Roman"/>
                <w:iCs/>
                <w:sz w:val="24"/>
                <w:szCs w:val="24"/>
                <w:lang w:val="en-US"/>
              </w:rPr>
              <w:t>trả kết quả tại bộ phận một cửa</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C645D9" w:rsidP="00800B0E">
            <w:pPr>
              <w:widowControl w:val="0"/>
              <w:spacing w:before="60"/>
              <w:jc w:val="both"/>
              <w:rPr>
                <w:rFonts w:cs="Times New Roman"/>
                <w:iCs/>
                <w:sz w:val="24"/>
                <w:szCs w:val="24"/>
                <w:lang w:val="en-US"/>
              </w:rPr>
            </w:pPr>
            <w:r w:rsidRPr="00ED7295">
              <w:rPr>
                <w:rFonts w:cs="Times New Roman"/>
                <w:iCs/>
                <w:sz w:val="24"/>
                <w:szCs w:val="24"/>
                <w:lang w:val="en-US"/>
              </w:rPr>
              <w:t>- Nếu 100% số TTHC thuộc thẩm quyền giải quyết của đơn vị đã thực hiện việc tiếp nhận, trả kết quả tại Bộ phận Một cửa thì điểm đánh giá là 0.5.</w:t>
            </w:r>
          </w:p>
          <w:p w:rsidR="00C645D9" w:rsidRPr="00ED7295" w:rsidRDefault="00C645D9" w:rsidP="00800B0E">
            <w:pPr>
              <w:widowControl w:val="0"/>
              <w:spacing w:before="60"/>
              <w:jc w:val="both"/>
              <w:rPr>
                <w:rFonts w:cs="Times New Roman"/>
                <w:iCs/>
                <w:sz w:val="24"/>
                <w:szCs w:val="24"/>
                <w:lang w:val="en-US"/>
              </w:rPr>
            </w:pPr>
            <w:r w:rsidRPr="00ED7295">
              <w:rPr>
                <w:rFonts w:cs="Times New Roman"/>
                <w:iCs/>
                <w:sz w:val="24"/>
                <w:szCs w:val="24"/>
                <w:lang w:val="en-US"/>
              </w:rPr>
              <w:t>- Nếu dưới 100% số TTHC thuộc thẩm quyền giải quyết của đơn vị đã thực hiện việc tiếp nhận, trả kết quả tại Bộ phận Một cửa thì điểm đánh giá là 0.</w:t>
            </w:r>
          </w:p>
          <w:p w:rsidR="00CD78B4" w:rsidRPr="00ED7295" w:rsidRDefault="00CD78B4" w:rsidP="00800B0E">
            <w:pPr>
              <w:widowControl w:val="0"/>
              <w:spacing w:before="60"/>
              <w:jc w:val="both"/>
              <w:rPr>
                <w:rFonts w:cs="Times New Roman"/>
                <w:iCs/>
                <w:sz w:val="24"/>
                <w:szCs w:val="24"/>
                <w:lang w:val="en-US"/>
              </w:rPr>
            </w:pPr>
            <w:r w:rsidRPr="00ED7295">
              <w:rPr>
                <w:rFonts w:cs="Times New Roman"/>
                <w:iCs/>
                <w:sz w:val="24"/>
                <w:szCs w:val="24"/>
                <w:lang w:val="en-US"/>
              </w:rPr>
              <w:t>- Trường hợp TTHC không đủ điều kiện đưa ra thực hiện tại Bộ phận một cửa theo quy định thì đề nghị giải trình và cung cấp danh mục cụ thể</w:t>
            </w:r>
          </w:p>
        </w:tc>
        <w:tc>
          <w:tcPr>
            <w:tcW w:w="3544" w:type="dxa"/>
            <w:tcBorders>
              <w:top w:val="nil"/>
              <w:left w:val="nil"/>
              <w:bottom w:val="single" w:sz="8" w:space="0" w:color="auto"/>
              <w:right w:val="single" w:sz="4" w:space="0" w:color="auto"/>
            </w:tcBorders>
          </w:tcPr>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widowControl w:val="0"/>
              <w:spacing w:before="60"/>
              <w:jc w:val="both"/>
              <w:rPr>
                <w:rFonts w:cs="Times New Roman"/>
                <w:sz w:val="24"/>
                <w:szCs w:val="24"/>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E127EA">
            <w:pPr>
              <w:widowControl w:val="0"/>
              <w:spacing w:before="60"/>
              <w:jc w:val="both"/>
              <w:rPr>
                <w:rFonts w:cs="Times New Roman"/>
                <w:iCs/>
                <w:sz w:val="24"/>
                <w:szCs w:val="24"/>
                <w:lang w:val="en-US"/>
              </w:rPr>
            </w:pPr>
            <w:r w:rsidRPr="00ED7295">
              <w:rPr>
                <w:rFonts w:cs="Times New Roman"/>
                <w:iCs/>
                <w:sz w:val="24"/>
                <w:szCs w:val="24"/>
                <w:lang w:val="en-US"/>
              </w:rPr>
              <w:t>TCTP 3.3.3 Công bố nhóm TTHC liên thông trong phạm vi lĩnh vực quản lý</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C645D9" w:rsidP="0061327B">
            <w:pPr>
              <w:widowControl w:val="0"/>
              <w:spacing w:before="60"/>
              <w:jc w:val="both"/>
              <w:rPr>
                <w:rFonts w:cs="Times New Roman"/>
                <w:iCs/>
                <w:sz w:val="24"/>
                <w:szCs w:val="24"/>
                <w:lang w:val="en-US"/>
              </w:rPr>
            </w:pPr>
            <w:r w:rsidRPr="00ED7295">
              <w:rPr>
                <w:rFonts w:cs="Times New Roman"/>
                <w:iCs/>
                <w:sz w:val="24"/>
                <w:szCs w:val="24"/>
                <w:lang w:val="en-US"/>
              </w:rPr>
              <w:t xml:space="preserve">- Yêu cầu: </w:t>
            </w:r>
            <w:r w:rsidR="00CD78B4" w:rsidRPr="00ED7295">
              <w:rPr>
                <w:rFonts w:cs="Times New Roman"/>
                <w:iCs/>
                <w:sz w:val="24"/>
                <w:szCs w:val="24"/>
                <w:lang w:val="en-US"/>
              </w:rPr>
              <w:t xml:space="preserve">Công bố TTHC hoặc nhóm TTHC liên thông theo quy định tại </w:t>
            </w:r>
            <w:r w:rsidRPr="00ED7295">
              <w:rPr>
                <w:rFonts w:cs="Times New Roman"/>
                <w:iCs/>
                <w:sz w:val="24"/>
                <w:szCs w:val="24"/>
                <w:lang w:val="en-US"/>
              </w:rPr>
              <w:t xml:space="preserve">Nghị định số 61/2018/NĐ-CP và Điều 4, Thông tư 01/2018/TT-VPCP. (Trường hợp </w:t>
            </w:r>
            <w:r w:rsidR="00CD78B4" w:rsidRPr="00ED7295">
              <w:rPr>
                <w:rFonts w:cs="Times New Roman"/>
                <w:iCs/>
                <w:sz w:val="24"/>
                <w:szCs w:val="24"/>
                <w:lang w:val="en-US"/>
              </w:rPr>
              <w:t xml:space="preserve">đã rà soát nhưng </w:t>
            </w:r>
            <w:r w:rsidRPr="00ED7295">
              <w:rPr>
                <w:rFonts w:cs="Times New Roman"/>
                <w:iCs/>
                <w:sz w:val="24"/>
                <w:szCs w:val="24"/>
                <w:lang w:val="en-US"/>
              </w:rPr>
              <w:t>không có nhóm T</w:t>
            </w:r>
            <w:r w:rsidR="00CD78B4" w:rsidRPr="00ED7295">
              <w:rPr>
                <w:rFonts w:cs="Times New Roman"/>
                <w:iCs/>
                <w:sz w:val="24"/>
                <w:szCs w:val="24"/>
                <w:lang w:val="en-US"/>
              </w:rPr>
              <w:t xml:space="preserve">THC liên thông phải công bố đề nghị </w:t>
            </w:r>
            <w:r w:rsidRPr="00ED7295">
              <w:rPr>
                <w:rFonts w:cs="Times New Roman"/>
                <w:iCs/>
                <w:sz w:val="24"/>
                <w:szCs w:val="24"/>
                <w:lang w:val="en-US"/>
              </w:rPr>
              <w:t>có giải trình cụ thể).</w:t>
            </w:r>
          </w:p>
          <w:p w:rsidR="00C645D9" w:rsidRPr="00ED7295" w:rsidRDefault="00C645D9" w:rsidP="0061327B">
            <w:pPr>
              <w:widowControl w:val="0"/>
              <w:spacing w:before="60"/>
              <w:jc w:val="both"/>
              <w:rPr>
                <w:rFonts w:cs="Times New Roman"/>
                <w:iCs/>
                <w:sz w:val="24"/>
                <w:szCs w:val="24"/>
                <w:lang w:val="en-US"/>
              </w:rPr>
            </w:pPr>
            <w:r w:rsidRPr="00ED7295">
              <w:rPr>
                <w:rFonts w:cs="Times New Roman"/>
                <w:iCs/>
                <w:sz w:val="24"/>
                <w:szCs w:val="24"/>
                <w:lang w:val="en-US"/>
              </w:rPr>
              <w:t xml:space="preserve">- Nếu </w:t>
            </w:r>
            <w:r w:rsidR="00CD78B4" w:rsidRPr="00ED7295">
              <w:rPr>
                <w:rFonts w:cs="Times New Roman"/>
                <w:iCs/>
                <w:sz w:val="24"/>
                <w:szCs w:val="24"/>
                <w:lang w:val="en-US"/>
              </w:rPr>
              <w:t xml:space="preserve">rà soát, công bố và </w:t>
            </w:r>
            <w:r w:rsidRPr="00ED7295">
              <w:rPr>
                <w:rFonts w:cs="Times New Roman"/>
                <w:iCs/>
                <w:sz w:val="24"/>
                <w:szCs w:val="24"/>
                <w:lang w:val="en-US"/>
              </w:rPr>
              <w:t xml:space="preserve">cập nhật theo quy định thì điểm đánh giá là 0.5; nếu </w:t>
            </w:r>
            <w:r w:rsidR="00CD78B4" w:rsidRPr="00ED7295">
              <w:rPr>
                <w:rFonts w:cs="Times New Roman"/>
                <w:iCs/>
                <w:sz w:val="24"/>
                <w:szCs w:val="24"/>
                <w:lang w:val="en-US"/>
              </w:rPr>
              <w:t xml:space="preserve">chưa rà soát, </w:t>
            </w:r>
            <w:r w:rsidRPr="00ED7295">
              <w:rPr>
                <w:rFonts w:cs="Times New Roman"/>
                <w:iCs/>
                <w:sz w:val="24"/>
                <w:szCs w:val="24"/>
                <w:lang w:val="en-US"/>
              </w:rPr>
              <w:t>công bố hoặc không cập nhật theo quy định thì điểm đánh giá là 0</w:t>
            </w:r>
          </w:p>
        </w:tc>
        <w:tc>
          <w:tcPr>
            <w:tcW w:w="3544" w:type="dxa"/>
            <w:tcBorders>
              <w:top w:val="nil"/>
              <w:left w:val="nil"/>
              <w:bottom w:val="single" w:sz="8" w:space="0" w:color="auto"/>
              <w:right w:val="single" w:sz="4" w:space="0" w:color="auto"/>
            </w:tcBorders>
          </w:tcPr>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widowControl w:val="0"/>
              <w:jc w:val="both"/>
              <w:rPr>
                <w:rFonts w:cs="Times New Roman"/>
                <w:sz w:val="24"/>
                <w:szCs w:val="24"/>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61327B">
            <w:pPr>
              <w:widowControl w:val="0"/>
              <w:spacing w:before="60"/>
              <w:jc w:val="both"/>
              <w:rPr>
                <w:rFonts w:cs="Times New Roman"/>
                <w:bCs/>
                <w:i/>
                <w:sz w:val="24"/>
                <w:szCs w:val="24"/>
              </w:rPr>
            </w:pPr>
            <w:r w:rsidRPr="00ED7295">
              <w:rPr>
                <w:rFonts w:cs="Times New Roman"/>
                <w:sz w:val="24"/>
                <w:szCs w:val="24"/>
              </w:rPr>
              <w:t>TC</w:t>
            </w:r>
            <w:r w:rsidRPr="00ED7295">
              <w:rPr>
                <w:rFonts w:cs="Times New Roman"/>
                <w:sz w:val="24"/>
                <w:szCs w:val="24"/>
                <w:lang w:val="en-US"/>
              </w:rPr>
              <w:t>TP</w:t>
            </w:r>
            <w:r w:rsidRPr="00ED7295">
              <w:rPr>
                <w:rFonts w:cs="Times New Roman"/>
                <w:sz w:val="24"/>
                <w:szCs w:val="24"/>
              </w:rPr>
              <w:t xml:space="preserve"> 3.4</w:t>
            </w:r>
            <w:r w:rsidRPr="00ED7295">
              <w:rPr>
                <w:rFonts w:cs="Times New Roman"/>
                <w:sz w:val="24"/>
                <w:szCs w:val="24"/>
                <w:lang w:val="en-US"/>
              </w:rPr>
              <w:t xml:space="preserve">.1 </w:t>
            </w:r>
            <w:r w:rsidRPr="00ED7295">
              <w:rPr>
                <w:rFonts w:cs="Times New Roman"/>
                <w:bCs/>
                <w:sz w:val="24"/>
                <w:szCs w:val="24"/>
              </w:rPr>
              <w:t>Tỷ lệ TTHC được giải quyết đúng hạn theo quy định</w:t>
            </w:r>
          </w:p>
        </w:tc>
        <w:tc>
          <w:tcPr>
            <w:tcW w:w="7655" w:type="dxa"/>
            <w:tcBorders>
              <w:top w:val="nil"/>
              <w:left w:val="nil"/>
              <w:bottom w:val="single" w:sz="8" w:space="0" w:color="auto"/>
              <w:right w:val="single" w:sz="8" w:space="0" w:color="auto"/>
            </w:tcBorders>
            <w:shd w:val="clear" w:color="auto" w:fill="auto"/>
            <w:hideMark/>
          </w:tcPr>
          <w:p w:rsidR="00CD78B4" w:rsidRPr="00ED7295" w:rsidRDefault="00CD78B4" w:rsidP="00CD78B4">
            <w:pPr>
              <w:widowControl w:val="0"/>
              <w:rPr>
                <w:iCs/>
                <w:sz w:val="24"/>
                <w:szCs w:val="24"/>
              </w:rPr>
            </w:pPr>
            <w:r w:rsidRPr="00ED7295">
              <w:rPr>
                <w:iCs/>
                <w:sz w:val="24"/>
                <w:szCs w:val="24"/>
                <w:lang w:val="en-US"/>
              </w:rPr>
              <w:t>Điểm đạt được t</w:t>
            </w:r>
            <w:r w:rsidRPr="00ED7295">
              <w:rPr>
                <w:iCs/>
                <w:sz w:val="24"/>
                <w:szCs w:val="24"/>
              </w:rPr>
              <w:t xml:space="preserve">ính theo công thức: </w:t>
            </w:r>
            <w:r w:rsidRPr="00ED7295">
              <w:rPr>
                <w:b/>
                <w:iCs/>
                <w:sz w:val="24"/>
                <w:szCs w:val="24"/>
              </w:rPr>
              <w:t xml:space="preserve">(b/a) *điểm tối đa. </w:t>
            </w:r>
            <w:r w:rsidRPr="00ED7295">
              <w:rPr>
                <w:iCs/>
                <w:sz w:val="24"/>
                <w:szCs w:val="24"/>
              </w:rPr>
              <w:t xml:space="preserve">Trong đó: </w:t>
            </w:r>
          </w:p>
          <w:p w:rsidR="00CD78B4" w:rsidRPr="00ED7295" w:rsidRDefault="00CD78B4" w:rsidP="00CD78B4">
            <w:pPr>
              <w:widowControl w:val="0"/>
              <w:rPr>
                <w:iCs/>
                <w:sz w:val="24"/>
                <w:szCs w:val="24"/>
              </w:rPr>
            </w:pPr>
            <w:r w:rsidRPr="00ED7295">
              <w:rPr>
                <w:iCs/>
                <w:sz w:val="24"/>
                <w:szCs w:val="24"/>
              </w:rPr>
              <w:t xml:space="preserve">a là tổng số hồ sơ TTHC đã giải quyết trong năm </w:t>
            </w:r>
          </w:p>
          <w:p w:rsidR="00CD78B4" w:rsidRPr="00ED7295" w:rsidRDefault="00CD78B4" w:rsidP="00CD78B4">
            <w:pPr>
              <w:widowControl w:val="0"/>
              <w:rPr>
                <w:iCs/>
                <w:sz w:val="24"/>
                <w:szCs w:val="24"/>
              </w:rPr>
            </w:pPr>
            <w:r w:rsidRPr="00ED7295">
              <w:rPr>
                <w:iCs/>
                <w:sz w:val="24"/>
                <w:szCs w:val="24"/>
              </w:rPr>
              <w:t>b là số hồ sơ TTHC đã giải quyết đúng hạn</w:t>
            </w:r>
          </w:p>
          <w:p w:rsidR="00C645D9" w:rsidRPr="00ED7295" w:rsidRDefault="00CD78B4" w:rsidP="00CD78B4">
            <w:pPr>
              <w:widowControl w:val="0"/>
              <w:spacing w:before="60"/>
              <w:jc w:val="both"/>
              <w:rPr>
                <w:rFonts w:cs="Times New Roman"/>
                <w:bCs/>
                <w:i/>
                <w:iCs/>
                <w:sz w:val="24"/>
                <w:szCs w:val="24"/>
              </w:rPr>
            </w:pPr>
            <w:r w:rsidRPr="00ED7295">
              <w:rPr>
                <w:iCs/>
                <w:sz w:val="24"/>
                <w:szCs w:val="24"/>
              </w:rPr>
              <w:t>Trường hợp tỷ lệ b/a &lt;0.95 thì điểm đánh giá là 0</w:t>
            </w:r>
          </w:p>
        </w:tc>
        <w:tc>
          <w:tcPr>
            <w:tcW w:w="3544" w:type="dxa"/>
            <w:tcBorders>
              <w:top w:val="nil"/>
              <w:left w:val="nil"/>
              <w:bottom w:val="single" w:sz="8" w:space="0" w:color="auto"/>
              <w:right w:val="single" w:sz="4" w:space="0" w:color="auto"/>
            </w:tcBorders>
          </w:tcPr>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widowControl w:val="0"/>
              <w:spacing w:before="60"/>
              <w:jc w:val="both"/>
              <w:rPr>
                <w:rFonts w:cs="Times New Roman"/>
                <w:bCs/>
                <w:i/>
                <w:sz w:val="24"/>
                <w:szCs w:val="24"/>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61327B">
            <w:pPr>
              <w:widowControl w:val="0"/>
              <w:spacing w:before="60"/>
              <w:jc w:val="both"/>
              <w:rPr>
                <w:rFonts w:cs="Times New Roman"/>
                <w:sz w:val="24"/>
                <w:szCs w:val="24"/>
                <w:lang w:val="en-US"/>
              </w:rPr>
            </w:pPr>
            <w:r w:rsidRPr="00ED7295">
              <w:rPr>
                <w:rFonts w:cs="Times New Roman"/>
                <w:sz w:val="24"/>
                <w:szCs w:val="24"/>
                <w:lang w:val="en-US"/>
              </w:rPr>
              <w:t>TCTP 3.4.2 Thực hiện việc xin lỗi người dân, tổ chức khi để xảy ra trễ hẹn trong giải quyết hồ sơ TTHC</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C645D9" w:rsidP="0061327B">
            <w:pPr>
              <w:widowControl w:val="0"/>
              <w:spacing w:before="60"/>
              <w:jc w:val="both"/>
              <w:rPr>
                <w:rFonts w:cs="Times New Roman"/>
                <w:bCs/>
                <w:sz w:val="24"/>
                <w:szCs w:val="24"/>
                <w:lang w:val="en-US"/>
              </w:rPr>
            </w:pPr>
            <w:r w:rsidRPr="00ED7295">
              <w:rPr>
                <w:rFonts w:cs="Times New Roman"/>
                <w:bCs/>
                <w:sz w:val="24"/>
                <w:szCs w:val="24"/>
                <w:lang w:val="en-US"/>
              </w:rPr>
              <w:t>- Nếu thực hiện việc xin lỗi đầy đủ, đúng quy định thì điểm đánh giá là 0.5</w:t>
            </w:r>
          </w:p>
          <w:p w:rsidR="00C645D9" w:rsidRPr="00ED7295" w:rsidRDefault="00C645D9" w:rsidP="0061327B">
            <w:pPr>
              <w:widowControl w:val="0"/>
              <w:spacing w:before="60"/>
              <w:jc w:val="both"/>
              <w:rPr>
                <w:rFonts w:cs="Times New Roman"/>
                <w:bCs/>
                <w:sz w:val="24"/>
                <w:szCs w:val="24"/>
                <w:lang w:val="en-US"/>
              </w:rPr>
            </w:pPr>
            <w:r w:rsidRPr="00ED7295">
              <w:rPr>
                <w:rFonts w:cs="Times New Roman"/>
                <w:bCs/>
                <w:sz w:val="24"/>
                <w:szCs w:val="24"/>
                <w:lang w:val="en-US"/>
              </w:rPr>
              <w:t>- Nếu thực hiện việc xin lỗi không đầy đủ hoặc không đúng quy định thì điểm đánh giá là 0</w:t>
            </w:r>
          </w:p>
          <w:p w:rsidR="00C645D9" w:rsidRPr="00ED7295" w:rsidRDefault="00C645D9" w:rsidP="0061327B">
            <w:pPr>
              <w:widowControl w:val="0"/>
              <w:spacing w:before="60"/>
              <w:jc w:val="both"/>
              <w:rPr>
                <w:rFonts w:cs="Times New Roman"/>
                <w:bCs/>
                <w:sz w:val="24"/>
                <w:szCs w:val="24"/>
                <w:lang w:val="en-US"/>
              </w:rPr>
            </w:pPr>
            <w:r w:rsidRPr="00ED7295">
              <w:rPr>
                <w:rFonts w:cs="Times New Roman"/>
                <w:bCs/>
                <w:sz w:val="24"/>
                <w:szCs w:val="24"/>
                <w:lang w:val="en-US"/>
              </w:rPr>
              <w:t xml:space="preserve">- Trường hợp không có hồ sơ TTHC trễ hẹn </w:t>
            </w:r>
            <w:r w:rsidR="00CD78B4" w:rsidRPr="00ED7295">
              <w:rPr>
                <w:rFonts w:cs="Times New Roman"/>
                <w:bCs/>
                <w:sz w:val="24"/>
                <w:szCs w:val="24"/>
                <w:lang w:val="en-US"/>
              </w:rPr>
              <w:t xml:space="preserve">trong năm đánh giá </w:t>
            </w:r>
            <w:r w:rsidRPr="00ED7295">
              <w:rPr>
                <w:rFonts w:cs="Times New Roman"/>
                <w:bCs/>
                <w:sz w:val="24"/>
                <w:szCs w:val="24"/>
                <w:lang w:val="en-US"/>
              </w:rPr>
              <w:t>thì điểm đánh giá là 0.5</w:t>
            </w:r>
          </w:p>
        </w:tc>
        <w:tc>
          <w:tcPr>
            <w:tcW w:w="3544" w:type="dxa"/>
            <w:tcBorders>
              <w:top w:val="nil"/>
              <w:left w:val="nil"/>
              <w:bottom w:val="single" w:sz="8" w:space="0" w:color="auto"/>
              <w:right w:val="single" w:sz="4" w:space="0" w:color="auto"/>
            </w:tcBorders>
          </w:tcPr>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widowControl w:val="0"/>
              <w:spacing w:before="60"/>
              <w:jc w:val="both"/>
              <w:rPr>
                <w:rFonts w:cs="Times New Roman"/>
                <w:sz w:val="24"/>
                <w:szCs w:val="24"/>
                <w:lang w:val="en-US"/>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61327B">
            <w:pPr>
              <w:widowControl w:val="0"/>
              <w:spacing w:before="60"/>
              <w:jc w:val="both"/>
              <w:rPr>
                <w:rFonts w:cs="Times New Roman"/>
                <w:sz w:val="24"/>
                <w:szCs w:val="24"/>
                <w:lang w:val="en-US"/>
              </w:rPr>
            </w:pPr>
            <w:r w:rsidRPr="00ED7295">
              <w:rPr>
                <w:rFonts w:cs="Times New Roman"/>
                <w:sz w:val="24"/>
                <w:szCs w:val="24"/>
                <w:lang w:val="en-US"/>
              </w:rPr>
              <w:t>TCTP 3.4.3 Đánh giá chất lượng giải quyết TTHC</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C645D9" w:rsidP="0061327B">
            <w:pPr>
              <w:widowControl w:val="0"/>
              <w:spacing w:before="60"/>
              <w:jc w:val="both"/>
              <w:rPr>
                <w:rFonts w:cs="Times New Roman"/>
                <w:iCs/>
                <w:sz w:val="24"/>
                <w:szCs w:val="24"/>
                <w:lang w:val="en-US"/>
              </w:rPr>
            </w:pPr>
            <w:r w:rsidRPr="00ED7295">
              <w:rPr>
                <w:rFonts w:cs="Times New Roman"/>
                <w:bCs/>
                <w:sz w:val="24"/>
                <w:szCs w:val="24"/>
                <w:lang w:val="en-US"/>
              </w:rPr>
              <w:t xml:space="preserve">Yêu cầu: </w:t>
            </w:r>
            <w:r w:rsidRPr="00ED7295">
              <w:rPr>
                <w:rFonts w:cs="Times New Roman"/>
                <w:iCs/>
                <w:sz w:val="24"/>
                <w:szCs w:val="24"/>
                <w:lang w:val="en-US"/>
              </w:rPr>
              <w:t xml:space="preserve">Thực hiện theo Nghị định số 61/2018/NĐ-CP và Thông tư </w:t>
            </w:r>
            <w:r w:rsidR="00CD78B4" w:rsidRPr="00ED7295">
              <w:rPr>
                <w:rFonts w:cs="Times New Roman"/>
                <w:iCs/>
                <w:sz w:val="24"/>
                <w:szCs w:val="24"/>
                <w:lang w:val="en-US"/>
              </w:rPr>
              <w:t>số 01/2018/TT-VPCP và các văn bản có liên quan.</w:t>
            </w:r>
          </w:p>
          <w:p w:rsidR="00C645D9" w:rsidRPr="00ED7295" w:rsidRDefault="00C645D9" w:rsidP="0061327B">
            <w:pPr>
              <w:widowControl w:val="0"/>
              <w:spacing w:before="60"/>
              <w:jc w:val="both"/>
              <w:rPr>
                <w:sz w:val="24"/>
                <w:szCs w:val="24"/>
                <w:lang w:val="en-US"/>
              </w:rPr>
            </w:pPr>
            <w:r w:rsidRPr="00ED7295">
              <w:rPr>
                <w:rFonts w:cs="Times New Roman"/>
                <w:iCs/>
                <w:sz w:val="24"/>
                <w:szCs w:val="24"/>
                <w:lang w:val="en-US"/>
              </w:rPr>
              <w:t xml:space="preserve">- Nếu </w:t>
            </w:r>
            <w:r w:rsidRPr="00ED7295">
              <w:rPr>
                <w:sz w:val="24"/>
                <w:szCs w:val="24"/>
              </w:rPr>
              <w:t xml:space="preserve">100% đơn vị trực thuộc đạt điểm đánh giá </w:t>
            </w:r>
            <w:r w:rsidRPr="00ED7295">
              <w:rPr>
                <w:sz w:val="24"/>
                <w:szCs w:val="24"/>
                <w:lang w:val="en-US"/>
              </w:rPr>
              <w:t xml:space="preserve">từ </w:t>
            </w:r>
            <w:r w:rsidRPr="00ED7295">
              <w:rPr>
                <w:sz w:val="24"/>
                <w:szCs w:val="24"/>
              </w:rPr>
              <w:t>tốt trở lên</w:t>
            </w:r>
            <w:r w:rsidRPr="00ED7295">
              <w:rPr>
                <w:sz w:val="24"/>
                <w:szCs w:val="24"/>
                <w:lang w:val="en-US"/>
              </w:rPr>
              <w:t xml:space="preserve"> thì điểm đánh giá là</w:t>
            </w:r>
            <w:r w:rsidRPr="00ED7295">
              <w:rPr>
                <w:sz w:val="24"/>
                <w:szCs w:val="24"/>
              </w:rPr>
              <w:t xml:space="preserve"> 0.5</w:t>
            </w:r>
          </w:p>
          <w:p w:rsidR="00C645D9" w:rsidRPr="00ED7295" w:rsidRDefault="00C645D9" w:rsidP="0061327B">
            <w:pPr>
              <w:widowControl w:val="0"/>
              <w:spacing w:before="60"/>
              <w:jc w:val="both"/>
              <w:rPr>
                <w:sz w:val="24"/>
                <w:szCs w:val="24"/>
                <w:lang w:val="en-US"/>
              </w:rPr>
            </w:pPr>
            <w:r w:rsidRPr="00ED7295">
              <w:rPr>
                <w:sz w:val="24"/>
                <w:szCs w:val="24"/>
                <w:lang w:val="en-US"/>
              </w:rPr>
              <w:t>- Nếu t</w:t>
            </w:r>
            <w:r w:rsidRPr="00ED7295">
              <w:rPr>
                <w:sz w:val="24"/>
                <w:szCs w:val="24"/>
              </w:rPr>
              <w:t>ừ 80%</w:t>
            </w:r>
            <w:r w:rsidR="00CD78B4" w:rsidRPr="00ED7295">
              <w:rPr>
                <w:sz w:val="24"/>
                <w:szCs w:val="24"/>
                <w:lang w:val="en-US"/>
              </w:rPr>
              <w:t xml:space="preserve"> </w:t>
            </w:r>
            <w:r w:rsidRPr="00ED7295">
              <w:rPr>
                <w:sz w:val="24"/>
                <w:szCs w:val="24"/>
              </w:rPr>
              <w:t>-</w:t>
            </w:r>
            <w:r w:rsidR="00CD78B4" w:rsidRPr="00ED7295">
              <w:rPr>
                <w:sz w:val="24"/>
                <w:szCs w:val="24"/>
                <w:lang w:val="en-US"/>
              </w:rPr>
              <w:t xml:space="preserve"> </w:t>
            </w:r>
            <w:r w:rsidRPr="00ED7295">
              <w:rPr>
                <w:sz w:val="24"/>
                <w:szCs w:val="24"/>
              </w:rPr>
              <w:t xml:space="preserve">dưới 100% đơn vị trực thuộc đạt điểm đánh giá </w:t>
            </w:r>
            <w:r w:rsidRPr="00ED7295">
              <w:rPr>
                <w:sz w:val="24"/>
                <w:szCs w:val="24"/>
                <w:lang w:val="en-US"/>
              </w:rPr>
              <w:t xml:space="preserve">từ </w:t>
            </w:r>
            <w:r w:rsidRPr="00ED7295">
              <w:rPr>
                <w:sz w:val="24"/>
                <w:szCs w:val="24"/>
              </w:rPr>
              <w:t>tốt trở lên</w:t>
            </w:r>
            <w:r w:rsidRPr="00ED7295">
              <w:rPr>
                <w:sz w:val="24"/>
                <w:szCs w:val="24"/>
                <w:lang w:val="en-US"/>
              </w:rPr>
              <w:t xml:space="preserve"> thì điểm đánh giá là</w:t>
            </w:r>
            <w:r w:rsidRPr="00ED7295">
              <w:rPr>
                <w:sz w:val="24"/>
                <w:szCs w:val="24"/>
              </w:rPr>
              <w:t xml:space="preserve"> 0.25</w:t>
            </w:r>
          </w:p>
          <w:p w:rsidR="00C645D9" w:rsidRPr="00ED7295" w:rsidRDefault="00C645D9" w:rsidP="0061327B">
            <w:pPr>
              <w:widowControl w:val="0"/>
              <w:spacing w:before="60"/>
              <w:jc w:val="both"/>
              <w:rPr>
                <w:sz w:val="24"/>
                <w:szCs w:val="24"/>
                <w:lang w:val="en-US"/>
              </w:rPr>
            </w:pPr>
            <w:r w:rsidRPr="00ED7295">
              <w:rPr>
                <w:sz w:val="24"/>
                <w:szCs w:val="24"/>
                <w:lang w:val="en-US"/>
              </w:rPr>
              <w:t xml:space="preserve">- </w:t>
            </w:r>
            <w:r w:rsidRPr="00ED7295">
              <w:rPr>
                <w:sz w:val="24"/>
                <w:szCs w:val="24"/>
              </w:rPr>
              <w:t xml:space="preserve">Dưới 80% đơn vị trực thuộc đạt điểm đánh giá </w:t>
            </w:r>
            <w:r w:rsidRPr="00ED7295">
              <w:rPr>
                <w:sz w:val="24"/>
                <w:szCs w:val="24"/>
                <w:lang w:val="en-US"/>
              </w:rPr>
              <w:t xml:space="preserve">từ </w:t>
            </w:r>
            <w:r w:rsidRPr="00ED7295">
              <w:rPr>
                <w:sz w:val="24"/>
                <w:szCs w:val="24"/>
              </w:rPr>
              <w:t>tốt trở lên</w:t>
            </w:r>
            <w:r w:rsidRPr="00ED7295">
              <w:rPr>
                <w:sz w:val="24"/>
                <w:szCs w:val="24"/>
                <w:lang w:val="en-US"/>
              </w:rPr>
              <w:t xml:space="preserve"> thì điểm đánh giá là</w:t>
            </w:r>
            <w:r w:rsidRPr="00ED7295">
              <w:rPr>
                <w:sz w:val="24"/>
                <w:szCs w:val="24"/>
              </w:rPr>
              <w:t xml:space="preserve"> 0</w:t>
            </w:r>
          </w:p>
          <w:p w:rsidR="00C645D9" w:rsidRPr="00ED7295" w:rsidRDefault="00C645D9" w:rsidP="00083F19">
            <w:pPr>
              <w:widowControl w:val="0"/>
              <w:spacing w:before="60"/>
              <w:jc w:val="both"/>
              <w:rPr>
                <w:rFonts w:cs="Times New Roman"/>
                <w:bCs/>
                <w:sz w:val="24"/>
                <w:szCs w:val="24"/>
                <w:lang w:val="en-US"/>
              </w:rPr>
            </w:pPr>
            <w:r w:rsidRPr="00ED7295">
              <w:rPr>
                <w:rFonts w:cs="Times New Roman"/>
                <w:bCs/>
                <w:sz w:val="24"/>
                <w:szCs w:val="24"/>
                <w:lang w:val="en-US"/>
              </w:rPr>
              <w:t>- Nếu thực hiện đánh giá và công khai kết quả đánh giá không đúng theo quy định thì điểm đánh giá là 0 đối với cả TCTP này.</w:t>
            </w:r>
          </w:p>
        </w:tc>
        <w:tc>
          <w:tcPr>
            <w:tcW w:w="3544" w:type="dxa"/>
            <w:tcBorders>
              <w:top w:val="nil"/>
              <w:left w:val="nil"/>
              <w:bottom w:val="single" w:sz="8" w:space="0" w:color="auto"/>
              <w:right w:val="single" w:sz="4" w:space="0" w:color="auto"/>
            </w:tcBorders>
          </w:tcPr>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widowControl w:val="0"/>
              <w:spacing w:before="60"/>
              <w:jc w:val="both"/>
              <w:rPr>
                <w:rFonts w:cs="Times New Roman"/>
                <w:sz w:val="24"/>
                <w:szCs w:val="24"/>
                <w:lang w:val="en-US"/>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61327B">
            <w:pPr>
              <w:widowControl w:val="0"/>
              <w:spacing w:before="60"/>
              <w:jc w:val="both"/>
              <w:rPr>
                <w:rFonts w:cs="Times New Roman"/>
                <w:i/>
                <w:iCs/>
                <w:sz w:val="24"/>
                <w:szCs w:val="24"/>
              </w:rPr>
            </w:pPr>
            <w:r w:rsidRPr="00ED7295">
              <w:rPr>
                <w:rFonts w:cs="Times New Roman"/>
                <w:sz w:val="24"/>
                <w:szCs w:val="24"/>
              </w:rPr>
              <w:t>TCTP 3.5.</w:t>
            </w:r>
            <w:r w:rsidRPr="00ED7295">
              <w:rPr>
                <w:rFonts w:cs="Times New Roman"/>
                <w:sz w:val="24"/>
                <w:szCs w:val="24"/>
                <w:lang w:val="en-US"/>
              </w:rPr>
              <w:t xml:space="preserve">1. </w:t>
            </w:r>
            <w:r w:rsidRPr="00ED7295">
              <w:rPr>
                <w:rFonts w:cs="Times New Roman"/>
                <w:sz w:val="24"/>
                <w:szCs w:val="24"/>
              </w:rPr>
              <w:t xml:space="preserve">Xử lý PAKN của cá nhân, tổ chức đối với TTHC thuộc thẩm quyền giải quyết </w:t>
            </w:r>
            <w:r w:rsidRPr="00ED7295">
              <w:rPr>
                <w:rFonts w:cs="Times New Roman"/>
                <w:sz w:val="24"/>
                <w:szCs w:val="24"/>
              </w:rPr>
              <w:lastRenderedPageBreak/>
              <w:t>của đơn vị</w:t>
            </w:r>
          </w:p>
        </w:tc>
        <w:tc>
          <w:tcPr>
            <w:tcW w:w="7655" w:type="dxa"/>
            <w:tcBorders>
              <w:top w:val="nil"/>
              <w:left w:val="nil"/>
              <w:bottom w:val="single" w:sz="8" w:space="0" w:color="auto"/>
              <w:right w:val="single" w:sz="8" w:space="0" w:color="auto"/>
            </w:tcBorders>
            <w:shd w:val="clear" w:color="auto" w:fill="auto"/>
            <w:hideMark/>
          </w:tcPr>
          <w:p w:rsidR="008E51C2" w:rsidRPr="00ED7295" w:rsidRDefault="008E51C2" w:rsidP="008E51C2">
            <w:pPr>
              <w:widowControl w:val="0"/>
              <w:rPr>
                <w:iCs/>
                <w:sz w:val="24"/>
                <w:szCs w:val="24"/>
              </w:rPr>
            </w:pPr>
            <w:r w:rsidRPr="00ED7295">
              <w:rPr>
                <w:rFonts w:cs="Times New Roman"/>
                <w:iCs/>
                <w:sz w:val="24"/>
                <w:szCs w:val="24"/>
                <w:lang w:val="en-US"/>
              </w:rPr>
              <w:lastRenderedPageBreak/>
              <w:t>Điểm đạt được tính</w:t>
            </w:r>
            <w:r w:rsidRPr="00ED7295">
              <w:rPr>
                <w:iCs/>
                <w:sz w:val="24"/>
                <w:szCs w:val="24"/>
              </w:rPr>
              <w:t xml:space="preserve"> theo công thức: </w:t>
            </w:r>
            <w:r w:rsidRPr="00ED7295">
              <w:rPr>
                <w:b/>
                <w:iCs/>
                <w:sz w:val="24"/>
                <w:szCs w:val="24"/>
              </w:rPr>
              <w:t xml:space="preserve">(b/a) *điểm tối đa. </w:t>
            </w:r>
            <w:r w:rsidRPr="00ED7295">
              <w:rPr>
                <w:iCs/>
                <w:sz w:val="24"/>
                <w:szCs w:val="24"/>
              </w:rPr>
              <w:t xml:space="preserve">Trong đó: </w:t>
            </w:r>
          </w:p>
          <w:p w:rsidR="008E51C2" w:rsidRPr="00ED7295" w:rsidRDefault="008E51C2" w:rsidP="008E51C2">
            <w:pPr>
              <w:widowControl w:val="0"/>
              <w:rPr>
                <w:iCs/>
                <w:sz w:val="24"/>
                <w:szCs w:val="24"/>
              </w:rPr>
            </w:pPr>
            <w:r w:rsidRPr="00ED7295">
              <w:rPr>
                <w:iCs/>
                <w:sz w:val="24"/>
                <w:szCs w:val="24"/>
              </w:rPr>
              <w:t>a là tổng số kiến nghị phải trả lời</w:t>
            </w:r>
          </w:p>
          <w:p w:rsidR="008E51C2" w:rsidRPr="00ED7295" w:rsidRDefault="008E51C2" w:rsidP="008E51C2">
            <w:pPr>
              <w:widowControl w:val="0"/>
              <w:rPr>
                <w:iCs/>
                <w:sz w:val="24"/>
                <w:szCs w:val="24"/>
              </w:rPr>
            </w:pPr>
            <w:r w:rsidRPr="00ED7295">
              <w:rPr>
                <w:iCs/>
                <w:sz w:val="24"/>
                <w:szCs w:val="24"/>
              </w:rPr>
              <w:t xml:space="preserve">b là số kiến nghị đã được trả lời </w:t>
            </w:r>
          </w:p>
          <w:p w:rsidR="00C645D9" w:rsidRPr="00ED7295" w:rsidRDefault="008E51C2" w:rsidP="008E51C2">
            <w:pPr>
              <w:widowControl w:val="0"/>
              <w:spacing w:before="60"/>
              <w:jc w:val="both"/>
              <w:rPr>
                <w:rFonts w:cs="Times New Roman"/>
                <w:iCs/>
                <w:sz w:val="24"/>
                <w:szCs w:val="24"/>
                <w:lang w:val="en-US"/>
              </w:rPr>
            </w:pPr>
            <w:r w:rsidRPr="00ED7295">
              <w:rPr>
                <w:iCs/>
                <w:sz w:val="24"/>
                <w:szCs w:val="24"/>
              </w:rPr>
              <w:lastRenderedPageBreak/>
              <w:t>Trường hợp a = 0 thì đạt điểm tối đa</w:t>
            </w:r>
            <w:r w:rsidRPr="00ED7295">
              <w:rPr>
                <w:iCs/>
                <w:sz w:val="24"/>
                <w:szCs w:val="24"/>
                <w:lang w:val="en-US"/>
              </w:rPr>
              <w:t xml:space="preserve"> (1.0 điểm).</w:t>
            </w:r>
          </w:p>
        </w:tc>
        <w:tc>
          <w:tcPr>
            <w:tcW w:w="3544" w:type="dxa"/>
            <w:tcBorders>
              <w:top w:val="nil"/>
              <w:left w:val="nil"/>
              <w:bottom w:val="single" w:sz="8" w:space="0" w:color="auto"/>
              <w:right w:val="single" w:sz="4" w:space="0" w:color="auto"/>
            </w:tcBorders>
          </w:tcPr>
          <w:p w:rsidR="00C645D9" w:rsidRPr="00ED7295" w:rsidRDefault="00C645D9" w:rsidP="0061327B">
            <w:pPr>
              <w:widowControl w:val="0"/>
              <w:spacing w:before="60"/>
              <w:jc w:val="both"/>
              <w:rPr>
                <w:rFonts w:cs="Times New Roman"/>
                <w:i/>
                <w:iCs/>
                <w:sz w:val="24"/>
                <w:szCs w:val="24"/>
                <w:lang w:val="en-US"/>
              </w:rPr>
            </w:pPr>
            <w:r w:rsidRPr="00ED7295">
              <w:rPr>
                <w:rFonts w:cs="Times New Roman"/>
                <w:sz w:val="24"/>
                <w:szCs w:val="24"/>
                <w:lang w:val="en-US"/>
              </w:rPr>
              <w:lastRenderedPageBreak/>
              <w:t xml:space="preserve">- Danh sách PAKN liên quan đơn vị đã tiếp nhận trực tiếp và PAKN do Văn phòng Bộ tiếp nhận, yêu </w:t>
            </w:r>
            <w:r w:rsidRPr="00ED7295">
              <w:rPr>
                <w:rFonts w:cs="Times New Roman"/>
                <w:sz w:val="24"/>
                <w:szCs w:val="24"/>
                <w:lang w:val="en-US"/>
              </w:rPr>
              <w:lastRenderedPageBreak/>
              <w:t xml:space="preserve">cầu Bộ giải quyết </w:t>
            </w:r>
          </w:p>
          <w:p w:rsidR="00C645D9" w:rsidRPr="00ED7295" w:rsidRDefault="00C645D9" w:rsidP="0061327B">
            <w:pPr>
              <w:widowControl w:val="0"/>
              <w:spacing w:before="60"/>
              <w:jc w:val="both"/>
              <w:rPr>
                <w:rFonts w:cs="Times New Roman"/>
                <w:sz w:val="24"/>
                <w:szCs w:val="24"/>
                <w:lang w:val="en-US"/>
              </w:rPr>
            </w:pPr>
            <w:r w:rsidRPr="00ED7295">
              <w:rPr>
                <w:rFonts w:cs="Times New Roman"/>
                <w:sz w:val="24"/>
                <w:szCs w:val="24"/>
              </w:rPr>
              <w:t>- Kết quả theo dõi, kiểm tra của Văn phòng Bộ</w:t>
            </w:r>
          </w:p>
          <w:p w:rsidR="005C0974" w:rsidRPr="00ED7295" w:rsidRDefault="005C0974" w:rsidP="0061327B">
            <w:pPr>
              <w:widowControl w:val="0"/>
              <w:spacing w:before="60"/>
              <w:jc w:val="both"/>
              <w:rPr>
                <w:rFonts w:cs="Times New Roman"/>
                <w:bCs/>
                <w:i/>
                <w:sz w:val="24"/>
                <w:szCs w:val="24"/>
                <w:lang w:val="en-US"/>
              </w:rPr>
            </w:pPr>
            <w:r w:rsidRPr="00ED7295">
              <w:rPr>
                <w:rFonts w:cs="Times New Roman"/>
                <w:sz w:val="24"/>
                <w:szCs w:val="24"/>
                <w:lang w:val="en-US"/>
              </w:rPr>
              <w:t>- TLKC khác (nếu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61327B">
            <w:pPr>
              <w:widowControl w:val="0"/>
              <w:spacing w:before="60"/>
              <w:jc w:val="both"/>
              <w:rPr>
                <w:rFonts w:cs="Times New Roman"/>
                <w:sz w:val="24"/>
                <w:szCs w:val="24"/>
                <w:lang w:val="en-US"/>
              </w:rPr>
            </w:pPr>
            <w:r w:rsidRPr="00ED7295">
              <w:rPr>
                <w:rFonts w:cs="Times New Roman"/>
                <w:sz w:val="24"/>
                <w:szCs w:val="24"/>
                <w:lang w:val="en-US"/>
              </w:rPr>
              <w:t>TCTP 3.5.2. Công khai kết quả trả lời PAKN của của cá nhân, tổ chức đối với quy định TTHC thuộc thẩm quyền của đơn vị</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8546C4" w:rsidP="0061327B">
            <w:pPr>
              <w:widowControl w:val="0"/>
              <w:spacing w:before="60"/>
              <w:jc w:val="both"/>
              <w:rPr>
                <w:rFonts w:cs="Times New Roman"/>
                <w:sz w:val="24"/>
                <w:szCs w:val="24"/>
                <w:lang w:val="en-US"/>
              </w:rPr>
            </w:pPr>
            <w:r w:rsidRPr="00ED7295">
              <w:rPr>
                <w:rFonts w:cs="Times New Roman"/>
                <w:sz w:val="24"/>
                <w:szCs w:val="24"/>
                <w:lang w:val="en-US"/>
              </w:rPr>
              <w:t xml:space="preserve">- </w:t>
            </w:r>
            <w:r w:rsidR="00C645D9" w:rsidRPr="00ED7295">
              <w:rPr>
                <w:rFonts w:cs="Times New Roman"/>
                <w:sz w:val="24"/>
                <w:szCs w:val="24"/>
                <w:lang w:val="en-US"/>
              </w:rPr>
              <w:t>Nếu 100% số PAKN đã xử lý, trả lời được công khai theo q</w:t>
            </w:r>
            <w:r w:rsidR="008E51C2" w:rsidRPr="00ED7295">
              <w:rPr>
                <w:rFonts w:cs="Times New Roman"/>
                <w:sz w:val="24"/>
                <w:szCs w:val="24"/>
                <w:lang w:val="en-US"/>
              </w:rPr>
              <w:t>uy định thì điểm đánh giá là 0.</w:t>
            </w:r>
            <w:r w:rsidR="00C645D9" w:rsidRPr="00ED7295">
              <w:rPr>
                <w:rFonts w:cs="Times New Roman"/>
                <w:sz w:val="24"/>
                <w:szCs w:val="24"/>
                <w:lang w:val="en-US"/>
              </w:rPr>
              <w:t>5</w:t>
            </w:r>
          </w:p>
          <w:p w:rsidR="00C645D9" w:rsidRPr="00ED7295" w:rsidRDefault="00C645D9" w:rsidP="0061327B">
            <w:pPr>
              <w:widowControl w:val="0"/>
              <w:spacing w:before="60"/>
              <w:jc w:val="both"/>
              <w:rPr>
                <w:rFonts w:cs="Times New Roman"/>
                <w:sz w:val="24"/>
                <w:szCs w:val="24"/>
                <w:lang w:val="en-US"/>
              </w:rPr>
            </w:pPr>
            <w:r w:rsidRPr="00ED7295">
              <w:rPr>
                <w:rFonts w:cs="Times New Roman"/>
                <w:sz w:val="24"/>
                <w:szCs w:val="24"/>
                <w:lang w:val="en-US"/>
              </w:rPr>
              <w:t>- Nếu dưới 100% số PAKN đã xử lý, trả lời được công khai theo quy định thì điểm đánh giá là 0</w:t>
            </w:r>
          </w:p>
        </w:tc>
        <w:tc>
          <w:tcPr>
            <w:tcW w:w="3544" w:type="dxa"/>
            <w:tcBorders>
              <w:top w:val="nil"/>
              <w:left w:val="nil"/>
              <w:bottom w:val="single" w:sz="8" w:space="0" w:color="auto"/>
              <w:right w:val="single" w:sz="4" w:space="0" w:color="auto"/>
            </w:tcBorders>
          </w:tcPr>
          <w:p w:rsidR="005C0974" w:rsidRPr="00ED7295" w:rsidRDefault="005C0974" w:rsidP="005C0974">
            <w:pPr>
              <w:widowControl w:val="0"/>
              <w:spacing w:before="60"/>
              <w:jc w:val="both"/>
              <w:rPr>
                <w:rFonts w:cs="Times New Roman"/>
                <w:sz w:val="24"/>
                <w:szCs w:val="24"/>
                <w:lang w:val="en-US"/>
              </w:rPr>
            </w:pPr>
          </w:p>
          <w:p w:rsidR="005C0974" w:rsidRPr="00ED7295" w:rsidRDefault="005C0974" w:rsidP="005C0974">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Kết quả theo dõi của V</w:t>
            </w:r>
            <w:r w:rsidRPr="00ED7295">
              <w:rPr>
                <w:rFonts w:cs="Times New Roman"/>
                <w:sz w:val="24"/>
                <w:szCs w:val="24"/>
                <w:lang w:val="en-US"/>
              </w:rPr>
              <w:t>P</w:t>
            </w:r>
            <w:r w:rsidRPr="00ED7295">
              <w:rPr>
                <w:rFonts w:cs="Times New Roman"/>
                <w:sz w:val="24"/>
                <w:szCs w:val="24"/>
              </w:rPr>
              <w:t xml:space="preserve"> Bộ.</w:t>
            </w:r>
          </w:p>
          <w:p w:rsidR="00C645D9" w:rsidRPr="00ED7295" w:rsidRDefault="005C0974" w:rsidP="005C0974">
            <w:pPr>
              <w:widowControl w:val="0"/>
              <w:spacing w:before="60"/>
              <w:jc w:val="both"/>
              <w:rPr>
                <w:rFonts w:cs="Times New Roman"/>
                <w:sz w:val="24"/>
                <w:szCs w:val="24"/>
                <w:lang w:val="en-US"/>
              </w:rPr>
            </w:pPr>
            <w:r w:rsidRPr="00ED7295">
              <w:rPr>
                <w:rFonts w:cs="Times New Roman"/>
                <w:sz w:val="24"/>
                <w:szCs w:val="24"/>
              </w:rPr>
              <w:t>- T</w:t>
            </w:r>
            <w:r w:rsidRPr="00ED7295">
              <w:rPr>
                <w:rFonts w:cs="Times New Roman"/>
                <w:sz w:val="24"/>
                <w:szCs w:val="24"/>
                <w:lang w:val="en-US"/>
              </w:rPr>
              <w:t xml:space="preserve">LKC khác </w:t>
            </w:r>
            <w:r w:rsidRPr="00ED7295">
              <w:rPr>
                <w:rFonts w:cs="Times New Roman"/>
                <w:sz w:val="24"/>
                <w:szCs w:val="24"/>
              </w:rPr>
              <w:t>(nếu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8546C4">
            <w:pPr>
              <w:widowControl w:val="0"/>
              <w:spacing w:before="60"/>
              <w:jc w:val="both"/>
              <w:rPr>
                <w:rFonts w:cs="Times New Roman"/>
                <w:i/>
                <w:iCs/>
                <w:sz w:val="24"/>
                <w:szCs w:val="24"/>
                <w:lang w:val="en-US"/>
              </w:rPr>
            </w:pPr>
            <w:r w:rsidRPr="00ED7295">
              <w:rPr>
                <w:rFonts w:cs="Times New Roman"/>
                <w:sz w:val="24"/>
                <w:szCs w:val="24"/>
              </w:rPr>
              <w:t>TCTP 4.1.1</w:t>
            </w:r>
            <w:r w:rsidRPr="00ED7295">
              <w:rPr>
                <w:rFonts w:cs="Times New Roman"/>
                <w:sz w:val="24"/>
                <w:szCs w:val="24"/>
                <w:lang w:val="en-US"/>
              </w:rPr>
              <w:t xml:space="preserve">. </w:t>
            </w:r>
            <w:r w:rsidR="008546C4" w:rsidRPr="00ED7295">
              <w:rPr>
                <w:rFonts w:cs="Times New Roman"/>
                <w:sz w:val="24"/>
                <w:szCs w:val="24"/>
                <w:lang w:val="en-US"/>
              </w:rPr>
              <w:t xml:space="preserve">Hoàn thiện quy định </w:t>
            </w:r>
            <w:r w:rsidR="008546C4" w:rsidRPr="00ED7295">
              <w:rPr>
                <w:rFonts w:cs="Times New Roman"/>
                <w:sz w:val="24"/>
                <w:szCs w:val="24"/>
              </w:rPr>
              <w:t>chức năng, nhiệm vụ</w:t>
            </w:r>
            <w:r w:rsidR="008546C4" w:rsidRPr="00ED7295">
              <w:rPr>
                <w:rFonts w:cs="Times New Roman"/>
                <w:sz w:val="24"/>
                <w:szCs w:val="24"/>
                <w:lang w:val="en-US"/>
              </w:rPr>
              <w:t xml:space="preserve">, quyền hạn và cơ cấu tổ chức của các đơn vị thuộc và trực thuộc </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C645D9" w:rsidP="0061327B">
            <w:pPr>
              <w:widowControl w:val="0"/>
              <w:spacing w:before="60"/>
              <w:jc w:val="both"/>
              <w:rPr>
                <w:rFonts w:cs="Times New Roman"/>
                <w:sz w:val="24"/>
                <w:szCs w:val="24"/>
                <w:lang w:val="en-US"/>
              </w:rPr>
            </w:pPr>
            <w:r w:rsidRPr="00ED7295">
              <w:rPr>
                <w:rFonts w:cs="Times New Roman"/>
                <w:sz w:val="24"/>
                <w:szCs w:val="24"/>
              </w:rPr>
              <w:t xml:space="preserve">- Yêu cầu: </w:t>
            </w:r>
            <w:r w:rsidRPr="00ED7295">
              <w:rPr>
                <w:rFonts w:cs="Times New Roman"/>
                <w:sz w:val="24"/>
                <w:szCs w:val="24"/>
                <w:lang w:val="en-US"/>
              </w:rPr>
              <w:t xml:space="preserve">Triển khai các nội dung về sắp xếp, kiện toàn chức năng nhiệm vụ các đơn vị và tổ chức trực thuộc theo </w:t>
            </w:r>
            <w:r w:rsidR="008546C4" w:rsidRPr="00ED7295">
              <w:rPr>
                <w:rFonts w:cs="Times New Roman"/>
                <w:sz w:val="24"/>
                <w:szCs w:val="24"/>
                <w:lang w:val="en-US"/>
              </w:rPr>
              <w:t>quy định,</w:t>
            </w:r>
            <w:r w:rsidRPr="00ED7295">
              <w:rPr>
                <w:rFonts w:cs="Times New Roman"/>
                <w:sz w:val="24"/>
                <w:szCs w:val="24"/>
                <w:lang w:val="en-US"/>
              </w:rPr>
              <w:t xml:space="preserve"> hướng dẫn của Bộ, Bộ Nội vụ và các văn bản khác liên quan</w:t>
            </w:r>
          </w:p>
          <w:p w:rsidR="00C645D9" w:rsidRPr="00ED7295" w:rsidRDefault="008546C4" w:rsidP="0061327B">
            <w:pPr>
              <w:widowControl w:val="0"/>
              <w:spacing w:before="60"/>
              <w:jc w:val="both"/>
              <w:rPr>
                <w:bCs/>
                <w:sz w:val="24"/>
                <w:szCs w:val="24"/>
                <w:lang w:val="en-US"/>
              </w:rPr>
            </w:pPr>
            <w:r w:rsidRPr="00ED7295">
              <w:rPr>
                <w:bCs/>
                <w:sz w:val="24"/>
                <w:szCs w:val="24"/>
                <w:lang w:val="en-US"/>
              </w:rPr>
              <w:t xml:space="preserve">+ Nếu </w:t>
            </w:r>
            <w:r w:rsidR="00244F71" w:rsidRPr="00ED7295">
              <w:rPr>
                <w:bCs/>
                <w:sz w:val="24"/>
                <w:szCs w:val="24"/>
              </w:rPr>
              <w:t>100% đúng quy định</w:t>
            </w:r>
            <w:r w:rsidR="00244F71" w:rsidRPr="00ED7295">
              <w:rPr>
                <w:bCs/>
                <w:sz w:val="24"/>
                <w:szCs w:val="24"/>
                <w:lang w:val="en-US"/>
              </w:rPr>
              <w:t xml:space="preserve"> thì điểm đánh giá là</w:t>
            </w:r>
            <w:r w:rsidRPr="00ED7295">
              <w:rPr>
                <w:bCs/>
                <w:sz w:val="24"/>
                <w:szCs w:val="24"/>
              </w:rPr>
              <w:t xml:space="preserve"> 1.5</w:t>
            </w:r>
          </w:p>
          <w:p w:rsidR="008546C4" w:rsidRPr="00ED7295" w:rsidRDefault="00244F71" w:rsidP="0061327B">
            <w:pPr>
              <w:widowControl w:val="0"/>
              <w:spacing w:before="60"/>
              <w:jc w:val="both"/>
              <w:rPr>
                <w:bCs/>
                <w:sz w:val="24"/>
                <w:szCs w:val="24"/>
                <w:lang w:val="en-US"/>
              </w:rPr>
            </w:pPr>
            <w:r w:rsidRPr="00ED7295">
              <w:rPr>
                <w:bCs/>
                <w:sz w:val="24"/>
                <w:szCs w:val="24"/>
                <w:lang w:val="en-US"/>
              </w:rPr>
              <w:t xml:space="preserve">+ Nếu từ </w:t>
            </w:r>
            <w:r w:rsidR="008546C4" w:rsidRPr="00ED7295">
              <w:rPr>
                <w:bCs/>
                <w:sz w:val="24"/>
                <w:szCs w:val="24"/>
              </w:rPr>
              <w:t>80% - dưới 100% đúng quy định</w:t>
            </w:r>
            <w:r w:rsidRPr="00ED7295">
              <w:rPr>
                <w:bCs/>
                <w:sz w:val="24"/>
                <w:szCs w:val="24"/>
                <w:lang w:val="en-US"/>
              </w:rPr>
              <w:t xml:space="preserve"> thì điểm đánh giá là</w:t>
            </w:r>
            <w:r w:rsidRPr="00ED7295">
              <w:rPr>
                <w:bCs/>
                <w:sz w:val="24"/>
                <w:szCs w:val="24"/>
              </w:rPr>
              <w:t xml:space="preserve"> </w:t>
            </w:r>
            <w:r w:rsidR="008546C4" w:rsidRPr="00ED7295">
              <w:rPr>
                <w:bCs/>
                <w:sz w:val="24"/>
                <w:szCs w:val="24"/>
              </w:rPr>
              <w:t>1.0</w:t>
            </w:r>
          </w:p>
          <w:p w:rsidR="008546C4" w:rsidRPr="00ED7295" w:rsidRDefault="00244F71" w:rsidP="0061327B">
            <w:pPr>
              <w:widowControl w:val="0"/>
              <w:spacing w:before="60"/>
              <w:jc w:val="both"/>
              <w:rPr>
                <w:rFonts w:cs="Times New Roman"/>
                <w:sz w:val="24"/>
                <w:szCs w:val="24"/>
                <w:lang w:val="en-US"/>
              </w:rPr>
            </w:pPr>
            <w:r w:rsidRPr="00ED7295">
              <w:rPr>
                <w:bCs/>
                <w:sz w:val="24"/>
                <w:szCs w:val="24"/>
                <w:lang w:val="en-US"/>
              </w:rPr>
              <w:t>+ Nếu dưới</w:t>
            </w:r>
            <w:r w:rsidRPr="00ED7295">
              <w:rPr>
                <w:bCs/>
                <w:sz w:val="24"/>
                <w:szCs w:val="24"/>
              </w:rPr>
              <w:t xml:space="preserve"> 80% đúng quy định</w:t>
            </w:r>
            <w:r w:rsidRPr="00ED7295">
              <w:rPr>
                <w:bCs/>
                <w:sz w:val="24"/>
                <w:szCs w:val="24"/>
                <w:lang w:val="en-US"/>
              </w:rPr>
              <w:t xml:space="preserve"> thì điểm đánh giá là</w:t>
            </w:r>
            <w:r w:rsidR="008546C4" w:rsidRPr="00ED7295">
              <w:rPr>
                <w:bCs/>
                <w:sz w:val="24"/>
                <w:szCs w:val="24"/>
              </w:rPr>
              <w:t xml:space="preserve"> 0</w:t>
            </w:r>
          </w:p>
        </w:tc>
        <w:tc>
          <w:tcPr>
            <w:tcW w:w="3544" w:type="dxa"/>
            <w:tcBorders>
              <w:top w:val="nil"/>
              <w:left w:val="nil"/>
              <w:bottom w:val="single" w:sz="8" w:space="0" w:color="auto"/>
              <w:right w:val="single" w:sz="4" w:space="0" w:color="auto"/>
            </w:tcBorders>
          </w:tcPr>
          <w:p w:rsidR="00C645D9" w:rsidRPr="00ED7295" w:rsidRDefault="00C645D9" w:rsidP="0061327B">
            <w:pPr>
              <w:widowControl w:val="0"/>
              <w:spacing w:before="60"/>
              <w:jc w:val="both"/>
              <w:rPr>
                <w:rFonts w:cs="Times New Roman"/>
                <w:i/>
                <w:iCs/>
                <w:sz w:val="24"/>
                <w:szCs w:val="24"/>
              </w:rPr>
            </w:pPr>
            <w:r w:rsidRPr="00ED7295">
              <w:rPr>
                <w:rFonts w:cs="Times New Roman"/>
                <w:sz w:val="24"/>
                <w:szCs w:val="24"/>
              </w:rPr>
              <w:t xml:space="preserve">- Báo cáo CCHC năm của </w:t>
            </w:r>
            <w:r w:rsidRPr="00ED7295">
              <w:rPr>
                <w:rFonts w:cs="Times New Roman"/>
                <w:sz w:val="24"/>
                <w:szCs w:val="24"/>
                <w:lang w:val="en-US"/>
              </w:rPr>
              <w:t>đơn vị</w:t>
            </w:r>
            <w:r w:rsidRPr="00ED7295">
              <w:rPr>
                <w:rFonts w:cs="Times New Roman"/>
                <w:sz w:val="24"/>
                <w:szCs w:val="24"/>
              </w:rPr>
              <w:t xml:space="preserve"> hoặc báo cáo chuyên đề đánh giá về công tác sắp xếp, kiện toàn tổ chức bộ máy của đơn vị</w:t>
            </w:r>
          </w:p>
          <w:p w:rsidR="00C645D9" w:rsidRPr="00ED7295" w:rsidRDefault="00C645D9" w:rsidP="0061327B">
            <w:pPr>
              <w:widowControl w:val="0"/>
              <w:spacing w:before="60"/>
              <w:jc w:val="both"/>
              <w:rPr>
                <w:rFonts w:cs="Times New Roman"/>
                <w:sz w:val="24"/>
                <w:szCs w:val="24"/>
                <w:lang w:val="en-US"/>
              </w:rPr>
            </w:pPr>
            <w:r w:rsidRPr="00ED7295">
              <w:rPr>
                <w:rFonts w:cs="Times New Roman"/>
                <w:sz w:val="24"/>
                <w:szCs w:val="24"/>
              </w:rPr>
              <w:t>- Kết quả theo dõi, kiểm tra của Vụ TCCB</w:t>
            </w:r>
          </w:p>
          <w:p w:rsidR="00C645D9" w:rsidRPr="00ED7295" w:rsidRDefault="00C645D9" w:rsidP="0061327B">
            <w:pPr>
              <w:widowControl w:val="0"/>
              <w:spacing w:before="60"/>
              <w:jc w:val="both"/>
              <w:rPr>
                <w:rFonts w:cs="Times New Roman"/>
                <w:i/>
                <w:sz w:val="24"/>
                <w:szCs w:val="24"/>
                <w:lang w:val="en-US"/>
              </w:rPr>
            </w:pPr>
            <w:r w:rsidRPr="00ED7295">
              <w:rPr>
                <w:rFonts w:cs="Times New Roman"/>
                <w:sz w:val="24"/>
                <w:szCs w:val="24"/>
                <w:lang w:val="en-US"/>
              </w:rPr>
              <w:t>- TLKC khác (nếu có)</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864A9D">
            <w:pPr>
              <w:widowControl w:val="0"/>
              <w:spacing w:before="60"/>
              <w:jc w:val="both"/>
              <w:rPr>
                <w:rFonts w:cs="Times New Roman"/>
                <w:i/>
                <w:iCs/>
                <w:sz w:val="24"/>
                <w:szCs w:val="24"/>
              </w:rPr>
            </w:pPr>
            <w:r w:rsidRPr="00ED7295">
              <w:rPr>
                <w:rFonts w:cs="Times New Roman"/>
                <w:sz w:val="24"/>
                <w:szCs w:val="24"/>
              </w:rPr>
              <w:t>TCTP 4.1.2</w:t>
            </w:r>
            <w:r w:rsidRPr="00ED7295">
              <w:rPr>
                <w:rFonts w:cs="Times New Roman"/>
                <w:sz w:val="24"/>
                <w:szCs w:val="24"/>
                <w:lang w:val="en-US"/>
              </w:rPr>
              <w:t xml:space="preserve">. </w:t>
            </w:r>
            <w:r w:rsidRPr="00ED7295">
              <w:rPr>
                <w:rFonts w:cs="Times New Roman"/>
                <w:sz w:val="24"/>
                <w:szCs w:val="24"/>
              </w:rPr>
              <w:t>Thực hiện quy định về cơ cấu số lượng lãnh đạo tại các</w:t>
            </w:r>
            <w:r w:rsidRPr="00ED7295">
              <w:rPr>
                <w:rFonts w:cs="Times New Roman"/>
                <w:sz w:val="24"/>
                <w:szCs w:val="24"/>
                <w:lang w:val="en-US"/>
              </w:rPr>
              <w:t xml:space="preserve"> đơn vị và </w:t>
            </w:r>
            <w:r w:rsidRPr="00ED7295">
              <w:rPr>
                <w:rFonts w:cs="Times New Roman"/>
                <w:sz w:val="24"/>
                <w:szCs w:val="24"/>
              </w:rPr>
              <w:t xml:space="preserve">tổ chức bên trong </w:t>
            </w:r>
            <w:r w:rsidRPr="00ED7295">
              <w:rPr>
                <w:rFonts w:cs="Times New Roman"/>
                <w:sz w:val="24"/>
                <w:szCs w:val="24"/>
                <w:lang w:val="en-US"/>
              </w:rPr>
              <w:t xml:space="preserve">của </w:t>
            </w:r>
            <w:r w:rsidRPr="00ED7295">
              <w:rPr>
                <w:rFonts w:cs="Times New Roman"/>
                <w:sz w:val="24"/>
                <w:szCs w:val="24"/>
              </w:rPr>
              <w:t>đơn vị</w:t>
            </w:r>
            <w:r w:rsidR="00864A9D" w:rsidRPr="00ED7295">
              <w:rPr>
                <w:bCs/>
                <w:sz w:val="24"/>
                <w:szCs w:val="24"/>
              </w:rPr>
              <w:t xml:space="preserve"> theo các tiêu chí </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C645D9" w:rsidP="0061327B">
            <w:pPr>
              <w:widowControl w:val="0"/>
              <w:spacing w:before="60"/>
              <w:jc w:val="both"/>
              <w:rPr>
                <w:rFonts w:cs="Times New Roman"/>
                <w:bCs/>
                <w:sz w:val="24"/>
                <w:szCs w:val="24"/>
                <w:lang w:val="en-US"/>
              </w:rPr>
            </w:pPr>
            <w:r w:rsidRPr="00ED7295">
              <w:rPr>
                <w:rFonts w:cs="Times New Roman"/>
                <w:bCs/>
                <w:sz w:val="24"/>
                <w:szCs w:val="24"/>
              </w:rPr>
              <w:t>- Yêu cầu:</w:t>
            </w:r>
            <w:r w:rsidRPr="00ED7295">
              <w:rPr>
                <w:rFonts w:cs="Times New Roman"/>
                <w:bCs/>
                <w:sz w:val="24"/>
                <w:szCs w:val="24"/>
                <w:lang w:val="en-US"/>
              </w:rPr>
              <w:t xml:space="preserve"> Cơ cấu số lượng lãnh đạo tại các cơ quan, đơn vị thực hiện theo quy định tạ</w:t>
            </w:r>
            <w:r w:rsidR="00864A9D" w:rsidRPr="00ED7295">
              <w:rPr>
                <w:rFonts w:cs="Times New Roman"/>
                <w:bCs/>
                <w:sz w:val="24"/>
                <w:szCs w:val="24"/>
                <w:lang w:val="en-US"/>
              </w:rPr>
              <w:t xml:space="preserve">i Luật Tổ chức Chính phủ, Nghị </w:t>
            </w:r>
            <w:r w:rsidRPr="00ED7295">
              <w:rPr>
                <w:rFonts w:cs="Times New Roman"/>
                <w:bCs/>
                <w:sz w:val="24"/>
                <w:szCs w:val="24"/>
                <w:lang w:val="en-US"/>
              </w:rPr>
              <w:t>định số 123/2016/NĐ-CP, Nghị định số 101/2020/NĐ-CP</w:t>
            </w:r>
            <w:r w:rsidR="00864A9D" w:rsidRPr="00ED7295">
              <w:rPr>
                <w:rFonts w:cs="Times New Roman"/>
                <w:bCs/>
                <w:sz w:val="24"/>
                <w:szCs w:val="24"/>
                <w:lang w:val="en-US"/>
              </w:rPr>
              <w:t>, Nghị định số 105/2022/NĐ-CP</w:t>
            </w:r>
            <w:r w:rsidRPr="00ED7295">
              <w:rPr>
                <w:rFonts w:cs="Times New Roman"/>
                <w:bCs/>
                <w:sz w:val="24"/>
                <w:szCs w:val="24"/>
                <w:lang w:val="en-US"/>
              </w:rPr>
              <w:t xml:space="preserve"> và quy định của Bộ, Bộ Nội vụ và các văn bản có liên quan</w:t>
            </w:r>
          </w:p>
          <w:p w:rsidR="00C645D9" w:rsidRPr="00ED7295" w:rsidRDefault="00864A9D" w:rsidP="00226744">
            <w:pPr>
              <w:widowControl w:val="0"/>
              <w:spacing w:before="60"/>
              <w:jc w:val="both"/>
              <w:rPr>
                <w:bCs/>
                <w:sz w:val="24"/>
                <w:szCs w:val="24"/>
                <w:lang w:val="en-US"/>
              </w:rPr>
            </w:pPr>
            <w:r w:rsidRPr="00ED7295">
              <w:rPr>
                <w:bCs/>
                <w:sz w:val="24"/>
                <w:szCs w:val="24"/>
                <w:lang w:val="en-US"/>
              </w:rPr>
              <w:t xml:space="preserve">+ Nếu </w:t>
            </w:r>
            <w:r w:rsidRPr="00ED7295">
              <w:rPr>
                <w:bCs/>
                <w:sz w:val="24"/>
                <w:szCs w:val="24"/>
              </w:rPr>
              <w:t>100% các đơn vị có cơ cấu số lượng lãnh đạo</w:t>
            </w:r>
            <w:r w:rsidRPr="00ED7295">
              <w:rPr>
                <w:bCs/>
                <w:sz w:val="24"/>
                <w:szCs w:val="24"/>
                <w:lang w:val="en-US"/>
              </w:rPr>
              <w:t>, quản lý</w:t>
            </w:r>
            <w:r w:rsidRPr="00ED7295">
              <w:rPr>
                <w:bCs/>
                <w:sz w:val="24"/>
                <w:szCs w:val="24"/>
              </w:rPr>
              <w:t xml:space="preserve"> đáp ứng các tiêu chí quy định</w:t>
            </w:r>
            <w:r w:rsidRPr="00ED7295">
              <w:rPr>
                <w:bCs/>
                <w:sz w:val="24"/>
                <w:szCs w:val="24"/>
                <w:lang w:val="en-US"/>
              </w:rPr>
              <w:t xml:space="preserve"> thì điểm đánh giá là </w:t>
            </w:r>
            <w:r w:rsidRPr="00ED7295">
              <w:rPr>
                <w:bCs/>
                <w:sz w:val="24"/>
                <w:szCs w:val="24"/>
              </w:rPr>
              <w:t>0.5</w:t>
            </w:r>
          </w:p>
          <w:p w:rsidR="00864A9D" w:rsidRPr="00ED7295" w:rsidRDefault="00864A9D" w:rsidP="00864A9D">
            <w:pPr>
              <w:widowControl w:val="0"/>
              <w:spacing w:before="60"/>
              <w:jc w:val="both"/>
              <w:rPr>
                <w:rFonts w:cs="Times New Roman"/>
                <w:bCs/>
                <w:i/>
                <w:sz w:val="24"/>
                <w:szCs w:val="24"/>
                <w:lang w:val="en-US"/>
              </w:rPr>
            </w:pPr>
            <w:r w:rsidRPr="00ED7295">
              <w:rPr>
                <w:bCs/>
                <w:sz w:val="24"/>
                <w:szCs w:val="24"/>
                <w:lang w:val="en-US"/>
              </w:rPr>
              <w:t xml:space="preserve">+ Nếu </w:t>
            </w:r>
            <w:r w:rsidRPr="00ED7295">
              <w:rPr>
                <w:bCs/>
                <w:sz w:val="24"/>
                <w:szCs w:val="24"/>
              </w:rPr>
              <w:t>100% tổ chức bên trong các đơn vị có cơ cấu số lượng lãnh đạo</w:t>
            </w:r>
            <w:r w:rsidRPr="00ED7295">
              <w:rPr>
                <w:bCs/>
                <w:sz w:val="24"/>
                <w:szCs w:val="24"/>
                <w:lang w:val="en-US"/>
              </w:rPr>
              <w:t>, quản lý</w:t>
            </w:r>
            <w:r w:rsidRPr="00ED7295">
              <w:rPr>
                <w:bCs/>
                <w:sz w:val="24"/>
                <w:szCs w:val="24"/>
              </w:rPr>
              <w:t xml:space="preserve"> đáp ứng các tiêu chí </w:t>
            </w:r>
            <w:r w:rsidRPr="00ED7295">
              <w:rPr>
                <w:bCs/>
                <w:sz w:val="24"/>
                <w:szCs w:val="24"/>
                <w:lang w:val="en-US"/>
              </w:rPr>
              <w:t xml:space="preserve">thì điểm </w:t>
            </w:r>
            <w:r w:rsidR="00917DFF" w:rsidRPr="00ED7295">
              <w:rPr>
                <w:bCs/>
                <w:sz w:val="24"/>
                <w:szCs w:val="24"/>
                <w:lang w:val="en-US"/>
              </w:rPr>
              <w:t xml:space="preserve">đánh giá được CỘNG THÊM </w:t>
            </w:r>
            <w:r w:rsidRPr="00ED7295">
              <w:rPr>
                <w:bCs/>
                <w:sz w:val="24"/>
                <w:szCs w:val="24"/>
              </w:rPr>
              <w:t>0.5</w:t>
            </w:r>
            <w:r w:rsidR="00917DFF" w:rsidRPr="00ED7295">
              <w:rPr>
                <w:bCs/>
                <w:sz w:val="24"/>
                <w:szCs w:val="24"/>
                <w:lang w:val="en-US"/>
              </w:rPr>
              <w:t xml:space="preserve"> điểm</w:t>
            </w:r>
          </w:p>
        </w:tc>
        <w:tc>
          <w:tcPr>
            <w:tcW w:w="3544" w:type="dxa"/>
            <w:tcBorders>
              <w:top w:val="nil"/>
              <w:left w:val="nil"/>
              <w:bottom w:val="single" w:sz="8" w:space="0" w:color="auto"/>
              <w:right w:val="single" w:sz="4" w:space="0" w:color="auto"/>
            </w:tcBorders>
          </w:tcPr>
          <w:p w:rsidR="00C645D9" w:rsidRPr="00ED7295" w:rsidRDefault="00C645D9" w:rsidP="0061327B">
            <w:pPr>
              <w:widowControl w:val="0"/>
              <w:spacing w:before="60"/>
              <w:jc w:val="both"/>
              <w:rPr>
                <w:rFonts w:cs="Times New Roman"/>
                <w:i/>
                <w:iCs/>
                <w:sz w:val="24"/>
                <w:szCs w:val="24"/>
                <w:lang w:val="en-US"/>
              </w:rPr>
            </w:pPr>
            <w:r w:rsidRPr="00ED7295">
              <w:rPr>
                <w:rFonts w:cs="Times New Roman"/>
                <w:sz w:val="24"/>
                <w:szCs w:val="24"/>
              </w:rPr>
              <w:t xml:space="preserve">- Báo cáo CCHC năm của </w:t>
            </w:r>
            <w:r w:rsidRPr="00ED7295">
              <w:rPr>
                <w:rFonts w:cs="Times New Roman"/>
                <w:sz w:val="24"/>
                <w:szCs w:val="24"/>
                <w:lang w:val="en-US"/>
              </w:rPr>
              <w:t>đơn vị</w:t>
            </w:r>
            <w:r w:rsidRPr="00ED7295">
              <w:rPr>
                <w:rFonts w:cs="Times New Roman"/>
                <w:sz w:val="24"/>
                <w:szCs w:val="24"/>
              </w:rPr>
              <w:t xml:space="preserve"> hoặc báo cáo </w:t>
            </w:r>
            <w:r w:rsidRPr="00ED7295">
              <w:rPr>
                <w:rFonts w:cs="Times New Roman"/>
                <w:sz w:val="24"/>
                <w:szCs w:val="24"/>
                <w:lang w:val="en-US"/>
              </w:rPr>
              <w:t>chuyên đề đánh giá về công tác sắp xếp, kiện toàn tổ chức bộ máy của đơn vị</w:t>
            </w:r>
          </w:p>
          <w:p w:rsidR="00C645D9" w:rsidRPr="00ED7295" w:rsidRDefault="00C645D9" w:rsidP="0061327B">
            <w:pPr>
              <w:widowControl w:val="0"/>
              <w:spacing w:before="60"/>
              <w:jc w:val="both"/>
              <w:rPr>
                <w:rFonts w:cs="Times New Roman"/>
                <w:i/>
                <w:sz w:val="24"/>
                <w:szCs w:val="24"/>
              </w:rPr>
            </w:pPr>
            <w:r w:rsidRPr="00ED7295">
              <w:rPr>
                <w:rFonts w:cs="Times New Roman"/>
                <w:sz w:val="24"/>
                <w:szCs w:val="24"/>
              </w:rPr>
              <w:t>- Kết quả theo dõi, kiểm tra của Vụ TCCB</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1024EB">
            <w:pPr>
              <w:widowControl w:val="0"/>
              <w:spacing w:before="60"/>
              <w:jc w:val="both"/>
              <w:rPr>
                <w:rFonts w:cs="Times New Roman"/>
                <w:i/>
                <w:iCs/>
                <w:sz w:val="24"/>
                <w:szCs w:val="24"/>
                <w:lang w:val="en-US"/>
              </w:rPr>
            </w:pPr>
            <w:r w:rsidRPr="00ED7295">
              <w:rPr>
                <w:rFonts w:cs="Times New Roman"/>
                <w:sz w:val="24"/>
                <w:szCs w:val="24"/>
              </w:rPr>
              <w:t>TCTP 4.2.1</w:t>
            </w:r>
            <w:r w:rsidRPr="00ED7295">
              <w:rPr>
                <w:rFonts w:cs="Times New Roman"/>
                <w:sz w:val="24"/>
                <w:szCs w:val="24"/>
                <w:lang w:val="en-US"/>
              </w:rPr>
              <w:t xml:space="preserve">. </w:t>
            </w:r>
            <w:r w:rsidR="00864A9D" w:rsidRPr="00ED7295">
              <w:rPr>
                <w:bCs/>
                <w:sz w:val="24"/>
                <w:szCs w:val="24"/>
              </w:rPr>
              <w:t xml:space="preserve">Thực hiện quy định về </w:t>
            </w:r>
            <w:r w:rsidR="001024EB" w:rsidRPr="00ED7295">
              <w:rPr>
                <w:bCs/>
                <w:sz w:val="24"/>
                <w:szCs w:val="24"/>
                <w:lang w:val="en-US"/>
              </w:rPr>
              <w:t>sử dụng biên chế hành chính</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C645D9" w:rsidP="0061327B">
            <w:pPr>
              <w:widowControl w:val="0"/>
              <w:spacing w:before="60"/>
              <w:jc w:val="both"/>
              <w:rPr>
                <w:rFonts w:cs="Times New Roman"/>
                <w:i/>
                <w:iCs/>
                <w:sz w:val="24"/>
                <w:szCs w:val="24"/>
              </w:rPr>
            </w:pPr>
            <w:r w:rsidRPr="00ED7295">
              <w:rPr>
                <w:rFonts w:cs="Times New Roman"/>
                <w:sz w:val="24"/>
                <w:szCs w:val="24"/>
              </w:rPr>
              <w:t xml:space="preserve">Nếu số lượng biên chế hành chính của đơn vị đang sử dụng không vượt quá so với tổng số biên chế hành chính được giao thì điểm đánh giá là </w:t>
            </w:r>
            <w:r w:rsidRPr="00ED7295">
              <w:rPr>
                <w:rFonts w:cs="Times New Roman"/>
                <w:sz w:val="24"/>
                <w:szCs w:val="24"/>
                <w:lang w:val="en-US"/>
              </w:rPr>
              <w:t>0.5</w:t>
            </w:r>
            <w:r w:rsidRPr="00ED7295">
              <w:rPr>
                <w:rFonts w:cs="Times New Roman"/>
                <w:sz w:val="24"/>
                <w:szCs w:val="24"/>
              </w:rPr>
              <w:t>; nếu sử dụng vượt quá so với tổng số biên chế hành chính được giao thì điểm đánh giá là 0.</w:t>
            </w:r>
          </w:p>
        </w:tc>
        <w:tc>
          <w:tcPr>
            <w:tcW w:w="3544" w:type="dxa"/>
            <w:tcBorders>
              <w:top w:val="nil"/>
              <w:left w:val="nil"/>
              <w:bottom w:val="single" w:sz="8" w:space="0" w:color="auto"/>
              <w:right w:val="single" w:sz="4" w:space="0" w:color="auto"/>
            </w:tcBorders>
          </w:tcPr>
          <w:p w:rsidR="00C645D9" w:rsidRPr="00ED7295" w:rsidRDefault="00C645D9" w:rsidP="0061327B">
            <w:pPr>
              <w:widowControl w:val="0"/>
              <w:spacing w:before="60"/>
              <w:jc w:val="both"/>
              <w:rPr>
                <w:rFonts w:cs="Times New Roman"/>
                <w:i/>
                <w:iCs/>
                <w:sz w:val="24"/>
                <w:szCs w:val="24"/>
                <w:lang w:val="en-US"/>
              </w:rPr>
            </w:pPr>
            <w:r w:rsidRPr="00ED7295">
              <w:rPr>
                <w:rFonts w:cs="Times New Roman"/>
                <w:sz w:val="24"/>
                <w:szCs w:val="24"/>
              </w:rPr>
              <w:t xml:space="preserve">- Báo cáo CCHC năm của </w:t>
            </w:r>
            <w:r w:rsidRPr="00ED7295">
              <w:rPr>
                <w:rFonts w:cs="Times New Roman"/>
                <w:sz w:val="24"/>
                <w:szCs w:val="24"/>
                <w:lang w:val="en-US"/>
              </w:rPr>
              <w:t>đơn vị</w:t>
            </w:r>
            <w:r w:rsidRPr="00ED7295">
              <w:rPr>
                <w:rFonts w:cs="Times New Roman"/>
                <w:sz w:val="24"/>
                <w:szCs w:val="24"/>
              </w:rPr>
              <w:t xml:space="preserve"> hoặc báo cáo thống kê về tình hình, kết quả sử dụng biên chế trong năm đánh giá</w:t>
            </w:r>
            <w:r w:rsidRPr="00ED7295">
              <w:rPr>
                <w:rFonts w:cs="Times New Roman"/>
                <w:sz w:val="24"/>
                <w:szCs w:val="24"/>
                <w:lang w:val="en-US"/>
              </w:rPr>
              <w:t xml:space="preserve"> của đơn vị</w:t>
            </w:r>
          </w:p>
          <w:p w:rsidR="00C645D9" w:rsidRPr="00ED7295" w:rsidRDefault="00C645D9" w:rsidP="0061327B">
            <w:pPr>
              <w:widowControl w:val="0"/>
              <w:spacing w:before="60"/>
              <w:jc w:val="both"/>
              <w:rPr>
                <w:rFonts w:cs="Times New Roman"/>
                <w:i/>
                <w:sz w:val="24"/>
                <w:szCs w:val="24"/>
              </w:rPr>
            </w:pPr>
            <w:r w:rsidRPr="00ED7295">
              <w:rPr>
                <w:rFonts w:cs="Times New Roman"/>
                <w:sz w:val="24"/>
                <w:szCs w:val="24"/>
              </w:rPr>
              <w:t xml:space="preserve">- Kết quả theo dõi, kiểm tra của </w:t>
            </w:r>
            <w:r w:rsidRPr="00ED7295">
              <w:rPr>
                <w:rFonts w:cs="Times New Roman"/>
                <w:sz w:val="24"/>
                <w:szCs w:val="24"/>
              </w:rPr>
              <w:lastRenderedPageBreak/>
              <w:t>Vụ TCCB</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61327B">
            <w:pPr>
              <w:widowControl w:val="0"/>
              <w:spacing w:before="60"/>
              <w:jc w:val="both"/>
              <w:rPr>
                <w:rFonts w:cs="Times New Roman"/>
                <w:i/>
                <w:iCs/>
                <w:sz w:val="24"/>
                <w:szCs w:val="24"/>
              </w:rPr>
            </w:pPr>
            <w:r w:rsidRPr="00ED7295">
              <w:rPr>
                <w:rFonts w:cs="Times New Roman"/>
                <w:sz w:val="24"/>
                <w:szCs w:val="24"/>
              </w:rPr>
              <w:t>TCTP 4.2.2</w:t>
            </w:r>
            <w:r w:rsidRPr="00ED7295">
              <w:rPr>
                <w:rFonts w:cs="Times New Roman"/>
                <w:sz w:val="24"/>
                <w:szCs w:val="24"/>
                <w:lang w:val="en-US"/>
              </w:rPr>
              <w:t xml:space="preserve">. </w:t>
            </w:r>
            <w:r w:rsidRPr="00ED7295">
              <w:rPr>
                <w:rFonts w:cs="Times New Roman"/>
                <w:sz w:val="24"/>
                <w:szCs w:val="24"/>
              </w:rPr>
              <w:t>Thực hiện quy định về số lượng người làm việc trong các đơn vị sự nghiệp công lập (SNCL) thuộc đơn vị</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C645D9" w:rsidP="0061327B">
            <w:pPr>
              <w:widowControl w:val="0"/>
              <w:spacing w:before="60"/>
              <w:jc w:val="both"/>
              <w:rPr>
                <w:rFonts w:cs="Times New Roman"/>
                <w:bCs/>
                <w:i/>
                <w:sz w:val="24"/>
                <w:szCs w:val="24"/>
              </w:rPr>
            </w:pPr>
            <w:r w:rsidRPr="00ED7295">
              <w:rPr>
                <w:rFonts w:cs="Times New Roman"/>
                <w:bCs/>
                <w:sz w:val="24"/>
                <w:szCs w:val="24"/>
              </w:rPr>
              <w:t xml:space="preserve">- Yêu cầu: Thống kê tổng số người làm việc thực tế </w:t>
            </w:r>
            <w:r w:rsidRPr="00ED7295">
              <w:rPr>
                <w:rFonts w:cs="Times New Roman"/>
                <w:bCs/>
                <w:sz w:val="24"/>
                <w:szCs w:val="24"/>
                <w:lang w:val="en-US"/>
              </w:rPr>
              <w:t>(</w:t>
            </w:r>
            <w:r w:rsidR="00365DC9" w:rsidRPr="00ED7295">
              <w:rPr>
                <w:rFonts w:cs="Times New Roman"/>
                <w:bCs/>
                <w:sz w:val="24"/>
                <w:szCs w:val="24"/>
                <w:lang w:val="en-US"/>
              </w:rPr>
              <w:t xml:space="preserve">đang </w:t>
            </w:r>
            <w:r w:rsidRPr="00ED7295">
              <w:rPr>
                <w:rFonts w:cs="Times New Roman"/>
                <w:bCs/>
                <w:sz w:val="24"/>
                <w:szCs w:val="24"/>
                <w:lang w:val="en-US"/>
              </w:rPr>
              <w:t xml:space="preserve">hưởng lương ngân sách nhà nước) </w:t>
            </w:r>
            <w:r w:rsidRPr="00ED7295">
              <w:rPr>
                <w:rFonts w:cs="Times New Roman"/>
                <w:bCs/>
                <w:sz w:val="24"/>
                <w:szCs w:val="24"/>
              </w:rPr>
              <w:t xml:space="preserve">tại các đơn vị SNCL </w:t>
            </w:r>
            <w:r w:rsidR="00365DC9" w:rsidRPr="00ED7295">
              <w:rPr>
                <w:rFonts w:cs="Times New Roman"/>
                <w:bCs/>
                <w:sz w:val="24"/>
                <w:szCs w:val="24"/>
                <w:lang w:val="en-US"/>
              </w:rPr>
              <w:t xml:space="preserve">trực </w:t>
            </w:r>
            <w:r w:rsidRPr="00ED7295">
              <w:rPr>
                <w:rFonts w:cs="Times New Roman"/>
                <w:bCs/>
                <w:sz w:val="24"/>
                <w:szCs w:val="24"/>
              </w:rPr>
              <w:t xml:space="preserve">thuộc so với tổng số người làm việc tại các đơn vị SNCL thuộc </w:t>
            </w:r>
            <w:r w:rsidR="00365DC9" w:rsidRPr="00ED7295">
              <w:rPr>
                <w:rFonts w:cs="Times New Roman"/>
                <w:bCs/>
                <w:sz w:val="24"/>
                <w:szCs w:val="24"/>
                <w:lang w:val="en-US"/>
              </w:rPr>
              <w:t xml:space="preserve">đơn vị </w:t>
            </w:r>
            <w:r w:rsidRPr="00ED7295">
              <w:rPr>
                <w:rFonts w:cs="Times New Roman"/>
                <w:bCs/>
                <w:sz w:val="24"/>
                <w:szCs w:val="24"/>
              </w:rPr>
              <w:t>được cấp có thẩm quyền giao theo quy định.</w:t>
            </w:r>
          </w:p>
          <w:p w:rsidR="00C645D9" w:rsidRPr="00ED7295" w:rsidRDefault="00C645D9" w:rsidP="00365DC9">
            <w:pPr>
              <w:widowControl w:val="0"/>
              <w:spacing w:before="60"/>
              <w:jc w:val="both"/>
              <w:rPr>
                <w:rFonts w:cs="Times New Roman"/>
                <w:bCs/>
                <w:i/>
                <w:sz w:val="24"/>
                <w:szCs w:val="24"/>
              </w:rPr>
            </w:pPr>
            <w:r w:rsidRPr="00ED7295">
              <w:rPr>
                <w:rFonts w:cs="Times New Roman"/>
                <w:bCs/>
                <w:sz w:val="24"/>
                <w:szCs w:val="24"/>
              </w:rPr>
              <w:t xml:space="preserve">Nếu số lượng người làm việc đang sử dụng tại các đơn vị SNCL thuộc </w:t>
            </w:r>
            <w:r w:rsidR="00365DC9" w:rsidRPr="00ED7295">
              <w:rPr>
                <w:rFonts w:cs="Times New Roman"/>
                <w:bCs/>
                <w:sz w:val="24"/>
                <w:szCs w:val="24"/>
                <w:lang w:val="en-US"/>
              </w:rPr>
              <w:t>đơn vị</w:t>
            </w:r>
            <w:r w:rsidRPr="00ED7295">
              <w:rPr>
                <w:rFonts w:cs="Times New Roman"/>
                <w:bCs/>
                <w:sz w:val="24"/>
                <w:szCs w:val="24"/>
              </w:rPr>
              <w:t xml:space="preserve"> không vượt quá tổng số lượng người làm việc được giao thì điểm đánh giá là </w:t>
            </w:r>
            <w:r w:rsidRPr="00ED7295">
              <w:rPr>
                <w:rFonts w:cs="Times New Roman"/>
                <w:bCs/>
                <w:sz w:val="24"/>
                <w:szCs w:val="24"/>
                <w:lang w:val="en-US"/>
              </w:rPr>
              <w:t>0.5</w:t>
            </w:r>
            <w:r w:rsidRPr="00ED7295">
              <w:rPr>
                <w:rFonts w:cs="Times New Roman"/>
                <w:bCs/>
                <w:sz w:val="24"/>
                <w:szCs w:val="24"/>
              </w:rPr>
              <w:t>; nếu sử dụng vượt quá so với tổng số người làm việc được giao thì điểm đánh giá là 0.</w:t>
            </w:r>
          </w:p>
        </w:tc>
        <w:tc>
          <w:tcPr>
            <w:tcW w:w="3544" w:type="dxa"/>
            <w:tcBorders>
              <w:top w:val="nil"/>
              <w:left w:val="nil"/>
              <w:bottom w:val="single" w:sz="8" w:space="0" w:color="auto"/>
              <w:right w:val="single" w:sz="4" w:space="0" w:color="auto"/>
            </w:tcBorders>
          </w:tcPr>
          <w:p w:rsidR="00C645D9" w:rsidRPr="00ED7295" w:rsidRDefault="00C645D9" w:rsidP="0061327B">
            <w:pPr>
              <w:widowControl w:val="0"/>
              <w:spacing w:before="60"/>
              <w:jc w:val="both"/>
              <w:rPr>
                <w:rFonts w:cs="Times New Roman"/>
                <w:i/>
                <w:iCs/>
                <w:sz w:val="24"/>
                <w:szCs w:val="24"/>
                <w:lang w:val="en-US"/>
              </w:rPr>
            </w:pPr>
            <w:r w:rsidRPr="00ED7295">
              <w:rPr>
                <w:rFonts w:cs="Times New Roman"/>
                <w:sz w:val="24"/>
                <w:szCs w:val="24"/>
              </w:rPr>
              <w:t xml:space="preserve">- Báo cáo CCHC năm của </w:t>
            </w:r>
            <w:r w:rsidRPr="00ED7295">
              <w:rPr>
                <w:rFonts w:cs="Times New Roman"/>
                <w:sz w:val="24"/>
                <w:szCs w:val="24"/>
                <w:lang w:val="en-US"/>
              </w:rPr>
              <w:t>đơn vị</w:t>
            </w:r>
            <w:r w:rsidRPr="00ED7295">
              <w:rPr>
                <w:rFonts w:cs="Times New Roman"/>
                <w:sz w:val="24"/>
                <w:szCs w:val="24"/>
              </w:rPr>
              <w:t xml:space="preserve"> hoặc báo cáo thống kê về tình hình, kết quả sử dụng biên chế trong năm đánh giá</w:t>
            </w:r>
            <w:r w:rsidRPr="00ED7295">
              <w:rPr>
                <w:rFonts w:cs="Times New Roman"/>
                <w:sz w:val="24"/>
                <w:szCs w:val="24"/>
                <w:lang w:val="en-US"/>
              </w:rPr>
              <w:t xml:space="preserve"> của đơn vị</w:t>
            </w:r>
          </w:p>
          <w:p w:rsidR="00C645D9" w:rsidRPr="00ED7295" w:rsidRDefault="00C645D9" w:rsidP="0061327B">
            <w:pPr>
              <w:widowControl w:val="0"/>
              <w:spacing w:before="60"/>
              <w:jc w:val="both"/>
              <w:rPr>
                <w:rFonts w:cs="Times New Roman"/>
                <w:i/>
                <w:sz w:val="24"/>
                <w:szCs w:val="24"/>
              </w:rPr>
            </w:pPr>
            <w:r w:rsidRPr="00ED7295">
              <w:rPr>
                <w:rFonts w:cs="Times New Roman"/>
                <w:sz w:val="24"/>
                <w:szCs w:val="24"/>
              </w:rPr>
              <w:t>- Kết quả theo dõi, kiểm tra của Vụ TCCB</w:t>
            </w:r>
          </w:p>
        </w:tc>
      </w:tr>
      <w:tr w:rsidR="00C645D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645D9" w:rsidRPr="00ED7295" w:rsidRDefault="00C645D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645D9" w:rsidRPr="00ED7295" w:rsidRDefault="00C645D9" w:rsidP="0059115F">
            <w:pPr>
              <w:widowControl w:val="0"/>
              <w:spacing w:before="60"/>
              <w:jc w:val="both"/>
              <w:rPr>
                <w:rFonts w:cs="Times New Roman"/>
                <w:sz w:val="24"/>
                <w:szCs w:val="24"/>
                <w:lang w:val="en-US"/>
              </w:rPr>
            </w:pPr>
            <w:r w:rsidRPr="00ED7295">
              <w:rPr>
                <w:rFonts w:cs="Times New Roman"/>
                <w:sz w:val="24"/>
                <w:szCs w:val="24"/>
                <w:lang w:val="en-US"/>
              </w:rPr>
              <w:t>TCTP</w:t>
            </w:r>
            <w:r w:rsidR="000E2E62" w:rsidRPr="00ED7295">
              <w:rPr>
                <w:rFonts w:cs="Times New Roman"/>
                <w:sz w:val="24"/>
                <w:szCs w:val="24"/>
                <w:lang w:val="en-US"/>
              </w:rPr>
              <w:t xml:space="preserve"> 4.</w:t>
            </w:r>
            <w:r w:rsidRPr="00ED7295">
              <w:rPr>
                <w:rFonts w:cs="Times New Roman"/>
                <w:sz w:val="24"/>
                <w:szCs w:val="24"/>
                <w:lang w:val="en-US"/>
              </w:rPr>
              <w:t>3.</w:t>
            </w:r>
            <w:r w:rsidR="000E2E62" w:rsidRPr="00ED7295">
              <w:rPr>
                <w:rFonts w:cs="Times New Roman"/>
                <w:sz w:val="24"/>
                <w:szCs w:val="24"/>
                <w:lang w:val="en-US"/>
              </w:rPr>
              <w:t>1</w:t>
            </w:r>
            <w:r w:rsidRPr="00ED7295">
              <w:rPr>
                <w:rFonts w:cs="Times New Roman"/>
                <w:sz w:val="24"/>
                <w:szCs w:val="24"/>
                <w:lang w:val="en-US"/>
              </w:rPr>
              <w:t xml:space="preserve"> </w:t>
            </w:r>
            <w:r w:rsidR="0059115F" w:rsidRPr="00ED7295">
              <w:rPr>
                <w:sz w:val="24"/>
                <w:szCs w:val="24"/>
              </w:rPr>
              <w:t xml:space="preserve">Thực hiện các quy định pháp luật về đẩy mạnh phân cấp, phân quyền trong quản lý nhà nước lĩnh vực được giao </w:t>
            </w:r>
          </w:p>
        </w:tc>
        <w:tc>
          <w:tcPr>
            <w:tcW w:w="7655" w:type="dxa"/>
            <w:tcBorders>
              <w:top w:val="nil"/>
              <w:left w:val="nil"/>
              <w:bottom w:val="single" w:sz="8" w:space="0" w:color="auto"/>
              <w:right w:val="single" w:sz="8" w:space="0" w:color="auto"/>
            </w:tcBorders>
            <w:shd w:val="clear" w:color="auto" w:fill="auto"/>
            <w:hideMark/>
          </w:tcPr>
          <w:p w:rsidR="00C645D9" w:rsidRPr="00ED7295" w:rsidRDefault="0059115F" w:rsidP="00656A3F">
            <w:pPr>
              <w:widowControl w:val="0"/>
              <w:spacing w:before="60"/>
              <w:jc w:val="both"/>
              <w:rPr>
                <w:rFonts w:cs="Times New Roman"/>
                <w:bCs/>
                <w:sz w:val="24"/>
                <w:szCs w:val="24"/>
                <w:lang w:val="en-US"/>
              </w:rPr>
            </w:pPr>
            <w:r w:rsidRPr="00ED7295">
              <w:rPr>
                <w:rFonts w:cs="Times New Roman"/>
                <w:bCs/>
                <w:sz w:val="24"/>
                <w:szCs w:val="24"/>
                <w:lang w:val="en-US"/>
              </w:rPr>
              <w:t>Trên cơ sở các nhiệm vụ được giao</w:t>
            </w:r>
            <w:r w:rsidR="00656A3F" w:rsidRPr="00ED7295">
              <w:rPr>
                <w:rFonts w:cs="Times New Roman"/>
                <w:bCs/>
                <w:sz w:val="24"/>
                <w:szCs w:val="24"/>
                <w:lang w:val="en-US"/>
              </w:rPr>
              <w:t xml:space="preserve"> tại Nghị quyết số 04/NQ-CP ngày 10/01/2022 và các văn bản,</w:t>
            </w:r>
            <w:r w:rsidR="00BC1AA8" w:rsidRPr="00ED7295">
              <w:rPr>
                <w:rFonts w:cs="Times New Roman"/>
                <w:bCs/>
                <w:sz w:val="24"/>
                <w:szCs w:val="24"/>
                <w:lang w:val="en-US"/>
              </w:rPr>
              <w:t xml:space="preserve"> chỉ đạo của Bộ về thực hiện phân</w:t>
            </w:r>
            <w:r w:rsidR="00656A3F" w:rsidRPr="00ED7295">
              <w:rPr>
                <w:rFonts w:cs="Times New Roman"/>
                <w:bCs/>
                <w:sz w:val="24"/>
                <w:szCs w:val="24"/>
                <w:lang w:val="en-US"/>
              </w:rPr>
              <w:t xml:space="preserve"> cấp, phân quyền, các đơn vị xây dựng kế hoạch tổ chức triển khai thực hiện; chủ động đề xuất cấp có thẩm quyền ban hành hoặc ban hành theo thẩm quyền các văn bản cần sửa đổi, bổ sung hoặc ban hành mới thuộc lĩnh vực, phạm vi quản lý.</w:t>
            </w:r>
          </w:p>
          <w:p w:rsidR="00656A3F" w:rsidRPr="00ED7295" w:rsidRDefault="00656A3F" w:rsidP="00656A3F">
            <w:pPr>
              <w:widowControl w:val="0"/>
              <w:spacing w:before="60"/>
              <w:jc w:val="both"/>
              <w:rPr>
                <w:sz w:val="24"/>
                <w:szCs w:val="24"/>
                <w:lang w:val="en-US"/>
              </w:rPr>
            </w:pPr>
            <w:r w:rsidRPr="00ED7295">
              <w:rPr>
                <w:rFonts w:cs="Times New Roman"/>
                <w:bCs/>
                <w:sz w:val="24"/>
                <w:szCs w:val="24"/>
                <w:lang w:val="en-US"/>
              </w:rPr>
              <w:t xml:space="preserve">- Nếu thực </w:t>
            </w:r>
            <w:r w:rsidRPr="00ED7295">
              <w:rPr>
                <w:sz w:val="24"/>
                <w:szCs w:val="24"/>
              </w:rPr>
              <w:t>hiện đầy đủ, kịp thời theo quy định</w:t>
            </w:r>
            <w:r w:rsidRPr="00ED7295">
              <w:rPr>
                <w:sz w:val="24"/>
                <w:szCs w:val="24"/>
                <w:lang w:val="en-US"/>
              </w:rPr>
              <w:t xml:space="preserve"> thì điểm đánh giá là </w:t>
            </w:r>
            <w:r w:rsidRPr="00ED7295">
              <w:rPr>
                <w:sz w:val="24"/>
                <w:szCs w:val="24"/>
              </w:rPr>
              <w:t>0.5</w:t>
            </w:r>
          </w:p>
          <w:p w:rsidR="00656A3F" w:rsidRPr="00ED7295" w:rsidRDefault="00656A3F" w:rsidP="00656A3F">
            <w:pPr>
              <w:widowControl w:val="0"/>
              <w:spacing w:before="60"/>
              <w:jc w:val="both"/>
              <w:rPr>
                <w:rFonts w:cs="Times New Roman"/>
                <w:bCs/>
                <w:sz w:val="24"/>
                <w:szCs w:val="24"/>
                <w:lang w:val="en-US"/>
              </w:rPr>
            </w:pPr>
            <w:r w:rsidRPr="00ED7295">
              <w:rPr>
                <w:sz w:val="24"/>
                <w:szCs w:val="24"/>
                <w:lang w:val="en-US"/>
              </w:rPr>
              <w:t>- Nếu t</w:t>
            </w:r>
            <w:r w:rsidRPr="00ED7295">
              <w:rPr>
                <w:sz w:val="24"/>
                <w:szCs w:val="24"/>
              </w:rPr>
              <w:t>hực hiện không đầy đủ, hoặc không kịp thời</w:t>
            </w:r>
            <w:r w:rsidRPr="00ED7295">
              <w:rPr>
                <w:sz w:val="24"/>
                <w:szCs w:val="24"/>
                <w:lang w:val="en-US"/>
              </w:rPr>
              <w:t xml:space="preserve"> thì điểm đánh giá là</w:t>
            </w:r>
            <w:r w:rsidRPr="00ED7295">
              <w:rPr>
                <w:sz w:val="24"/>
                <w:szCs w:val="24"/>
              </w:rPr>
              <w:t xml:space="preserve"> 0</w:t>
            </w:r>
          </w:p>
        </w:tc>
        <w:tc>
          <w:tcPr>
            <w:tcW w:w="3544" w:type="dxa"/>
            <w:tcBorders>
              <w:top w:val="nil"/>
              <w:left w:val="nil"/>
              <w:bottom w:val="single" w:sz="8" w:space="0" w:color="auto"/>
              <w:right w:val="single" w:sz="4" w:space="0" w:color="auto"/>
            </w:tcBorders>
          </w:tcPr>
          <w:p w:rsidR="00C645D9" w:rsidRPr="00ED7295" w:rsidRDefault="00C645D9" w:rsidP="0061327B">
            <w:pPr>
              <w:widowControl w:val="0"/>
              <w:spacing w:before="60"/>
              <w:jc w:val="both"/>
              <w:rPr>
                <w:rFonts w:cs="Times New Roman"/>
                <w:sz w:val="24"/>
                <w:szCs w:val="24"/>
                <w:lang w:val="en-US"/>
              </w:rPr>
            </w:pPr>
            <w:r w:rsidRPr="00ED7295">
              <w:rPr>
                <w:rFonts w:cs="Times New Roman"/>
                <w:sz w:val="24"/>
                <w:szCs w:val="24"/>
              </w:rPr>
              <w:t xml:space="preserve">- Báo cáo CCHC năm của </w:t>
            </w:r>
            <w:r w:rsidRPr="00ED7295">
              <w:rPr>
                <w:rFonts w:cs="Times New Roman"/>
                <w:sz w:val="24"/>
                <w:szCs w:val="24"/>
                <w:lang w:val="en-US"/>
              </w:rPr>
              <w:t>đơn vị</w:t>
            </w:r>
            <w:r w:rsidRPr="00ED7295">
              <w:rPr>
                <w:rFonts w:cs="Times New Roman"/>
                <w:sz w:val="24"/>
                <w:szCs w:val="24"/>
              </w:rPr>
              <w:t xml:space="preserve"> </w:t>
            </w:r>
            <w:r w:rsidRPr="00ED7295">
              <w:rPr>
                <w:rFonts w:cs="Times New Roman"/>
                <w:sz w:val="24"/>
                <w:szCs w:val="24"/>
                <w:lang w:val="en-US"/>
              </w:rPr>
              <w:t xml:space="preserve">hoặc báo cáo </w:t>
            </w:r>
            <w:r w:rsidR="00BC1AA8" w:rsidRPr="00ED7295">
              <w:rPr>
                <w:rFonts w:cs="Times New Roman"/>
                <w:sz w:val="24"/>
                <w:szCs w:val="24"/>
                <w:lang w:val="en-US"/>
              </w:rPr>
              <w:t>về các nội dung phân cấp, phân quyền theo quy định của Bộ, Bộ Nội vụ.</w:t>
            </w:r>
          </w:p>
          <w:p w:rsidR="00BC1AA8" w:rsidRPr="00ED7295" w:rsidRDefault="00C645D9" w:rsidP="0061327B">
            <w:pPr>
              <w:widowControl w:val="0"/>
              <w:spacing w:before="60"/>
              <w:jc w:val="both"/>
              <w:rPr>
                <w:rFonts w:cs="Times New Roman"/>
                <w:sz w:val="24"/>
                <w:szCs w:val="24"/>
                <w:lang w:val="en-US"/>
              </w:rPr>
            </w:pPr>
            <w:r w:rsidRPr="00ED7295">
              <w:rPr>
                <w:rFonts w:cs="Times New Roman"/>
                <w:sz w:val="24"/>
                <w:szCs w:val="24"/>
              </w:rPr>
              <w:t xml:space="preserve">- </w:t>
            </w:r>
            <w:r w:rsidR="00BC1AA8" w:rsidRPr="00ED7295">
              <w:rPr>
                <w:rFonts w:cs="Times New Roman"/>
                <w:sz w:val="24"/>
                <w:szCs w:val="24"/>
                <w:lang w:val="en-US"/>
              </w:rPr>
              <w:t xml:space="preserve">Các văn bản chỉ đạo liên quan </w:t>
            </w:r>
          </w:p>
          <w:p w:rsidR="00C645D9" w:rsidRPr="00ED7295" w:rsidRDefault="00BC1AA8" w:rsidP="0061327B">
            <w:pPr>
              <w:widowControl w:val="0"/>
              <w:spacing w:before="60"/>
              <w:jc w:val="both"/>
              <w:rPr>
                <w:rFonts w:cs="Times New Roman"/>
                <w:sz w:val="24"/>
                <w:szCs w:val="24"/>
                <w:lang w:val="en-US"/>
              </w:rPr>
            </w:pPr>
            <w:r w:rsidRPr="00ED7295">
              <w:rPr>
                <w:rFonts w:cs="Times New Roman"/>
                <w:sz w:val="24"/>
                <w:szCs w:val="24"/>
                <w:lang w:val="en-US"/>
              </w:rPr>
              <w:t xml:space="preserve">- </w:t>
            </w:r>
            <w:r w:rsidR="00C645D9" w:rsidRPr="00ED7295">
              <w:rPr>
                <w:rFonts w:cs="Times New Roman"/>
                <w:sz w:val="24"/>
                <w:szCs w:val="24"/>
              </w:rPr>
              <w:t>Kết quả theo dõi, kiểm tra của Vụ TCCB</w:t>
            </w:r>
          </w:p>
        </w:tc>
      </w:tr>
      <w:tr w:rsidR="00BC1AA8"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BC1AA8" w:rsidRPr="00ED7295" w:rsidRDefault="00BC1AA8"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BC1AA8" w:rsidRPr="00ED7295" w:rsidRDefault="00BC1AA8" w:rsidP="0059115F">
            <w:pPr>
              <w:widowControl w:val="0"/>
              <w:spacing w:before="60"/>
              <w:jc w:val="both"/>
              <w:rPr>
                <w:rFonts w:cs="Times New Roman"/>
                <w:sz w:val="24"/>
                <w:szCs w:val="24"/>
                <w:lang w:val="en-US"/>
              </w:rPr>
            </w:pPr>
            <w:r w:rsidRPr="00ED7295">
              <w:rPr>
                <w:rFonts w:cs="Times New Roman"/>
                <w:sz w:val="24"/>
                <w:szCs w:val="24"/>
                <w:lang w:val="en-US"/>
              </w:rPr>
              <w:t xml:space="preserve">TCTP 4.3.2 </w:t>
            </w:r>
            <w:r w:rsidRPr="00ED7295">
              <w:rPr>
                <w:iCs/>
                <w:sz w:val="24"/>
                <w:szCs w:val="24"/>
              </w:rPr>
              <w:t xml:space="preserve">Hoàn thiện các quy định về điều kiện đảm bảo thực hiện phân cấp, phân quyền trong quản lý nhà nước lĩnh vực được giao </w:t>
            </w:r>
          </w:p>
        </w:tc>
        <w:tc>
          <w:tcPr>
            <w:tcW w:w="7655" w:type="dxa"/>
            <w:tcBorders>
              <w:top w:val="nil"/>
              <w:left w:val="nil"/>
              <w:bottom w:val="single" w:sz="8" w:space="0" w:color="auto"/>
              <w:right w:val="single" w:sz="8" w:space="0" w:color="auto"/>
            </w:tcBorders>
            <w:shd w:val="clear" w:color="auto" w:fill="auto"/>
            <w:hideMark/>
          </w:tcPr>
          <w:p w:rsidR="00BC1AA8" w:rsidRPr="00ED7295" w:rsidRDefault="00BC1AA8" w:rsidP="00BC1AA8">
            <w:pPr>
              <w:widowControl w:val="0"/>
              <w:spacing w:before="60"/>
              <w:jc w:val="both"/>
              <w:rPr>
                <w:rFonts w:cs="Times New Roman"/>
                <w:bCs/>
                <w:sz w:val="24"/>
                <w:szCs w:val="24"/>
                <w:lang w:val="en-US"/>
              </w:rPr>
            </w:pPr>
            <w:r w:rsidRPr="00ED7295">
              <w:rPr>
                <w:rFonts w:cs="Times New Roman"/>
                <w:bCs/>
                <w:sz w:val="24"/>
                <w:szCs w:val="24"/>
                <w:lang w:val="en-US"/>
              </w:rPr>
              <w:t>Trên cơ sở các nhiệm vụ được giao tại Nghị quyết số 04/NQ-CP ngày 10/01/2022 và các văn bản, chỉ đạo của Bộ về thực hiện phân cấp, phân quyền, các đơn vị ban hành hoặc trình cấp có thẩm quyền ban hành các văn bản để hoàn thiện quy định về quy hoạch, tiêu chuẩn, tiêu chí, điều kiện, định mức kinh tế - kỹ thuật, cơ chế kiểm soát giá, phí dịch vụ công thuộc phạm vi lĩnh vực quản lý.</w:t>
            </w:r>
          </w:p>
          <w:p w:rsidR="00BC1AA8" w:rsidRPr="00ED7295" w:rsidRDefault="00BC1AA8" w:rsidP="00BC1AA8">
            <w:pPr>
              <w:widowControl w:val="0"/>
              <w:spacing w:before="60"/>
              <w:jc w:val="both"/>
              <w:rPr>
                <w:rFonts w:cs="Times New Roman"/>
                <w:bCs/>
                <w:sz w:val="24"/>
                <w:szCs w:val="24"/>
                <w:lang w:val="en-US"/>
              </w:rPr>
            </w:pPr>
            <w:r w:rsidRPr="00ED7295">
              <w:rPr>
                <w:rFonts w:cs="Times New Roman"/>
                <w:bCs/>
                <w:sz w:val="24"/>
                <w:szCs w:val="24"/>
                <w:lang w:val="en-US"/>
              </w:rPr>
              <w:t>- Nếu có ban hành các quy định thì điểm đánh giá là 0</w:t>
            </w:r>
            <w:r w:rsidR="00184D9F" w:rsidRPr="00ED7295">
              <w:rPr>
                <w:rFonts w:cs="Times New Roman"/>
                <w:bCs/>
                <w:sz w:val="24"/>
                <w:szCs w:val="24"/>
                <w:lang w:val="en-US"/>
              </w:rPr>
              <w:t>.5</w:t>
            </w:r>
          </w:p>
          <w:p w:rsidR="00BC1AA8" w:rsidRPr="00ED7295" w:rsidRDefault="00BC1AA8" w:rsidP="00BC1AA8">
            <w:pPr>
              <w:widowControl w:val="0"/>
              <w:spacing w:before="60"/>
              <w:jc w:val="both"/>
              <w:rPr>
                <w:rFonts w:cs="Times New Roman"/>
                <w:bCs/>
                <w:sz w:val="24"/>
                <w:szCs w:val="24"/>
                <w:lang w:val="en-US"/>
              </w:rPr>
            </w:pPr>
            <w:r w:rsidRPr="00ED7295">
              <w:rPr>
                <w:rFonts w:cs="Times New Roman"/>
                <w:bCs/>
                <w:sz w:val="24"/>
                <w:szCs w:val="24"/>
                <w:lang w:val="en-US"/>
              </w:rPr>
              <w:t>- Nếu không ba</w:t>
            </w:r>
            <w:r w:rsidR="00184D9F" w:rsidRPr="00ED7295">
              <w:rPr>
                <w:rFonts w:cs="Times New Roman"/>
                <w:bCs/>
                <w:sz w:val="24"/>
                <w:szCs w:val="24"/>
                <w:lang w:val="en-US"/>
              </w:rPr>
              <w:t>n</w:t>
            </w:r>
            <w:r w:rsidRPr="00ED7295">
              <w:rPr>
                <w:rFonts w:cs="Times New Roman"/>
                <w:bCs/>
                <w:sz w:val="24"/>
                <w:szCs w:val="24"/>
                <w:lang w:val="en-US"/>
              </w:rPr>
              <w:t xml:space="preserve"> hành thì điểm đánh giá là 0</w:t>
            </w:r>
          </w:p>
        </w:tc>
        <w:tc>
          <w:tcPr>
            <w:tcW w:w="3544" w:type="dxa"/>
            <w:tcBorders>
              <w:top w:val="nil"/>
              <w:left w:val="nil"/>
              <w:bottom w:val="single" w:sz="8" w:space="0" w:color="auto"/>
              <w:right w:val="single" w:sz="4" w:space="0" w:color="auto"/>
            </w:tcBorders>
          </w:tcPr>
          <w:p w:rsidR="00BC1AA8" w:rsidRPr="00ED7295" w:rsidRDefault="00BC1AA8" w:rsidP="00E2066B">
            <w:pPr>
              <w:widowControl w:val="0"/>
              <w:spacing w:before="60"/>
              <w:jc w:val="both"/>
              <w:rPr>
                <w:rFonts w:cs="Times New Roman"/>
                <w:sz w:val="24"/>
                <w:szCs w:val="24"/>
                <w:lang w:val="en-US"/>
              </w:rPr>
            </w:pPr>
            <w:r w:rsidRPr="00ED7295">
              <w:rPr>
                <w:rFonts w:cs="Times New Roman"/>
                <w:sz w:val="24"/>
                <w:szCs w:val="24"/>
              </w:rPr>
              <w:t xml:space="preserve">- Báo cáo CCHC năm của </w:t>
            </w:r>
            <w:r w:rsidRPr="00ED7295">
              <w:rPr>
                <w:rFonts w:cs="Times New Roman"/>
                <w:sz w:val="24"/>
                <w:szCs w:val="24"/>
                <w:lang w:val="en-US"/>
              </w:rPr>
              <w:t>đơn vị</w:t>
            </w:r>
            <w:r w:rsidRPr="00ED7295">
              <w:rPr>
                <w:rFonts w:cs="Times New Roman"/>
                <w:sz w:val="24"/>
                <w:szCs w:val="24"/>
              </w:rPr>
              <w:t xml:space="preserve"> </w:t>
            </w:r>
            <w:r w:rsidRPr="00ED7295">
              <w:rPr>
                <w:rFonts w:cs="Times New Roman"/>
                <w:sz w:val="24"/>
                <w:szCs w:val="24"/>
                <w:lang w:val="en-US"/>
              </w:rPr>
              <w:t>hoặc báo cáo về các nội dung phân cấp, phân quyền theo quy định của Bộ, Bộ Nội vụ.</w:t>
            </w:r>
          </w:p>
          <w:p w:rsidR="00BC1AA8" w:rsidRPr="00ED7295" w:rsidRDefault="00BC1AA8" w:rsidP="00E2066B">
            <w:pPr>
              <w:widowControl w:val="0"/>
              <w:spacing w:before="60"/>
              <w:jc w:val="both"/>
              <w:rPr>
                <w:rFonts w:cs="Times New Roman"/>
                <w:sz w:val="24"/>
                <w:szCs w:val="24"/>
                <w:lang w:val="en-US"/>
              </w:rPr>
            </w:pPr>
            <w:r w:rsidRPr="00ED7295">
              <w:rPr>
                <w:rFonts w:cs="Times New Roman"/>
                <w:sz w:val="24"/>
                <w:szCs w:val="24"/>
              </w:rPr>
              <w:t xml:space="preserve">- </w:t>
            </w:r>
            <w:r w:rsidRPr="00ED7295">
              <w:rPr>
                <w:rFonts w:cs="Times New Roman"/>
                <w:sz w:val="24"/>
                <w:szCs w:val="24"/>
                <w:lang w:val="en-US"/>
              </w:rPr>
              <w:t xml:space="preserve">Các văn bản chỉ đạo liên quan </w:t>
            </w:r>
          </w:p>
          <w:p w:rsidR="00BC1AA8" w:rsidRPr="00ED7295" w:rsidRDefault="00BC1AA8" w:rsidP="00E2066B">
            <w:pPr>
              <w:widowControl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Kết quả theo dõi, kiểm tra của Vụ TCCB</w:t>
            </w:r>
          </w:p>
        </w:tc>
      </w:tr>
      <w:tr w:rsidR="00BC1AA8"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BC1AA8" w:rsidRPr="00ED7295" w:rsidRDefault="00BC1AA8"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BC1AA8" w:rsidRPr="00ED7295" w:rsidRDefault="00BC1AA8" w:rsidP="00644206">
            <w:pPr>
              <w:widowControl w:val="0"/>
              <w:spacing w:before="60"/>
              <w:jc w:val="both"/>
              <w:rPr>
                <w:rFonts w:cs="Times New Roman"/>
                <w:i/>
                <w:iCs/>
                <w:sz w:val="24"/>
                <w:szCs w:val="24"/>
                <w:lang w:val="en-US"/>
              </w:rPr>
            </w:pPr>
            <w:r w:rsidRPr="00ED7295">
              <w:rPr>
                <w:rFonts w:cs="Times New Roman"/>
                <w:sz w:val="24"/>
                <w:szCs w:val="24"/>
              </w:rPr>
              <w:t>TCTP 4.</w:t>
            </w:r>
            <w:r w:rsidRPr="00ED7295">
              <w:rPr>
                <w:rFonts w:cs="Times New Roman"/>
                <w:sz w:val="24"/>
                <w:szCs w:val="24"/>
                <w:lang w:val="en-US"/>
              </w:rPr>
              <w:t xml:space="preserve">3.3. </w:t>
            </w:r>
            <w:r w:rsidR="00516A5F" w:rsidRPr="00ED7295">
              <w:rPr>
                <w:rFonts w:cs="Times New Roman"/>
                <w:sz w:val="24"/>
                <w:szCs w:val="24"/>
              </w:rPr>
              <w:t>Th</w:t>
            </w:r>
            <w:r w:rsidR="00516A5F" w:rsidRPr="00ED7295">
              <w:rPr>
                <w:rFonts w:cs="Times New Roman"/>
                <w:sz w:val="24"/>
                <w:szCs w:val="24"/>
                <w:lang w:val="en-US"/>
              </w:rPr>
              <w:t xml:space="preserve">anh tra, </w:t>
            </w:r>
            <w:r w:rsidRPr="00ED7295">
              <w:rPr>
                <w:rFonts w:cs="Times New Roman"/>
                <w:sz w:val="24"/>
                <w:szCs w:val="24"/>
              </w:rPr>
              <w:t>kiểm tra</w:t>
            </w:r>
            <w:r w:rsidRPr="00ED7295">
              <w:rPr>
                <w:rFonts w:cs="Times New Roman"/>
                <w:sz w:val="24"/>
                <w:szCs w:val="24"/>
                <w:lang w:val="en-US"/>
              </w:rPr>
              <w:t xml:space="preserve"> </w:t>
            </w:r>
            <w:r w:rsidRPr="00ED7295">
              <w:rPr>
                <w:rFonts w:cs="Times New Roman"/>
                <w:sz w:val="24"/>
                <w:szCs w:val="24"/>
              </w:rPr>
              <w:t xml:space="preserve">đối với các nhiệm vụ thuộc phạm vi quản lý nhà nước của </w:t>
            </w:r>
            <w:r w:rsidR="00516A5F" w:rsidRPr="00ED7295">
              <w:rPr>
                <w:rFonts w:cs="Times New Roman"/>
                <w:sz w:val="24"/>
                <w:szCs w:val="24"/>
                <w:lang w:val="en-US"/>
              </w:rPr>
              <w:t>đơn vị</w:t>
            </w:r>
            <w:r w:rsidRPr="00ED7295">
              <w:rPr>
                <w:rFonts w:cs="Times New Roman"/>
                <w:sz w:val="24"/>
                <w:szCs w:val="24"/>
              </w:rPr>
              <w:t xml:space="preserve"> đã </w:t>
            </w:r>
            <w:r w:rsidR="00644206" w:rsidRPr="00ED7295">
              <w:rPr>
                <w:rFonts w:cs="Times New Roman"/>
                <w:sz w:val="24"/>
                <w:szCs w:val="24"/>
                <w:lang w:val="en-US"/>
              </w:rPr>
              <w:t xml:space="preserve">được </w:t>
            </w:r>
            <w:r w:rsidRPr="00ED7295">
              <w:rPr>
                <w:rFonts w:cs="Times New Roman"/>
                <w:sz w:val="24"/>
                <w:szCs w:val="24"/>
              </w:rPr>
              <w:t xml:space="preserve">phân cấp cho </w:t>
            </w:r>
            <w:r w:rsidRPr="00ED7295">
              <w:rPr>
                <w:rFonts w:cs="Times New Roman"/>
                <w:sz w:val="24"/>
                <w:szCs w:val="24"/>
                <w:lang w:val="en-US"/>
              </w:rPr>
              <w:t>địa phương</w:t>
            </w:r>
          </w:p>
        </w:tc>
        <w:tc>
          <w:tcPr>
            <w:tcW w:w="7655" w:type="dxa"/>
            <w:tcBorders>
              <w:top w:val="nil"/>
              <w:left w:val="nil"/>
              <w:bottom w:val="single" w:sz="8" w:space="0" w:color="auto"/>
              <w:right w:val="single" w:sz="8" w:space="0" w:color="auto"/>
            </w:tcBorders>
            <w:shd w:val="clear" w:color="auto" w:fill="auto"/>
            <w:hideMark/>
          </w:tcPr>
          <w:p w:rsidR="00516A5F" w:rsidRPr="00ED7295" w:rsidRDefault="00BC1AA8" w:rsidP="0061327B">
            <w:pPr>
              <w:autoSpaceDE w:val="0"/>
              <w:autoSpaceDN w:val="0"/>
              <w:spacing w:before="60"/>
              <w:jc w:val="both"/>
              <w:rPr>
                <w:rFonts w:cs="Times New Roman"/>
                <w:sz w:val="24"/>
                <w:szCs w:val="24"/>
                <w:lang w:val="en-US"/>
              </w:rPr>
            </w:pPr>
            <w:r w:rsidRPr="00ED7295">
              <w:rPr>
                <w:rFonts w:cs="Times New Roman"/>
                <w:sz w:val="24"/>
                <w:szCs w:val="24"/>
              </w:rPr>
              <w:t xml:space="preserve"> - Nếu có thực hiện theo quy định thì điểm đánh giá là </w:t>
            </w:r>
            <w:r w:rsidRPr="00ED7295">
              <w:rPr>
                <w:rFonts w:cs="Times New Roman"/>
                <w:sz w:val="24"/>
                <w:szCs w:val="24"/>
                <w:lang w:val="en-US"/>
              </w:rPr>
              <w:t>0.5</w:t>
            </w:r>
            <w:r w:rsidRPr="00ED7295">
              <w:rPr>
                <w:rFonts w:cs="Times New Roman"/>
                <w:sz w:val="24"/>
                <w:szCs w:val="24"/>
              </w:rPr>
              <w:t>;</w:t>
            </w:r>
          </w:p>
          <w:p w:rsidR="00BC1AA8" w:rsidRPr="00ED7295" w:rsidRDefault="00516A5F" w:rsidP="0061327B">
            <w:pPr>
              <w:autoSpaceDE w:val="0"/>
              <w:autoSpaceDN w:val="0"/>
              <w:spacing w:before="60"/>
              <w:jc w:val="both"/>
              <w:rPr>
                <w:rFonts w:cs="Times New Roman"/>
                <w:i/>
                <w:iCs/>
                <w:sz w:val="24"/>
                <w:szCs w:val="24"/>
              </w:rPr>
            </w:pPr>
            <w:r w:rsidRPr="00ED7295">
              <w:rPr>
                <w:rFonts w:cs="Times New Roman"/>
                <w:sz w:val="24"/>
                <w:szCs w:val="24"/>
                <w:lang w:val="en-US"/>
              </w:rPr>
              <w:t>- Nếu</w:t>
            </w:r>
            <w:r w:rsidR="00BC1AA8" w:rsidRPr="00ED7295">
              <w:rPr>
                <w:rFonts w:cs="Times New Roman"/>
                <w:sz w:val="24"/>
                <w:szCs w:val="24"/>
              </w:rPr>
              <w:t xml:space="preserve"> không thực hiện theo quy định thì điểm đánh giá là 0.</w:t>
            </w:r>
          </w:p>
        </w:tc>
        <w:tc>
          <w:tcPr>
            <w:tcW w:w="3544" w:type="dxa"/>
            <w:tcBorders>
              <w:top w:val="nil"/>
              <w:left w:val="nil"/>
              <w:bottom w:val="single" w:sz="8" w:space="0" w:color="auto"/>
              <w:right w:val="single" w:sz="4" w:space="0" w:color="auto"/>
            </w:tcBorders>
          </w:tcPr>
          <w:p w:rsidR="00BC1AA8" w:rsidRPr="00ED7295" w:rsidRDefault="00BC1AA8" w:rsidP="0061327B">
            <w:pPr>
              <w:widowControl w:val="0"/>
              <w:spacing w:before="60"/>
              <w:jc w:val="both"/>
              <w:rPr>
                <w:rFonts w:cs="Times New Roman"/>
                <w:i/>
                <w:iCs/>
                <w:sz w:val="24"/>
                <w:szCs w:val="24"/>
                <w:lang w:val="en-US"/>
              </w:rPr>
            </w:pPr>
            <w:r w:rsidRPr="00ED7295">
              <w:rPr>
                <w:rFonts w:cs="Times New Roman"/>
                <w:sz w:val="24"/>
                <w:szCs w:val="24"/>
              </w:rPr>
              <w:t xml:space="preserve">- Báo cáo CCHC năm của </w:t>
            </w:r>
            <w:r w:rsidRPr="00ED7295">
              <w:rPr>
                <w:rFonts w:cs="Times New Roman"/>
                <w:sz w:val="24"/>
                <w:szCs w:val="24"/>
                <w:lang w:val="en-US"/>
              </w:rPr>
              <w:t>đơn vị</w:t>
            </w:r>
            <w:r w:rsidRPr="00ED7295">
              <w:rPr>
                <w:rFonts w:cs="Times New Roman"/>
                <w:sz w:val="24"/>
                <w:szCs w:val="24"/>
              </w:rPr>
              <w:t xml:space="preserve"> hoặc báo cáo kết quả </w:t>
            </w:r>
            <w:r w:rsidR="00644206" w:rsidRPr="00ED7295">
              <w:rPr>
                <w:rFonts w:cs="Times New Roman"/>
                <w:sz w:val="24"/>
                <w:szCs w:val="24"/>
                <w:lang w:val="en-US"/>
              </w:rPr>
              <w:t xml:space="preserve">thanh tra, </w:t>
            </w:r>
            <w:r w:rsidRPr="00ED7295">
              <w:rPr>
                <w:rFonts w:cs="Times New Roman"/>
                <w:sz w:val="24"/>
                <w:szCs w:val="24"/>
              </w:rPr>
              <w:t>kiểm tra về tình hình thực hiện phân cấp quản lý nhà nước</w:t>
            </w:r>
            <w:r w:rsidRPr="00ED7295">
              <w:rPr>
                <w:rFonts w:cs="Times New Roman"/>
                <w:sz w:val="24"/>
                <w:szCs w:val="24"/>
                <w:lang w:val="en-US"/>
              </w:rPr>
              <w:t xml:space="preserve"> được giao</w:t>
            </w:r>
          </w:p>
          <w:p w:rsidR="00BC1AA8" w:rsidRPr="00ED7295" w:rsidRDefault="00BC1AA8" w:rsidP="0061327B">
            <w:pPr>
              <w:widowControl w:val="0"/>
              <w:spacing w:before="60"/>
              <w:jc w:val="both"/>
              <w:rPr>
                <w:rFonts w:cs="Times New Roman"/>
                <w:i/>
                <w:sz w:val="24"/>
                <w:szCs w:val="24"/>
              </w:rPr>
            </w:pPr>
            <w:r w:rsidRPr="00ED7295">
              <w:rPr>
                <w:rFonts w:cs="Times New Roman"/>
                <w:sz w:val="24"/>
                <w:szCs w:val="24"/>
              </w:rPr>
              <w:lastRenderedPageBreak/>
              <w:t>- Kết quả theo dõi, kiểm tra của Vụ TCCB</w:t>
            </w:r>
          </w:p>
        </w:tc>
      </w:tr>
      <w:tr w:rsidR="00BC1AA8"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BC1AA8" w:rsidRPr="00ED7295" w:rsidRDefault="00BC1AA8"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BC1AA8" w:rsidRPr="00ED7295" w:rsidRDefault="00BC1AA8" w:rsidP="0061327B">
            <w:pPr>
              <w:widowControl w:val="0"/>
              <w:spacing w:before="60"/>
              <w:jc w:val="both"/>
              <w:rPr>
                <w:rFonts w:cs="Times New Roman"/>
                <w:i/>
                <w:iCs/>
                <w:sz w:val="24"/>
                <w:szCs w:val="24"/>
              </w:rPr>
            </w:pPr>
            <w:r w:rsidRPr="00ED7295">
              <w:rPr>
                <w:rFonts w:cs="Times New Roman"/>
                <w:sz w:val="24"/>
                <w:szCs w:val="24"/>
              </w:rPr>
              <w:t>TCTP 4.3.</w:t>
            </w:r>
            <w:r w:rsidRPr="00ED7295">
              <w:rPr>
                <w:rFonts w:cs="Times New Roman"/>
                <w:sz w:val="24"/>
                <w:szCs w:val="24"/>
                <w:lang w:val="en-US"/>
              </w:rPr>
              <w:t xml:space="preserve">4. </w:t>
            </w:r>
            <w:r w:rsidRPr="00ED7295">
              <w:rPr>
                <w:rFonts w:cs="Times New Roman"/>
                <w:sz w:val="24"/>
                <w:szCs w:val="24"/>
              </w:rPr>
              <w:t>Xử lý các vấn đề về phân cấp</w:t>
            </w:r>
            <w:r w:rsidR="00690B04" w:rsidRPr="00ED7295">
              <w:rPr>
                <w:rFonts w:cs="Times New Roman"/>
                <w:sz w:val="24"/>
                <w:szCs w:val="24"/>
                <w:lang w:val="en-US"/>
              </w:rPr>
              <w:t>, phân quyền</w:t>
            </w:r>
            <w:r w:rsidRPr="00ED7295">
              <w:rPr>
                <w:rFonts w:cs="Times New Roman"/>
                <w:sz w:val="24"/>
                <w:szCs w:val="24"/>
              </w:rPr>
              <w:t xml:space="preserve"> phát hiện qua </w:t>
            </w:r>
            <w:r w:rsidR="00690B04" w:rsidRPr="00ED7295">
              <w:rPr>
                <w:rFonts w:cs="Times New Roman"/>
                <w:sz w:val="24"/>
                <w:szCs w:val="24"/>
                <w:lang w:val="en-US"/>
              </w:rPr>
              <w:t xml:space="preserve">thanh tra, </w:t>
            </w:r>
            <w:r w:rsidRPr="00ED7295">
              <w:rPr>
                <w:rFonts w:cs="Times New Roman"/>
                <w:sz w:val="24"/>
                <w:szCs w:val="24"/>
              </w:rPr>
              <w:t>kiểm tra</w:t>
            </w:r>
          </w:p>
        </w:tc>
        <w:tc>
          <w:tcPr>
            <w:tcW w:w="7655" w:type="dxa"/>
            <w:tcBorders>
              <w:top w:val="nil"/>
              <w:left w:val="nil"/>
              <w:bottom w:val="single" w:sz="8" w:space="0" w:color="auto"/>
              <w:right w:val="single" w:sz="8" w:space="0" w:color="auto"/>
            </w:tcBorders>
            <w:shd w:val="clear" w:color="auto" w:fill="auto"/>
            <w:hideMark/>
          </w:tcPr>
          <w:p w:rsidR="00BC1AA8" w:rsidRPr="00ED7295" w:rsidRDefault="00BC1AA8" w:rsidP="0061327B">
            <w:pPr>
              <w:widowControl w:val="0"/>
              <w:spacing w:before="60"/>
              <w:jc w:val="both"/>
              <w:rPr>
                <w:rFonts w:cs="Times New Roman"/>
                <w:i/>
                <w:iCs/>
                <w:sz w:val="24"/>
                <w:szCs w:val="24"/>
              </w:rPr>
            </w:pPr>
            <w:r w:rsidRPr="00ED7295">
              <w:rPr>
                <w:rFonts w:cs="Times New Roman"/>
                <w:sz w:val="24"/>
                <w:szCs w:val="24"/>
              </w:rPr>
              <w:t>Tính tỷ lệ % giữa số vấn đề phát hiện qua kiểm tra đã được xử lý hoặc kiến nghị cấp có thẩm quyền xử lý so với tổng số vấn đề phát hiện qua kiểm tra (bất cập, vướng mắc, vi phạm…). Nếu tỷ lệ này đạt:</w:t>
            </w:r>
          </w:p>
          <w:p w:rsidR="00BC1AA8" w:rsidRPr="00ED7295" w:rsidRDefault="00BC1AA8" w:rsidP="0061327B">
            <w:pPr>
              <w:widowControl w:val="0"/>
              <w:spacing w:before="60"/>
              <w:jc w:val="both"/>
              <w:rPr>
                <w:rFonts w:cs="Times New Roman"/>
                <w:i/>
                <w:iCs/>
                <w:sz w:val="24"/>
                <w:szCs w:val="24"/>
                <w:lang w:val="en-US"/>
              </w:rPr>
            </w:pPr>
            <w:r w:rsidRPr="00ED7295">
              <w:rPr>
                <w:rFonts w:cs="Times New Roman"/>
                <w:sz w:val="24"/>
                <w:szCs w:val="24"/>
              </w:rPr>
              <w:t>- 100% thì điểm đánh giá là 1</w:t>
            </w:r>
            <w:r w:rsidR="00410A1B" w:rsidRPr="00ED7295">
              <w:rPr>
                <w:rFonts w:cs="Times New Roman"/>
                <w:sz w:val="24"/>
                <w:szCs w:val="24"/>
                <w:lang w:val="en-US"/>
              </w:rPr>
              <w:t>.0</w:t>
            </w:r>
          </w:p>
          <w:p w:rsidR="00BC1AA8" w:rsidRPr="00ED7295" w:rsidRDefault="00BC1AA8" w:rsidP="0061327B">
            <w:pPr>
              <w:widowControl w:val="0"/>
              <w:spacing w:before="60"/>
              <w:jc w:val="both"/>
              <w:rPr>
                <w:rFonts w:cs="Times New Roman"/>
                <w:i/>
                <w:iCs/>
                <w:sz w:val="24"/>
                <w:szCs w:val="24"/>
                <w:lang w:val="en-US"/>
              </w:rPr>
            </w:pPr>
            <w:r w:rsidRPr="00ED7295">
              <w:rPr>
                <w:rFonts w:cs="Times New Roman"/>
                <w:sz w:val="24"/>
                <w:szCs w:val="24"/>
              </w:rPr>
              <w:t>- Dưới 100% thì điểm đánh giá là 0.</w:t>
            </w:r>
          </w:p>
        </w:tc>
        <w:tc>
          <w:tcPr>
            <w:tcW w:w="3544" w:type="dxa"/>
            <w:tcBorders>
              <w:top w:val="nil"/>
              <w:left w:val="nil"/>
              <w:bottom w:val="single" w:sz="8" w:space="0" w:color="auto"/>
              <w:right w:val="single" w:sz="4" w:space="0" w:color="auto"/>
            </w:tcBorders>
          </w:tcPr>
          <w:p w:rsidR="00BC1AA8" w:rsidRPr="00ED7295" w:rsidRDefault="00BC1AA8" w:rsidP="0061327B">
            <w:pPr>
              <w:widowControl w:val="0"/>
              <w:spacing w:before="60"/>
              <w:jc w:val="both"/>
              <w:rPr>
                <w:rFonts w:cs="Times New Roman"/>
                <w:i/>
                <w:iCs/>
                <w:sz w:val="24"/>
                <w:szCs w:val="24"/>
                <w:lang w:val="en-US"/>
              </w:rPr>
            </w:pPr>
            <w:r w:rsidRPr="00ED7295">
              <w:rPr>
                <w:rFonts w:cs="Times New Roman"/>
                <w:sz w:val="24"/>
                <w:szCs w:val="24"/>
              </w:rPr>
              <w:t xml:space="preserve">- Các thông báo kết luận </w:t>
            </w:r>
            <w:r w:rsidR="00410A1B" w:rsidRPr="00ED7295">
              <w:rPr>
                <w:rFonts w:cs="Times New Roman"/>
                <w:sz w:val="24"/>
                <w:szCs w:val="24"/>
                <w:lang w:val="en-US"/>
              </w:rPr>
              <w:t xml:space="preserve">thanh tra, </w:t>
            </w:r>
            <w:r w:rsidRPr="00ED7295">
              <w:rPr>
                <w:rFonts w:cs="Times New Roman"/>
                <w:sz w:val="24"/>
                <w:szCs w:val="24"/>
              </w:rPr>
              <w:t>kiểm tra</w:t>
            </w:r>
            <w:r w:rsidR="00410A1B" w:rsidRPr="00ED7295">
              <w:rPr>
                <w:rFonts w:cs="Times New Roman"/>
                <w:sz w:val="24"/>
                <w:szCs w:val="24"/>
                <w:lang w:val="en-US"/>
              </w:rPr>
              <w:t xml:space="preserve"> dối với lĩnh vực đã phâ cấp.</w:t>
            </w:r>
          </w:p>
          <w:p w:rsidR="00BC1AA8" w:rsidRPr="00ED7295" w:rsidRDefault="00BC1AA8" w:rsidP="0061327B">
            <w:pPr>
              <w:widowControl w:val="0"/>
              <w:spacing w:before="60"/>
              <w:jc w:val="both"/>
              <w:rPr>
                <w:rFonts w:cs="Times New Roman"/>
                <w:sz w:val="24"/>
                <w:szCs w:val="24"/>
                <w:lang w:val="en-US"/>
              </w:rPr>
            </w:pPr>
            <w:r w:rsidRPr="00ED7295">
              <w:rPr>
                <w:rFonts w:cs="Times New Roman"/>
                <w:sz w:val="24"/>
                <w:szCs w:val="24"/>
              </w:rPr>
              <w:t xml:space="preserve">- Các văn bản xử lý những vấn đề phát hiện qua </w:t>
            </w:r>
            <w:r w:rsidR="00410A1B" w:rsidRPr="00ED7295">
              <w:rPr>
                <w:rFonts w:cs="Times New Roman"/>
                <w:sz w:val="24"/>
                <w:szCs w:val="24"/>
                <w:lang w:val="en-US"/>
              </w:rPr>
              <w:t xml:space="preserve">thanh tra, </w:t>
            </w:r>
            <w:r w:rsidRPr="00ED7295">
              <w:rPr>
                <w:rFonts w:cs="Times New Roman"/>
                <w:sz w:val="24"/>
                <w:szCs w:val="24"/>
              </w:rPr>
              <w:t>kiểm tra.</w:t>
            </w:r>
          </w:p>
          <w:p w:rsidR="00BC1AA8" w:rsidRPr="00ED7295" w:rsidRDefault="00BC1AA8" w:rsidP="0061327B">
            <w:pPr>
              <w:widowControl w:val="0"/>
              <w:spacing w:before="60"/>
              <w:jc w:val="both"/>
              <w:rPr>
                <w:rFonts w:cs="Times New Roman"/>
                <w:iCs/>
                <w:sz w:val="24"/>
                <w:szCs w:val="24"/>
                <w:lang w:val="en-US"/>
              </w:rPr>
            </w:pPr>
            <w:r w:rsidRPr="00ED7295">
              <w:rPr>
                <w:rFonts w:cs="Times New Roman"/>
                <w:sz w:val="24"/>
                <w:szCs w:val="24"/>
              </w:rPr>
              <w:t>- Kết quả theo dõi, kiểm tra của Vụ TCCB</w:t>
            </w:r>
          </w:p>
        </w:tc>
      </w:tr>
      <w:tr w:rsidR="001062B1"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1062B1" w:rsidRPr="00ED7295" w:rsidRDefault="001062B1"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1062B1" w:rsidRPr="00ED7295" w:rsidRDefault="001062B1" w:rsidP="0061327B">
            <w:pPr>
              <w:widowControl w:val="0"/>
              <w:spacing w:before="60"/>
              <w:jc w:val="both"/>
              <w:rPr>
                <w:rFonts w:cs="Times New Roman"/>
                <w:sz w:val="24"/>
                <w:szCs w:val="24"/>
                <w:lang w:val="en-US"/>
              </w:rPr>
            </w:pPr>
            <w:r w:rsidRPr="00ED7295">
              <w:rPr>
                <w:rFonts w:cs="Times New Roman"/>
                <w:sz w:val="24"/>
                <w:szCs w:val="24"/>
              </w:rPr>
              <w:t>TCTP 4.</w:t>
            </w:r>
            <w:r w:rsidRPr="00ED7295">
              <w:rPr>
                <w:rFonts w:cs="Times New Roman"/>
                <w:sz w:val="24"/>
                <w:szCs w:val="24"/>
                <w:lang w:val="en-US"/>
              </w:rPr>
              <w:t>4.1 Hướng dẫn quy định về thực hiện chức năng, nhiệm vụ, quyền hạn của cơ quan chuyên môn thuộc UBND cấp tỉnh, cấp huyện</w:t>
            </w:r>
          </w:p>
        </w:tc>
        <w:tc>
          <w:tcPr>
            <w:tcW w:w="7655" w:type="dxa"/>
            <w:tcBorders>
              <w:top w:val="nil"/>
              <w:left w:val="nil"/>
              <w:bottom w:val="single" w:sz="8" w:space="0" w:color="auto"/>
              <w:right w:val="single" w:sz="8" w:space="0" w:color="auto"/>
            </w:tcBorders>
            <w:shd w:val="clear" w:color="auto" w:fill="auto"/>
            <w:hideMark/>
          </w:tcPr>
          <w:p w:rsidR="001062B1" w:rsidRPr="00ED7295" w:rsidRDefault="001062B1" w:rsidP="0061327B">
            <w:pPr>
              <w:widowControl w:val="0"/>
              <w:spacing w:before="60"/>
              <w:jc w:val="both"/>
              <w:rPr>
                <w:rFonts w:cs="Times New Roman"/>
                <w:sz w:val="24"/>
                <w:szCs w:val="24"/>
                <w:lang w:val="en-US"/>
              </w:rPr>
            </w:pPr>
            <w:r w:rsidRPr="00ED7295">
              <w:rPr>
                <w:rFonts w:cs="Times New Roman"/>
                <w:sz w:val="24"/>
                <w:szCs w:val="24"/>
                <w:lang w:val="en-US"/>
              </w:rPr>
              <w:t>- Thực hiện đầy đủ, kịp thời thì đánh giá là 1.0</w:t>
            </w:r>
          </w:p>
          <w:p w:rsidR="001062B1" w:rsidRPr="00ED7295" w:rsidRDefault="001062B1" w:rsidP="0061327B">
            <w:pPr>
              <w:widowControl w:val="0"/>
              <w:spacing w:before="60"/>
              <w:jc w:val="both"/>
              <w:rPr>
                <w:rFonts w:cs="Times New Roman"/>
                <w:sz w:val="24"/>
                <w:szCs w:val="24"/>
                <w:lang w:val="en-US"/>
              </w:rPr>
            </w:pPr>
            <w:r w:rsidRPr="00ED7295">
              <w:rPr>
                <w:rFonts w:cs="Times New Roman"/>
                <w:sz w:val="24"/>
                <w:szCs w:val="24"/>
                <w:lang w:val="en-US"/>
              </w:rPr>
              <w:t>- Thực hiện không đầy đủ, kịp thời thì đánh giá là 0</w:t>
            </w:r>
          </w:p>
        </w:tc>
        <w:tc>
          <w:tcPr>
            <w:tcW w:w="3544" w:type="dxa"/>
            <w:tcBorders>
              <w:top w:val="nil"/>
              <w:left w:val="nil"/>
              <w:bottom w:val="single" w:sz="8" w:space="0" w:color="auto"/>
              <w:right w:val="single" w:sz="4" w:space="0" w:color="auto"/>
            </w:tcBorders>
          </w:tcPr>
          <w:p w:rsidR="001062B1" w:rsidRPr="00ED7295" w:rsidRDefault="001062B1" w:rsidP="00380CF3">
            <w:pPr>
              <w:autoSpaceDE w:val="0"/>
              <w:autoSpaceDN w:val="0"/>
              <w:spacing w:before="60"/>
              <w:jc w:val="both"/>
              <w:rPr>
                <w:rFonts w:cs="Times New Roman"/>
                <w:sz w:val="24"/>
                <w:szCs w:val="24"/>
                <w:lang w:val="en-US"/>
              </w:rPr>
            </w:pPr>
            <w:r w:rsidRPr="00ED7295">
              <w:rPr>
                <w:rFonts w:cs="Times New Roman"/>
                <w:sz w:val="24"/>
                <w:szCs w:val="24"/>
                <w:lang w:val="en-US"/>
              </w:rPr>
              <w:t>- Báo cáo CCHC năm của đơn vị</w:t>
            </w:r>
          </w:p>
          <w:p w:rsidR="002D7D55" w:rsidRPr="00ED7295" w:rsidRDefault="002D7D55" w:rsidP="002D7D55">
            <w:pPr>
              <w:tabs>
                <w:tab w:val="left" w:pos="851"/>
              </w:tabs>
              <w:spacing w:before="60"/>
              <w:ind w:firstLine="34"/>
              <w:jc w:val="both"/>
              <w:rPr>
                <w:rFonts w:eastAsia="Calibri"/>
                <w:sz w:val="24"/>
                <w:szCs w:val="24"/>
                <w:lang w:val="en-US"/>
              </w:rPr>
            </w:pPr>
            <w:r w:rsidRPr="00ED7295">
              <w:rPr>
                <w:rFonts w:cs="Times New Roman"/>
                <w:sz w:val="24"/>
                <w:szCs w:val="24"/>
                <w:lang w:val="en-US"/>
              </w:rPr>
              <w:t xml:space="preserve">- </w:t>
            </w:r>
            <w:r w:rsidRPr="00ED7295">
              <w:rPr>
                <w:rFonts w:eastAsia="Calibri"/>
                <w:sz w:val="24"/>
                <w:szCs w:val="24"/>
                <w:lang w:val="en-US"/>
              </w:rPr>
              <w:t>C</w:t>
            </w:r>
            <w:r w:rsidRPr="00ED7295">
              <w:rPr>
                <w:rFonts w:eastAsia="Calibri"/>
                <w:sz w:val="24"/>
                <w:szCs w:val="24"/>
              </w:rPr>
              <w:t>ác văn bản hướng dẫn, góp ý Dự thảo quy định chức năng, nhiệm vụ, quyền hạn của cơ quan chuyên môn thuộc UBND cấp tỉnh, huyện.</w:t>
            </w:r>
          </w:p>
          <w:p w:rsidR="001062B1" w:rsidRPr="00ED7295" w:rsidRDefault="001062B1" w:rsidP="00380CF3">
            <w:pPr>
              <w:autoSpaceDE w:val="0"/>
              <w:autoSpaceDN w:val="0"/>
              <w:spacing w:before="60"/>
              <w:jc w:val="both"/>
              <w:rPr>
                <w:rFonts w:cs="Times New Roman"/>
                <w:sz w:val="24"/>
                <w:szCs w:val="24"/>
                <w:lang w:val="en-US"/>
              </w:rPr>
            </w:pPr>
            <w:r w:rsidRPr="00ED7295">
              <w:rPr>
                <w:rFonts w:cs="Times New Roman"/>
                <w:sz w:val="24"/>
                <w:szCs w:val="24"/>
              </w:rPr>
              <w:t>- Kết quả theo dõi, kiểm tra của Vụ TCCB</w:t>
            </w:r>
          </w:p>
        </w:tc>
      </w:tr>
      <w:tr w:rsidR="001062B1"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1062B1" w:rsidRPr="00ED7295" w:rsidRDefault="001062B1"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1062B1" w:rsidRPr="00ED7295" w:rsidRDefault="001062B1" w:rsidP="00E2066B">
            <w:pPr>
              <w:widowControl w:val="0"/>
              <w:spacing w:before="60"/>
              <w:jc w:val="both"/>
              <w:rPr>
                <w:rFonts w:cs="Times New Roman"/>
                <w:i/>
                <w:iCs/>
                <w:sz w:val="24"/>
                <w:szCs w:val="24"/>
              </w:rPr>
            </w:pPr>
            <w:r w:rsidRPr="00ED7295">
              <w:rPr>
                <w:rFonts w:cs="Times New Roman"/>
                <w:sz w:val="24"/>
                <w:szCs w:val="24"/>
              </w:rPr>
              <w:t>TCTP 5.1.1</w:t>
            </w:r>
            <w:r w:rsidRPr="00ED7295">
              <w:rPr>
                <w:rFonts w:cs="Times New Roman"/>
                <w:sz w:val="24"/>
                <w:szCs w:val="24"/>
                <w:lang w:val="en-US"/>
              </w:rPr>
              <w:t xml:space="preserve">. </w:t>
            </w:r>
            <w:r w:rsidRPr="00ED7295">
              <w:rPr>
                <w:bCs/>
                <w:sz w:val="24"/>
                <w:szCs w:val="24"/>
              </w:rPr>
              <w:t>Thực hiện hướng dẫn về vị trí việc làm theo quy định của Bộ, Bộ Nội vụ</w:t>
            </w:r>
          </w:p>
        </w:tc>
        <w:tc>
          <w:tcPr>
            <w:tcW w:w="7655" w:type="dxa"/>
            <w:tcBorders>
              <w:top w:val="nil"/>
              <w:left w:val="nil"/>
              <w:bottom w:val="single" w:sz="8" w:space="0" w:color="auto"/>
              <w:right w:val="single" w:sz="8" w:space="0" w:color="auto"/>
            </w:tcBorders>
            <w:shd w:val="clear" w:color="auto" w:fill="auto"/>
            <w:hideMark/>
          </w:tcPr>
          <w:p w:rsidR="001062B1" w:rsidRPr="00ED7295" w:rsidRDefault="001062B1" w:rsidP="0061327B">
            <w:pPr>
              <w:widowControl w:val="0"/>
              <w:spacing w:before="60"/>
              <w:jc w:val="both"/>
              <w:rPr>
                <w:rFonts w:cs="Times New Roman"/>
                <w:iCs/>
                <w:sz w:val="24"/>
                <w:szCs w:val="24"/>
                <w:lang w:val="en-US"/>
              </w:rPr>
            </w:pPr>
            <w:r w:rsidRPr="00ED7295">
              <w:rPr>
                <w:rFonts w:cs="Times New Roman"/>
                <w:iCs/>
                <w:sz w:val="24"/>
                <w:szCs w:val="24"/>
                <w:lang w:val="en-US"/>
              </w:rPr>
              <w:t>- Thực hiện đúng quy định thì đánh giá là 0.5</w:t>
            </w:r>
          </w:p>
          <w:p w:rsidR="001062B1" w:rsidRPr="00ED7295" w:rsidRDefault="001062B1" w:rsidP="0061327B">
            <w:pPr>
              <w:widowControl w:val="0"/>
              <w:spacing w:before="60"/>
              <w:jc w:val="both"/>
              <w:rPr>
                <w:rFonts w:cs="Times New Roman"/>
                <w:iCs/>
                <w:sz w:val="24"/>
                <w:szCs w:val="24"/>
                <w:lang w:val="en-US"/>
              </w:rPr>
            </w:pPr>
            <w:r w:rsidRPr="00ED7295">
              <w:rPr>
                <w:rFonts w:cs="Times New Roman"/>
                <w:iCs/>
                <w:sz w:val="24"/>
                <w:szCs w:val="24"/>
                <w:lang w:val="en-US"/>
              </w:rPr>
              <w:t>- Thực hiện không đúng thì điểm đánh giá là 0</w:t>
            </w:r>
          </w:p>
        </w:tc>
        <w:tc>
          <w:tcPr>
            <w:tcW w:w="3544" w:type="dxa"/>
            <w:tcBorders>
              <w:top w:val="nil"/>
              <w:left w:val="nil"/>
              <w:bottom w:val="single" w:sz="8" w:space="0" w:color="auto"/>
              <w:right w:val="single" w:sz="4" w:space="0" w:color="auto"/>
            </w:tcBorders>
          </w:tcPr>
          <w:p w:rsidR="001062B1" w:rsidRPr="00ED7295" w:rsidRDefault="001062B1" w:rsidP="0061327B">
            <w:pPr>
              <w:autoSpaceDE w:val="0"/>
              <w:autoSpaceDN w:val="0"/>
              <w:spacing w:before="60"/>
              <w:jc w:val="both"/>
              <w:rPr>
                <w:rFonts w:cs="Times New Roman"/>
                <w:sz w:val="24"/>
                <w:szCs w:val="24"/>
                <w:lang w:val="en-US"/>
              </w:rPr>
            </w:pPr>
            <w:r w:rsidRPr="00ED7295">
              <w:rPr>
                <w:rFonts w:cs="Times New Roman"/>
                <w:sz w:val="24"/>
                <w:szCs w:val="24"/>
                <w:lang w:val="en-US"/>
              </w:rPr>
              <w:t>- Báo cáo CCHC năm của đơn vị</w:t>
            </w:r>
          </w:p>
          <w:p w:rsidR="002D7D55" w:rsidRPr="00ED7295" w:rsidRDefault="002D7D55" w:rsidP="0061327B">
            <w:pPr>
              <w:autoSpaceDE w:val="0"/>
              <w:autoSpaceDN w:val="0"/>
              <w:spacing w:before="60"/>
              <w:jc w:val="both"/>
              <w:rPr>
                <w:rFonts w:cs="Times New Roman"/>
                <w:sz w:val="24"/>
                <w:szCs w:val="24"/>
                <w:lang w:val="en-US"/>
              </w:rPr>
            </w:pPr>
            <w:r w:rsidRPr="00ED7295">
              <w:rPr>
                <w:rFonts w:eastAsia="Calibri"/>
                <w:sz w:val="24"/>
                <w:szCs w:val="24"/>
                <w:lang w:val="en-US"/>
              </w:rPr>
              <w:t>- C</w:t>
            </w:r>
            <w:r w:rsidRPr="00ED7295">
              <w:rPr>
                <w:rFonts w:eastAsia="Calibri"/>
                <w:sz w:val="24"/>
                <w:szCs w:val="24"/>
              </w:rPr>
              <w:t>ác văn bản hướng dẫn, báo cáo của các đơn vị trực thuộc về vị trí việc làm.</w:t>
            </w:r>
          </w:p>
          <w:p w:rsidR="001062B1" w:rsidRPr="00ED7295" w:rsidRDefault="001062B1" w:rsidP="0061327B">
            <w:pPr>
              <w:autoSpaceDE w:val="0"/>
              <w:autoSpaceDN w:val="0"/>
              <w:spacing w:before="60"/>
              <w:jc w:val="both"/>
              <w:rPr>
                <w:rFonts w:cs="Times New Roman"/>
                <w:sz w:val="24"/>
                <w:szCs w:val="24"/>
                <w:lang w:val="en-US"/>
              </w:rPr>
            </w:pPr>
            <w:r w:rsidRPr="00ED7295">
              <w:rPr>
                <w:rFonts w:cs="Times New Roman"/>
                <w:sz w:val="24"/>
                <w:szCs w:val="24"/>
              </w:rPr>
              <w:t>- Kết quả theo dõi, kiểm tra của Vụ TCCB</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C96130">
            <w:pPr>
              <w:widowControl w:val="0"/>
              <w:spacing w:before="60"/>
              <w:jc w:val="both"/>
              <w:rPr>
                <w:rFonts w:cs="Times New Roman"/>
                <w:sz w:val="24"/>
                <w:szCs w:val="24"/>
              </w:rPr>
            </w:pPr>
            <w:r w:rsidRPr="00ED7295">
              <w:rPr>
                <w:rFonts w:cs="Times New Roman"/>
                <w:sz w:val="24"/>
                <w:szCs w:val="24"/>
              </w:rPr>
              <w:t>TCTP 5.1.</w:t>
            </w:r>
            <w:r w:rsidRPr="00ED7295">
              <w:rPr>
                <w:rFonts w:cs="Times New Roman"/>
                <w:sz w:val="24"/>
                <w:szCs w:val="24"/>
                <w:lang w:val="en-US"/>
              </w:rPr>
              <w:t xml:space="preserve">2. </w:t>
            </w:r>
            <w:r w:rsidRPr="00ED7295">
              <w:rPr>
                <w:bCs/>
                <w:sz w:val="24"/>
                <w:szCs w:val="24"/>
              </w:rPr>
              <w:t>Cập nhật, hoàn thiện quy định về vị trí việc làm của tổ chức thuộc phạm vi quản lý</w:t>
            </w:r>
          </w:p>
        </w:tc>
        <w:tc>
          <w:tcPr>
            <w:tcW w:w="7655" w:type="dxa"/>
            <w:tcBorders>
              <w:top w:val="nil"/>
              <w:left w:val="nil"/>
              <w:bottom w:val="single" w:sz="8" w:space="0" w:color="auto"/>
              <w:right w:val="single" w:sz="8" w:space="0" w:color="auto"/>
            </w:tcBorders>
            <w:shd w:val="clear" w:color="auto" w:fill="auto"/>
            <w:hideMark/>
          </w:tcPr>
          <w:p w:rsidR="00C96130" w:rsidRPr="00ED7295" w:rsidRDefault="00C96130" w:rsidP="00C96130">
            <w:pPr>
              <w:widowControl w:val="0"/>
              <w:spacing w:before="60"/>
              <w:jc w:val="both"/>
              <w:rPr>
                <w:rFonts w:cs="Times New Roman"/>
                <w:sz w:val="24"/>
                <w:szCs w:val="24"/>
                <w:lang w:val="en-US"/>
              </w:rPr>
            </w:pPr>
            <w:r w:rsidRPr="00ED7295">
              <w:rPr>
                <w:rFonts w:cs="Times New Roman"/>
                <w:sz w:val="24"/>
                <w:szCs w:val="24"/>
                <w:lang w:val="en-US"/>
              </w:rPr>
              <w:t>- Thực hiện đầy đủ, kịp thời thì đánh giá là 1.0</w:t>
            </w:r>
          </w:p>
          <w:p w:rsidR="00C96130" w:rsidRPr="00ED7295" w:rsidRDefault="00C96130" w:rsidP="00C96130">
            <w:pPr>
              <w:widowControl w:val="0"/>
              <w:spacing w:before="60"/>
              <w:jc w:val="both"/>
              <w:rPr>
                <w:rFonts w:cs="Times New Roman"/>
                <w:iCs/>
                <w:sz w:val="24"/>
                <w:szCs w:val="24"/>
                <w:lang w:val="en-US"/>
              </w:rPr>
            </w:pPr>
            <w:r w:rsidRPr="00ED7295">
              <w:rPr>
                <w:rFonts w:cs="Times New Roman"/>
                <w:sz w:val="24"/>
                <w:szCs w:val="24"/>
                <w:lang w:val="en-US"/>
              </w:rPr>
              <w:t>- Thực hiện không đầy đủ, kịp thời thì đánh giá là 0</w:t>
            </w:r>
          </w:p>
        </w:tc>
        <w:tc>
          <w:tcPr>
            <w:tcW w:w="3544" w:type="dxa"/>
            <w:tcBorders>
              <w:top w:val="nil"/>
              <w:left w:val="nil"/>
              <w:bottom w:val="single" w:sz="8" w:space="0" w:color="auto"/>
              <w:right w:val="single" w:sz="4" w:space="0" w:color="auto"/>
            </w:tcBorders>
          </w:tcPr>
          <w:p w:rsidR="00C96130" w:rsidRPr="00ED7295" w:rsidRDefault="00C96130" w:rsidP="00380CF3">
            <w:pPr>
              <w:autoSpaceDE w:val="0"/>
              <w:autoSpaceDN w:val="0"/>
              <w:spacing w:before="60"/>
              <w:jc w:val="both"/>
              <w:rPr>
                <w:rFonts w:cs="Times New Roman"/>
                <w:sz w:val="24"/>
                <w:szCs w:val="24"/>
                <w:lang w:val="en-US"/>
              </w:rPr>
            </w:pPr>
            <w:r w:rsidRPr="00ED7295">
              <w:rPr>
                <w:rFonts w:cs="Times New Roman"/>
                <w:sz w:val="24"/>
                <w:szCs w:val="24"/>
                <w:lang w:val="en-US"/>
              </w:rPr>
              <w:t>- Báo cáo CCHC năm của đơn vị</w:t>
            </w:r>
          </w:p>
          <w:p w:rsidR="00C96130" w:rsidRPr="00ED7295" w:rsidRDefault="00C96130" w:rsidP="00380CF3">
            <w:pPr>
              <w:autoSpaceDE w:val="0"/>
              <w:autoSpaceDN w:val="0"/>
              <w:spacing w:before="60"/>
              <w:jc w:val="both"/>
              <w:rPr>
                <w:rFonts w:cs="Times New Roman"/>
                <w:sz w:val="24"/>
                <w:szCs w:val="24"/>
                <w:lang w:val="en-US"/>
              </w:rPr>
            </w:pPr>
            <w:r w:rsidRPr="00ED7295">
              <w:rPr>
                <w:rFonts w:cs="Times New Roman"/>
                <w:sz w:val="24"/>
                <w:szCs w:val="24"/>
              </w:rPr>
              <w:t>- Kết quả theo dõi, kiểm tra của Vụ TCCB</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7C268E">
            <w:pPr>
              <w:autoSpaceDE w:val="0"/>
              <w:autoSpaceDN w:val="0"/>
              <w:spacing w:before="60"/>
              <w:jc w:val="both"/>
              <w:rPr>
                <w:rFonts w:cs="Times New Roman"/>
                <w:i/>
                <w:iCs/>
                <w:sz w:val="24"/>
                <w:szCs w:val="24"/>
              </w:rPr>
            </w:pPr>
            <w:r w:rsidRPr="00ED7295">
              <w:rPr>
                <w:rFonts w:cs="Times New Roman"/>
                <w:sz w:val="24"/>
                <w:szCs w:val="24"/>
              </w:rPr>
              <w:t>TCTP 5.1.</w:t>
            </w:r>
            <w:r w:rsidRPr="00ED7295">
              <w:rPr>
                <w:rFonts w:cs="Times New Roman"/>
                <w:sz w:val="24"/>
                <w:szCs w:val="24"/>
                <w:lang w:val="en-US"/>
              </w:rPr>
              <w:t xml:space="preserve">3. Tỷ lệ công chức được bố trí theo đúng vị trí </w:t>
            </w:r>
            <w:r w:rsidRPr="00ED7295">
              <w:rPr>
                <w:rFonts w:cs="Times New Roman"/>
                <w:sz w:val="24"/>
                <w:szCs w:val="24"/>
                <w:lang w:val="en-US"/>
              </w:rPr>
              <w:lastRenderedPageBreak/>
              <w:t>việc làm được phê duyệt</w:t>
            </w:r>
          </w:p>
        </w:tc>
        <w:tc>
          <w:tcPr>
            <w:tcW w:w="7655" w:type="dxa"/>
            <w:tcBorders>
              <w:top w:val="nil"/>
              <w:left w:val="nil"/>
              <w:bottom w:val="single" w:sz="8" w:space="0" w:color="auto"/>
              <w:right w:val="single" w:sz="8" w:space="0" w:color="auto"/>
            </w:tcBorders>
            <w:shd w:val="clear" w:color="auto" w:fill="auto"/>
            <w:vAlign w:val="center"/>
            <w:hideMark/>
          </w:tcPr>
          <w:p w:rsidR="00C96130" w:rsidRPr="00ED7295" w:rsidRDefault="00C96130" w:rsidP="0061327B">
            <w:pPr>
              <w:autoSpaceDE w:val="0"/>
              <w:autoSpaceDN w:val="0"/>
              <w:spacing w:before="60"/>
              <w:jc w:val="both"/>
              <w:rPr>
                <w:rFonts w:cs="Times New Roman"/>
                <w:i/>
                <w:iCs/>
                <w:sz w:val="24"/>
                <w:szCs w:val="24"/>
              </w:rPr>
            </w:pPr>
            <w:r w:rsidRPr="00ED7295">
              <w:rPr>
                <w:rFonts w:cs="Times New Roman"/>
                <w:sz w:val="24"/>
                <w:szCs w:val="24"/>
              </w:rPr>
              <w:lastRenderedPageBreak/>
              <w:t>Tính tỷ lệ % số công chức thuộc đơn vị được bố trí đúng theo vị trí việc làm so với tổng số biên chế hiện có của đơn vị. Nếu tỷ lệ này đạt:</w:t>
            </w:r>
          </w:p>
          <w:p w:rsidR="00C96130" w:rsidRPr="00ED7295" w:rsidRDefault="00C96130" w:rsidP="0039345F">
            <w:pPr>
              <w:autoSpaceDE w:val="0"/>
              <w:autoSpaceDN w:val="0"/>
              <w:spacing w:before="60"/>
              <w:jc w:val="both"/>
              <w:rPr>
                <w:bCs/>
                <w:sz w:val="24"/>
                <w:szCs w:val="24"/>
                <w:lang w:val="en-US"/>
              </w:rPr>
            </w:pPr>
            <w:r w:rsidRPr="00ED7295">
              <w:rPr>
                <w:bCs/>
                <w:sz w:val="24"/>
                <w:szCs w:val="24"/>
                <w:lang w:val="en-US"/>
              </w:rPr>
              <w:lastRenderedPageBreak/>
              <w:t xml:space="preserve">- </w:t>
            </w:r>
            <w:r w:rsidRPr="00ED7295">
              <w:rPr>
                <w:bCs/>
                <w:sz w:val="24"/>
                <w:szCs w:val="24"/>
              </w:rPr>
              <w:t>100% công chức được bố trí theo đúng vị trí việc làm: 1</w:t>
            </w:r>
            <w:r w:rsidRPr="00ED7295">
              <w:rPr>
                <w:bCs/>
                <w:sz w:val="24"/>
                <w:szCs w:val="24"/>
                <w:lang w:val="en-US"/>
              </w:rPr>
              <w:t>.5</w:t>
            </w:r>
          </w:p>
          <w:p w:rsidR="00C96130" w:rsidRPr="00ED7295" w:rsidRDefault="00C96130" w:rsidP="0039345F">
            <w:pPr>
              <w:autoSpaceDE w:val="0"/>
              <w:autoSpaceDN w:val="0"/>
              <w:spacing w:before="60"/>
              <w:jc w:val="both"/>
              <w:rPr>
                <w:bCs/>
                <w:sz w:val="24"/>
                <w:szCs w:val="24"/>
                <w:lang w:val="en-US"/>
              </w:rPr>
            </w:pPr>
            <w:r w:rsidRPr="00ED7295">
              <w:rPr>
                <w:bCs/>
                <w:sz w:val="24"/>
                <w:szCs w:val="24"/>
                <w:lang w:val="en-US"/>
              </w:rPr>
              <w:t xml:space="preserve">- </w:t>
            </w:r>
            <w:r w:rsidRPr="00ED7295">
              <w:rPr>
                <w:bCs/>
                <w:sz w:val="24"/>
                <w:szCs w:val="24"/>
              </w:rPr>
              <w:t xml:space="preserve">Từ 80% - dưới 100% công chức được bố trí theo đúng vị trí việc làm: </w:t>
            </w:r>
            <w:r w:rsidRPr="00ED7295">
              <w:rPr>
                <w:bCs/>
                <w:sz w:val="24"/>
                <w:szCs w:val="24"/>
                <w:lang w:val="en-US"/>
              </w:rPr>
              <w:t>1.0</w:t>
            </w:r>
          </w:p>
          <w:p w:rsidR="00C96130" w:rsidRPr="00ED7295" w:rsidRDefault="00C96130" w:rsidP="0039345F">
            <w:pPr>
              <w:autoSpaceDE w:val="0"/>
              <w:autoSpaceDN w:val="0"/>
              <w:spacing w:before="60"/>
              <w:jc w:val="both"/>
              <w:rPr>
                <w:bCs/>
                <w:sz w:val="24"/>
                <w:szCs w:val="24"/>
                <w:lang w:val="en-US"/>
              </w:rPr>
            </w:pPr>
            <w:r w:rsidRPr="00ED7295">
              <w:rPr>
                <w:bCs/>
                <w:sz w:val="24"/>
                <w:szCs w:val="24"/>
                <w:lang w:val="en-US"/>
              </w:rPr>
              <w:t xml:space="preserve">-  </w:t>
            </w:r>
            <w:r w:rsidRPr="00ED7295">
              <w:rPr>
                <w:bCs/>
                <w:sz w:val="24"/>
                <w:szCs w:val="24"/>
              </w:rPr>
              <w:t>Từ 60% - dưới 80% công chức được bố trí theo đúng vị trí việc làm: 0.5</w:t>
            </w:r>
          </w:p>
          <w:p w:rsidR="00C96130" w:rsidRPr="00ED7295" w:rsidRDefault="00C96130" w:rsidP="0039345F">
            <w:pPr>
              <w:autoSpaceDE w:val="0"/>
              <w:autoSpaceDN w:val="0"/>
              <w:spacing w:before="60"/>
              <w:jc w:val="both"/>
              <w:rPr>
                <w:rFonts w:cs="Times New Roman"/>
                <w:iCs/>
                <w:sz w:val="24"/>
                <w:szCs w:val="24"/>
                <w:lang w:val="en-US"/>
              </w:rPr>
            </w:pPr>
            <w:r w:rsidRPr="00ED7295">
              <w:rPr>
                <w:bCs/>
                <w:sz w:val="24"/>
                <w:szCs w:val="24"/>
                <w:lang w:val="en-US"/>
              </w:rPr>
              <w:t xml:space="preserve">- </w:t>
            </w:r>
            <w:r w:rsidRPr="00ED7295">
              <w:rPr>
                <w:bCs/>
                <w:sz w:val="24"/>
                <w:szCs w:val="24"/>
              </w:rPr>
              <w:t xml:space="preserve">Dưới </w:t>
            </w:r>
            <w:r w:rsidRPr="00ED7295">
              <w:rPr>
                <w:bCs/>
                <w:sz w:val="24"/>
                <w:szCs w:val="24"/>
                <w:lang w:val="en-US"/>
              </w:rPr>
              <w:t>6</w:t>
            </w:r>
            <w:r w:rsidRPr="00ED7295">
              <w:rPr>
                <w:bCs/>
                <w:sz w:val="24"/>
                <w:szCs w:val="24"/>
              </w:rPr>
              <w:t>0% công chức được bố trí theo đúng vị trí việc làm: 0</w:t>
            </w:r>
          </w:p>
        </w:tc>
        <w:tc>
          <w:tcPr>
            <w:tcW w:w="3544" w:type="dxa"/>
            <w:tcBorders>
              <w:top w:val="nil"/>
              <w:left w:val="nil"/>
              <w:bottom w:val="single" w:sz="8" w:space="0" w:color="auto"/>
              <w:right w:val="single" w:sz="4" w:space="0" w:color="auto"/>
            </w:tcBorders>
            <w:vAlign w:val="center"/>
          </w:tcPr>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rPr>
              <w:lastRenderedPageBreak/>
              <w:t>- Báo cáo</w:t>
            </w:r>
            <w:r w:rsidRPr="00ED7295">
              <w:rPr>
                <w:rFonts w:cs="Times New Roman"/>
                <w:sz w:val="24"/>
                <w:szCs w:val="24"/>
                <w:lang w:val="en-US"/>
              </w:rPr>
              <w:t xml:space="preserve">: </w:t>
            </w:r>
            <w:r w:rsidRPr="00ED7295">
              <w:rPr>
                <w:rFonts w:cs="Times New Roman"/>
                <w:sz w:val="24"/>
                <w:szCs w:val="24"/>
              </w:rPr>
              <w:t xml:space="preserve">CCHC năm của </w:t>
            </w:r>
            <w:r w:rsidRPr="00ED7295">
              <w:rPr>
                <w:rFonts w:cs="Times New Roman"/>
                <w:sz w:val="24"/>
                <w:szCs w:val="24"/>
                <w:lang w:val="en-US"/>
              </w:rPr>
              <w:t>đơn vị</w:t>
            </w:r>
          </w:p>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 xml:space="preserve">Báo cáo về công tác tổ chức cán </w:t>
            </w:r>
            <w:r w:rsidRPr="00ED7295">
              <w:rPr>
                <w:rFonts w:cs="Times New Roman"/>
                <w:sz w:val="24"/>
                <w:szCs w:val="24"/>
              </w:rPr>
              <w:lastRenderedPageBreak/>
              <w:t>bộ</w:t>
            </w:r>
            <w:r w:rsidRPr="00ED7295">
              <w:rPr>
                <w:rFonts w:cs="Times New Roman"/>
                <w:i/>
                <w:iCs/>
                <w:sz w:val="24"/>
                <w:szCs w:val="24"/>
                <w:lang w:val="en-US"/>
              </w:rPr>
              <w:t xml:space="preserve">; </w:t>
            </w:r>
            <w:r w:rsidRPr="00ED7295">
              <w:rPr>
                <w:rFonts w:cs="Times New Roman"/>
                <w:sz w:val="24"/>
                <w:szCs w:val="24"/>
              </w:rPr>
              <w:t>Báo cáo tình hình sử dụng công chức, viên chức.</w:t>
            </w:r>
          </w:p>
          <w:p w:rsidR="00C96130" w:rsidRPr="00ED7295" w:rsidRDefault="00C96130" w:rsidP="0061327B">
            <w:pPr>
              <w:autoSpaceDE w:val="0"/>
              <w:autoSpaceDN w:val="0"/>
              <w:spacing w:before="60"/>
              <w:jc w:val="both"/>
              <w:rPr>
                <w:rFonts w:cs="Times New Roman"/>
                <w:iCs/>
                <w:sz w:val="24"/>
                <w:szCs w:val="24"/>
                <w:lang w:val="en-US"/>
              </w:rPr>
            </w:pPr>
            <w:r w:rsidRPr="00ED7295">
              <w:rPr>
                <w:rFonts w:cs="Times New Roman"/>
                <w:sz w:val="24"/>
                <w:szCs w:val="24"/>
              </w:rPr>
              <w:t>- Kết quả theo dõi, kiểm tra của Vụ TCCB</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9D4C64">
            <w:pPr>
              <w:autoSpaceDE w:val="0"/>
              <w:autoSpaceDN w:val="0"/>
              <w:spacing w:before="60"/>
              <w:jc w:val="both"/>
              <w:rPr>
                <w:rFonts w:cs="Times New Roman"/>
                <w:i/>
                <w:iCs/>
                <w:sz w:val="24"/>
                <w:szCs w:val="24"/>
              </w:rPr>
            </w:pPr>
            <w:r w:rsidRPr="00ED7295">
              <w:rPr>
                <w:rFonts w:cs="Times New Roman"/>
                <w:sz w:val="24"/>
                <w:szCs w:val="24"/>
              </w:rPr>
              <w:t>TC</w:t>
            </w:r>
            <w:r w:rsidRPr="00ED7295">
              <w:rPr>
                <w:rFonts w:cs="Times New Roman"/>
                <w:sz w:val="24"/>
                <w:szCs w:val="24"/>
                <w:lang w:val="en-US"/>
              </w:rPr>
              <w:t>TP</w:t>
            </w:r>
            <w:r w:rsidRPr="00ED7295">
              <w:rPr>
                <w:rFonts w:cs="Times New Roman"/>
                <w:sz w:val="24"/>
                <w:szCs w:val="24"/>
              </w:rPr>
              <w:t xml:space="preserve"> 5.1.</w:t>
            </w:r>
            <w:r w:rsidRPr="00ED7295">
              <w:rPr>
                <w:rFonts w:cs="Times New Roman"/>
                <w:sz w:val="24"/>
                <w:szCs w:val="24"/>
                <w:lang w:val="en-US"/>
              </w:rPr>
              <w:t>4</w:t>
            </w:r>
            <w:r w:rsidRPr="00ED7295">
              <w:rPr>
                <w:rFonts w:cs="Times New Roman"/>
                <w:sz w:val="24"/>
                <w:szCs w:val="24"/>
              </w:rPr>
              <w:t xml:space="preserve"> Tỷ lệ viên chức được bố trí theo đúng vị trí việc làm</w:t>
            </w:r>
            <w:r w:rsidRPr="00ED7295">
              <w:rPr>
                <w:rFonts w:cs="Times New Roman"/>
                <w:sz w:val="24"/>
                <w:szCs w:val="24"/>
                <w:lang w:val="en-US"/>
              </w:rPr>
              <w:t xml:space="preserve"> </w:t>
            </w:r>
            <w:r w:rsidRPr="00ED7295">
              <w:rPr>
                <w:bCs/>
                <w:sz w:val="24"/>
                <w:szCs w:val="24"/>
              </w:rPr>
              <w:t>được phê duyệt</w:t>
            </w:r>
          </w:p>
        </w:tc>
        <w:tc>
          <w:tcPr>
            <w:tcW w:w="7655" w:type="dxa"/>
            <w:tcBorders>
              <w:top w:val="nil"/>
              <w:left w:val="nil"/>
              <w:bottom w:val="single" w:sz="8" w:space="0" w:color="auto"/>
              <w:right w:val="single" w:sz="8" w:space="0" w:color="auto"/>
            </w:tcBorders>
            <w:shd w:val="clear" w:color="auto" w:fill="auto"/>
            <w:vAlign w:val="center"/>
            <w:hideMark/>
          </w:tcPr>
          <w:p w:rsidR="00C96130" w:rsidRPr="00ED7295" w:rsidRDefault="00C96130" w:rsidP="0039345F">
            <w:pPr>
              <w:autoSpaceDE w:val="0"/>
              <w:autoSpaceDN w:val="0"/>
              <w:spacing w:before="60"/>
              <w:jc w:val="both"/>
              <w:rPr>
                <w:rFonts w:cs="Times New Roman"/>
                <w:i/>
                <w:iCs/>
                <w:sz w:val="24"/>
                <w:szCs w:val="24"/>
              </w:rPr>
            </w:pPr>
            <w:r w:rsidRPr="00ED7295">
              <w:rPr>
                <w:rFonts w:cs="Times New Roman"/>
                <w:sz w:val="24"/>
                <w:szCs w:val="24"/>
              </w:rPr>
              <w:t xml:space="preserve">Tính tỷ lệ % số </w:t>
            </w:r>
            <w:r w:rsidRPr="00ED7295">
              <w:rPr>
                <w:rFonts w:cs="Times New Roman"/>
                <w:sz w:val="24"/>
                <w:szCs w:val="24"/>
                <w:lang w:val="en-US"/>
              </w:rPr>
              <w:t>viên</w:t>
            </w:r>
            <w:r w:rsidRPr="00ED7295">
              <w:rPr>
                <w:rFonts w:cs="Times New Roman"/>
                <w:sz w:val="24"/>
                <w:szCs w:val="24"/>
              </w:rPr>
              <w:t xml:space="preserve"> chức thuộc đơn vị được bố trí đúng theo vị trí việc làm so với tổng số biên chế hiện có của đơn vị</w:t>
            </w:r>
            <w:r w:rsidRPr="00ED7295">
              <w:rPr>
                <w:rFonts w:cs="Times New Roman"/>
                <w:sz w:val="24"/>
                <w:szCs w:val="24"/>
                <w:lang w:val="en-US"/>
              </w:rPr>
              <w:t xml:space="preserve"> sự nghiệp công lập</w:t>
            </w:r>
            <w:r w:rsidRPr="00ED7295">
              <w:rPr>
                <w:rFonts w:cs="Times New Roman"/>
                <w:sz w:val="24"/>
                <w:szCs w:val="24"/>
              </w:rPr>
              <w:t>. Nếu tỷ lệ này đạt:</w:t>
            </w:r>
          </w:p>
          <w:p w:rsidR="00C96130" w:rsidRPr="00ED7295" w:rsidRDefault="00C96130" w:rsidP="0039345F">
            <w:pPr>
              <w:autoSpaceDE w:val="0"/>
              <w:autoSpaceDN w:val="0"/>
              <w:spacing w:before="60"/>
              <w:jc w:val="both"/>
              <w:rPr>
                <w:bCs/>
                <w:sz w:val="24"/>
                <w:szCs w:val="24"/>
                <w:lang w:val="en-US"/>
              </w:rPr>
            </w:pPr>
            <w:r w:rsidRPr="00ED7295">
              <w:rPr>
                <w:bCs/>
                <w:sz w:val="24"/>
                <w:szCs w:val="24"/>
                <w:lang w:val="en-US"/>
              </w:rPr>
              <w:t xml:space="preserve">- </w:t>
            </w:r>
            <w:r w:rsidRPr="00ED7295">
              <w:rPr>
                <w:bCs/>
                <w:sz w:val="24"/>
                <w:szCs w:val="24"/>
              </w:rPr>
              <w:t xml:space="preserve">100% </w:t>
            </w:r>
            <w:r w:rsidRPr="00ED7295">
              <w:rPr>
                <w:bCs/>
                <w:sz w:val="24"/>
                <w:szCs w:val="24"/>
                <w:lang w:val="en-US"/>
              </w:rPr>
              <w:t>viên</w:t>
            </w:r>
            <w:r w:rsidRPr="00ED7295">
              <w:rPr>
                <w:bCs/>
                <w:sz w:val="24"/>
                <w:szCs w:val="24"/>
              </w:rPr>
              <w:t xml:space="preserve"> chức được bố trí theo đúng vị trí việc làm: </w:t>
            </w:r>
            <w:r w:rsidRPr="00ED7295">
              <w:rPr>
                <w:bCs/>
                <w:sz w:val="24"/>
                <w:szCs w:val="24"/>
                <w:lang w:val="en-US"/>
              </w:rPr>
              <w:t>1.5</w:t>
            </w:r>
          </w:p>
          <w:p w:rsidR="00C96130" w:rsidRPr="00ED7295" w:rsidRDefault="00C96130" w:rsidP="0039345F">
            <w:pPr>
              <w:autoSpaceDE w:val="0"/>
              <w:autoSpaceDN w:val="0"/>
              <w:spacing w:before="60"/>
              <w:jc w:val="both"/>
              <w:rPr>
                <w:bCs/>
                <w:sz w:val="24"/>
                <w:szCs w:val="24"/>
                <w:lang w:val="en-US"/>
              </w:rPr>
            </w:pPr>
            <w:r w:rsidRPr="00ED7295">
              <w:rPr>
                <w:bCs/>
                <w:sz w:val="24"/>
                <w:szCs w:val="24"/>
                <w:lang w:val="en-US"/>
              </w:rPr>
              <w:t xml:space="preserve">- </w:t>
            </w:r>
            <w:r w:rsidRPr="00ED7295">
              <w:rPr>
                <w:bCs/>
                <w:sz w:val="24"/>
                <w:szCs w:val="24"/>
              </w:rPr>
              <w:t xml:space="preserve">Từ 80% - dưới 100% </w:t>
            </w:r>
            <w:r w:rsidRPr="00ED7295">
              <w:rPr>
                <w:bCs/>
                <w:sz w:val="24"/>
                <w:szCs w:val="24"/>
                <w:lang w:val="en-US"/>
              </w:rPr>
              <w:t>viên</w:t>
            </w:r>
            <w:r w:rsidRPr="00ED7295">
              <w:rPr>
                <w:bCs/>
                <w:sz w:val="24"/>
                <w:szCs w:val="24"/>
              </w:rPr>
              <w:t xml:space="preserve"> chức được bố trí theo đúng vị trí việc làm: </w:t>
            </w:r>
            <w:r w:rsidRPr="00ED7295">
              <w:rPr>
                <w:bCs/>
                <w:sz w:val="24"/>
                <w:szCs w:val="24"/>
                <w:lang w:val="en-US"/>
              </w:rPr>
              <w:t>1.0</w:t>
            </w:r>
          </w:p>
          <w:p w:rsidR="00C96130" w:rsidRPr="00ED7295" w:rsidRDefault="00C96130" w:rsidP="0039345F">
            <w:pPr>
              <w:autoSpaceDE w:val="0"/>
              <w:autoSpaceDN w:val="0"/>
              <w:spacing w:before="60"/>
              <w:jc w:val="both"/>
              <w:rPr>
                <w:bCs/>
                <w:sz w:val="24"/>
                <w:szCs w:val="24"/>
                <w:lang w:val="en-US"/>
              </w:rPr>
            </w:pPr>
            <w:r w:rsidRPr="00ED7295">
              <w:rPr>
                <w:bCs/>
                <w:sz w:val="24"/>
                <w:szCs w:val="24"/>
                <w:lang w:val="en-US"/>
              </w:rPr>
              <w:t xml:space="preserve">-  </w:t>
            </w:r>
            <w:r w:rsidRPr="00ED7295">
              <w:rPr>
                <w:bCs/>
                <w:sz w:val="24"/>
                <w:szCs w:val="24"/>
              </w:rPr>
              <w:t xml:space="preserve">Từ 60% - dưới 80% </w:t>
            </w:r>
            <w:r w:rsidRPr="00ED7295">
              <w:rPr>
                <w:bCs/>
                <w:sz w:val="24"/>
                <w:szCs w:val="24"/>
                <w:lang w:val="en-US"/>
              </w:rPr>
              <w:t>viên</w:t>
            </w:r>
            <w:r w:rsidRPr="00ED7295">
              <w:rPr>
                <w:bCs/>
                <w:sz w:val="24"/>
                <w:szCs w:val="24"/>
              </w:rPr>
              <w:t xml:space="preserve"> chức được bố trí theo đúng vị trí việc làm: 0.5</w:t>
            </w:r>
          </w:p>
          <w:p w:rsidR="00C96130" w:rsidRPr="00ED7295" w:rsidRDefault="00C96130" w:rsidP="0039345F">
            <w:pPr>
              <w:autoSpaceDE w:val="0"/>
              <w:autoSpaceDN w:val="0"/>
              <w:spacing w:before="60"/>
              <w:jc w:val="both"/>
              <w:rPr>
                <w:rFonts w:cs="Times New Roman"/>
                <w:iCs/>
                <w:sz w:val="24"/>
                <w:szCs w:val="24"/>
              </w:rPr>
            </w:pPr>
            <w:r w:rsidRPr="00ED7295">
              <w:rPr>
                <w:bCs/>
                <w:sz w:val="24"/>
                <w:szCs w:val="24"/>
                <w:lang w:val="en-US"/>
              </w:rPr>
              <w:t xml:space="preserve">- </w:t>
            </w:r>
            <w:r w:rsidRPr="00ED7295">
              <w:rPr>
                <w:bCs/>
                <w:sz w:val="24"/>
                <w:szCs w:val="24"/>
              </w:rPr>
              <w:t xml:space="preserve">Dưới </w:t>
            </w:r>
            <w:r w:rsidRPr="00ED7295">
              <w:rPr>
                <w:bCs/>
                <w:sz w:val="24"/>
                <w:szCs w:val="24"/>
                <w:lang w:val="en-US"/>
              </w:rPr>
              <w:t>6</w:t>
            </w:r>
            <w:r w:rsidRPr="00ED7295">
              <w:rPr>
                <w:bCs/>
                <w:sz w:val="24"/>
                <w:szCs w:val="24"/>
              </w:rPr>
              <w:t xml:space="preserve">0% </w:t>
            </w:r>
            <w:r w:rsidRPr="00ED7295">
              <w:rPr>
                <w:bCs/>
                <w:sz w:val="24"/>
                <w:szCs w:val="24"/>
                <w:lang w:val="en-US"/>
              </w:rPr>
              <w:t>viên</w:t>
            </w:r>
            <w:r w:rsidRPr="00ED7295">
              <w:rPr>
                <w:bCs/>
                <w:sz w:val="24"/>
                <w:szCs w:val="24"/>
              </w:rPr>
              <w:t xml:space="preserve"> chức được bố trí theo đúng vị trí việc làm: 0</w:t>
            </w:r>
          </w:p>
        </w:tc>
        <w:tc>
          <w:tcPr>
            <w:tcW w:w="3544" w:type="dxa"/>
            <w:tcBorders>
              <w:top w:val="nil"/>
              <w:left w:val="nil"/>
              <w:bottom w:val="single" w:sz="8" w:space="0" w:color="auto"/>
              <w:right w:val="single" w:sz="4" w:space="0" w:color="auto"/>
            </w:tcBorders>
            <w:vAlign w:val="center"/>
          </w:tcPr>
          <w:p w:rsidR="00C96130" w:rsidRPr="00ED7295" w:rsidRDefault="00C96130" w:rsidP="00B0604A">
            <w:pPr>
              <w:autoSpaceDE w:val="0"/>
              <w:autoSpaceDN w:val="0"/>
              <w:spacing w:before="60"/>
              <w:jc w:val="both"/>
              <w:rPr>
                <w:rFonts w:cs="Times New Roman"/>
                <w:sz w:val="24"/>
                <w:szCs w:val="24"/>
                <w:lang w:val="en-US"/>
              </w:rPr>
            </w:pPr>
            <w:r w:rsidRPr="00ED7295">
              <w:rPr>
                <w:rFonts w:cs="Times New Roman"/>
                <w:sz w:val="24"/>
                <w:szCs w:val="24"/>
              </w:rPr>
              <w:t>- Báo cáo</w:t>
            </w:r>
            <w:r w:rsidRPr="00ED7295">
              <w:rPr>
                <w:rFonts w:cs="Times New Roman"/>
                <w:sz w:val="24"/>
                <w:szCs w:val="24"/>
                <w:lang w:val="en-US"/>
              </w:rPr>
              <w:t xml:space="preserve">: </w:t>
            </w:r>
            <w:r w:rsidRPr="00ED7295">
              <w:rPr>
                <w:rFonts w:cs="Times New Roman"/>
                <w:sz w:val="24"/>
                <w:szCs w:val="24"/>
              </w:rPr>
              <w:t xml:space="preserve">CCHC năm của </w:t>
            </w:r>
            <w:r w:rsidRPr="00ED7295">
              <w:rPr>
                <w:rFonts w:cs="Times New Roman"/>
                <w:sz w:val="24"/>
                <w:szCs w:val="24"/>
                <w:lang w:val="en-US"/>
              </w:rPr>
              <w:t>đơn vị</w:t>
            </w:r>
          </w:p>
          <w:p w:rsidR="00C96130" w:rsidRPr="00ED7295" w:rsidRDefault="00C96130" w:rsidP="00B0604A">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Pr="00ED7295">
              <w:rPr>
                <w:rFonts w:cs="Times New Roman"/>
                <w:sz w:val="24"/>
                <w:szCs w:val="24"/>
              </w:rPr>
              <w:t>Báo cáo về công tác tổ chức cán bộ</w:t>
            </w:r>
            <w:r w:rsidRPr="00ED7295">
              <w:rPr>
                <w:rFonts w:cs="Times New Roman"/>
                <w:i/>
                <w:iCs/>
                <w:sz w:val="24"/>
                <w:szCs w:val="24"/>
                <w:lang w:val="en-US"/>
              </w:rPr>
              <w:t xml:space="preserve">; </w:t>
            </w:r>
            <w:r w:rsidRPr="00ED7295">
              <w:rPr>
                <w:rFonts w:cs="Times New Roman"/>
                <w:sz w:val="24"/>
                <w:szCs w:val="24"/>
              </w:rPr>
              <w:t>Báo cáo tình hình sử dụng cán bộ, công chức, viên chức.</w:t>
            </w:r>
          </w:p>
          <w:p w:rsidR="00C96130" w:rsidRPr="00ED7295" w:rsidRDefault="00C96130" w:rsidP="00B0604A">
            <w:pPr>
              <w:autoSpaceDE w:val="0"/>
              <w:autoSpaceDN w:val="0"/>
              <w:spacing w:before="60"/>
              <w:jc w:val="both"/>
              <w:rPr>
                <w:rFonts w:cs="Times New Roman"/>
                <w:iCs/>
                <w:sz w:val="24"/>
                <w:szCs w:val="24"/>
                <w:lang w:val="en-US"/>
              </w:rPr>
            </w:pPr>
            <w:r w:rsidRPr="00ED7295">
              <w:rPr>
                <w:rFonts w:cs="Times New Roman"/>
                <w:sz w:val="24"/>
                <w:szCs w:val="24"/>
              </w:rPr>
              <w:t>- Kết quả theo dõi, kiểm tra của Vụ TCCB</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C96130">
            <w:pPr>
              <w:autoSpaceDE w:val="0"/>
              <w:autoSpaceDN w:val="0"/>
              <w:spacing w:before="60"/>
              <w:jc w:val="both"/>
              <w:rPr>
                <w:rFonts w:cs="Times New Roman"/>
                <w:sz w:val="24"/>
                <w:szCs w:val="24"/>
                <w:lang w:val="en-US"/>
              </w:rPr>
            </w:pPr>
            <w:r w:rsidRPr="00ED7295">
              <w:rPr>
                <w:rFonts w:cs="Times New Roman"/>
                <w:sz w:val="24"/>
                <w:szCs w:val="24"/>
                <w:lang w:val="en-US"/>
              </w:rPr>
              <w:t>TCTP 5.2.1 Thực hiện quy định về tuyển dụng công chức tại đơn vị</w:t>
            </w:r>
          </w:p>
        </w:tc>
        <w:tc>
          <w:tcPr>
            <w:tcW w:w="7655" w:type="dxa"/>
            <w:tcBorders>
              <w:top w:val="nil"/>
              <w:left w:val="nil"/>
              <w:bottom w:val="single" w:sz="8" w:space="0" w:color="auto"/>
              <w:right w:val="single" w:sz="8" w:space="0" w:color="auto"/>
            </w:tcBorders>
            <w:shd w:val="clear" w:color="auto" w:fill="auto"/>
            <w:vAlign w:val="center"/>
            <w:hideMark/>
          </w:tcPr>
          <w:p w:rsidR="00C96130" w:rsidRPr="00ED7295" w:rsidRDefault="00C96130" w:rsidP="0039345F">
            <w:pPr>
              <w:autoSpaceDE w:val="0"/>
              <w:autoSpaceDN w:val="0"/>
              <w:spacing w:before="60"/>
              <w:jc w:val="both"/>
              <w:rPr>
                <w:rFonts w:cs="Times New Roman"/>
                <w:sz w:val="24"/>
                <w:szCs w:val="24"/>
                <w:lang w:val="en-US"/>
              </w:rPr>
            </w:pPr>
            <w:r w:rsidRPr="00ED7295">
              <w:rPr>
                <w:rFonts w:cs="Times New Roman"/>
                <w:sz w:val="24"/>
                <w:szCs w:val="24"/>
                <w:lang w:val="en-US"/>
              </w:rPr>
              <w:t>Yêu cầu: thực hiện tuyển dụng công chức tại các đơn vị phải tuân thủ đúng trình tự, thủ tục và thời gian quy định tại Luật Cán bộ công chức và các văn bản hướng dẫn của Bộ, Bộ Nội vụ.</w:t>
            </w:r>
          </w:p>
          <w:p w:rsidR="00C96130" w:rsidRPr="00ED7295" w:rsidRDefault="00C96130" w:rsidP="0039345F">
            <w:pPr>
              <w:autoSpaceDE w:val="0"/>
              <w:autoSpaceDN w:val="0"/>
              <w:spacing w:before="60"/>
              <w:jc w:val="both"/>
              <w:rPr>
                <w:rFonts w:cs="Times New Roman"/>
                <w:sz w:val="24"/>
                <w:szCs w:val="24"/>
                <w:lang w:val="en-US"/>
              </w:rPr>
            </w:pPr>
            <w:r w:rsidRPr="00ED7295">
              <w:rPr>
                <w:rFonts w:cs="Times New Roman"/>
                <w:sz w:val="24"/>
                <w:szCs w:val="24"/>
                <w:lang w:val="en-US"/>
              </w:rPr>
              <w:t>- Thực hiện đúng quy định thì điểm đánh giá là 0.5; thực hiện không đúng quy định thì điểm đánh giá là 0.</w:t>
            </w:r>
          </w:p>
          <w:p w:rsidR="00C96130" w:rsidRPr="00ED7295" w:rsidRDefault="00C96130" w:rsidP="0039345F">
            <w:pPr>
              <w:autoSpaceDE w:val="0"/>
              <w:autoSpaceDN w:val="0"/>
              <w:spacing w:before="60"/>
              <w:jc w:val="both"/>
              <w:rPr>
                <w:rFonts w:cs="Times New Roman"/>
                <w:sz w:val="24"/>
                <w:szCs w:val="24"/>
                <w:lang w:val="en-US"/>
              </w:rPr>
            </w:pPr>
            <w:r w:rsidRPr="00ED7295">
              <w:rPr>
                <w:rFonts w:cs="Times New Roman"/>
                <w:sz w:val="24"/>
                <w:szCs w:val="24"/>
                <w:lang w:val="en-US"/>
              </w:rPr>
              <w:t xml:space="preserve">- Trường hợp trong năm không tuyển dụng thì đánh giá dựa trên kết quả của kỳ tuyển dụng gần nhất (Nếu kỳ tuyển dụng gần nhất thực hiện đúng quy định thì điểm đánh giá là 0.5; Nếu có sai phạm thì điểm đánh giá cho năm đầu là 0; từ những năm sau, nếu 100% sai phạm được xử lý thì điểm đánh giá là 0.5, dưới 100% sai phạm được xử lý thì điểm đánh giá là 0). </w:t>
            </w:r>
          </w:p>
        </w:tc>
        <w:tc>
          <w:tcPr>
            <w:tcW w:w="3544" w:type="dxa"/>
            <w:tcBorders>
              <w:top w:val="nil"/>
              <w:left w:val="nil"/>
              <w:bottom w:val="single" w:sz="8" w:space="0" w:color="auto"/>
              <w:right w:val="single" w:sz="4" w:space="0" w:color="auto"/>
            </w:tcBorders>
            <w:vAlign w:val="center"/>
          </w:tcPr>
          <w:p w:rsidR="00C96130" w:rsidRPr="00ED7295" w:rsidRDefault="00C96130" w:rsidP="00B0604A">
            <w:pPr>
              <w:autoSpaceDE w:val="0"/>
              <w:autoSpaceDN w:val="0"/>
              <w:spacing w:before="60"/>
              <w:jc w:val="both"/>
              <w:rPr>
                <w:rFonts w:cs="Times New Roman"/>
                <w:sz w:val="24"/>
                <w:szCs w:val="24"/>
                <w:lang w:val="en-US"/>
              </w:rPr>
            </w:pPr>
            <w:r w:rsidRPr="00ED7295">
              <w:rPr>
                <w:rFonts w:cs="Times New Roman"/>
                <w:sz w:val="24"/>
                <w:szCs w:val="24"/>
              </w:rPr>
              <w:t xml:space="preserve">- </w:t>
            </w:r>
            <w:r w:rsidRPr="00ED7295">
              <w:rPr>
                <w:rFonts w:cs="Times New Roman"/>
                <w:sz w:val="24"/>
                <w:szCs w:val="24"/>
                <w:lang w:val="en-US"/>
              </w:rPr>
              <w:t>Các văn bản, thông báo liên quan…</w:t>
            </w:r>
          </w:p>
          <w:p w:rsidR="00C96130" w:rsidRPr="00ED7295" w:rsidRDefault="00C96130" w:rsidP="00B0604A">
            <w:pPr>
              <w:autoSpaceDE w:val="0"/>
              <w:autoSpaceDN w:val="0"/>
              <w:spacing w:before="60"/>
              <w:jc w:val="both"/>
              <w:rPr>
                <w:rFonts w:cs="Times New Roman"/>
                <w:sz w:val="24"/>
                <w:szCs w:val="24"/>
                <w:lang w:val="en-US"/>
              </w:rPr>
            </w:pPr>
            <w:r w:rsidRPr="00ED7295">
              <w:rPr>
                <w:rFonts w:cs="Times New Roman"/>
                <w:sz w:val="24"/>
                <w:szCs w:val="24"/>
              </w:rPr>
              <w:t>- Kết quả theo dõi, kiểm tra của Vụ TCCB</w:t>
            </w:r>
          </w:p>
          <w:p w:rsidR="00C96130" w:rsidRPr="00ED7295" w:rsidRDefault="00C96130" w:rsidP="00B0604A">
            <w:pPr>
              <w:autoSpaceDE w:val="0"/>
              <w:autoSpaceDN w:val="0"/>
              <w:spacing w:before="60"/>
              <w:jc w:val="both"/>
              <w:rPr>
                <w:rFonts w:cs="Times New Roman"/>
                <w:sz w:val="24"/>
                <w:szCs w:val="24"/>
                <w:lang w:val="en-US"/>
              </w:rPr>
            </w:pPr>
            <w:r w:rsidRPr="00ED7295">
              <w:rPr>
                <w:rFonts w:cs="Times New Roman"/>
                <w:sz w:val="24"/>
                <w:szCs w:val="24"/>
                <w:lang w:val="en-US"/>
              </w:rPr>
              <w:t>- TLKC khác (nếu có)</w:t>
            </w:r>
          </w:p>
          <w:p w:rsidR="00C96130" w:rsidRPr="00ED7295" w:rsidRDefault="00C96130" w:rsidP="00B0604A">
            <w:pPr>
              <w:autoSpaceDE w:val="0"/>
              <w:autoSpaceDN w:val="0"/>
              <w:spacing w:before="60"/>
              <w:jc w:val="both"/>
              <w:rPr>
                <w:rFonts w:cs="Times New Roman"/>
                <w:iCs/>
                <w:sz w:val="24"/>
                <w:szCs w:val="24"/>
                <w:lang w:val="en-US"/>
              </w:rPr>
            </w:pP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5B6FB6">
            <w:pPr>
              <w:autoSpaceDE w:val="0"/>
              <w:autoSpaceDN w:val="0"/>
              <w:spacing w:before="60"/>
              <w:jc w:val="both"/>
              <w:rPr>
                <w:rFonts w:cs="Times New Roman"/>
                <w:sz w:val="24"/>
                <w:szCs w:val="24"/>
                <w:lang w:val="en-US"/>
              </w:rPr>
            </w:pPr>
            <w:r w:rsidRPr="00ED7295">
              <w:rPr>
                <w:rFonts w:cs="Times New Roman"/>
                <w:sz w:val="24"/>
                <w:szCs w:val="24"/>
                <w:lang w:val="en-US"/>
              </w:rPr>
              <w:t xml:space="preserve">TCTP 5.2.2 Thực hiện quy định về tuyển dụng viên chức tại các đơn vị sự nghiệp công lập trực thuộc </w:t>
            </w:r>
            <w:r w:rsidR="005B6FB6" w:rsidRPr="00ED7295">
              <w:rPr>
                <w:rFonts w:cs="Times New Roman"/>
                <w:sz w:val="24"/>
                <w:szCs w:val="24"/>
                <w:lang w:val="en-US"/>
              </w:rPr>
              <w:t>đơn vị</w:t>
            </w:r>
          </w:p>
        </w:tc>
        <w:tc>
          <w:tcPr>
            <w:tcW w:w="7655" w:type="dxa"/>
            <w:tcBorders>
              <w:top w:val="nil"/>
              <w:left w:val="nil"/>
              <w:bottom w:val="single" w:sz="8" w:space="0" w:color="auto"/>
              <w:right w:val="single" w:sz="8" w:space="0" w:color="auto"/>
            </w:tcBorders>
            <w:shd w:val="clear" w:color="auto" w:fill="auto"/>
            <w:vAlign w:val="center"/>
            <w:hideMark/>
          </w:tcPr>
          <w:p w:rsidR="00C96130" w:rsidRPr="00ED7295" w:rsidRDefault="00C96130" w:rsidP="00D5715D">
            <w:pPr>
              <w:autoSpaceDE w:val="0"/>
              <w:autoSpaceDN w:val="0"/>
              <w:spacing w:before="60"/>
              <w:jc w:val="both"/>
              <w:rPr>
                <w:rFonts w:cs="Times New Roman"/>
                <w:sz w:val="24"/>
                <w:szCs w:val="24"/>
                <w:lang w:val="en-US"/>
              </w:rPr>
            </w:pPr>
            <w:r w:rsidRPr="00ED7295">
              <w:rPr>
                <w:rFonts w:cs="Times New Roman"/>
                <w:sz w:val="24"/>
                <w:szCs w:val="24"/>
                <w:lang w:val="en-US"/>
              </w:rPr>
              <w:t>Yêu cầu: thực hiện tuyển dụng viên chức tại các đơn vị phải tuân thủ đúng trình tự, thủ tục và thời gian quy định tại Luật Viên chức và các văn bản hướng dẫn của Bộ, Bộ Nội vụ.</w:t>
            </w:r>
          </w:p>
          <w:p w:rsidR="00C96130" w:rsidRPr="00ED7295" w:rsidRDefault="00C96130" w:rsidP="00D5715D">
            <w:pPr>
              <w:autoSpaceDE w:val="0"/>
              <w:autoSpaceDN w:val="0"/>
              <w:spacing w:before="60"/>
              <w:jc w:val="both"/>
              <w:rPr>
                <w:rFonts w:cs="Times New Roman"/>
                <w:sz w:val="24"/>
                <w:szCs w:val="24"/>
                <w:lang w:val="en-US"/>
              </w:rPr>
            </w:pPr>
            <w:r w:rsidRPr="00ED7295">
              <w:rPr>
                <w:rFonts w:cs="Times New Roman"/>
                <w:sz w:val="24"/>
                <w:szCs w:val="24"/>
                <w:lang w:val="en-US"/>
              </w:rPr>
              <w:t>- Thực hiện đúng quy định thì điểm đánh giá là 0.5; thực hiện không đúng quy định thì điểm đánh giá là 0.</w:t>
            </w:r>
          </w:p>
          <w:p w:rsidR="00C96130" w:rsidRPr="00ED7295" w:rsidRDefault="00C96130" w:rsidP="00D5715D">
            <w:pPr>
              <w:autoSpaceDE w:val="0"/>
              <w:autoSpaceDN w:val="0"/>
              <w:spacing w:before="60"/>
              <w:jc w:val="both"/>
              <w:rPr>
                <w:rFonts w:cs="Times New Roman"/>
                <w:sz w:val="24"/>
                <w:szCs w:val="24"/>
              </w:rPr>
            </w:pPr>
            <w:r w:rsidRPr="00ED7295">
              <w:rPr>
                <w:rFonts w:cs="Times New Roman"/>
                <w:sz w:val="24"/>
                <w:szCs w:val="24"/>
                <w:lang w:val="en-US"/>
              </w:rPr>
              <w:t xml:space="preserve">- Trường hợp trong năm không tuyển dụng thì đánh giá dựa trên kết quả của kỳ tuyển dụng gần nhất (Nếu kỳ tuyển dụng gần nhất thực hiện đúng quy </w:t>
            </w:r>
            <w:r w:rsidRPr="00ED7295">
              <w:rPr>
                <w:rFonts w:cs="Times New Roman"/>
                <w:sz w:val="24"/>
                <w:szCs w:val="24"/>
                <w:lang w:val="en-US"/>
              </w:rPr>
              <w:lastRenderedPageBreak/>
              <w:t xml:space="preserve">định thì điểm đánh giá là 0.5; Nếu có sai phạm thì điểm đánh giá cho năm đầu là 0; từ những năm sau, nếu 100% sai phạm được xử lý thì điểm đánh giá là 0.5, dưới 100% sai phạm được xử lý thì điểm đánh giá là 0). </w:t>
            </w:r>
          </w:p>
        </w:tc>
        <w:tc>
          <w:tcPr>
            <w:tcW w:w="3544" w:type="dxa"/>
            <w:tcBorders>
              <w:top w:val="nil"/>
              <w:left w:val="nil"/>
              <w:bottom w:val="single" w:sz="8" w:space="0" w:color="auto"/>
              <w:right w:val="single" w:sz="4" w:space="0" w:color="auto"/>
            </w:tcBorders>
            <w:vAlign w:val="center"/>
          </w:tcPr>
          <w:p w:rsidR="00C96130" w:rsidRPr="00ED7295" w:rsidRDefault="00C96130" w:rsidP="005B5537">
            <w:pPr>
              <w:autoSpaceDE w:val="0"/>
              <w:autoSpaceDN w:val="0"/>
              <w:spacing w:before="60"/>
              <w:jc w:val="both"/>
              <w:rPr>
                <w:rFonts w:cs="Times New Roman"/>
                <w:sz w:val="24"/>
                <w:szCs w:val="24"/>
                <w:lang w:val="en-US"/>
              </w:rPr>
            </w:pPr>
            <w:r w:rsidRPr="00ED7295">
              <w:rPr>
                <w:rFonts w:cs="Times New Roman"/>
                <w:sz w:val="24"/>
                <w:szCs w:val="24"/>
              </w:rPr>
              <w:lastRenderedPageBreak/>
              <w:t xml:space="preserve">- </w:t>
            </w:r>
            <w:r w:rsidRPr="00ED7295">
              <w:rPr>
                <w:rFonts w:cs="Times New Roman"/>
                <w:sz w:val="24"/>
                <w:szCs w:val="24"/>
                <w:lang w:val="en-US"/>
              </w:rPr>
              <w:t>Các văn bản, thông báo liên quan…</w:t>
            </w:r>
          </w:p>
          <w:p w:rsidR="00C96130" w:rsidRPr="00ED7295" w:rsidRDefault="00C96130" w:rsidP="005B5537">
            <w:pPr>
              <w:autoSpaceDE w:val="0"/>
              <w:autoSpaceDN w:val="0"/>
              <w:spacing w:before="60"/>
              <w:jc w:val="both"/>
              <w:rPr>
                <w:rFonts w:cs="Times New Roman"/>
                <w:sz w:val="24"/>
                <w:szCs w:val="24"/>
                <w:lang w:val="en-US"/>
              </w:rPr>
            </w:pPr>
            <w:r w:rsidRPr="00ED7295">
              <w:rPr>
                <w:rFonts w:cs="Times New Roman"/>
                <w:sz w:val="24"/>
                <w:szCs w:val="24"/>
              </w:rPr>
              <w:t>- Kết quả theo dõi, kiểm tra của Vụ TCCB</w:t>
            </w:r>
          </w:p>
          <w:p w:rsidR="00C96130" w:rsidRPr="00ED7295" w:rsidRDefault="00C96130" w:rsidP="005B5537">
            <w:pPr>
              <w:autoSpaceDE w:val="0"/>
              <w:autoSpaceDN w:val="0"/>
              <w:spacing w:before="60"/>
              <w:jc w:val="both"/>
              <w:rPr>
                <w:rFonts w:cs="Times New Roman"/>
                <w:sz w:val="24"/>
                <w:szCs w:val="24"/>
                <w:lang w:val="en-US"/>
              </w:rPr>
            </w:pPr>
            <w:r w:rsidRPr="00ED7295">
              <w:rPr>
                <w:rFonts w:cs="Times New Roman"/>
                <w:sz w:val="24"/>
                <w:szCs w:val="24"/>
                <w:lang w:val="en-US"/>
              </w:rPr>
              <w:t>- TLKC khác (nếu có)</w:t>
            </w:r>
          </w:p>
          <w:p w:rsidR="00C96130" w:rsidRPr="00ED7295" w:rsidRDefault="00C96130" w:rsidP="00B0604A">
            <w:pPr>
              <w:autoSpaceDE w:val="0"/>
              <w:autoSpaceDN w:val="0"/>
              <w:spacing w:before="60"/>
              <w:jc w:val="both"/>
              <w:rPr>
                <w:rFonts w:cs="Times New Roman"/>
                <w:iCs/>
                <w:sz w:val="24"/>
                <w:szCs w:val="24"/>
                <w:lang w:val="en-US"/>
              </w:rPr>
            </w:pP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236537" w:rsidP="00236537">
            <w:pPr>
              <w:widowControl w:val="0"/>
              <w:spacing w:before="60"/>
              <w:jc w:val="both"/>
              <w:rPr>
                <w:rFonts w:cs="Times New Roman"/>
                <w:i/>
                <w:iCs/>
                <w:sz w:val="24"/>
                <w:szCs w:val="24"/>
              </w:rPr>
            </w:pPr>
            <w:r w:rsidRPr="00ED7295">
              <w:rPr>
                <w:rFonts w:cs="Times New Roman"/>
                <w:sz w:val="24"/>
                <w:szCs w:val="24"/>
                <w:lang w:val="en-US"/>
              </w:rPr>
              <w:t>TC. 5.3.1</w:t>
            </w:r>
            <w:r w:rsidR="00C96130" w:rsidRPr="00ED7295">
              <w:rPr>
                <w:rFonts w:cs="Times New Roman"/>
                <w:sz w:val="24"/>
                <w:szCs w:val="24"/>
                <w:lang w:val="en-US"/>
              </w:rPr>
              <w:t xml:space="preserve"> </w:t>
            </w:r>
            <w:r w:rsidRPr="00ED7295">
              <w:rPr>
                <w:bCs/>
                <w:iCs/>
                <w:sz w:val="24"/>
                <w:szCs w:val="24"/>
              </w:rPr>
              <w:t>Thực hiện quy định về bổ nhiệm các vị trí lãnh đạo, quản lý tại đơn vị</w:t>
            </w:r>
            <w:r w:rsidRPr="00ED7295">
              <w:rPr>
                <w:bCs/>
                <w:iCs/>
                <w:sz w:val="24"/>
                <w:szCs w:val="24"/>
                <w:lang w:val="en-US"/>
              </w:rPr>
              <w:t xml:space="preserve"> </w:t>
            </w:r>
          </w:p>
        </w:tc>
        <w:tc>
          <w:tcPr>
            <w:tcW w:w="7655" w:type="dxa"/>
            <w:tcBorders>
              <w:top w:val="nil"/>
              <w:left w:val="nil"/>
              <w:bottom w:val="single" w:sz="8" w:space="0" w:color="auto"/>
              <w:right w:val="single" w:sz="8" w:space="0" w:color="auto"/>
            </w:tcBorders>
            <w:shd w:val="clear" w:color="auto" w:fill="auto"/>
            <w:hideMark/>
          </w:tcPr>
          <w:p w:rsidR="00C96130" w:rsidRPr="00ED7295" w:rsidRDefault="00C96130" w:rsidP="0061327B">
            <w:pPr>
              <w:widowControl w:val="0"/>
              <w:spacing w:before="60"/>
              <w:jc w:val="both"/>
              <w:rPr>
                <w:rFonts w:cs="Times New Roman"/>
                <w:i/>
                <w:sz w:val="24"/>
                <w:szCs w:val="24"/>
              </w:rPr>
            </w:pPr>
            <w:r w:rsidRPr="00ED7295">
              <w:rPr>
                <w:rFonts w:cs="Times New Roman"/>
                <w:sz w:val="24"/>
                <w:szCs w:val="24"/>
              </w:rPr>
              <w:t xml:space="preserve">- Yêu cầu: Việc bổ nhiệm phải tuân thủ đúng quy trình, tiêu chuẩn bằng cấp và chuyên môn nghiệp vụ theo quy định tại Luật Cán bộ, công chức và các văn bản </w:t>
            </w:r>
            <w:r w:rsidR="00236537" w:rsidRPr="00ED7295">
              <w:rPr>
                <w:rFonts w:cs="Times New Roman"/>
                <w:sz w:val="24"/>
                <w:szCs w:val="24"/>
                <w:lang w:val="en-US"/>
              </w:rPr>
              <w:t xml:space="preserve">sửa đổi, bổ sung, </w:t>
            </w:r>
            <w:r w:rsidRPr="00ED7295">
              <w:rPr>
                <w:rFonts w:cs="Times New Roman"/>
                <w:sz w:val="24"/>
                <w:szCs w:val="24"/>
              </w:rPr>
              <w:t>hướng dẫn thi hành.</w:t>
            </w:r>
          </w:p>
          <w:p w:rsidR="00C96130" w:rsidRPr="00ED7295" w:rsidRDefault="00C96130" w:rsidP="0061327B">
            <w:pPr>
              <w:widowControl w:val="0"/>
              <w:spacing w:before="60"/>
              <w:jc w:val="both"/>
              <w:rPr>
                <w:rFonts w:cs="Times New Roman"/>
                <w:sz w:val="24"/>
                <w:szCs w:val="24"/>
                <w:lang w:val="en-US"/>
              </w:rPr>
            </w:pPr>
            <w:r w:rsidRPr="00ED7295">
              <w:rPr>
                <w:rFonts w:cs="Times New Roman"/>
                <w:sz w:val="24"/>
                <w:szCs w:val="24"/>
              </w:rPr>
              <w:t xml:space="preserve">- Thống kê danh sách số lãnh đạo </w:t>
            </w:r>
            <w:r w:rsidRPr="00ED7295">
              <w:rPr>
                <w:rFonts w:cs="Times New Roman"/>
                <w:sz w:val="24"/>
                <w:szCs w:val="24"/>
                <w:lang w:val="en-US"/>
              </w:rPr>
              <w:t xml:space="preserve">đơn vị được bổ nhiệm trong năm; danh sách lãnh đạo tại các tổ chức bên trong </w:t>
            </w:r>
            <w:r w:rsidRPr="00ED7295">
              <w:rPr>
                <w:rFonts w:cs="Times New Roman"/>
                <w:sz w:val="24"/>
                <w:szCs w:val="24"/>
              </w:rPr>
              <w:t>được bổ nhiệm, bổ nhiệm lại trong năm</w:t>
            </w:r>
            <w:r w:rsidR="00236537" w:rsidRPr="00ED7295">
              <w:rPr>
                <w:rFonts w:cs="Times New Roman"/>
                <w:sz w:val="24"/>
                <w:szCs w:val="24"/>
                <w:lang w:val="en-US"/>
              </w:rPr>
              <w:t>.</w:t>
            </w:r>
          </w:p>
          <w:p w:rsidR="00C96130" w:rsidRPr="00ED7295" w:rsidRDefault="00C96130" w:rsidP="0061327B">
            <w:pPr>
              <w:widowControl w:val="0"/>
              <w:spacing w:before="60"/>
              <w:jc w:val="both"/>
              <w:rPr>
                <w:rFonts w:cs="Times New Roman"/>
                <w:sz w:val="24"/>
                <w:szCs w:val="24"/>
                <w:lang w:val="en-US"/>
              </w:rPr>
            </w:pPr>
            <w:r w:rsidRPr="00ED7295">
              <w:rPr>
                <w:rFonts w:cs="Times New Roman"/>
                <w:sz w:val="24"/>
                <w:szCs w:val="24"/>
              </w:rPr>
              <w:t xml:space="preserve">+ Nếu 100% </w:t>
            </w:r>
            <w:r w:rsidRPr="00ED7295">
              <w:rPr>
                <w:rFonts w:cs="Times New Roman"/>
                <w:sz w:val="24"/>
                <w:szCs w:val="24"/>
                <w:lang w:val="en-US"/>
              </w:rPr>
              <w:t xml:space="preserve">số </w:t>
            </w:r>
            <w:r w:rsidRPr="00ED7295">
              <w:rPr>
                <w:rFonts w:cs="Times New Roman"/>
                <w:sz w:val="24"/>
                <w:szCs w:val="24"/>
              </w:rPr>
              <w:t>lãnh đạo</w:t>
            </w:r>
            <w:r w:rsidRPr="00ED7295">
              <w:rPr>
                <w:rFonts w:cs="Times New Roman"/>
                <w:sz w:val="24"/>
                <w:szCs w:val="24"/>
                <w:lang w:val="en-US"/>
              </w:rPr>
              <w:t xml:space="preserve"> đơn vị được bổ nhiệm</w:t>
            </w:r>
            <w:r w:rsidRPr="00ED7295">
              <w:rPr>
                <w:rFonts w:cs="Times New Roman"/>
                <w:sz w:val="24"/>
                <w:szCs w:val="24"/>
              </w:rPr>
              <w:t xml:space="preserve">, </w:t>
            </w:r>
            <w:r w:rsidRPr="00ED7295">
              <w:rPr>
                <w:rFonts w:cs="Times New Roman"/>
                <w:sz w:val="24"/>
                <w:szCs w:val="24"/>
                <w:lang w:val="en-US"/>
              </w:rPr>
              <w:t xml:space="preserve">bổ </w:t>
            </w:r>
            <w:r w:rsidRPr="00ED7295">
              <w:rPr>
                <w:rFonts w:cs="Times New Roman"/>
                <w:sz w:val="24"/>
                <w:szCs w:val="24"/>
              </w:rPr>
              <w:t xml:space="preserve">nhiệm lại theo đúng quy định thì điểm đánh giá là </w:t>
            </w:r>
            <w:r w:rsidRPr="00ED7295">
              <w:rPr>
                <w:rFonts w:cs="Times New Roman"/>
                <w:sz w:val="24"/>
                <w:szCs w:val="24"/>
                <w:lang w:val="en-US"/>
              </w:rPr>
              <w:t>0.</w:t>
            </w:r>
            <w:r w:rsidR="005F300B" w:rsidRPr="00ED7295">
              <w:rPr>
                <w:rFonts w:cs="Times New Roman"/>
                <w:sz w:val="24"/>
                <w:szCs w:val="24"/>
                <w:lang w:val="en-US"/>
              </w:rPr>
              <w:t>2</w:t>
            </w:r>
            <w:r w:rsidRPr="00ED7295">
              <w:rPr>
                <w:rFonts w:cs="Times New Roman"/>
                <w:sz w:val="24"/>
                <w:szCs w:val="24"/>
                <w:lang w:val="en-US"/>
              </w:rPr>
              <w:t>5; n</w:t>
            </w:r>
            <w:r w:rsidRPr="00ED7295">
              <w:rPr>
                <w:rFonts w:cs="Times New Roman"/>
                <w:sz w:val="24"/>
                <w:szCs w:val="24"/>
              </w:rPr>
              <w:t xml:space="preserve">ếu 100% </w:t>
            </w:r>
            <w:r w:rsidRPr="00ED7295">
              <w:rPr>
                <w:rFonts w:cs="Times New Roman"/>
                <w:sz w:val="24"/>
                <w:szCs w:val="24"/>
                <w:lang w:val="en-US"/>
              </w:rPr>
              <w:t xml:space="preserve">số lãnh đạo tại các tổ chức bên trong </w:t>
            </w:r>
            <w:r w:rsidR="005F300B" w:rsidRPr="00ED7295">
              <w:rPr>
                <w:rFonts w:cs="Times New Roman"/>
                <w:sz w:val="24"/>
                <w:szCs w:val="24"/>
                <w:lang w:val="en-US"/>
              </w:rPr>
              <w:t xml:space="preserve">đơn vị </w:t>
            </w:r>
            <w:r w:rsidRPr="00ED7295">
              <w:rPr>
                <w:rFonts w:cs="Times New Roman"/>
                <w:sz w:val="24"/>
                <w:szCs w:val="24"/>
              </w:rPr>
              <w:t>được bổ nhiệm, bổ nhiệm lại đúng</w:t>
            </w:r>
            <w:r w:rsidRPr="00ED7295">
              <w:rPr>
                <w:rFonts w:cs="Times New Roman"/>
                <w:sz w:val="24"/>
                <w:szCs w:val="24"/>
                <w:lang w:val="en-US"/>
              </w:rPr>
              <w:t xml:space="preserve"> quy định thì được CỘNG THÊM 0.</w:t>
            </w:r>
            <w:r w:rsidR="005F300B" w:rsidRPr="00ED7295">
              <w:rPr>
                <w:rFonts w:cs="Times New Roman"/>
                <w:sz w:val="24"/>
                <w:szCs w:val="24"/>
                <w:lang w:val="en-US"/>
              </w:rPr>
              <w:t>2</w:t>
            </w:r>
            <w:r w:rsidRPr="00ED7295">
              <w:rPr>
                <w:rFonts w:cs="Times New Roman"/>
                <w:sz w:val="24"/>
                <w:szCs w:val="24"/>
                <w:lang w:val="en-US"/>
              </w:rPr>
              <w:t xml:space="preserve">5 điểm. </w:t>
            </w:r>
            <w:r w:rsidRPr="00ED7295">
              <w:rPr>
                <w:rFonts w:cs="Times New Roman"/>
                <w:sz w:val="24"/>
                <w:szCs w:val="24"/>
              </w:rPr>
              <w:t xml:space="preserve"> </w:t>
            </w:r>
          </w:p>
          <w:p w:rsidR="00C96130" w:rsidRPr="00ED7295" w:rsidRDefault="00C96130" w:rsidP="0061327B">
            <w:pPr>
              <w:widowControl w:val="0"/>
              <w:spacing w:before="60"/>
              <w:jc w:val="both"/>
              <w:rPr>
                <w:rFonts w:cs="Times New Roman"/>
                <w:i/>
                <w:iCs/>
                <w:sz w:val="24"/>
                <w:szCs w:val="24"/>
                <w:lang w:val="en-US"/>
              </w:rPr>
            </w:pPr>
            <w:r w:rsidRPr="00ED7295">
              <w:rPr>
                <w:rFonts w:cs="Times New Roman"/>
                <w:sz w:val="24"/>
                <w:szCs w:val="24"/>
                <w:lang w:val="en-US"/>
              </w:rPr>
              <w:t>+ T</w:t>
            </w:r>
            <w:r w:rsidRPr="00ED7295">
              <w:rPr>
                <w:rFonts w:cs="Times New Roman"/>
                <w:sz w:val="24"/>
                <w:szCs w:val="24"/>
              </w:rPr>
              <w:t xml:space="preserve">rường hợp </w:t>
            </w:r>
            <w:r w:rsidRPr="00ED7295">
              <w:rPr>
                <w:rFonts w:cs="Times New Roman"/>
                <w:sz w:val="24"/>
                <w:szCs w:val="24"/>
                <w:lang w:val="en-US"/>
              </w:rPr>
              <w:t>được bổ nhiệm từ những năm trước nhưng có phát hiện sai phạm trong năm đánh giá thì điểm đánh giá là 0 điểm tương ứng.</w:t>
            </w:r>
          </w:p>
        </w:tc>
        <w:tc>
          <w:tcPr>
            <w:tcW w:w="3544" w:type="dxa"/>
            <w:tcBorders>
              <w:top w:val="nil"/>
              <w:left w:val="nil"/>
              <w:bottom w:val="single" w:sz="8" w:space="0" w:color="auto"/>
              <w:right w:val="single" w:sz="4" w:space="0" w:color="auto"/>
            </w:tcBorders>
          </w:tcPr>
          <w:p w:rsidR="00C96130" w:rsidRPr="00ED7295" w:rsidRDefault="00C96130" w:rsidP="0061327B">
            <w:pPr>
              <w:autoSpaceDE w:val="0"/>
              <w:autoSpaceDN w:val="0"/>
              <w:spacing w:before="60"/>
              <w:jc w:val="both"/>
              <w:rPr>
                <w:rFonts w:cs="Times New Roman"/>
                <w:i/>
                <w:sz w:val="24"/>
                <w:szCs w:val="24"/>
              </w:rPr>
            </w:pPr>
            <w:r w:rsidRPr="00ED7295">
              <w:rPr>
                <w:rFonts w:cs="Times New Roman"/>
                <w:sz w:val="24"/>
                <w:szCs w:val="24"/>
              </w:rPr>
              <w:t>- Các quyết định bổ nhiệm;</w:t>
            </w:r>
          </w:p>
          <w:p w:rsidR="00C96130" w:rsidRPr="00ED7295" w:rsidRDefault="00C96130" w:rsidP="0061327B">
            <w:pPr>
              <w:autoSpaceDE w:val="0"/>
              <w:autoSpaceDN w:val="0"/>
              <w:spacing w:before="60"/>
              <w:jc w:val="both"/>
              <w:rPr>
                <w:rFonts w:cs="Times New Roman"/>
                <w:i/>
                <w:sz w:val="24"/>
                <w:szCs w:val="24"/>
              </w:rPr>
            </w:pPr>
            <w:r w:rsidRPr="00ED7295">
              <w:rPr>
                <w:rFonts w:cs="Times New Roman"/>
                <w:sz w:val="24"/>
                <w:szCs w:val="24"/>
              </w:rPr>
              <w:t>- Báo cáo đánh giá kết quả việc bổ nhiệm các vị trí  lãnh đạo, quản lý trong năm;</w:t>
            </w:r>
          </w:p>
          <w:p w:rsidR="00C96130" w:rsidRPr="00ED7295" w:rsidRDefault="00C96130" w:rsidP="0061327B">
            <w:pPr>
              <w:widowControl w:val="0"/>
              <w:spacing w:before="60"/>
              <w:jc w:val="both"/>
              <w:rPr>
                <w:rFonts w:cs="Times New Roman"/>
                <w:i/>
                <w:sz w:val="24"/>
                <w:szCs w:val="24"/>
              </w:rPr>
            </w:pPr>
            <w:r w:rsidRPr="00ED7295">
              <w:rPr>
                <w:rFonts w:cs="Times New Roman"/>
                <w:sz w:val="24"/>
                <w:szCs w:val="24"/>
              </w:rPr>
              <w:t>- Kết quả theo dõi, kiểm tra của Vụ TCCB</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5F300B" w:rsidP="00917A72">
            <w:pPr>
              <w:widowControl w:val="0"/>
              <w:spacing w:before="60"/>
              <w:jc w:val="both"/>
              <w:rPr>
                <w:rFonts w:cs="Times New Roman"/>
                <w:i/>
                <w:iCs/>
                <w:sz w:val="24"/>
                <w:szCs w:val="24"/>
              </w:rPr>
            </w:pPr>
            <w:r w:rsidRPr="00ED7295">
              <w:rPr>
                <w:rFonts w:cs="Times New Roman"/>
                <w:sz w:val="24"/>
                <w:szCs w:val="24"/>
              </w:rPr>
              <w:t>TCTP 5.</w:t>
            </w:r>
            <w:r w:rsidRPr="00ED7295">
              <w:rPr>
                <w:rFonts w:cs="Times New Roman"/>
                <w:sz w:val="24"/>
                <w:szCs w:val="24"/>
                <w:lang w:val="en-US"/>
              </w:rPr>
              <w:t>4</w:t>
            </w:r>
            <w:r w:rsidR="00C96130" w:rsidRPr="00ED7295">
              <w:rPr>
                <w:rFonts w:cs="Times New Roman"/>
                <w:sz w:val="24"/>
                <w:szCs w:val="24"/>
                <w:lang w:val="en-US"/>
              </w:rPr>
              <w:t xml:space="preserve"> </w:t>
            </w:r>
            <w:r w:rsidR="00C96130" w:rsidRPr="00ED7295">
              <w:rPr>
                <w:rFonts w:cs="Times New Roman"/>
                <w:sz w:val="24"/>
                <w:szCs w:val="24"/>
              </w:rPr>
              <w:t xml:space="preserve">Chấp hành kỷ luật, kỷ cương hành chính của </w:t>
            </w:r>
            <w:r w:rsidRPr="00ED7295">
              <w:rPr>
                <w:rFonts w:cs="Times New Roman"/>
                <w:sz w:val="24"/>
                <w:szCs w:val="24"/>
                <w:lang w:val="en-US"/>
              </w:rPr>
              <w:t xml:space="preserve">cán bộ, </w:t>
            </w:r>
            <w:r w:rsidR="00C96130" w:rsidRPr="00ED7295">
              <w:rPr>
                <w:rFonts w:cs="Times New Roman"/>
                <w:sz w:val="24"/>
                <w:szCs w:val="24"/>
              </w:rPr>
              <w:t>công chức, viên chức</w:t>
            </w:r>
          </w:p>
        </w:tc>
        <w:tc>
          <w:tcPr>
            <w:tcW w:w="7655" w:type="dxa"/>
            <w:tcBorders>
              <w:top w:val="nil"/>
              <w:left w:val="nil"/>
              <w:bottom w:val="single" w:sz="8" w:space="0" w:color="auto"/>
              <w:right w:val="single" w:sz="8" w:space="0" w:color="auto"/>
            </w:tcBorders>
            <w:shd w:val="clear" w:color="auto" w:fill="auto"/>
            <w:hideMark/>
          </w:tcPr>
          <w:p w:rsidR="00C96130" w:rsidRPr="00ED7295" w:rsidRDefault="00C96130" w:rsidP="00027764">
            <w:pPr>
              <w:widowControl w:val="0"/>
              <w:spacing w:before="60"/>
              <w:jc w:val="both"/>
              <w:rPr>
                <w:rFonts w:cs="Times New Roman"/>
                <w:sz w:val="24"/>
                <w:szCs w:val="24"/>
                <w:lang w:val="en-US"/>
              </w:rPr>
            </w:pPr>
            <w:r w:rsidRPr="00ED7295">
              <w:rPr>
                <w:rFonts w:cs="Times New Roman"/>
                <w:sz w:val="24"/>
                <w:szCs w:val="24"/>
              </w:rPr>
              <w:t xml:space="preserve">- </w:t>
            </w:r>
            <w:r w:rsidRPr="00ED7295">
              <w:rPr>
                <w:rFonts w:cs="Times New Roman"/>
                <w:sz w:val="24"/>
                <w:szCs w:val="24"/>
                <w:lang w:val="en-US"/>
              </w:rPr>
              <w:t xml:space="preserve">Yêu cầu: Thống kê tổng số cán bộ, CCVC bị kỷ luật trong năm, nêu rõ hình thức kỷ luật </w:t>
            </w:r>
          </w:p>
          <w:p w:rsidR="00C96130" w:rsidRPr="00ED7295" w:rsidRDefault="00C96130" w:rsidP="00B0604A">
            <w:pPr>
              <w:widowControl w:val="0"/>
              <w:spacing w:before="60"/>
              <w:jc w:val="both"/>
              <w:rPr>
                <w:bCs/>
                <w:sz w:val="24"/>
                <w:szCs w:val="24"/>
                <w:lang w:val="en-US"/>
              </w:rPr>
            </w:pPr>
            <w:r w:rsidRPr="00ED7295">
              <w:rPr>
                <w:rFonts w:cs="Times New Roman"/>
                <w:sz w:val="24"/>
                <w:szCs w:val="24"/>
                <w:lang w:val="en-US"/>
              </w:rPr>
              <w:t xml:space="preserve">- </w:t>
            </w:r>
            <w:r w:rsidRPr="00ED7295">
              <w:rPr>
                <w:rFonts w:cs="Times New Roman"/>
                <w:sz w:val="24"/>
                <w:szCs w:val="24"/>
              </w:rPr>
              <w:t xml:space="preserve">Nếu trong năm </w:t>
            </w:r>
            <w:r w:rsidRPr="00ED7295">
              <w:rPr>
                <w:rFonts w:cs="Times New Roman"/>
                <w:sz w:val="24"/>
                <w:szCs w:val="24"/>
                <w:lang w:val="en-US"/>
              </w:rPr>
              <w:t>KHÔNG CÓ</w:t>
            </w:r>
            <w:r w:rsidRPr="00ED7295">
              <w:rPr>
                <w:rFonts w:cs="Times New Roman"/>
                <w:sz w:val="24"/>
                <w:szCs w:val="24"/>
              </w:rPr>
              <w:t xml:space="preserve"> </w:t>
            </w:r>
            <w:r w:rsidRPr="00ED7295">
              <w:rPr>
                <w:rFonts w:cs="Times New Roman"/>
                <w:sz w:val="24"/>
                <w:szCs w:val="24"/>
                <w:lang w:val="en-US"/>
              </w:rPr>
              <w:t xml:space="preserve">lãnh đạo đơn vị </w:t>
            </w:r>
            <w:r w:rsidRPr="00ED7295">
              <w:rPr>
                <w:bCs/>
                <w:sz w:val="24"/>
                <w:szCs w:val="24"/>
              </w:rPr>
              <w:t>bị kỷ luật từ mức khiển trách trở lên</w:t>
            </w:r>
            <w:r w:rsidRPr="00ED7295">
              <w:rPr>
                <w:bCs/>
                <w:sz w:val="24"/>
                <w:szCs w:val="24"/>
                <w:lang w:val="en-US"/>
              </w:rPr>
              <w:t xml:space="preserve"> thì điểm đánh</w:t>
            </w:r>
            <w:r w:rsidR="005F300B" w:rsidRPr="00ED7295">
              <w:rPr>
                <w:bCs/>
                <w:sz w:val="24"/>
                <w:szCs w:val="24"/>
                <w:lang w:val="en-US"/>
              </w:rPr>
              <w:t xml:space="preserve"> giá là 0.75 điểm</w:t>
            </w:r>
          </w:p>
          <w:p w:rsidR="00C96130" w:rsidRPr="00ED7295" w:rsidRDefault="00C96130" w:rsidP="00B0604A">
            <w:pPr>
              <w:widowControl w:val="0"/>
              <w:spacing w:before="60"/>
              <w:jc w:val="both"/>
              <w:rPr>
                <w:bCs/>
                <w:sz w:val="24"/>
                <w:szCs w:val="24"/>
                <w:lang w:val="en-US"/>
              </w:rPr>
            </w:pPr>
            <w:r w:rsidRPr="00ED7295">
              <w:rPr>
                <w:bCs/>
                <w:sz w:val="24"/>
                <w:szCs w:val="24"/>
                <w:lang w:val="en-US"/>
              </w:rPr>
              <w:t xml:space="preserve">-  </w:t>
            </w:r>
            <w:r w:rsidRPr="00ED7295">
              <w:rPr>
                <w:bCs/>
                <w:sz w:val="24"/>
                <w:szCs w:val="24"/>
              </w:rPr>
              <w:t xml:space="preserve">Trong năm </w:t>
            </w:r>
            <w:r w:rsidRPr="00ED7295">
              <w:rPr>
                <w:bCs/>
                <w:sz w:val="24"/>
                <w:szCs w:val="24"/>
                <w:lang w:val="en-US"/>
              </w:rPr>
              <w:t>KHÔNG CÓ</w:t>
            </w:r>
            <w:r w:rsidRPr="00ED7295">
              <w:rPr>
                <w:bCs/>
                <w:sz w:val="24"/>
                <w:szCs w:val="24"/>
              </w:rPr>
              <w:t xml:space="preserve"> lãnh đạo các tổ chức bên trong </w:t>
            </w:r>
            <w:r w:rsidR="005F300B" w:rsidRPr="00ED7295">
              <w:rPr>
                <w:bCs/>
                <w:sz w:val="24"/>
                <w:szCs w:val="24"/>
                <w:lang w:val="en-US"/>
              </w:rPr>
              <w:t xml:space="preserve">của đơn vị </w:t>
            </w:r>
            <w:r w:rsidRPr="00ED7295">
              <w:rPr>
                <w:bCs/>
                <w:sz w:val="24"/>
                <w:szCs w:val="24"/>
              </w:rPr>
              <w:t>bị kỷ luật từ mức khiển trách trở lên</w:t>
            </w:r>
            <w:r w:rsidR="005F300B" w:rsidRPr="00ED7295">
              <w:rPr>
                <w:bCs/>
                <w:sz w:val="24"/>
                <w:szCs w:val="24"/>
                <w:lang w:val="en-US"/>
              </w:rPr>
              <w:t xml:space="preserve"> thì điểm đánh giá cộng thêm 0.75</w:t>
            </w:r>
            <w:r w:rsidRPr="00ED7295">
              <w:rPr>
                <w:bCs/>
                <w:sz w:val="24"/>
                <w:szCs w:val="24"/>
                <w:lang w:val="en-US"/>
              </w:rPr>
              <w:t xml:space="preserve"> điểm. </w:t>
            </w:r>
          </w:p>
          <w:p w:rsidR="00C96130" w:rsidRPr="00ED7295" w:rsidRDefault="00C96130" w:rsidP="00B0604A">
            <w:pPr>
              <w:widowControl w:val="0"/>
              <w:spacing w:before="60"/>
              <w:jc w:val="both"/>
              <w:rPr>
                <w:rFonts w:cs="Times New Roman"/>
                <w:i/>
                <w:iCs/>
                <w:sz w:val="24"/>
                <w:szCs w:val="24"/>
                <w:lang w:val="en-US"/>
              </w:rPr>
            </w:pPr>
            <w:r w:rsidRPr="00ED7295">
              <w:rPr>
                <w:bCs/>
                <w:sz w:val="24"/>
                <w:szCs w:val="24"/>
                <w:lang w:val="en-US"/>
              </w:rPr>
              <w:t xml:space="preserve">- </w:t>
            </w:r>
            <w:r w:rsidRPr="00ED7295">
              <w:rPr>
                <w:bCs/>
                <w:sz w:val="24"/>
                <w:szCs w:val="24"/>
              </w:rPr>
              <w:t xml:space="preserve">Trong năm </w:t>
            </w:r>
            <w:r w:rsidRPr="00ED7295">
              <w:rPr>
                <w:bCs/>
                <w:sz w:val="24"/>
                <w:szCs w:val="24"/>
                <w:lang w:val="en-US"/>
              </w:rPr>
              <w:t>CÓ</w:t>
            </w:r>
            <w:r w:rsidRPr="00ED7295">
              <w:rPr>
                <w:bCs/>
                <w:sz w:val="24"/>
                <w:szCs w:val="24"/>
              </w:rPr>
              <w:t xml:space="preserve"> </w:t>
            </w:r>
            <w:r w:rsidRPr="00ED7295">
              <w:rPr>
                <w:bCs/>
                <w:sz w:val="24"/>
                <w:szCs w:val="24"/>
                <w:lang w:val="en-US"/>
              </w:rPr>
              <w:t>CÔNG CHỨC</w:t>
            </w:r>
            <w:r w:rsidRPr="00ED7295">
              <w:rPr>
                <w:bCs/>
                <w:sz w:val="24"/>
                <w:szCs w:val="24"/>
              </w:rPr>
              <w:t xml:space="preserve"> bị kỷ luật từ mức khiển trách trở lên: 0</w:t>
            </w:r>
          </w:p>
        </w:tc>
        <w:tc>
          <w:tcPr>
            <w:tcW w:w="3544" w:type="dxa"/>
            <w:tcBorders>
              <w:top w:val="nil"/>
              <w:left w:val="nil"/>
              <w:bottom w:val="single" w:sz="8" w:space="0" w:color="auto"/>
              <w:right w:val="single" w:sz="4" w:space="0" w:color="auto"/>
            </w:tcBorders>
          </w:tcPr>
          <w:p w:rsidR="00C96130" w:rsidRPr="00ED7295" w:rsidRDefault="00C96130" w:rsidP="0061327B">
            <w:pPr>
              <w:autoSpaceDE w:val="0"/>
              <w:autoSpaceDN w:val="0"/>
              <w:spacing w:before="60"/>
              <w:jc w:val="both"/>
              <w:rPr>
                <w:rFonts w:cs="Times New Roman"/>
                <w:i/>
                <w:iCs/>
                <w:sz w:val="24"/>
                <w:szCs w:val="24"/>
              </w:rPr>
            </w:pPr>
            <w:r w:rsidRPr="00ED7295">
              <w:rPr>
                <w:rFonts w:cs="Times New Roman"/>
                <w:sz w:val="24"/>
                <w:szCs w:val="24"/>
              </w:rPr>
              <w:t>- Báo cáo CCHC năm của đơn vị hoặc báo cáo về tình hình chấp hành kỷ luật, kỷ cương hành chính của cán bộ, công chức, viên chức trong năm;</w:t>
            </w:r>
          </w:p>
          <w:p w:rsidR="00C96130" w:rsidRPr="00ED7295" w:rsidRDefault="00C96130" w:rsidP="0061327B">
            <w:pPr>
              <w:widowControl w:val="0"/>
              <w:spacing w:before="60"/>
              <w:jc w:val="both"/>
              <w:rPr>
                <w:rFonts w:cs="Times New Roman"/>
                <w:i/>
                <w:sz w:val="24"/>
                <w:szCs w:val="24"/>
              </w:rPr>
            </w:pPr>
            <w:r w:rsidRPr="00ED7295">
              <w:rPr>
                <w:rFonts w:cs="Times New Roman"/>
                <w:sz w:val="24"/>
                <w:szCs w:val="24"/>
              </w:rPr>
              <w:t>- Kết quả theo dõi, kiểm tra của Vụ TCCB</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5F300B">
            <w:pPr>
              <w:widowControl w:val="0"/>
              <w:spacing w:before="60"/>
              <w:jc w:val="both"/>
              <w:rPr>
                <w:rFonts w:cs="Times New Roman"/>
                <w:i/>
                <w:iCs/>
                <w:sz w:val="24"/>
                <w:szCs w:val="24"/>
                <w:lang w:val="en-US"/>
              </w:rPr>
            </w:pPr>
            <w:r w:rsidRPr="00ED7295">
              <w:rPr>
                <w:rFonts w:cs="Times New Roman"/>
                <w:sz w:val="24"/>
                <w:szCs w:val="24"/>
              </w:rPr>
              <w:t>TC 5.</w:t>
            </w:r>
            <w:r w:rsidR="005F300B" w:rsidRPr="00ED7295">
              <w:rPr>
                <w:rFonts w:cs="Times New Roman"/>
                <w:sz w:val="24"/>
                <w:szCs w:val="24"/>
                <w:lang w:val="en-US"/>
              </w:rPr>
              <w:t xml:space="preserve">5.1 </w:t>
            </w:r>
            <w:r w:rsidR="005F300B" w:rsidRPr="00ED7295">
              <w:rPr>
                <w:bCs/>
                <w:sz w:val="24"/>
                <w:szCs w:val="24"/>
              </w:rPr>
              <w:t>Mức độ thực hiện các chỉ tiêu, nhiệm vụ đào tạo, bồi dưỡng công chức, viên chức</w:t>
            </w:r>
          </w:p>
        </w:tc>
        <w:tc>
          <w:tcPr>
            <w:tcW w:w="7655" w:type="dxa"/>
            <w:tcBorders>
              <w:top w:val="nil"/>
              <w:left w:val="nil"/>
              <w:bottom w:val="single" w:sz="8" w:space="0" w:color="auto"/>
              <w:right w:val="single" w:sz="8" w:space="0" w:color="auto"/>
            </w:tcBorders>
            <w:shd w:val="clear" w:color="auto" w:fill="auto"/>
            <w:hideMark/>
          </w:tcPr>
          <w:p w:rsidR="005F300B" w:rsidRPr="00ED7295" w:rsidRDefault="005F300B" w:rsidP="005F300B">
            <w:pPr>
              <w:widowControl w:val="0"/>
              <w:jc w:val="both"/>
              <w:rPr>
                <w:bCs/>
                <w:sz w:val="24"/>
                <w:szCs w:val="24"/>
                <w:lang w:val="en-US"/>
              </w:rPr>
            </w:pPr>
            <w:r w:rsidRPr="00ED7295">
              <w:rPr>
                <w:bCs/>
                <w:sz w:val="24"/>
                <w:szCs w:val="24"/>
                <w:lang w:val="en-US"/>
              </w:rPr>
              <w:t>Điểm đánh giá được t</w:t>
            </w:r>
            <w:r w:rsidRPr="00ED7295">
              <w:rPr>
                <w:bCs/>
                <w:sz w:val="24"/>
                <w:szCs w:val="24"/>
              </w:rPr>
              <w:t xml:space="preserve">ính theo công thức: </w:t>
            </w:r>
            <w:r w:rsidRPr="00ED7295">
              <w:rPr>
                <w:b/>
                <w:bCs/>
                <w:sz w:val="24"/>
                <w:szCs w:val="24"/>
              </w:rPr>
              <w:t>(b/a) *điểm tối đa.</w:t>
            </w:r>
            <w:r w:rsidRPr="00ED7295">
              <w:rPr>
                <w:bCs/>
                <w:sz w:val="24"/>
                <w:szCs w:val="24"/>
              </w:rPr>
              <w:t xml:space="preserve"> </w:t>
            </w:r>
          </w:p>
          <w:p w:rsidR="005F300B" w:rsidRPr="00ED7295" w:rsidRDefault="005F300B" w:rsidP="005F300B">
            <w:pPr>
              <w:widowControl w:val="0"/>
              <w:jc w:val="both"/>
              <w:rPr>
                <w:b/>
                <w:bCs/>
                <w:sz w:val="24"/>
                <w:szCs w:val="24"/>
              </w:rPr>
            </w:pPr>
            <w:r w:rsidRPr="00ED7295">
              <w:rPr>
                <w:bCs/>
                <w:sz w:val="24"/>
                <w:szCs w:val="24"/>
              </w:rPr>
              <w:t>Trong đó:</w:t>
            </w:r>
            <w:r w:rsidRPr="00ED7295">
              <w:rPr>
                <w:b/>
                <w:bCs/>
                <w:sz w:val="24"/>
                <w:szCs w:val="24"/>
              </w:rPr>
              <w:t xml:space="preserve"> </w:t>
            </w:r>
          </w:p>
          <w:p w:rsidR="005F300B" w:rsidRPr="00ED7295" w:rsidRDefault="005F300B" w:rsidP="005F300B">
            <w:pPr>
              <w:widowControl w:val="0"/>
              <w:jc w:val="both"/>
              <w:rPr>
                <w:bCs/>
                <w:sz w:val="24"/>
                <w:szCs w:val="24"/>
              </w:rPr>
            </w:pPr>
            <w:r w:rsidRPr="00ED7295">
              <w:rPr>
                <w:bCs/>
                <w:sz w:val="24"/>
                <w:szCs w:val="24"/>
              </w:rPr>
              <w:t>a là tổng số chỉ tiêu, nhiệm vụ đặt ra theo kế hoạch năm</w:t>
            </w:r>
          </w:p>
          <w:p w:rsidR="005F300B" w:rsidRPr="00ED7295" w:rsidRDefault="005F300B" w:rsidP="005F300B">
            <w:pPr>
              <w:widowControl w:val="0"/>
              <w:jc w:val="both"/>
              <w:rPr>
                <w:bCs/>
                <w:sz w:val="24"/>
                <w:szCs w:val="24"/>
              </w:rPr>
            </w:pPr>
            <w:r w:rsidRPr="00ED7295">
              <w:rPr>
                <w:bCs/>
                <w:sz w:val="24"/>
                <w:szCs w:val="24"/>
              </w:rPr>
              <w:t xml:space="preserve">b là số chỉ tiêu, nhiệm vụ đã hoàn thành </w:t>
            </w:r>
          </w:p>
          <w:p w:rsidR="00C96130" w:rsidRPr="00ED7295" w:rsidRDefault="005F300B" w:rsidP="005F300B">
            <w:pPr>
              <w:widowControl w:val="0"/>
              <w:spacing w:before="60"/>
              <w:jc w:val="both"/>
              <w:rPr>
                <w:rFonts w:cs="Times New Roman"/>
                <w:iCs/>
                <w:sz w:val="24"/>
                <w:szCs w:val="24"/>
              </w:rPr>
            </w:pPr>
            <w:r w:rsidRPr="00ED7295">
              <w:rPr>
                <w:bCs/>
                <w:sz w:val="24"/>
                <w:szCs w:val="24"/>
              </w:rPr>
              <w:t>Trường hợp tỷ lệ b/a&lt;0.8 thì điểm số là 0</w:t>
            </w:r>
          </w:p>
        </w:tc>
        <w:tc>
          <w:tcPr>
            <w:tcW w:w="3544" w:type="dxa"/>
            <w:tcBorders>
              <w:top w:val="nil"/>
              <w:left w:val="nil"/>
              <w:bottom w:val="single" w:sz="8" w:space="0" w:color="auto"/>
              <w:right w:val="single" w:sz="4" w:space="0" w:color="auto"/>
            </w:tcBorders>
          </w:tcPr>
          <w:p w:rsidR="00C96130" w:rsidRPr="00ED7295" w:rsidRDefault="00C96130" w:rsidP="0061327B">
            <w:pPr>
              <w:widowControl w:val="0"/>
              <w:spacing w:before="60"/>
              <w:jc w:val="both"/>
              <w:rPr>
                <w:rFonts w:cs="Times New Roman"/>
                <w:sz w:val="24"/>
                <w:szCs w:val="24"/>
              </w:rPr>
            </w:pPr>
            <w:r w:rsidRPr="00ED7295">
              <w:rPr>
                <w:rFonts w:cs="Times New Roman"/>
                <w:sz w:val="24"/>
                <w:szCs w:val="24"/>
                <w:lang w:val="en-US"/>
              </w:rPr>
              <w:t xml:space="preserve">- </w:t>
            </w:r>
            <w:r w:rsidR="009032B6" w:rsidRPr="00ED7295">
              <w:rPr>
                <w:rFonts w:cs="Times New Roman"/>
                <w:sz w:val="24"/>
                <w:szCs w:val="24"/>
              </w:rPr>
              <w:t>Kế hoạch đào tạ</w:t>
            </w:r>
            <w:r w:rsidR="009032B6" w:rsidRPr="00ED7295">
              <w:rPr>
                <w:rFonts w:cs="Times New Roman"/>
                <w:sz w:val="24"/>
                <w:szCs w:val="24"/>
                <w:lang w:val="en-US"/>
              </w:rPr>
              <w:t>o</w:t>
            </w:r>
            <w:r w:rsidRPr="00ED7295">
              <w:rPr>
                <w:rFonts w:cs="Times New Roman"/>
                <w:sz w:val="24"/>
                <w:szCs w:val="24"/>
              </w:rPr>
              <w:t xml:space="preserve">, bồi dưỡng công chức, viên chức của đơn vị </w:t>
            </w:r>
          </w:p>
          <w:p w:rsidR="00C96130" w:rsidRPr="00ED7295" w:rsidRDefault="00C96130" w:rsidP="0061327B">
            <w:pPr>
              <w:widowControl w:val="0"/>
              <w:spacing w:before="60"/>
              <w:jc w:val="both"/>
              <w:rPr>
                <w:rFonts w:cs="Times New Roman"/>
                <w:i/>
                <w:iCs/>
                <w:sz w:val="24"/>
                <w:szCs w:val="24"/>
              </w:rPr>
            </w:pPr>
            <w:r w:rsidRPr="00ED7295">
              <w:rPr>
                <w:rFonts w:cs="Times New Roman"/>
                <w:sz w:val="24"/>
                <w:szCs w:val="24"/>
                <w:lang w:val="en-US"/>
              </w:rPr>
              <w:t xml:space="preserve">- </w:t>
            </w:r>
            <w:r w:rsidRPr="00ED7295">
              <w:rPr>
                <w:rFonts w:cs="Times New Roman"/>
                <w:sz w:val="24"/>
                <w:szCs w:val="24"/>
              </w:rPr>
              <w:t>Báo cáo công tác đào tạo, bồi dưỡng công chức, viên chức của đơn vị.</w:t>
            </w:r>
          </w:p>
          <w:p w:rsidR="00C96130" w:rsidRPr="00ED7295" w:rsidRDefault="009032B6" w:rsidP="0061327B">
            <w:pPr>
              <w:autoSpaceDE w:val="0"/>
              <w:autoSpaceDN w:val="0"/>
              <w:spacing w:before="60"/>
              <w:jc w:val="both"/>
              <w:rPr>
                <w:rFonts w:cs="Times New Roman"/>
                <w:sz w:val="24"/>
                <w:szCs w:val="24"/>
                <w:lang w:val="en-US"/>
              </w:rPr>
            </w:pPr>
            <w:r w:rsidRPr="00ED7295">
              <w:rPr>
                <w:rFonts w:cs="Times New Roman"/>
                <w:sz w:val="24"/>
                <w:szCs w:val="24"/>
                <w:lang w:val="en-US"/>
              </w:rPr>
              <w:t>- TLKC khác (nếu có)</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61327B">
            <w:pPr>
              <w:widowControl w:val="0"/>
              <w:spacing w:before="60"/>
              <w:jc w:val="both"/>
              <w:rPr>
                <w:rFonts w:cs="Times New Roman"/>
                <w:iCs/>
                <w:sz w:val="24"/>
                <w:szCs w:val="24"/>
                <w:lang w:val="en-US"/>
              </w:rPr>
            </w:pPr>
            <w:r w:rsidRPr="00ED7295">
              <w:rPr>
                <w:rFonts w:cs="Times New Roman"/>
                <w:iCs/>
                <w:sz w:val="24"/>
                <w:szCs w:val="24"/>
                <w:lang w:val="en-US"/>
              </w:rPr>
              <w:t xml:space="preserve">TCTP 6.1.1. Thực hiện giải </w:t>
            </w:r>
            <w:r w:rsidRPr="00ED7295">
              <w:rPr>
                <w:rFonts w:cs="Times New Roman"/>
                <w:iCs/>
                <w:sz w:val="24"/>
                <w:szCs w:val="24"/>
                <w:lang w:val="en-US"/>
              </w:rPr>
              <w:lastRenderedPageBreak/>
              <w:t xml:space="preserve">ngân kế hoạch đầu tư vốn </w:t>
            </w:r>
            <w:r w:rsidR="00375FC0" w:rsidRPr="00ED7295">
              <w:rPr>
                <w:rFonts w:cs="Times New Roman"/>
                <w:iCs/>
                <w:sz w:val="24"/>
                <w:szCs w:val="24"/>
                <w:lang w:val="en-US"/>
              </w:rPr>
              <w:t>ngân sách nhà nước (</w:t>
            </w:r>
            <w:r w:rsidRPr="00ED7295">
              <w:rPr>
                <w:rFonts w:cs="Times New Roman"/>
                <w:iCs/>
                <w:sz w:val="24"/>
                <w:szCs w:val="24"/>
                <w:lang w:val="en-US"/>
              </w:rPr>
              <w:t>NSNN</w:t>
            </w:r>
            <w:r w:rsidR="00375FC0" w:rsidRPr="00ED7295">
              <w:rPr>
                <w:rFonts w:cs="Times New Roman"/>
                <w:iCs/>
                <w:sz w:val="24"/>
                <w:szCs w:val="24"/>
                <w:lang w:val="en-US"/>
              </w:rPr>
              <w:t>)</w:t>
            </w:r>
          </w:p>
        </w:tc>
        <w:tc>
          <w:tcPr>
            <w:tcW w:w="7655" w:type="dxa"/>
            <w:tcBorders>
              <w:top w:val="nil"/>
              <w:left w:val="nil"/>
              <w:bottom w:val="single" w:sz="8" w:space="0" w:color="auto"/>
              <w:right w:val="single" w:sz="8" w:space="0" w:color="auto"/>
            </w:tcBorders>
            <w:shd w:val="clear" w:color="auto" w:fill="auto"/>
            <w:vAlign w:val="center"/>
            <w:hideMark/>
          </w:tcPr>
          <w:p w:rsidR="00375FC0" w:rsidRPr="00ED7295" w:rsidRDefault="00375FC0" w:rsidP="00375FC0">
            <w:pPr>
              <w:widowControl w:val="0"/>
              <w:rPr>
                <w:bCs/>
                <w:sz w:val="24"/>
                <w:szCs w:val="24"/>
                <w:lang w:val="en-US"/>
              </w:rPr>
            </w:pPr>
            <w:r w:rsidRPr="00ED7295">
              <w:rPr>
                <w:rFonts w:cs="Times New Roman"/>
                <w:iCs/>
                <w:sz w:val="24"/>
                <w:szCs w:val="24"/>
                <w:lang w:val="en-US"/>
              </w:rPr>
              <w:lastRenderedPageBreak/>
              <w:t xml:space="preserve">Điểm đạt được </w:t>
            </w:r>
            <w:r w:rsidRPr="00ED7295">
              <w:rPr>
                <w:bCs/>
                <w:sz w:val="24"/>
                <w:szCs w:val="24"/>
                <w:lang w:val="en-US"/>
              </w:rPr>
              <w:t>t</w:t>
            </w:r>
            <w:r w:rsidRPr="00ED7295">
              <w:rPr>
                <w:bCs/>
                <w:sz w:val="24"/>
                <w:szCs w:val="24"/>
              </w:rPr>
              <w:t>ính</w:t>
            </w:r>
            <w:r w:rsidRPr="00ED7295">
              <w:rPr>
                <w:bCs/>
                <w:sz w:val="24"/>
                <w:szCs w:val="24"/>
                <w:lang w:val="en-US"/>
              </w:rPr>
              <w:t xml:space="preserve"> </w:t>
            </w:r>
            <w:r w:rsidRPr="00ED7295">
              <w:rPr>
                <w:bCs/>
                <w:sz w:val="24"/>
                <w:szCs w:val="24"/>
              </w:rPr>
              <w:t xml:space="preserve">theo công thức: </w:t>
            </w:r>
            <w:r w:rsidRPr="00ED7295">
              <w:rPr>
                <w:b/>
                <w:bCs/>
                <w:sz w:val="24"/>
                <w:szCs w:val="24"/>
              </w:rPr>
              <w:t>(b/a) *điểm tối đa.</w:t>
            </w:r>
            <w:r w:rsidRPr="00ED7295">
              <w:rPr>
                <w:bCs/>
                <w:sz w:val="24"/>
                <w:szCs w:val="24"/>
              </w:rPr>
              <w:t xml:space="preserve"> </w:t>
            </w:r>
          </w:p>
          <w:p w:rsidR="00375FC0" w:rsidRPr="00ED7295" w:rsidRDefault="00375FC0" w:rsidP="00375FC0">
            <w:pPr>
              <w:widowControl w:val="0"/>
              <w:rPr>
                <w:b/>
                <w:bCs/>
                <w:sz w:val="24"/>
                <w:szCs w:val="24"/>
              </w:rPr>
            </w:pPr>
            <w:r w:rsidRPr="00ED7295">
              <w:rPr>
                <w:bCs/>
                <w:sz w:val="24"/>
                <w:szCs w:val="24"/>
              </w:rPr>
              <w:lastRenderedPageBreak/>
              <w:t>Trong đó:</w:t>
            </w:r>
            <w:r w:rsidRPr="00ED7295">
              <w:rPr>
                <w:b/>
                <w:bCs/>
                <w:sz w:val="24"/>
                <w:szCs w:val="24"/>
              </w:rPr>
              <w:t xml:space="preserve"> </w:t>
            </w:r>
          </w:p>
          <w:p w:rsidR="00375FC0" w:rsidRPr="00ED7295" w:rsidRDefault="00375FC0" w:rsidP="00375FC0">
            <w:pPr>
              <w:widowControl w:val="0"/>
              <w:jc w:val="both"/>
              <w:rPr>
                <w:bCs/>
                <w:sz w:val="24"/>
                <w:szCs w:val="24"/>
              </w:rPr>
            </w:pPr>
            <w:r w:rsidRPr="00ED7295">
              <w:rPr>
                <w:bCs/>
                <w:sz w:val="24"/>
                <w:szCs w:val="24"/>
              </w:rPr>
              <w:t xml:space="preserve">a là tổng số tiền phải giải ngân theo kế hoạch </w:t>
            </w:r>
          </w:p>
          <w:p w:rsidR="00375FC0" w:rsidRPr="00ED7295" w:rsidRDefault="00375FC0" w:rsidP="00375FC0">
            <w:pPr>
              <w:widowControl w:val="0"/>
              <w:jc w:val="both"/>
              <w:rPr>
                <w:bCs/>
                <w:sz w:val="24"/>
                <w:szCs w:val="24"/>
              </w:rPr>
            </w:pPr>
            <w:r w:rsidRPr="00ED7295">
              <w:rPr>
                <w:bCs/>
                <w:sz w:val="24"/>
                <w:szCs w:val="24"/>
              </w:rPr>
              <w:t>b là số tiền đã giải ngân</w:t>
            </w:r>
          </w:p>
          <w:p w:rsidR="00C96130" w:rsidRPr="00ED7295" w:rsidRDefault="00375FC0" w:rsidP="00375FC0">
            <w:pPr>
              <w:autoSpaceDE w:val="0"/>
              <w:autoSpaceDN w:val="0"/>
              <w:spacing w:before="60"/>
              <w:jc w:val="both"/>
              <w:rPr>
                <w:rFonts w:cs="Times New Roman"/>
                <w:iCs/>
                <w:sz w:val="24"/>
                <w:szCs w:val="24"/>
                <w:lang w:val="en-US"/>
              </w:rPr>
            </w:pPr>
            <w:r w:rsidRPr="00ED7295">
              <w:rPr>
                <w:bCs/>
                <w:sz w:val="24"/>
                <w:szCs w:val="24"/>
              </w:rPr>
              <w:t>Trường hợp tỷ lệ b/a&lt;0.7 thì điểm đánh giá là 0</w:t>
            </w:r>
          </w:p>
        </w:tc>
        <w:tc>
          <w:tcPr>
            <w:tcW w:w="3544" w:type="dxa"/>
            <w:tcBorders>
              <w:top w:val="nil"/>
              <w:left w:val="nil"/>
              <w:bottom w:val="single" w:sz="8" w:space="0" w:color="auto"/>
              <w:right w:val="single" w:sz="4" w:space="0" w:color="auto"/>
            </w:tcBorders>
          </w:tcPr>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lastRenderedPageBreak/>
              <w:t xml:space="preserve">- Báo cáo tình hình thực hiện giải </w:t>
            </w:r>
            <w:r w:rsidRPr="00ED7295">
              <w:rPr>
                <w:rFonts w:cs="Times New Roman"/>
                <w:sz w:val="24"/>
                <w:szCs w:val="24"/>
                <w:lang w:val="en-US"/>
              </w:rPr>
              <w:lastRenderedPageBreak/>
              <w:t>ngân kế hoạch đầu tư vốn NSNN hàng năm của đơn vị</w:t>
            </w:r>
          </w:p>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 Kết quả theo dõi, kiểm tra của Vụ Tài chính </w:t>
            </w:r>
          </w:p>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TLKC khác (nếu có)</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61327B">
            <w:pPr>
              <w:widowControl w:val="0"/>
              <w:spacing w:before="60"/>
              <w:jc w:val="both"/>
              <w:rPr>
                <w:rFonts w:cs="Times New Roman"/>
                <w:iCs/>
                <w:sz w:val="24"/>
                <w:szCs w:val="24"/>
                <w:lang w:val="en-US"/>
              </w:rPr>
            </w:pPr>
            <w:r w:rsidRPr="00ED7295">
              <w:rPr>
                <w:rFonts w:cs="Times New Roman"/>
                <w:iCs/>
                <w:sz w:val="24"/>
                <w:szCs w:val="24"/>
                <w:lang w:val="en-US"/>
              </w:rPr>
              <w:t>TCTP 6.1.2. Thực hiện quy định từ việc sử dụng kinh phí nguồn từ NSNN</w:t>
            </w:r>
          </w:p>
        </w:tc>
        <w:tc>
          <w:tcPr>
            <w:tcW w:w="7655" w:type="dxa"/>
            <w:tcBorders>
              <w:top w:val="nil"/>
              <w:left w:val="nil"/>
              <w:bottom w:val="single" w:sz="8" w:space="0" w:color="auto"/>
              <w:right w:val="single" w:sz="8" w:space="0" w:color="auto"/>
            </w:tcBorders>
            <w:shd w:val="clear" w:color="auto" w:fill="auto"/>
            <w:vAlign w:val="center"/>
            <w:hideMark/>
          </w:tcPr>
          <w:p w:rsidR="00C96130" w:rsidRPr="00ED7295" w:rsidRDefault="00C96130" w:rsidP="00525890">
            <w:pPr>
              <w:autoSpaceDE w:val="0"/>
              <w:autoSpaceDN w:val="0"/>
              <w:spacing w:before="60"/>
              <w:jc w:val="both"/>
              <w:rPr>
                <w:rFonts w:cs="Times New Roman"/>
                <w:iCs/>
                <w:sz w:val="24"/>
                <w:szCs w:val="24"/>
                <w:lang w:val="en-US"/>
              </w:rPr>
            </w:pPr>
            <w:r w:rsidRPr="00ED7295">
              <w:rPr>
                <w:rFonts w:cs="Times New Roman"/>
                <w:iCs/>
                <w:sz w:val="24"/>
                <w:szCs w:val="24"/>
                <w:lang w:val="en-US"/>
              </w:rPr>
              <w:t>- Nếu không có sai phạm được phát hiện trong năm đánh giá thì điểm đánh giá là 1</w:t>
            </w:r>
            <w:r w:rsidR="00375FC0" w:rsidRPr="00ED7295">
              <w:rPr>
                <w:rFonts w:cs="Times New Roman"/>
                <w:iCs/>
                <w:sz w:val="24"/>
                <w:szCs w:val="24"/>
                <w:lang w:val="en-US"/>
              </w:rPr>
              <w:t>.0</w:t>
            </w:r>
          </w:p>
          <w:p w:rsidR="00C96130" w:rsidRPr="00ED7295" w:rsidRDefault="00C96130" w:rsidP="00525890">
            <w:pPr>
              <w:autoSpaceDE w:val="0"/>
              <w:autoSpaceDN w:val="0"/>
              <w:spacing w:before="60"/>
              <w:jc w:val="both"/>
              <w:rPr>
                <w:rFonts w:cs="Times New Roman"/>
                <w:iCs/>
                <w:sz w:val="24"/>
                <w:szCs w:val="24"/>
                <w:lang w:val="en-US"/>
              </w:rPr>
            </w:pPr>
            <w:r w:rsidRPr="00ED7295">
              <w:rPr>
                <w:rFonts w:cs="Times New Roman"/>
                <w:iCs/>
                <w:sz w:val="24"/>
                <w:szCs w:val="24"/>
                <w:lang w:val="en-US"/>
              </w:rPr>
              <w:t>- Nếu có sai phạm được phát hiện trong năm đánh giá thì điểm đánh giá là 0</w:t>
            </w:r>
          </w:p>
        </w:tc>
        <w:tc>
          <w:tcPr>
            <w:tcW w:w="3544" w:type="dxa"/>
            <w:tcBorders>
              <w:top w:val="nil"/>
              <w:left w:val="nil"/>
              <w:bottom w:val="single" w:sz="8" w:space="0" w:color="auto"/>
              <w:right w:val="single" w:sz="4" w:space="0" w:color="auto"/>
            </w:tcBorders>
          </w:tcPr>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Báo cáo kết quả thực hiện cơ chế tự chủ về sử dụng kinh phí quản lý hành chính của đơn vị hoặc các báo cáo có thể hiện các nội dung theo yêu cầu của tiêu chí tính đến thời điểm đánh giá</w:t>
            </w:r>
          </w:p>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 Các kết luận thanh tra, kiểm tra có thẩm quyền (nếu có) </w:t>
            </w:r>
          </w:p>
          <w:p w:rsidR="00375FC0" w:rsidRPr="00ED7295" w:rsidRDefault="00375FC0" w:rsidP="0061327B">
            <w:pPr>
              <w:autoSpaceDE w:val="0"/>
              <w:autoSpaceDN w:val="0"/>
              <w:spacing w:before="60"/>
              <w:jc w:val="both"/>
              <w:rPr>
                <w:rFonts w:cs="Times New Roman"/>
                <w:sz w:val="24"/>
                <w:szCs w:val="24"/>
                <w:lang w:val="en-US"/>
              </w:rPr>
            </w:pPr>
            <w:r w:rsidRPr="00ED7295">
              <w:rPr>
                <w:rFonts w:cs="Times New Roman"/>
                <w:sz w:val="24"/>
                <w:szCs w:val="24"/>
                <w:lang w:val="en-US"/>
              </w:rPr>
              <w:t>- Kết quả theo dõi, kiểm tra của Vụ Tài chính</w:t>
            </w:r>
          </w:p>
          <w:p w:rsidR="00C96130" w:rsidRPr="00ED7295" w:rsidRDefault="00375FC0"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00C96130" w:rsidRPr="00ED7295">
              <w:rPr>
                <w:rFonts w:cs="Times New Roman"/>
                <w:sz w:val="24"/>
                <w:szCs w:val="24"/>
                <w:lang w:val="en-US"/>
              </w:rPr>
              <w:t>- TLKC khác (nếu có)</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61327B">
            <w:pPr>
              <w:widowControl w:val="0"/>
              <w:spacing w:before="60"/>
              <w:jc w:val="both"/>
              <w:rPr>
                <w:rFonts w:cs="Times New Roman"/>
                <w:iCs/>
                <w:sz w:val="24"/>
                <w:szCs w:val="24"/>
                <w:lang w:val="en-US"/>
              </w:rPr>
            </w:pPr>
            <w:r w:rsidRPr="00ED7295">
              <w:rPr>
                <w:rFonts w:cs="Times New Roman"/>
                <w:iCs/>
                <w:sz w:val="24"/>
                <w:szCs w:val="24"/>
                <w:lang w:val="en-US"/>
              </w:rPr>
              <w:t xml:space="preserve">TCTP. 6.1.3. </w:t>
            </w:r>
            <w:r w:rsidRPr="00ED7295">
              <w:rPr>
                <w:bCs/>
                <w:sz w:val="24"/>
                <w:szCs w:val="24"/>
              </w:rPr>
              <w:t xml:space="preserve">Thực hiện các kiến nghị sau thanh tra, kiểm tra, kiểm toán nhà nước về tài chính, ngân sách </w:t>
            </w:r>
          </w:p>
        </w:tc>
        <w:tc>
          <w:tcPr>
            <w:tcW w:w="7655" w:type="dxa"/>
            <w:tcBorders>
              <w:top w:val="nil"/>
              <w:left w:val="nil"/>
              <w:bottom w:val="single" w:sz="8" w:space="0" w:color="auto"/>
              <w:right w:val="single" w:sz="8" w:space="0" w:color="auto"/>
            </w:tcBorders>
            <w:shd w:val="clear" w:color="auto" w:fill="auto"/>
            <w:vAlign w:val="center"/>
            <w:hideMark/>
          </w:tcPr>
          <w:p w:rsidR="00C96130" w:rsidRPr="00ED7295" w:rsidRDefault="00C96130" w:rsidP="00525890">
            <w:pPr>
              <w:autoSpaceDE w:val="0"/>
              <w:autoSpaceDN w:val="0"/>
              <w:spacing w:before="60"/>
              <w:jc w:val="both"/>
              <w:rPr>
                <w:rFonts w:cs="Times New Roman"/>
                <w:iCs/>
                <w:sz w:val="24"/>
                <w:szCs w:val="24"/>
                <w:lang w:val="en-US"/>
              </w:rPr>
            </w:pPr>
            <w:r w:rsidRPr="00ED7295">
              <w:rPr>
                <w:rFonts w:cs="Times New Roman"/>
                <w:iCs/>
                <w:sz w:val="24"/>
                <w:szCs w:val="24"/>
                <w:lang w:val="en-US"/>
              </w:rPr>
              <w:t>Thống kê tổng số tiền phải nộp NSNN đã được Bộ Tài chính, Kiểm toán nhà nước hoặc cơ quan có thẩm quyền chỉ ra sau thanh tra, kiểm tra, kiểm toán về tài chính, ngân sách tại đơn vị trong 02 năm gần</w:t>
            </w:r>
            <w:r w:rsidR="00C95A42" w:rsidRPr="00ED7295">
              <w:rPr>
                <w:rFonts w:cs="Times New Roman"/>
                <w:iCs/>
                <w:sz w:val="24"/>
                <w:szCs w:val="24"/>
                <w:lang w:val="en-US"/>
              </w:rPr>
              <w:t xml:space="preserve"> nhất (VD: Đánh giá cho năm 2023</w:t>
            </w:r>
            <w:r w:rsidRPr="00ED7295">
              <w:rPr>
                <w:rFonts w:cs="Times New Roman"/>
                <w:iCs/>
                <w:sz w:val="24"/>
                <w:szCs w:val="24"/>
                <w:lang w:val="en-US"/>
              </w:rPr>
              <w:t xml:space="preserve"> thì thống kê tổng số các kiến nghị được chỉ ra từ kết quả thanh tra, kiểm tra, kiểm </w:t>
            </w:r>
            <w:r w:rsidR="00C95A42" w:rsidRPr="00ED7295">
              <w:rPr>
                <w:rFonts w:cs="Times New Roman"/>
                <w:iCs/>
                <w:sz w:val="24"/>
                <w:szCs w:val="24"/>
                <w:lang w:val="en-US"/>
              </w:rPr>
              <w:t>toán nhà nước trong các năm 2022,2023</w:t>
            </w:r>
            <w:r w:rsidRPr="00ED7295">
              <w:rPr>
                <w:rFonts w:cs="Times New Roman"/>
                <w:iCs/>
                <w:sz w:val="24"/>
                <w:szCs w:val="24"/>
                <w:lang w:val="en-US"/>
              </w:rPr>
              <w:t>).</w:t>
            </w:r>
          </w:p>
          <w:p w:rsidR="00380CF3" w:rsidRPr="00ED7295" w:rsidRDefault="00C96130" w:rsidP="00380CF3">
            <w:pPr>
              <w:widowControl w:val="0"/>
              <w:rPr>
                <w:bCs/>
                <w:sz w:val="24"/>
                <w:szCs w:val="24"/>
                <w:lang w:val="en-US"/>
              </w:rPr>
            </w:pPr>
            <w:r w:rsidRPr="00ED7295">
              <w:rPr>
                <w:bCs/>
                <w:sz w:val="24"/>
                <w:szCs w:val="24"/>
              </w:rPr>
              <w:t>Điểm đánh giá được</w:t>
            </w:r>
            <w:r w:rsidRPr="00ED7295">
              <w:rPr>
                <w:sz w:val="24"/>
                <w:szCs w:val="24"/>
              </w:rPr>
              <w:t xml:space="preserve"> tính theo công thức</w:t>
            </w:r>
            <w:r w:rsidR="00380CF3" w:rsidRPr="00ED7295">
              <w:rPr>
                <w:bCs/>
                <w:i/>
                <w:sz w:val="24"/>
                <w:szCs w:val="24"/>
              </w:rPr>
              <w:t xml:space="preserve">: </w:t>
            </w:r>
            <w:r w:rsidR="00380CF3" w:rsidRPr="00ED7295">
              <w:rPr>
                <w:b/>
                <w:bCs/>
                <w:sz w:val="24"/>
                <w:szCs w:val="24"/>
              </w:rPr>
              <w:t>(b/a) *điểm tối đa.</w:t>
            </w:r>
            <w:r w:rsidR="00380CF3" w:rsidRPr="00ED7295">
              <w:rPr>
                <w:bCs/>
                <w:sz w:val="24"/>
                <w:szCs w:val="24"/>
              </w:rPr>
              <w:t xml:space="preserve"> </w:t>
            </w:r>
          </w:p>
          <w:p w:rsidR="00380CF3" w:rsidRPr="00ED7295" w:rsidRDefault="00380CF3" w:rsidP="00380CF3">
            <w:pPr>
              <w:widowControl w:val="0"/>
              <w:rPr>
                <w:b/>
                <w:bCs/>
                <w:sz w:val="24"/>
                <w:szCs w:val="24"/>
              </w:rPr>
            </w:pPr>
            <w:r w:rsidRPr="00ED7295">
              <w:rPr>
                <w:bCs/>
                <w:sz w:val="24"/>
                <w:szCs w:val="24"/>
              </w:rPr>
              <w:t>Trong đó:</w:t>
            </w:r>
            <w:r w:rsidRPr="00ED7295">
              <w:rPr>
                <w:b/>
                <w:bCs/>
                <w:sz w:val="24"/>
                <w:szCs w:val="24"/>
              </w:rPr>
              <w:t xml:space="preserve"> </w:t>
            </w:r>
          </w:p>
          <w:p w:rsidR="00380CF3" w:rsidRPr="00ED7295" w:rsidRDefault="00380CF3" w:rsidP="00380CF3">
            <w:pPr>
              <w:widowControl w:val="0"/>
              <w:jc w:val="both"/>
              <w:rPr>
                <w:bCs/>
                <w:sz w:val="24"/>
                <w:szCs w:val="24"/>
              </w:rPr>
            </w:pPr>
            <w:r w:rsidRPr="00ED7295">
              <w:rPr>
                <w:bCs/>
                <w:sz w:val="24"/>
                <w:szCs w:val="24"/>
              </w:rPr>
              <w:t>a là tổng số tiền phải nộp ngân sách</w:t>
            </w:r>
          </w:p>
          <w:p w:rsidR="00C96130" w:rsidRPr="00ED7295" w:rsidRDefault="00380CF3" w:rsidP="00380CF3">
            <w:pPr>
              <w:autoSpaceDE w:val="0"/>
              <w:autoSpaceDN w:val="0"/>
              <w:spacing w:before="60"/>
              <w:rPr>
                <w:rFonts w:cs="Times New Roman"/>
                <w:iCs/>
                <w:sz w:val="24"/>
                <w:szCs w:val="24"/>
                <w:lang w:val="en-US"/>
              </w:rPr>
            </w:pPr>
            <w:r w:rsidRPr="00ED7295">
              <w:rPr>
                <w:bCs/>
                <w:sz w:val="24"/>
                <w:szCs w:val="24"/>
              </w:rPr>
              <w:t>b là số tiền đã nộp ngân sách</w:t>
            </w:r>
            <w:r w:rsidR="00C96130" w:rsidRPr="00ED7295">
              <w:rPr>
                <w:rFonts w:ascii="Cambria Math"/>
                <w:sz w:val="24"/>
                <w:szCs w:val="24"/>
              </w:rPr>
              <w:br/>
            </w:r>
            <w:r w:rsidR="00C96130" w:rsidRPr="00ED7295">
              <w:rPr>
                <w:i/>
                <w:sz w:val="24"/>
                <w:szCs w:val="24"/>
              </w:rPr>
              <w:t xml:space="preserve"> </w:t>
            </w:r>
            <w:r w:rsidRPr="00ED7295">
              <w:rPr>
                <w:sz w:val="24"/>
                <w:szCs w:val="24"/>
                <w:lang w:val="en-US"/>
              </w:rPr>
              <w:t>Đối với trường hợp các kết luận ban hành trong năm đánh giá nhưng có thời hạn thực hiện kéo dài đến các năm sau thì chỉ thống kê đánh giá những nội dung phải hoàn thành chậm nhất là ngày 31 tháng 3 của năm sau liền kề năm đánh giá.</w:t>
            </w:r>
          </w:p>
        </w:tc>
        <w:tc>
          <w:tcPr>
            <w:tcW w:w="3544" w:type="dxa"/>
            <w:tcBorders>
              <w:top w:val="nil"/>
              <w:left w:val="nil"/>
              <w:bottom w:val="single" w:sz="8" w:space="0" w:color="auto"/>
              <w:right w:val="single" w:sz="4" w:space="0" w:color="auto"/>
            </w:tcBorders>
          </w:tcPr>
          <w:p w:rsidR="00C96130" w:rsidRPr="00ED7295" w:rsidRDefault="00680A57" w:rsidP="0061327B">
            <w:pPr>
              <w:autoSpaceDE w:val="0"/>
              <w:autoSpaceDN w:val="0"/>
              <w:spacing w:before="60"/>
              <w:jc w:val="both"/>
              <w:rPr>
                <w:rFonts w:cs="Times New Roman"/>
                <w:iCs/>
                <w:sz w:val="24"/>
                <w:szCs w:val="24"/>
                <w:lang w:val="en-US"/>
              </w:rPr>
            </w:pPr>
            <w:r w:rsidRPr="00ED7295">
              <w:rPr>
                <w:rFonts w:cs="Times New Roman"/>
                <w:sz w:val="24"/>
                <w:szCs w:val="24"/>
                <w:lang w:val="en-US"/>
              </w:rPr>
              <w:t>- Các</w:t>
            </w:r>
            <w:r w:rsidR="00C96130" w:rsidRPr="00ED7295">
              <w:rPr>
                <w:rFonts w:cs="Times New Roman"/>
                <w:sz w:val="24"/>
                <w:szCs w:val="24"/>
                <w:lang w:val="en-US"/>
              </w:rPr>
              <w:t xml:space="preserve"> kết luận </w:t>
            </w:r>
            <w:r w:rsidR="00C96130" w:rsidRPr="00ED7295">
              <w:rPr>
                <w:rFonts w:cs="Times New Roman"/>
                <w:iCs/>
                <w:sz w:val="24"/>
                <w:szCs w:val="24"/>
                <w:lang w:val="en-US"/>
              </w:rPr>
              <w:t>thanh tra, kiểm tra, kiểm toán nhà nước về tài chính, ngân sách của cơ quan có thẩm quyền tại đơn vị trong 02 năm gần nhất</w:t>
            </w:r>
          </w:p>
          <w:p w:rsidR="00C96130" w:rsidRPr="00ED7295" w:rsidRDefault="00C96130" w:rsidP="0061327B">
            <w:pPr>
              <w:autoSpaceDE w:val="0"/>
              <w:autoSpaceDN w:val="0"/>
              <w:spacing w:before="60"/>
              <w:jc w:val="both"/>
              <w:rPr>
                <w:rFonts w:cs="Times New Roman"/>
                <w:iCs/>
                <w:sz w:val="24"/>
                <w:szCs w:val="24"/>
                <w:lang w:val="en-US"/>
              </w:rPr>
            </w:pPr>
            <w:r w:rsidRPr="00ED7295">
              <w:rPr>
                <w:rFonts w:cs="Times New Roman"/>
                <w:iCs/>
                <w:sz w:val="24"/>
                <w:szCs w:val="24"/>
                <w:lang w:val="en-US"/>
              </w:rPr>
              <w:t>- Báo cáo kết quả thực hiện kiến nghị sau thanh tra, kiểm tra, kiểm toán nhà nước về tài chính, ngân sách của đơn vị</w:t>
            </w:r>
          </w:p>
          <w:p w:rsidR="00C96130" w:rsidRPr="00ED7295" w:rsidRDefault="00C96130" w:rsidP="0061327B">
            <w:pPr>
              <w:autoSpaceDE w:val="0"/>
              <w:autoSpaceDN w:val="0"/>
              <w:spacing w:before="60"/>
              <w:jc w:val="both"/>
              <w:rPr>
                <w:rFonts w:cs="Times New Roman"/>
                <w:iCs/>
                <w:sz w:val="24"/>
                <w:szCs w:val="24"/>
                <w:lang w:val="en-US"/>
              </w:rPr>
            </w:pPr>
            <w:r w:rsidRPr="00ED7295">
              <w:rPr>
                <w:rFonts w:cs="Times New Roman"/>
                <w:iCs/>
                <w:sz w:val="24"/>
                <w:szCs w:val="24"/>
                <w:lang w:val="en-US"/>
              </w:rPr>
              <w:t>- Hồ sơ tài liệu, chứng cứ thể hiện số tiền đã nộp NSNN theo kiến nghị</w:t>
            </w:r>
          </w:p>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 Kết quả theo dõi, kiểm tra của </w:t>
            </w:r>
            <w:r w:rsidRPr="00ED7295">
              <w:rPr>
                <w:rFonts w:cs="Times New Roman"/>
                <w:sz w:val="24"/>
                <w:szCs w:val="24"/>
                <w:lang w:val="en-US"/>
              </w:rPr>
              <w:lastRenderedPageBreak/>
              <w:t xml:space="preserve">Vụ Tài chính </w:t>
            </w:r>
          </w:p>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TLKC khác (nếu có)</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680A57" w:rsidP="003A3665">
            <w:pPr>
              <w:widowControl w:val="0"/>
              <w:spacing w:before="60"/>
              <w:jc w:val="both"/>
              <w:rPr>
                <w:rFonts w:cs="Times New Roman"/>
                <w:sz w:val="24"/>
                <w:szCs w:val="24"/>
                <w:lang w:val="en-US"/>
              </w:rPr>
            </w:pPr>
            <w:r w:rsidRPr="00ED7295">
              <w:rPr>
                <w:rFonts w:cs="Times New Roman"/>
                <w:sz w:val="24"/>
                <w:szCs w:val="24"/>
                <w:lang w:val="en-US"/>
              </w:rPr>
              <w:t>TCTP 6.2.1</w:t>
            </w:r>
            <w:r w:rsidR="00C96130" w:rsidRPr="00ED7295">
              <w:rPr>
                <w:rFonts w:cs="Times New Roman"/>
                <w:sz w:val="24"/>
                <w:szCs w:val="24"/>
                <w:lang w:val="en-US"/>
              </w:rPr>
              <w:t xml:space="preserve">. </w:t>
            </w:r>
            <w:r w:rsidR="00C96130" w:rsidRPr="00ED7295">
              <w:rPr>
                <w:bCs/>
                <w:sz w:val="24"/>
                <w:szCs w:val="24"/>
              </w:rPr>
              <w:t xml:space="preserve">Ban hành quy chế quản lý, sử dụng tài sản công của đơn vị </w:t>
            </w:r>
          </w:p>
        </w:tc>
        <w:tc>
          <w:tcPr>
            <w:tcW w:w="7655" w:type="dxa"/>
            <w:tcBorders>
              <w:top w:val="nil"/>
              <w:left w:val="nil"/>
              <w:bottom w:val="single" w:sz="8" w:space="0" w:color="auto"/>
              <w:right w:val="single" w:sz="8" w:space="0" w:color="auto"/>
            </w:tcBorders>
            <w:shd w:val="clear" w:color="auto" w:fill="auto"/>
            <w:hideMark/>
          </w:tcPr>
          <w:p w:rsidR="00680A57" w:rsidRPr="00ED7295" w:rsidRDefault="00680A57" w:rsidP="00CE5CC1">
            <w:pPr>
              <w:autoSpaceDE w:val="0"/>
              <w:autoSpaceDN w:val="0"/>
              <w:spacing w:before="60"/>
              <w:jc w:val="both"/>
              <w:rPr>
                <w:bCs/>
                <w:sz w:val="24"/>
                <w:szCs w:val="24"/>
                <w:lang w:val="en-US"/>
              </w:rPr>
            </w:pPr>
            <w:r w:rsidRPr="00ED7295">
              <w:rPr>
                <w:bCs/>
                <w:sz w:val="24"/>
                <w:szCs w:val="24"/>
                <w:lang w:val="en-US"/>
              </w:rPr>
              <w:t>Yêu cầu: Đánh giá việc ban hành quy chế quản lý, sử dụng tài sản công của đơn vị thuộc phạm vi quản lý</w:t>
            </w:r>
          </w:p>
          <w:p w:rsidR="00C96130" w:rsidRPr="00ED7295" w:rsidRDefault="00C96130" w:rsidP="00CE5CC1">
            <w:pPr>
              <w:autoSpaceDE w:val="0"/>
              <w:autoSpaceDN w:val="0"/>
              <w:spacing w:before="60"/>
              <w:jc w:val="both"/>
              <w:rPr>
                <w:bCs/>
                <w:sz w:val="24"/>
                <w:szCs w:val="24"/>
                <w:lang w:val="en-US"/>
              </w:rPr>
            </w:pPr>
            <w:r w:rsidRPr="00ED7295">
              <w:rPr>
                <w:bCs/>
                <w:sz w:val="24"/>
                <w:szCs w:val="24"/>
                <w:lang w:val="en-US"/>
              </w:rPr>
              <w:t xml:space="preserve">- </w:t>
            </w:r>
            <w:r w:rsidR="00680A57" w:rsidRPr="00ED7295">
              <w:rPr>
                <w:bCs/>
                <w:sz w:val="24"/>
                <w:szCs w:val="24"/>
                <w:lang w:val="en-US"/>
              </w:rPr>
              <w:t>Nếu ban hành kịp thời, đúng quy định quy chế quản lý, sử dụng tài sản công của đơn vị</w:t>
            </w:r>
            <w:r w:rsidRPr="00ED7295">
              <w:rPr>
                <w:bCs/>
                <w:sz w:val="24"/>
                <w:szCs w:val="24"/>
                <w:lang w:val="en-US"/>
              </w:rPr>
              <w:t xml:space="preserve">thì điểm đánh giá là </w:t>
            </w:r>
            <w:r w:rsidRPr="00ED7295">
              <w:rPr>
                <w:bCs/>
                <w:sz w:val="24"/>
                <w:szCs w:val="24"/>
              </w:rPr>
              <w:t>0.</w:t>
            </w:r>
            <w:r w:rsidR="00680A57" w:rsidRPr="00ED7295">
              <w:rPr>
                <w:bCs/>
                <w:sz w:val="24"/>
                <w:szCs w:val="24"/>
                <w:lang w:val="en-US"/>
              </w:rPr>
              <w:t>2</w:t>
            </w:r>
            <w:r w:rsidRPr="00ED7295">
              <w:rPr>
                <w:bCs/>
                <w:sz w:val="24"/>
                <w:szCs w:val="24"/>
              </w:rPr>
              <w:t>5</w:t>
            </w:r>
          </w:p>
          <w:p w:rsidR="00C96130" w:rsidRPr="00ED7295" w:rsidRDefault="00C96130" w:rsidP="00680A57">
            <w:pPr>
              <w:autoSpaceDE w:val="0"/>
              <w:autoSpaceDN w:val="0"/>
              <w:spacing w:before="60"/>
              <w:jc w:val="both"/>
              <w:rPr>
                <w:sz w:val="24"/>
                <w:szCs w:val="24"/>
                <w:lang w:val="en-US"/>
              </w:rPr>
            </w:pPr>
            <w:r w:rsidRPr="00ED7295">
              <w:rPr>
                <w:bCs/>
                <w:sz w:val="24"/>
                <w:szCs w:val="24"/>
                <w:lang w:val="en-US"/>
              </w:rPr>
              <w:t xml:space="preserve">- </w:t>
            </w:r>
            <w:r w:rsidR="00680A57" w:rsidRPr="00ED7295">
              <w:rPr>
                <w:bCs/>
                <w:sz w:val="24"/>
                <w:szCs w:val="24"/>
                <w:lang w:val="en-US"/>
              </w:rPr>
              <w:t xml:space="preserve">Nếu </w:t>
            </w:r>
            <w:r w:rsidR="00680A57" w:rsidRPr="00ED7295">
              <w:rPr>
                <w:sz w:val="24"/>
                <w:szCs w:val="24"/>
              </w:rPr>
              <w:t>100% đơn vị thuộc, trực thuộc ban hành quy chế quản lý, sử dụng tài sản công đúng quy định</w:t>
            </w:r>
            <w:r w:rsidR="00680A57" w:rsidRPr="00ED7295">
              <w:rPr>
                <w:sz w:val="24"/>
                <w:szCs w:val="24"/>
                <w:lang w:val="en-US"/>
              </w:rPr>
              <w:t xml:space="preserve"> thì CỘNG THÊM </w:t>
            </w:r>
            <w:r w:rsidR="00680A57" w:rsidRPr="00ED7295">
              <w:rPr>
                <w:sz w:val="24"/>
                <w:szCs w:val="24"/>
              </w:rPr>
              <w:t>0.25</w:t>
            </w:r>
            <w:r w:rsidR="00680A57" w:rsidRPr="00ED7295">
              <w:rPr>
                <w:i/>
                <w:sz w:val="24"/>
                <w:szCs w:val="24"/>
                <w:lang w:val="en-US"/>
              </w:rPr>
              <w:t xml:space="preserve"> </w:t>
            </w:r>
            <w:r w:rsidR="00680A57" w:rsidRPr="00ED7295">
              <w:rPr>
                <w:sz w:val="24"/>
                <w:szCs w:val="24"/>
                <w:lang w:val="en-US"/>
              </w:rPr>
              <w:t>điểm</w:t>
            </w:r>
          </w:p>
        </w:tc>
        <w:tc>
          <w:tcPr>
            <w:tcW w:w="3544" w:type="dxa"/>
            <w:tcBorders>
              <w:top w:val="nil"/>
              <w:left w:val="nil"/>
              <w:bottom w:val="single" w:sz="8" w:space="0" w:color="auto"/>
              <w:right w:val="single" w:sz="4" w:space="0" w:color="auto"/>
            </w:tcBorders>
          </w:tcPr>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 Quy chế </w:t>
            </w:r>
            <w:r w:rsidRPr="00ED7295">
              <w:rPr>
                <w:bCs/>
                <w:sz w:val="24"/>
                <w:szCs w:val="24"/>
              </w:rPr>
              <w:t>quản lý, sử dụng</w:t>
            </w:r>
            <w:r w:rsidR="00557D7F" w:rsidRPr="00ED7295">
              <w:rPr>
                <w:bCs/>
                <w:sz w:val="24"/>
                <w:szCs w:val="24"/>
              </w:rPr>
              <w:t xml:space="preserve"> tài sản công của </w:t>
            </w:r>
            <w:r w:rsidRPr="00ED7295">
              <w:rPr>
                <w:bCs/>
                <w:sz w:val="24"/>
                <w:szCs w:val="24"/>
              </w:rPr>
              <w:t xml:space="preserve">đơn vị </w:t>
            </w:r>
            <w:r w:rsidR="00557D7F" w:rsidRPr="00ED7295">
              <w:rPr>
                <w:bCs/>
                <w:sz w:val="24"/>
                <w:szCs w:val="24"/>
                <w:lang w:val="en-US"/>
              </w:rPr>
              <w:t>và các đơn vị thuộc, trực thuộc</w:t>
            </w:r>
          </w:p>
        </w:tc>
      </w:tr>
      <w:tr w:rsidR="00680A57"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680A57" w:rsidRPr="00ED7295" w:rsidRDefault="00680A57" w:rsidP="00131D60">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680A57" w:rsidRPr="00ED7295" w:rsidRDefault="00680A57" w:rsidP="00557D7F">
            <w:pPr>
              <w:widowControl w:val="0"/>
              <w:spacing w:before="60"/>
              <w:jc w:val="both"/>
              <w:rPr>
                <w:rFonts w:cs="Times New Roman"/>
                <w:i/>
                <w:iCs/>
                <w:sz w:val="24"/>
                <w:szCs w:val="24"/>
              </w:rPr>
            </w:pPr>
            <w:r w:rsidRPr="00ED7295">
              <w:rPr>
                <w:rFonts w:cs="Times New Roman"/>
                <w:sz w:val="24"/>
                <w:szCs w:val="24"/>
              </w:rPr>
              <w:t>TCTP 6.2.</w:t>
            </w:r>
            <w:r w:rsidRPr="00ED7295">
              <w:rPr>
                <w:rFonts w:cs="Times New Roman"/>
                <w:sz w:val="24"/>
                <w:szCs w:val="24"/>
                <w:lang w:val="en-US"/>
              </w:rPr>
              <w:t xml:space="preserve">2. </w:t>
            </w:r>
            <w:r w:rsidR="00557D7F" w:rsidRPr="00ED7295">
              <w:rPr>
                <w:bCs/>
                <w:sz w:val="24"/>
                <w:szCs w:val="24"/>
              </w:rPr>
              <w:t>Thực hiện các quy định về quản lý, sử dụng tài sản công</w:t>
            </w:r>
            <w:r w:rsidR="00557D7F" w:rsidRPr="00ED7295">
              <w:rPr>
                <w:bCs/>
                <w:sz w:val="24"/>
                <w:szCs w:val="24"/>
                <w:lang w:val="en-US"/>
              </w:rPr>
              <w:t xml:space="preserve"> </w:t>
            </w:r>
          </w:p>
        </w:tc>
        <w:tc>
          <w:tcPr>
            <w:tcW w:w="7655" w:type="dxa"/>
            <w:tcBorders>
              <w:top w:val="nil"/>
              <w:left w:val="nil"/>
              <w:bottom w:val="single" w:sz="8" w:space="0" w:color="auto"/>
              <w:right w:val="single" w:sz="8" w:space="0" w:color="auto"/>
            </w:tcBorders>
            <w:shd w:val="clear" w:color="auto" w:fill="auto"/>
            <w:hideMark/>
          </w:tcPr>
          <w:p w:rsidR="00680A57" w:rsidRPr="00ED7295" w:rsidRDefault="00557D7F" w:rsidP="00131D60">
            <w:pPr>
              <w:autoSpaceDE w:val="0"/>
              <w:autoSpaceDN w:val="0"/>
              <w:spacing w:before="60"/>
              <w:jc w:val="both"/>
              <w:rPr>
                <w:rFonts w:cs="Times New Roman"/>
                <w:iCs/>
                <w:sz w:val="24"/>
                <w:szCs w:val="24"/>
                <w:lang w:val="en-US"/>
              </w:rPr>
            </w:pPr>
            <w:r w:rsidRPr="00ED7295">
              <w:rPr>
                <w:rFonts w:cs="Times New Roman"/>
                <w:iCs/>
                <w:sz w:val="24"/>
                <w:szCs w:val="24"/>
                <w:lang w:val="en-US"/>
              </w:rPr>
              <w:t>- Nếu có kiểm tra thực hiện các quy định về quản lý, sử dụng tài sản công: 0.25</w:t>
            </w:r>
          </w:p>
          <w:p w:rsidR="00557D7F" w:rsidRPr="00ED7295" w:rsidRDefault="00557D7F" w:rsidP="00131D60">
            <w:pPr>
              <w:autoSpaceDE w:val="0"/>
              <w:autoSpaceDN w:val="0"/>
              <w:spacing w:before="60"/>
              <w:jc w:val="both"/>
              <w:rPr>
                <w:bCs/>
                <w:sz w:val="24"/>
                <w:szCs w:val="24"/>
                <w:lang w:val="en-US"/>
              </w:rPr>
            </w:pPr>
            <w:r w:rsidRPr="00ED7295">
              <w:rPr>
                <w:rFonts w:cs="Times New Roman"/>
                <w:iCs/>
                <w:sz w:val="24"/>
                <w:szCs w:val="24"/>
                <w:lang w:val="en-US"/>
              </w:rPr>
              <w:t xml:space="preserve">- Nếu </w:t>
            </w:r>
            <w:r w:rsidRPr="00ED7295">
              <w:rPr>
                <w:bCs/>
                <w:sz w:val="24"/>
                <w:szCs w:val="24"/>
              </w:rPr>
              <w:t>100% đơn vị thực hiện đúng quy định về quản lý, sử dụng tài sản công</w:t>
            </w:r>
            <w:r w:rsidRPr="00ED7295">
              <w:rPr>
                <w:bCs/>
                <w:sz w:val="24"/>
                <w:szCs w:val="24"/>
                <w:lang w:val="en-US"/>
              </w:rPr>
              <w:t xml:space="preserve"> thì CỘNG THÊM </w:t>
            </w:r>
            <w:r w:rsidRPr="00ED7295">
              <w:rPr>
                <w:bCs/>
                <w:sz w:val="24"/>
                <w:szCs w:val="24"/>
              </w:rPr>
              <w:t>0.25</w:t>
            </w:r>
            <w:r w:rsidRPr="00ED7295">
              <w:rPr>
                <w:bCs/>
                <w:sz w:val="24"/>
                <w:szCs w:val="24"/>
                <w:lang w:val="en-US"/>
              </w:rPr>
              <w:t xml:space="preserve"> điểm</w:t>
            </w:r>
          </w:p>
          <w:p w:rsidR="00557D7F" w:rsidRPr="00ED7295" w:rsidRDefault="00557D7F" w:rsidP="00131D60">
            <w:pPr>
              <w:autoSpaceDE w:val="0"/>
              <w:autoSpaceDN w:val="0"/>
              <w:spacing w:before="60"/>
              <w:jc w:val="both"/>
              <w:rPr>
                <w:rFonts w:cs="Times New Roman"/>
                <w:iCs/>
                <w:sz w:val="24"/>
                <w:szCs w:val="24"/>
                <w:lang w:val="en-US"/>
              </w:rPr>
            </w:pPr>
            <w:r w:rsidRPr="00ED7295">
              <w:rPr>
                <w:bCs/>
                <w:sz w:val="24"/>
                <w:szCs w:val="24"/>
                <w:lang w:val="en-US"/>
              </w:rPr>
              <w:t>- Nếu đ</w:t>
            </w:r>
            <w:r w:rsidRPr="00ED7295">
              <w:rPr>
                <w:bCs/>
                <w:sz w:val="24"/>
                <w:szCs w:val="24"/>
              </w:rPr>
              <w:t>ã rà soát, chuẩn hóa, cập nhật số liệu vào Cơ sở dữ liệu quốc gia về tài sản công</w:t>
            </w:r>
            <w:r w:rsidRPr="00ED7295">
              <w:rPr>
                <w:bCs/>
                <w:sz w:val="24"/>
                <w:szCs w:val="24"/>
                <w:lang w:val="en-US"/>
              </w:rPr>
              <w:t xml:space="preserve"> đầy đủ, kịp thời thì CỘNG THÊM </w:t>
            </w:r>
            <w:r w:rsidRPr="00ED7295">
              <w:rPr>
                <w:bCs/>
                <w:sz w:val="24"/>
                <w:szCs w:val="24"/>
              </w:rPr>
              <w:t>0.25</w:t>
            </w:r>
            <w:r w:rsidRPr="00ED7295">
              <w:rPr>
                <w:bCs/>
                <w:sz w:val="24"/>
                <w:szCs w:val="24"/>
                <w:lang w:val="en-US"/>
              </w:rPr>
              <w:t xml:space="preserve"> điểm</w:t>
            </w:r>
          </w:p>
        </w:tc>
        <w:tc>
          <w:tcPr>
            <w:tcW w:w="3544" w:type="dxa"/>
            <w:tcBorders>
              <w:top w:val="nil"/>
              <w:left w:val="nil"/>
              <w:bottom w:val="single" w:sz="8" w:space="0" w:color="auto"/>
              <w:right w:val="single" w:sz="4" w:space="0" w:color="auto"/>
            </w:tcBorders>
          </w:tcPr>
          <w:p w:rsidR="00680A57" w:rsidRPr="00ED7295" w:rsidRDefault="00680A57" w:rsidP="00131D60">
            <w:pPr>
              <w:autoSpaceDE w:val="0"/>
              <w:autoSpaceDN w:val="0"/>
              <w:spacing w:before="60"/>
              <w:jc w:val="both"/>
              <w:rPr>
                <w:bCs/>
                <w:sz w:val="24"/>
                <w:szCs w:val="24"/>
                <w:lang w:val="en-US"/>
              </w:rPr>
            </w:pPr>
            <w:r w:rsidRPr="00ED7295">
              <w:rPr>
                <w:rFonts w:cs="Times New Roman"/>
                <w:sz w:val="24"/>
                <w:szCs w:val="24"/>
                <w:lang w:val="en-US"/>
              </w:rPr>
              <w:t xml:space="preserve">- Báo cáo kết quả thực hiện </w:t>
            </w:r>
            <w:r w:rsidRPr="00ED7295">
              <w:rPr>
                <w:bCs/>
                <w:sz w:val="24"/>
                <w:szCs w:val="24"/>
              </w:rPr>
              <w:t>về quản lý, sử dụng tài sản công</w:t>
            </w:r>
            <w:r w:rsidRPr="00ED7295">
              <w:rPr>
                <w:bCs/>
                <w:sz w:val="24"/>
                <w:szCs w:val="24"/>
                <w:lang w:val="en-US"/>
              </w:rPr>
              <w:t xml:space="preserve"> của đơn vị </w:t>
            </w:r>
          </w:p>
          <w:p w:rsidR="00B96E70" w:rsidRPr="00ED7295" w:rsidRDefault="00680A57" w:rsidP="00131D60">
            <w:pPr>
              <w:autoSpaceDE w:val="0"/>
              <w:autoSpaceDN w:val="0"/>
              <w:spacing w:before="60"/>
              <w:jc w:val="both"/>
              <w:rPr>
                <w:rFonts w:cs="Times New Roman"/>
                <w:sz w:val="24"/>
                <w:szCs w:val="24"/>
                <w:lang w:val="en-US"/>
              </w:rPr>
            </w:pPr>
            <w:r w:rsidRPr="00ED7295">
              <w:rPr>
                <w:rFonts w:cs="Times New Roman"/>
                <w:sz w:val="24"/>
                <w:szCs w:val="24"/>
                <w:lang w:val="en-US"/>
              </w:rPr>
              <w:t>- Kết quả theo dõi, kiểm tra của Vụ Tài chính</w:t>
            </w:r>
          </w:p>
          <w:p w:rsidR="00680A57" w:rsidRPr="00ED7295" w:rsidRDefault="00B96E70" w:rsidP="00131D60">
            <w:pPr>
              <w:autoSpaceDE w:val="0"/>
              <w:autoSpaceDN w:val="0"/>
              <w:spacing w:before="60"/>
              <w:jc w:val="both"/>
              <w:rPr>
                <w:rFonts w:cs="Times New Roman"/>
                <w:sz w:val="24"/>
                <w:szCs w:val="24"/>
                <w:lang w:val="en-US"/>
              </w:rPr>
            </w:pPr>
            <w:r w:rsidRPr="00ED7295">
              <w:rPr>
                <w:rFonts w:cs="Times New Roman"/>
                <w:sz w:val="24"/>
                <w:szCs w:val="24"/>
                <w:lang w:val="en-US"/>
              </w:rPr>
              <w:t xml:space="preserve">- </w:t>
            </w:r>
            <w:r w:rsidR="00680A57" w:rsidRPr="00ED7295">
              <w:rPr>
                <w:rFonts w:cs="Times New Roman"/>
                <w:sz w:val="24"/>
                <w:szCs w:val="24"/>
                <w:lang w:val="en-US"/>
              </w:rPr>
              <w:t xml:space="preserve"> </w:t>
            </w:r>
            <w:r w:rsidRPr="00ED7295">
              <w:rPr>
                <w:rFonts w:cs="Times New Roman"/>
                <w:sz w:val="24"/>
                <w:szCs w:val="24"/>
                <w:lang w:val="en-US"/>
              </w:rPr>
              <w:t>TLKC khác (nếu có)</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B96E70">
            <w:pPr>
              <w:widowControl w:val="0"/>
              <w:spacing w:before="60"/>
              <w:jc w:val="both"/>
              <w:rPr>
                <w:rFonts w:cs="Times New Roman"/>
                <w:sz w:val="24"/>
                <w:szCs w:val="24"/>
                <w:lang w:val="en-US"/>
              </w:rPr>
            </w:pPr>
            <w:r w:rsidRPr="00ED7295">
              <w:rPr>
                <w:rFonts w:cs="Times New Roman"/>
                <w:sz w:val="24"/>
                <w:szCs w:val="24"/>
                <w:lang w:val="en-US"/>
              </w:rPr>
              <w:t xml:space="preserve">TCTP. 6.2.3. </w:t>
            </w:r>
            <w:r w:rsidR="00B96E70" w:rsidRPr="00ED7295">
              <w:rPr>
                <w:bCs/>
                <w:sz w:val="24"/>
                <w:szCs w:val="24"/>
              </w:rPr>
              <w:t>Thực hiện quy định về xắp xếp lại, xử lý nhà, đất thuộc thẩm quyền quản lý</w:t>
            </w:r>
            <w:r w:rsidR="00B96E70" w:rsidRPr="00ED7295">
              <w:rPr>
                <w:bCs/>
                <w:sz w:val="24"/>
                <w:szCs w:val="24"/>
                <w:lang w:val="en-US"/>
              </w:rPr>
              <w:t xml:space="preserve"> </w:t>
            </w:r>
          </w:p>
        </w:tc>
        <w:tc>
          <w:tcPr>
            <w:tcW w:w="7655" w:type="dxa"/>
            <w:tcBorders>
              <w:top w:val="nil"/>
              <w:left w:val="nil"/>
              <w:bottom w:val="single" w:sz="8" w:space="0" w:color="auto"/>
              <w:right w:val="single" w:sz="8" w:space="0" w:color="auto"/>
            </w:tcBorders>
            <w:shd w:val="clear" w:color="auto" w:fill="auto"/>
            <w:hideMark/>
          </w:tcPr>
          <w:p w:rsidR="00B96E70" w:rsidRPr="00ED7295" w:rsidRDefault="00C96130" w:rsidP="00CE5CC1">
            <w:pPr>
              <w:autoSpaceDE w:val="0"/>
              <w:autoSpaceDN w:val="0"/>
              <w:spacing w:before="60"/>
              <w:jc w:val="both"/>
              <w:rPr>
                <w:bCs/>
                <w:sz w:val="24"/>
                <w:szCs w:val="24"/>
                <w:lang w:val="en-US"/>
              </w:rPr>
            </w:pPr>
            <w:r w:rsidRPr="00ED7295">
              <w:rPr>
                <w:bCs/>
                <w:sz w:val="24"/>
                <w:szCs w:val="24"/>
                <w:lang w:val="en-US"/>
              </w:rPr>
              <w:t>Yêu cầu: Thực hiện theo quy định tại Nghị định số 167/2017/NĐ-CP của Chính phủ</w:t>
            </w:r>
            <w:r w:rsidR="00B96E70" w:rsidRPr="00ED7295">
              <w:rPr>
                <w:bCs/>
                <w:sz w:val="24"/>
                <w:szCs w:val="24"/>
                <w:lang w:val="en-US"/>
              </w:rPr>
              <w:t xml:space="preserve"> và các văn bản có liên quan</w:t>
            </w:r>
            <w:r w:rsidRPr="00ED7295">
              <w:rPr>
                <w:bCs/>
                <w:sz w:val="24"/>
                <w:szCs w:val="24"/>
                <w:lang w:val="en-US"/>
              </w:rPr>
              <w:t xml:space="preserve">. </w:t>
            </w:r>
          </w:p>
          <w:p w:rsidR="00C96130" w:rsidRPr="00ED7295" w:rsidRDefault="00C96130" w:rsidP="00CE5CC1">
            <w:pPr>
              <w:autoSpaceDE w:val="0"/>
              <w:autoSpaceDN w:val="0"/>
              <w:spacing w:before="60"/>
              <w:jc w:val="both"/>
              <w:rPr>
                <w:bCs/>
                <w:sz w:val="24"/>
                <w:szCs w:val="24"/>
                <w:lang w:val="en-US"/>
              </w:rPr>
            </w:pPr>
            <w:r w:rsidRPr="00ED7295">
              <w:rPr>
                <w:bCs/>
                <w:sz w:val="24"/>
                <w:szCs w:val="24"/>
                <w:lang w:val="en-US"/>
              </w:rPr>
              <w:t>Tính tỷ lệ % số cơ sở nhà đất được cấp có thẩm quyền phê duyệt phương án sắp xếp lại, xử lý. Nếu tỷ lệ này đạt:</w:t>
            </w:r>
          </w:p>
          <w:p w:rsidR="00C96130" w:rsidRPr="00ED7295" w:rsidRDefault="00B96E70" w:rsidP="00CE5CC1">
            <w:pPr>
              <w:autoSpaceDE w:val="0"/>
              <w:autoSpaceDN w:val="0"/>
              <w:spacing w:before="60"/>
              <w:jc w:val="both"/>
              <w:rPr>
                <w:bCs/>
                <w:sz w:val="24"/>
                <w:szCs w:val="24"/>
                <w:lang w:val="en-US"/>
              </w:rPr>
            </w:pPr>
            <w:r w:rsidRPr="00ED7295">
              <w:rPr>
                <w:bCs/>
                <w:sz w:val="24"/>
                <w:szCs w:val="24"/>
              </w:rPr>
              <w:t xml:space="preserve">Từ </w:t>
            </w:r>
            <w:r w:rsidRPr="00ED7295">
              <w:rPr>
                <w:bCs/>
                <w:sz w:val="24"/>
                <w:szCs w:val="24"/>
                <w:lang w:val="en-US"/>
              </w:rPr>
              <w:t>100</w:t>
            </w:r>
            <w:r w:rsidR="00C96130" w:rsidRPr="00ED7295">
              <w:rPr>
                <w:bCs/>
                <w:sz w:val="24"/>
                <w:szCs w:val="24"/>
              </w:rPr>
              <w:t xml:space="preserve">% </w:t>
            </w:r>
            <w:r w:rsidR="00C96130" w:rsidRPr="00ED7295">
              <w:rPr>
                <w:bCs/>
                <w:sz w:val="24"/>
                <w:szCs w:val="24"/>
                <w:lang w:val="en-US"/>
              </w:rPr>
              <w:t xml:space="preserve">thì điểm đánh giá là </w:t>
            </w:r>
            <w:r w:rsidR="00C96130" w:rsidRPr="00ED7295">
              <w:rPr>
                <w:bCs/>
                <w:sz w:val="24"/>
                <w:szCs w:val="24"/>
              </w:rPr>
              <w:t>0.75</w:t>
            </w:r>
          </w:p>
          <w:p w:rsidR="00C96130" w:rsidRPr="00ED7295" w:rsidRDefault="00B96E70" w:rsidP="00CE5CC1">
            <w:pPr>
              <w:autoSpaceDE w:val="0"/>
              <w:autoSpaceDN w:val="0"/>
              <w:spacing w:before="60"/>
              <w:jc w:val="both"/>
              <w:rPr>
                <w:bCs/>
                <w:sz w:val="24"/>
                <w:szCs w:val="24"/>
                <w:lang w:val="en-US"/>
              </w:rPr>
            </w:pPr>
            <w:r w:rsidRPr="00ED7295">
              <w:rPr>
                <w:bCs/>
                <w:sz w:val="24"/>
                <w:szCs w:val="24"/>
              </w:rPr>
              <w:t xml:space="preserve">Từ </w:t>
            </w:r>
            <w:r w:rsidRPr="00ED7295">
              <w:rPr>
                <w:bCs/>
                <w:sz w:val="24"/>
                <w:szCs w:val="24"/>
                <w:lang w:val="en-US"/>
              </w:rPr>
              <w:t>8</w:t>
            </w:r>
            <w:r w:rsidR="00C96130" w:rsidRPr="00ED7295">
              <w:rPr>
                <w:bCs/>
                <w:sz w:val="24"/>
                <w:szCs w:val="24"/>
              </w:rPr>
              <w:t>0</w:t>
            </w:r>
            <w:r w:rsidRPr="00ED7295">
              <w:rPr>
                <w:bCs/>
                <w:sz w:val="24"/>
                <w:szCs w:val="24"/>
                <w:lang w:val="en-US"/>
              </w:rPr>
              <w:t xml:space="preserve"> </w:t>
            </w:r>
            <w:r w:rsidRPr="00ED7295">
              <w:rPr>
                <w:bCs/>
                <w:sz w:val="24"/>
                <w:szCs w:val="24"/>
              </w:rPr>
              <w:t xml:space="preserve">- dưới </w:t>
            </w:r>
            <w:r w:rsidRPr="00ED7295">
              <w:rPr>
                <w:bCs/>
                <w:sz w:val="24"/>
                <w:szCs w:val="24"/>
                <w:lang w:val="en-US"/>
              </w:rPr>
              <w:t>10</w:t>
            </w:r>
            <w:r w:rsidR="00C96130" w:rsidRPr="00ED7295">
              <w:rPr>
                <w:bCs/>
                <w:sz w:val="24"/>
                <w:szCs w:val="24"/>
              </w:rPr>
              <w:t xml:space="preserve">0% </w:t>
            </w:r>
            <w:r w:rsidR="00C96130" w:rsidRPr="00ED7295">
              <w:rPr>
                <w:bCs/>
                <w:sz w:val="24"/>
                <w:szCs w:val="24"/>
                <w:lang w:val="en-US"/>
              </w:rPr>
              <w:t xml:space="preserve">thì điểm đánh giá là </w:t>
            </w:r>
            <w:r w:rsidR="00C96130" w:rsidRPr="00ED7295">
              <w:rPr>
                <w:bCs/>
                <w:sz w:val="24"/>
                <w:szCs w:val="24"/>
              </w:rPr>
              <w:t xml:space="preserve"> 0.5</w:t>
            </w:r>
          </w:p>
          <w:p w:rsidR="00C96130" w:rsidRPr="00ED7295" w:rsidRDefault="00B96E70" w:rsidP="00CE5CC1">
            <w:pPr>
              <w:autoSpaceDE w:val="0"/>
              <w:autoSpaceDN w:val="0"/>
              <w:spacing w:before="60"/>
              <w:jc w:val="both"/>
              <w:rPr>
                <w:bCs/>
                <w:sz w:val="24"/>
                <w:szCs w:val="24"/>
                <w:lang w:val="en-US"/>
              </w:rPr>
            </w:pPr>
            <w:r w:rsidRPr="00ED7295">
              <w:rPr>
                <w:bCs/>
                <w:sz w:val="24"/>
                <w:szCs w:val="24"/>
              </w:rPr>
              <w:t xml:space="preserve">Từ </w:t>
            </w:r>
            <w:r w:rsidRPr="00ED7295">
              <w:rPr>
                <w:bCs/>
                <w:sz w:val="24"/>
                <w:szCs w:val="24"/>
                <w:lang w:val="en-US"/>
              </w:rPr>
              <w:t>6</w:t>
            </w:r>
            <w:r w:rsidRPr="00ED7295">
              <w:rPr>
                <w:bCs/>
                <w:sz w:val="24"/>
                <w:szCs w:val="24"/>
              </w:rPr>
              <w:t xml:space="preserve">0%- dưới </w:t>
            </w:r>
            <w:r w:rsidRPr="00ED7295">
              <w:rPr>
                <w:bCs/>
                <w:sz w:val="24"/>
                <w:szCs w:val="24"/>
                <w:lang w:val="en-US"/>
              </w:rPr>
              <w:t>8</w:t>
            </w:r>
            <w:r w:rsidR="00C96130" w:rsidRPr="00ED7295">
              <w:rPr>
                <w:bCs/>
                <w:sz w:val="24"/>
                <w:szCs w:val="24"/>
              </w:rPr>
              <w:t xml:space="preserve">0% </w:t>
            </w:r>
            <w:r w:rsidR="00C96130" w:rsidRPr="00ED7295">
              <w:rPr>
                <w:bCs/>
                <w:sz w:val="24"/>
                <w:szCs w:val="24"/>
                <w:lang w:val="en-US"/>
              </w:rPr>
              <w:t xml:space="preserve">thì điểm đánh giá là </w:t>
            </w:r>
            <w:r w:rsidR="00C96130" w:rsidRPr="00ED7295">
              <w:rPr>
                <w:bCs/>
                <w:sz w:val="24"/>
                <w:szCs w:val="24"/>
              </w:rPr>
              <w:t>0.25</w:t>
            </w:r>
          </w:p>
          <w:p w:rsidR="00C96130" w:rsidRPr="00ED7295" w:rsidRDefault="00C96130" w:rsidP="00103B54">
            <w:pPr>
              <w:autoSpaceDE w:val="0"/>
              <w:autoSpaceDN w:val="0"/>
              <w:spacing w:before="60"/>
              <w:jc w:val="both"/>
              <w:rPr>
                <w:bCs/>
                <w:sz w:val="24"/>
                <w:szCs w:val="24"/>
                <w:lang w:val="en-US"/>
              </w:rPr>
            </w:pPr>
            <w:r w:rsidRPr="00ED7295">
              <w:rPr>
                <w:bCs/>
                <w:sz w:val="24"/>
                <w:szCs w:val="24"/>
              </w:rPr>
              <w:t>D</w:t>
            </w:r>
            <w:r w:rsidRPr="00ED7295">
              <w:rPr>
                <w:bCs/>
                <w:sz w:val="24"/>
                <w:szCs w:val="24"/>
                <w:lang w:val="en-US"/>
              </w:rPr>
              <w:t>ư</w:t>
            </w:r>
            <w:r w:rsidR="00B96E70" w:rsidRPr="00ED7295">
              <w:rPr>
                <w:bCs/>
                <w:sz w:val="24"/>
                <w:szCs w:val="24"/>
              </w:rPr>
              <w:t xml:space="preserve">ới </w:t>
            </w:r>
            <w:r w:rsidR="00B96E70" w:rsidRPr="00ED7295">
              <w:rPr>
                <w:bCs/>
                <w:sz w:val="24"/>
                <w:szCs w:val="24"/>
                <w:lang w:val="en-US"/>
              </w:rPr>
              <w:t>6</w:t>
            </w:r>
            <w:r w:rsidRPr="00ED7295">
              <w:rPr>
                <w:bCs/>
                <w:sz w:val="24"/>
                <w:szCs w:val="24"/>
              </w:rPr>
              <w:t xml:space="preserve">0% </w:t>
            </w:r>
            <w:r w:rsidRPr="00ED7295">
              <w:rPr>
                <w:bCs/>
                <w:sz w:val="24"/>
                <w:szCs w:val="24"/>
                <w:lang w:val="en-US"/>
              </w:rPr>
              <w:t xml:space="preserve">thì điểm đánh giá là </w:t>
            </w:r>
            <w:r w:rsidRPr="00ED7295">
              <w:rPr>
                <w:bCs/>
                <w:sz w:val="24"/>
                <w:szCs w:val="24"/>
              </w:rPr>
              <w:t>0</w:t>
            </w:r>
            <w:r w:rsidRPr="00ED7295">
              <w:rPr>
                <w:bCs/>
                <w:sz w:val="24"/>
                <w:szCs w:val="24"/>
                <w:lang w:val="en-US"/>
              </w:rPr>
              <w:t xml:space="preserve"> </w:t>
            </w:r>
          </w:p>
        </w:tc>
        <w:tc>
          <w:tcPr>
            <w:tcW w:w="3544" w:type="dxa"/>
            <w:tcBorders>
              <w:top w:val="nil"/>
              <w:left w:val="nil"/>
              <w:bottom w:val="single" w:sz="8" w:space="0" w:color="auto"/>
              <w:right w:val="single" w:sz="4" w:space="0" w:color="auto"/>
            </w:tcBorders>
          </w:tcPr>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Báo cáo tình hình sắp xếp lại, xử lý nhà, đất kèm theo văn bản phê duyệt phương án sắp sếp lại, xử lý nhà, đất.</w:t>
            </w:r>
          </w:p>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 Kết quả theo dõi, kiểm tra của Vụ Tài chính </w:t>
            </w:r>
          </w:p>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TLKC khác (nếu có)</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61327B">
            <w:pPr>
              <w:widowControl w:val="0"/>
              <w:spacing w:before="60"/>
              <w:jc w:val="both"/>
              <w:rPr>
                <w:rFonts w:cs="Times New Roman"/>
                <w:iCs/>
                <w:sz w:val="24"/>
                <w:szCs w:val="24"/>
                <w:lang w:val="en-US"/>
              </w:rPr>
            </w:pPr>
            <w:r w:rsidRPr="00ED7295">
              <w:rPr>
                <w:rFonts w:cs="Times New Roman"/>
                <w:iCs/>
                <w:sz w:val="24"/>
                <w:szCs w:val="24"/>
                <w:lang w:val="en-US"/>
              </w:rPr>
              <w:t xml:space="preserve">TCTP 6.3.1. </w:t>
            </w:r>
            <w:r w:rsidRPr="00ED7295">
              <w:rPr>
                <w:bCs/>
                <w:sz w:val="24"/>
                <w:szCs w:val="24"/>
              </w:rPr>
              <w:t>Đơn vị SNCL tăng mức độ tự chủ kinh phí thường xuyên trong năm</w:t>
            </w:r>
          </w:p>
        </w:tc>
        <w:tc>
          <w:tcPr>
            <w:tcW w:w="7655" w:type="dxa"/>
            <w:tcBorders>
              <w:top w:val="nil"/>
              <w:left w:val="nil"/>
              <w:bottom w:val="single" w:sz="8" w:space="0" w:color="auto"/>
              <w:right w:val="single" w:sz="8" w:space="0" w:color="auto"/>
            </w:tcBorders>
            <w:shd w:val="clear" w:color="auto" w:fill="auto"/>
            <w:vAlign w:val="center"/>
            <w:hideMark/>
          </w:tcPr>
          <w:p w:rsidR="00C96130" w:rsidRPr="00ED7295" w:rsidRDefault="00C96130" w:rsidP="0061327B">
            <w:pPr>
              <w:autoSpaceDE w:val="0"/>
              <w:autoSpaceDN w:val="0"/>
              <w:spacing w:before="60"/>
              <w:jc w:val="both"/>
              <w:rPr>
                <w:bCs/>
                <w:sz w:val="24"/>
                <w:szCs w:val="24"/>
                <w:lang w:val="en-US"/>
              </w:rPr>
            </w:pPr>
            <w:r w:rsidRPr="00ED7295">
              <w:rPr>
                <w:rFonts w:cs="Times New Roman"/>
                <w:iCs/>
                <w:sz w:val="24"/>
                <w:szCs w:val="24"/>
                <w:lang w:val="en-US"/>
              </w:rPr>
              <w:t>- Nếu tr</w:t>
            </w:r>
            <w:r w:rsidR="00B96E70" w:rsidRPr="00ED7295">
              <w:rPr>
                <w:rFonts w:cs="Times New Roman"/>
                <w:iCs/>
                <w:sz w:val="24"/>
                <w:szCs w:val="24"/>
                <w:lang w:val="en-US"/>
              </w:rPr>
              <w:t>ong năm đánh giá, đơn vị CÓ TĂNG</w:t>
            </w:r>
            <w:r w:rsidRPr="00ED7295">
              <w:rPr>
                <w:rFonts w:cs="Times New Roman"/>
                <w:iCs/>
                <w:sz w:val="24"/>
                <w:szCs w:val="24"/>
                <w:lang w:val="en-US"/>
              </w:rPr>
              <w:t xml:space="preserve"> </w:t>
            </w:r>
            <w:r w:rsidRPr="00ED7295">
              <w:rPr>
                <w:bCs/>
                <w:sz w:val="24"/>
                <w:szCs w:val="24"/>
              </w:rPr>
              <w:t>tỷ lệ % tự chủ chi thường xuyên</w:t>
            </w:r>
            <w:r w:rsidRPr="00ED7295">
              <w:rPr>
                <w:bCs/>
                <w:sz w:val="24"/>
                <w:szCs w:val="24"/>
                <w:lang w:val="en-US"/>
              </w:rPr>
              <w:t xml:space="preserve"> thì điểm đánh giá là 1</w:t>
            </w:r>
            <w:r w:rsidR="00B96E70" w:rsidRPr="00ED7295">
              <w:rPr>
                <w:bCs/>
                <w:sz w:val="24"/>
                <w:szCs w:val="24"/>
                <w:lang w:val="en-US"/>
              </w:rPr>
              <w:t>.0</w:t>
            </w:r>
          </w:p>
          <w:p w:rsidR="00C96130" w:rsidRPr="00ED7295" w:rsidRDefault="00C96130" w:rsidP="0061327B">
            <w:pPr>
              <w:autoSpaceDE w:val="0"/>
              <w:autoSpaceDN w:val="0"/>
              <w:spacing w:before="60"/>
              <w:jc w:val="both"/>
              <w:rPr>
                <w:rFonts w:cs="Times New Roman"/>
                <w:iCs/>
                <w:sz w:val="24"/>
                <w:szCs w:val="24"/>
                <w:lang w:val="en-US"/>
              </w:rPr>
            </w:pPr>
            <w:r w:rsidRPr="00ED7295">
              <w:rPr>
                <w:bCs/>
                <w:sz w:val="24"/>
                <w:szCs w:val="24"/>
                <w:lang w:val="en-US"/>
              </w:rPr>
              <w:t xml:space="preserve">- </w:t>
            </w:r>
            <w:r w:rsidR="00B96E70" w:rsidRPr="00ED7295">
              <w:rPr>
                <w:rFonts w:cs="Times New Roman"/>
                <w:iCs/>
                <w:sz w:val="24"/>
                <w:szCs w:val="24"/>
                <w:lang w:val="en-US"/>
              </w:rPr>
              <w:t>Nếu trong năm đánh giá, KHÔNG TĂNG</w:t>
            </w:r>
            <w:r w:rsidRPr="00ED7295">
              <w:rPr>
                <w:rFonts w:cs="Times New Roman"/>
                <w:iCs/>
                <w:sz w:val="24"/>
                <w:szCs w:val="24"/>
                <w:lang w:val="en-US"/>
              </w:rPr>
              <w:t xml:space="preserve"> </w:t>
            </w:r>
            <w:r w:rsidRPr="00ED7295">
              <w:rPr>
                <w:bCs/>
                <w:sz w:val="24"/>
                <w:szCs w:val="24"/>
              </w:rPr>
              <w:t>tỷ lệ % tự chủ chi thường xuyên</w:t>
            </w:r>
            <w:r w:rsidRPr="00ED7295">
              <w:rPr>
                <w:bCs/>
                <w:sz w:val="24"/>
                <w:szCs w:val="24"/>
                <w:lang w:val="en-US"/>
              </w:rPr>
              <w:t xml:space="preserve"> thì điểm đánh giá là 0</w:t>
            </w:r>
          </w:p>
        </w:tc>
        <w:tc>
          <w:tcPr>
            <w:tcW w:w="3544" w:type="dxa"/>
            <w:tcBorders>
              <w:top w:val="nil"/>
              <w:left w:val="nil"/>
              <w:bottom w:val="single" w:sz="8" w:space="0" w:color="auto"/>
              <w:right w:val="single" w:sz="4" w:space="0" w:color="auto"/>
            </w:tcBorders>
          </w:tcPr>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Báo cáo kết quả thực hiện cơ chế tự chủ của đơn vị hoặc báo cáo có thể hiện nội dung theo yêu cầu của tiêu chí.</w:t>
            </w:r>
          </w:p>
          <w:p w:rsidR="00C96130" w:rsidRPr="00ED7295" w:rsidRDefault="00C96130" w:rsidP="00DB7639">
            <w:pPr>
              <w:autoSpaceDE w:val="0"/>
              <w:autoSpaceDN w:val="0"/>
              <w:jc w:val="both"/>
              <w:rPr>
                <w:rFonts w:cs="Times New Roman"/>
                <w:sz w:val="24"/>
                <w:szCs w:val="24"/>
                <w:lang w:val="en-US"/>
              </w:rPr>
            </w:pPr>
            <w:r w:rsidRPr="00ED7295">
              <w:rPr>
                <w:rFonts w:cs="Times New Roman"/>
                <w:sz w:val="24"/>
                <w:szCs w:val="24"/>
                <w:lang w:val="en-US"/>
              </w:rPr>
              <w:t>- Các văn bản liên quan</w:t>
            </w:r>
          </w:p>
          <w:p w:rsidR="00C96130" w:rsidRPr="00ED7295" w:rsidRDefault="00C96130" w:rsidP="00DB7639">
            <w:pPr>
              <w:autoSpaceDE w:val="0"/>
              <w:autoSpaceDN w:val="0"/>
              <w:jc w:val="both"/>
              <w:rPr>
                <w:rFonts w:cs="Times New Roman"/>
                <w:sz w:val="24"/>
                <w:szCs w:val="24"/>
                <w:lang w:val="en-US"/>
              </w:rPr>
            </w:pPr>
            <w:r w:rsidRPr="00ED7295">
              <w:rPr>
                <w:rFonts w:cs="Times New Roman"/>
                <w:sz w:val="24"/>
                <w:szCs w:val="24"/>
                <w:lang w:val="en-US"/>
              </w:rPr>
              <w:t xml:space="preserve">- Kết quả theo dõi, kiểm tra của </w:t>
            </w:r>
            <w:r w:rsidRPr="00ED7295">
              <w:rPr>
                <w:rFonts w:cs="Times New Roman"/>
                <w:sz w:val="24"/>
                <w:szCs w:val="24"/>
                <w:lang w:val="en-US"/>
              </w:rPr>
              <w:lastRenderedPageBreak/>
              <w:t xml:space="preserve">Vụ Tài chính </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61327B">
            <w:pPr>
              <w:autoSpaceDE w:val="0"/>
              <w:autoSpaceDN w:val="0"/>
              <w:spacing w:before="60"/>
              <w:jc w:val="both"/>
              <w:rPr>
                <w:rFonts w:cs="Times New Roman"/>
                <w:bCs/>
                <w:sz w:val="24"/>
                <w:szCs w:val="24"/>
                <w:lang w:val="en-US"/>
              </w:rPr>
            </w:pPr>
            <w:r w:rsidRPr="00ED7295">
              <w:rPr>
                <w:rFonts w:cs="Times New Roman"/>
                <w:bCs/>
                <w:sz w:val="24"/>
                <w:szCs w:val="24"/>
                <w:lang w:val="en-US"/>
              </w:rPr>
              <w:t xml:space="preserve">TCTP 6.3.2. </w:t>
            </w:r>
            <w:r w:rsidRPr="00ED7295">
              <w:rPr>
                <w:bCs/>
                <w:sz w:val="24"/>
                <w:szCs w:val="24"/>
              </w:rPr>
              <w:t>Thực hiện quy định về sử dụng các nguồn tài chính và phân phối kết quả tài chính tại đơn vị</w:t>
            </w:r>
          </w:p>
        </w:tc>
        <w:tc>
          <w:tcPr>
            <w:tcW w:w="7655" w:type="dxa"/>
            <w:tcBorders>
              <w:top w:val="nil"/>
              <w:left w:val="nil"/>
              <w:bottom w:val="single" w:sz="8" w:space="0" w:color="auto"/>
              <w:right w:val="single" w:sz="8" w:space="0" w:color="auto"/>
            </w:tcBorders>
            <w:shd w:val="clear" w:color="auto" w:fill="auto"/>
            <w:hideMark/>
          </w:tcPr>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Nếu không có sai phạm được phát hiện trong năm đánh giá thì điểm đánh giá là 1</w:t>
            </w:r>
            <w:r w:rsidR="00B96E70" w:rsidRPr="00ED7295">
              <w:rPr>
                <w:rFonts w:cs="Times New Roman"/>
                <w:sz w:val="24"/>
                <w:szCs w:val="24"/>
                <w:lang w:val="en-US"/>
              </w:rPr>
              <w:t>.0</w:t>
            </w:r>
          </w:p>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Nếu có sai phạm được phát hiện trong năm đánh giá thì điểm đánh giá là 0</w:t>
            </w:r>
          </w:p>
        </w:tc>
        <w:tc>
          <w:tcPr>
            <w:tcW w:w="3544" w:type="dxa"/>
            <w:tcBorders>
              <w:top w:val="nil"/>
              <w:left w:val="nil"/>
              <w:bottom w:val="single" w:sz="8" w:space="0" w:color="auto"/>
              <w:right w:val="single" w:sz="4" w:space="0" w:color="auto"/>
            </w:tcBorders>
          </w:tcPr>
          <w:p w:rsidR="00C96130" w:rsidRPr="00ED7295" w:rsidRDefault="00C96130" w:rsidP="00294E91">
            <w:pPr>
              <w:autoSpaceDE w:val="0"/>
              <w:autoSpaceDN w:val="0"/>
              <w:spacing w:before="60"/>
              <w:jc w:val="both"/>
              <w:rPr>
                <w:rFonts w:cs="Times New Roman"/>
                <w:sz w:val="24"/>
                <w:szCs w:val="24"/>
                <w:lang w:val="en-US"/>
              </w:rPr>
            </w:pPr>
            <w:r w:rsidRPr="00ED7295">
              <w:rPr>
                <w:rFonts w:cs="Times New Roman"/>
                <w:sz w:val="24"/>
                <w:szCs w:val="24"/>
                <w:lang w:val="en-US"/>
              </w:rPr>
              <w:t>- Báo cáo kết quả thực hiện cơ chế tự chủ của đơn vị hoặc báo cáo có thể hiện nội dung theo yêu cầu của tiêu chí.</w:t>
            </w:r>
          </w:p>
          <w:p w:rsidR="00C96130" w:rsidRPr="00ED7295" w:rsidRDefault="00C96130" w:rsidP="00294E91">
            <w:pPr>
              <w:autoSpaceDE w:val="0"/>
              <w:autoSpaceDN w:val="0"/>
              <w:spacing w:before="60"/>
              <w:jc w:val="both"/>
              <w:rPr>
                <w:rFonts w:cs="Times New Roman"/>
                <w:sz w:val="24"/>
                <w:szCs w:val="24"/>
                <w:lang w:val="en-US"/>
              </w:rPr>
            </w:pPr>
            <w:r w:rsidRPr="00ED7295">
              <w:rPr>
                <w:rFonts w:cs="Times New Roman"/>
                <w:sz w:val="24"/>
                <w:szCs w:val="24"/>
                <w:lang w:val="en-US"/>
              </w:rPr>
              <w:t>- Các kết luận của các cơ quan thanh tra, kiểm tra có thẩm quyền (nếu có)</w:t>
            </w:r>
          </w:p>
          <w:p w:rsidR="00C96130" w:rsidRPr="00ED7295" w:rsidRDefault="00C96130" w:rsidP="00294E91">
            <w:pPr>
              <w:autoSpaceDE w:val="0"/>
              <w:autoSpaceDN w:val="0"/>
              <w:spacing w:before="60"/>
              <w:jc w:val="both"/>
              <w:rPr>
                <w:rFonts w:cs="Times New Roman"/>
                <w:sz w:val="24"/>
                <w:szCs w:val="24"/>
                <w:lang w:val="en-US"/>
              </w:rPr>
            </w:pPr>
            <w:r w:rsidRPr="00ED7295">
              <w:rPr>
                <w:rFonts w:cs="Times New Roman"/>
                <w:sz w:val="24"/>
                <w:szCs w:val="24"/>
                <w:lang w:val="en-US"/>
              </w:rPr>
              <w:t xml:space="preserve">- Kết quả theo dõi, kiểm tra của Vụ Tài chính </w:t>
            </w:r>
          </w:p>
          <w:p w:rsidR="00C96130" w:rsidRPr="00ED7295" w:rsidRDefault="00C96130" w:rsidP="00294E91">
            <w:pPr>
              <w:autoSpaceDE w:val="0"/>
              <w:autoSpaceDN w:val="0"/>
              <w:spacing w:before="60"/>
              <w:jc w:val="both"/>
              <w:rPr>
                <w:rFonts w:cs="Times New Roman"/>
                <w:sz w:val="24"/>
                <w:szCs w:val="24"/>
                <w:lang w:val="en-US"/>
              </w:rPr>
            </w:pPr>
            <w:r w:rsidRPr="00ED7295">
              <w:rPr>
                <w:rFonts w:cs="Times New Roman"/>
                <w:sz w:val="24"/>
                <w:szCs w:val="24"/>
                <w:lang w:val="en-US"/>
              </w:rPr>
              <w:t>- TLKC  khác (nếu có)</w:t>
            </w:r>
          </w:p>
        </w:tc>
      </w:tr>
      <w:tr w:rsidR="00C96130"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96130" w:rsidRPr="00ED7295" w:rsidRDefault="00C96130" w:rsidP="0061327B">
            <w:pPr>
              <w:pStyle w:val="ListParagraph"/>
              <w:widowControl w:val="0"/>
              <w:numPr>
                <w:ilvl w:val="0"/>
                <w:numId w:val="2"/>
              </w:numPr>
              <w:spacing w:before="60"/>
              <w:jc w:val="center"/>
              <w:rPr>
                <w:rFonts w:cs="Times New Roman"/>
                <w:bCs/>
                <w:i/>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96130" w:rsidRPr="00ED7295" w:rsidRDefault="00C96130" w:rsidP="0061327B">
            <w:pPr>
              <w:autoSpaceDE w:val="0"/>
              <w:autoSpaceDN w:val="0"/>
              <w:spacing w:before="60"/>
              <w:jc w:val="both"/>
              <w:rPr>
                <w:rFonts w:cs="Times New Roman"/>
                <w:sz w:val="24"/>
                <w:szCs w:val="24"/>
                <w:lang w:val="en-US"/>
              </w:rPr>
            </w:pPr>
            <w:r w:rsidRPr="00ED7295">
              <w:rPr>
                <w:rFonts w:cs="Times New Roman"/>
                <w:sz w:val="24"/>
                <w:szCs w:val="24"/>
                <w:lang w:val="en-US"/>
              </w:rPr>
              <w:t xml:space="preserve">TCTP 6.3.3. </w:t>
            </w:r>
            <w:r w:rsidRPr="00ED7295">
              <w:rPr>
                <w:bCs/>
                <w:sz w:val="24"/>
                <w:szCs w:val="24"/>
              </w:rPr>
              <w:t>Tỷ lệ giảm chi trực tiếp ngân sách cho đơn vị SNCL so với năm 20</w:t>
            </w:r>
            <w:r w:rsidR="00B96E70" w:rsidRPr="00ED7295">
              <w:rPr>
                <w:bCs/>
                <w:sz w:val="24"/>
                <w:szCs w:val="24"/>
                <w:lang w:val="en-US"/>
              </w:rPr>
              <w:t>21</w:t>
            </w:r>
          </w:p>
        </w:tc>
        <w:tc>
          <w:tcPr>
            <w:tcW w:w="7655" w:type="dxa"/>
            <w:tcBorders>
              <w:top w:val="nil"/>
              <w:left w:val="nil"/>
              <w:bottom w:val="single" w:sz="8" w:space="0" w:color="auto"/>
              <w:right w:val="single" w:sz="8" w:space="0" w:color="auto"/>
            </w:tcBorders>
            <w:shd w:val="clear" w:color="auto" w:fill="auto"/>
            <w:hideMark/>
          </w:tcPr>
          <w:p w:rsidR="00B96E70" w:rsidRPr="00ED7295" w:rsidRDefault="00B96E70" w:rsidP="0061327B">
            <w:pPr>
              <w:widowControl w:val="0"/>
              <w:spacing w:before="60"/>
              <w:jc w:val="both"/>
              <w:rPr>
                <w:bCs/>
                <w:sz w:val="24"/>
                <w:szCs w:val="24"/>
                <w:lang w:val="en-US"/>
              </w:rPr>
            </w:pPr>
            <w:r w:rsidRPr="00ED7295">
              <w:rPr>
                <w:bCs/>
                <w:sz w:val="24"/>
                <w:szCs w:val="24"/>
                <w:lang w:val="en-US"/>
              </w:rPr>
              <w:t>Tính điểm theo các bước sau:</w:t>
            </w:r>
          </w:p>
          <w:p w:rsidR="005E16F0" w:rsidRPr="00ED7295" w:rsidRDefault="005E16F0" w:rsidP="0061327B">
            <w:pPr>
              <w:widowControl w:val="0"/>
              <w:spacing w:before="60"/>
              <w:jc w:val="both"/>
              <w:rPr>
                <w:bCs/>
                <w:sz w:val="24"/>
                <w:szCs w:val="24"/>
                <w:lang w:val="en-US"/>
              </w:rPr>
            </w:pPr>
            <w:r w:rsidRPr="00ED7295">
              <w:rPr>
                <w:bCs/>
                <w:sz w:val="24"/>
                <w:szCs w:val="24"/>
                <w:lang w:val="en-US"/>
              </w:rPr>
              <w:t xml:space="preserve">(1) Tính tỷ lệ % giảm chi trực tiếp NSNN cho ĐVSNCL trong năm đánh giá so với năm 2021 theo công thức: </w:t>
            </w:r>
            <w:r w:rsidRPr="00ED7295">
              <w:rPr>
                <w:b/>
                <w:bCs/>
                <w:sz w:val="24"/>
                <w:szCs w:val="24"/>
                <w:lang w:val="en-US"/>
              </w:rPr>
              <w:t xml:space="preserve">K= (a-b)/a*100. </w:t>
            </w:r>
          </w:p>
          <w:p w:rsidR="005E16F0" w:rsidRPr="00ED7295" w:rsidRDefault="005E16F0" w:rsidP="0061327B">
            <w:pPr>
              <w:widowControl w:val="0"/>
              <w:spacing w:before="60"/>
              <w:jc w:val="both"/>
              <w:rPr>
                <w:bCs/>
                <w:sz w:val="24"/>
                <w:szCs w:val="24"/>
                <w:lang w:val="en-US"/>
              </w:rPr>
            </w:pPr>
            <w:r w:rsidRPr="00ED7295">
              <w:rPr>
                <w:bCs/>
                <w:sz w:val="24"/>
                <w:szCs w:val="24"/>
                <w:lang w:val="en-US"/>
              </w:rPr>
              <w:t xml:space="preserve">Trong đó: </w:t>
            </w:r>
          </w:p>
          <w:p w:rsidR="00C96130" w:rsidRPr="00ED7295" w:rsidRDefault="005E16F0" w:rsidP="00641ED3">
            <w:pPr>
              <w:widowControl w:val="0"/>
              <w:spacing w:before="60"/>
              <w:rPr>
                <w:bCs/>
                <w:sz w:val="24"/>
                <w:szCs w:val="24"/>
                <w:lang w:val="en-US"/>
              </w:rPr>
            </w:pPr>
            <w:r w:rsidRPr="00ED7295">
              <w:rPr>
                <w:rFonts w:cs="Times New Roman"/>
                <w:sz w:val="24"/>
                <w:szCs w:val="24"/>
                <w:lang w:val="en-US"/>
              </w:rPr>
              <w:t xml:space="preserve">K là tỷ lệ % giảm </w:t>
            </w:r>
            <w:r w:rsidRPr="00ED7295">
              <w:rPr>
                <w:bCs/>
                <w:sz w:val="24"/>
                <w:szCs w:val="24"/>
                <w:lang w:val="en-US"/>
              </w:rPr>
              <w:t xml:space="preserve">chi trực tiếp NSNN cho ĐVSNCL trong năm đánh giá so với năm 2021 </w:t>
            </w:r>
          </w:p>
          <w:p w:rsidR="005E16F0" w:rsidRPr="00ED7295" w:rsidRDefault="005E16F0" w:rsidP="00641ED3">
            <w:pPr>
              <w:widowControl w:val="0"/>
              <w:spacing w:before="60"/>
              <w:rPr>
                <w:bCs/>
                <w:sz w:val="24"/>
                <w:szCs w:val="24"/>
                <w:lang w:val="en-US"/>
              </w:rPr>
            </w:pPr>
            <w:r w:rsidRPr="00ED7295">
              <w:rPr>
                <w:bCs/>
                <w:sz w:val="24"/>
                <w:szCs w:val="24"/>
                <w:lang w:val="en-US"/>
              </w:rPr>
              <w:t>a là tổng số tiền chi trực tiếp NSNN cho ĐVSNCL năm 2021</w:t>
            </w:r>
          </w:p>
          <w:p w:rsidR="005E16F0" w:rsidRPr="00ED7295" w:rsidRDefault="005E16F0" w:rsidP="00641ED3">
            <w:pPr>
              <w:widowControl w:val="0"/>
              <w:spacing w:before="60"/>
              <w:rPr>
                <w:bCs/>
                <w:sz w:val="24"/>
                <w:szCs w:val="24"/>
                <w:lang w:val="en-US"/>
              </w:rPr>
            </w:pPr>
            <w:r w:rsidRPr="00ED7295">
              <w:rPr>
                <w:rFonts w:cs="Times New Roman"/>
                <w:sz w:val="24"/>
                <w:szCs w:val="24"/>
                <w:lang w:val="en-US"/>
              </w:rPr>
              <w:t xml:space="preserve">b là </w:t>
            </w:r>
            <w:r w:rsidRPr="00ED7295">
              <w:rPr>
                <w:bCs/>
                <w:sz w:val="24"/>
                <w:szCs w:val="24"/>
                <w:lang w:val="en-US"/>
              </w:rPr>
              <w:t>tổng số tiền chi trực tiếp NSNN cho ĐVSNCL năm đánh giá.</w:t>
            </w:r>
          </w:p>
          <w:p w:rsidR="005E16F0" w:rsidRPr="00ED7295" w:rsidRDefault="005E16F0" w:rsidP="00641ED3">
            <w:pPr>
              <w:widowControl w:val="0"/>
              <w:spacing w:before="60"/>
              <w:rPr>
                <w:bCs/>
                <w:sz w:val="24"/>
                <w:szCs w:val="24"/>
                <w:lang w:val="en-US"/>
              </w:rPr>
            </w:pPr>
            <w:r w:rsidRPr="00ED7295">
              <w:rPr>
                <w:bCs/>
                <w:sz w:val="24"/>
                <w:szCs w:val="24"/>
                <w:lang w:val="en-US"/>
              </w:rPr>
              <w:t xml:space="preserve">(2) Tính điểm đạt được theo công thức: </w:t>
            </w:r>
            <w:r w:rsidRPr="00ED7295">
              <w:rPr>
                <w:b/>
                <w:bCs/>
                <w:sz w:val="24"/>
                <w:szCs w:val="24"/>
                <w:lang w:val="en-US"/>
              </w:rPr>
              <w:t>(K/10)*1.00</w:t>
            </w:r>
          </w:p>
          <w:p w:rsidR="005E16F0" w:rsidRPr="00ED7295" w:rsidRDefault="005E16F0" w:rsidP="00641ED3">
            <w:pPr>
              <w:widowControl w:val="0"/>
              <w:spacing w:before="60"/>
              <w:rPr>
                <w:rFonts w:cs="Times New Roman"/>
                <w:sz w:val="24"/>
                <w:szCs w:val="24"/>
                <w:lang w:val="en-US"/>
              </w:rPr>
            </w:pPr>
            <w:r w:rsidRPr="00ED7295">
              <w:rPr>
                <w:rFonts w:cs="Times New Roman"/>
                <w:sz w:val="24"/>
                <w:szCs w:val="24"/>
                <w:lang w:val="en-US"/>
              </w:rPr>
              <w:t>Trường hợp K&gt;10 thì điểm đánh giá là 1.0</w:t>
            </w:r>
          </w:p>
          <w:p w:rsidR="005E16F0" w:rsidRPr="00ED7295" w:rsidRDefault="005E16F0" w:rsidP="00641ED3">
            <w:pPr>
              <w:widowControl w:val="0"/>
              <w:spacing w:before="60"/>
              <w:rPr>
                <w:rFonts w:cs="Times New Roman"/>
                <w:sz w:val="24"/>
                <w:szCs w:val="24"/>
                <w:lang w:val="en-US"/>
              </w:rPr>
            </w:pPr>
            <w:r w:rsidRPr="00ED7295">
              <w:rPr>
                <w:rFonts w:cs="Times New Roman"/>
                <w:sz w:val="24"/>
                <w:szCs w:val="24"/>
                <w:lang w:val="en-US"/>
              </w:rPr>
              <w:t>Trường hợp K&lt;10 thì điểm đánh giá là 0</w:t>
            </w:r>
          </w:p>
        </w:tc>
        <w:tc>
          <w:tcPr>
            <w:tcW w:w="3544" w:type="dxa"/>
            <w:tcBorders>
              <w:top w:val="nil"/>
              <w:left w:val="nil"/>
              <w:bottom w:val="single" w:sz="8" w:space="0" w:color="auto"/>
              <w:right w:val="single" w:sz="4" w:space="0" w:color="auto"/>
            </w:tcBorders>
          </w:tcPr>
          <w:p w:rsidR="00C96130" w:rsidRPr="00ED7295" w:rsidRDefault="00C96130" w:rsidP="0061327B">
            <w:pPr>
              <w:widowControl w:val="0"/>
              <w:spacing w:before="60"/>
              <w:jc w:val="both"/>
              <w:rPr>
                <w:rFonts w:cs="Times New Roman"/>
                <w:sz w:val="24"/>
                <w:szCs w:val="24"/>
                <w:lang w:val="en-US"/>
              </w:rPr>
            </w:pPr>
            <w:r w:rsidRPr="00ED7295">
              <w:rPr>
                <w:rFonts w:cs="Times New Roman"/>
                <w:iCs/>
                <w:sz w:val="24"/>
                <w:szCs w:val="24"/>
                <w:lang w:val="en-US"/>
              </w:rPr>
              <w:t xml:space="preserve">- </w:t>
            </w:r>
            <w:r w:rsidRPr="00ED7295">
              <w:rPr>
                <w:rFonts w:cs="Times New Roman"/>
                <w:sz w:val="24"/>
                <w:szCs w:val="24"/>
                <w:lang w:val="en-US"/>
              </w:rPr>
              <w:t xml:space="preserve">Báo cáo kết quả thực hiện cơ chế tự chủ của đơn vị </w:t>
            </w:r>
          </w:p>
          <w:p w:rsidR="00C96130" w:rsidRPr="00ED7295" w:rsidRDefault="00C96130" w:rsidP="00641ED3">
            <w:pPr>
              <w:autoSpaceDE w:val="0"/>
              <w:autoSpaceDN w:val="0"/>
              <w:spacing w:before="60"/>
              <w:jc w:val="both"/>
              <w:rPr>
                <w:rFonts w:cs="Times New Roman"/>
                <w:sz w:val="24"/>
                <w:szCs w:val="24"/>
                <w:lang w:val="en-US"/>
              </w:rPr>
            </w:pPr>
            <w:r w:rsidRPr="00ED7295">
              <w:rPr>
                <w:rFonts w:cs="Times New Roman"/>
                <w:sz w:val="24"/>
                <w:szCs w:val="24"/>
                <w:lang w:val="en-US"/>
              </w:rPr>
              <w:t xml:space="preserve">- Kết quả theo dõi, kiểm tra của Vụ Tài chính </w:t>
            </w:r>
          </w:p>
          <w:p w:rsidR="00C96130" w:rsidRPr="00ED7295" w:rsidRDefault="00C96130" w:rsidP="0061327B">
            <w:pPr>
              <w:widowControl w:val="0"/>
              <w:spacing w:before="60"/>
              <w:jc w:val="both"/>
              <w:rPr>
                <w:rFonts w:cs="Times New Roman"/>
                <w:iCs/>
                <w:sz w:val="24"/>
                <w:szCs w:val="24"/>
                <w:lang w:val="en-US"/>
              </w:rPr>
            </w:pPr>
          </w:p>
        </w:tc>
      </w:tr>
      <w:tr w:rsidR="005F0DF8"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5F0DF8" w:rsidRPr="00ED7295" w:rsidRDefault="005F0DF8"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5F0DF8" w:rsidRPr="00ED7295" w:rsidRDefault="005F0DF8" w:rsidP="0061327B">
            <w:pPr>
              <w:widowControl w:val="0"/>
              <w:spacing w:before="60"/>
              <w:jc w:val="both"/>
              <w:rPr>
                <w:rFonts w:cs="Times New Roman"/>
                <w:sz w:val="24"/>
                <w:szCs w:val="24"/>
                <w:lang w:val="en-US"/>
              </w:rPr>
            </w:pPr>
            <w:r w:rsidRPr="00ED7295">
              <w:rPr>
                <w:rFonts w:cs="Times New Roman"/>
                <w:sz w:val="24"/>
                <w:szCs w:val="24"/>
                <w:lang w:val="en-US"/>
              </w:rPr>
              <w:t xml:space="preserve">TCTP 7.1.1 </w:t>
            </w:r>
            <w:r w:rsidRPr="00ED7295">
              <w:rPr>
                <w:bCs/>
                <w:sz w:val="24"/>
                <w:szCs w:val="24"/>
              </w:rPr>
              <w:t>Duy trì, cập nhật Kiến trúc Chính phủ điện tử theo quy định</w:t>
            </w:r>
          </w:p>
        </w:tc>
        <w:tc>
          <w:tcPr>
            <w:tcW w:w="7655" w:type="dxa"/>
            <w:tcBorders>
              <w:top w:val="nil"/>
              <w:left w:val="nil"/>
              <w:bottom w:val="single" w:sz="8" w:space="0" w:color="auto"/>
              <w:right w:val="single" w:sz="8" w:space="0" w:color="auto"/>
            </w:tcBorders>
            <w:shd w:val="clear" w:color="auto" w:fill="auto"/>
            <w:hideMark/>
          </w:tcPr>
          <w:p w:rsidR="005F0DF8" w:rsidRPr="00ED7295" w:rsidRDefault="00214945" w:rsidP="0061327B">
            <w:pPr>
              <w:autoSpaceDE w:val="0"/>
              <w:autoSpaceDN w:val="0"/>
              <w:spacing w:before="60"/>
              <w:jc w:val="both"/>
              <w:rPr>
                <w:rFonts w:cs="Times New Roman"/>
                <w:sz w:val="24"/>
                <w:szCs w:val="24"/>
                <w:lang w:val="en-US"/>
              </w:rPr>
            </w:pPr>
            <w:r w:rsidRPr="00ED7295">
              <w:rPr>
                <w:rFonts w:cs="Times New Roman"/>
                <w:sz w:val="24"/>
                <w:szCs w:val="24"/>
                <w:lang w:val="en-US"/>
              </w:rPr>
              <w:t>- Yêu cầu: Triển khai thực hiện duy trì và cập nhật Kiến trúc theo quy định của Bộ và Bộ Thông tin và Truyền thông.</w:t>
            </w:r>
          </w:p>
          <w:p w:rsidR="00214945" w:rsidRPr="00ED7295" w:rsidRDefault="00214945" w:rsidP="0061327B">
            <w:pPr>
              <w:autoSpaceDE w:val="0"/>
              <w:autoSpaceDN w:val="0"/>
              <w:spacing w:before="60"/>
              <w:jc w:val="both"/>
              <w:rPr>
                <w:bCs/>
                <w:sz w:val="24"/>
                <w:szCs w:val="24"/>
                <w:lang w:val="en-US"/>
              </w:rPr>
            </w:pPr>
            <w:r w:rsidRPr="00ED7295">
              <w:rPr>
                <w:bCs/>
                <w:sz w:val="24"/>
                <w:szCs w:val="24"/>
                <w:lang w:val="en-US"/>
              </w:rPr>
              <w:t>- Nếu đã t</w:t>
            </w:r>
            <w:r w:rsidRPr="00ED7295">
              <w:rPr>
                <w:bCs/>
                <w:sz w:val="24"/>
                <w:szCs w:val="24"/>
              </w:rPr>
              <w:t xml:space="preserve">ổ chức triển khai, duy trì và cập nhật Kiến trúc theo quy định: </w:t>
            </w:r>
            <w:r w:rsidRPr="00ED7295">
              <w:rPr>
                <w:bCs/>
                <w:sz w:val="24"/>
                <w:szCs w:val="24"/>
                <w:lang w:val="en-US"/>
              </w:rPr>
              <w:t xml:space="preserve">thì điểm đánh giá là </w:t>
            </w:r>
            <w:r w:rsidRPr="00ED7295">
              <w:rPr>
                <w:bCs/>
                <w:sz w:val="24"/>
                <w:szCs w:val="24"/>
              </w:rPr>
              <w:t>1.0</w:t>
            </w:r>
            <w:r w:rsidRPr="00ED7295">
              <w:rPr>
                <w:bCs/>
                <w:sz w:val="24"/>
                <w:szCs w:val="24"/>
                <w:lang w:val="en-US"/>
              </w:rPr>
              <w:t>. Nếu k</w:t>
            </w:r>
            <w:r w:rsidRPr="00ED7295">
              <w:rPr>
                <w:bCs/>
                <w:sz w:val="24"/>
                <w:szCs w:val="24"/>
              </w:rPr>
              <w:t>hông tổ chức triển khai, duy trì và cập nhật Kiến trúc theo quy định: 0</w:t>
            </w:r>
          </w:p>
        </w:tc>
        <w:tc>
          <w:tcPr>
            <w:tcW w:w="3544" w:type="dxa"/>
            <w:tcBorders>
              <w:top w:val="nil"/>
              <w:left w:val="nil"/>
              <w:bottom w:val="single" w:sz="8" w:space="0" w:color="auto"/>
              <w:right w:val="single" w:sz="4" w:space="0" w:color="auto"/>
            </w:tcBorders>
          </w:tcPr>
          <w:p w:rsidR="005F0DF8" w:rsidRPr="00ED7295" w:rsidRDefault="00214945" w:rsidP="0061327B">
            <w:pPr>
              <w:widowControl w:val="0"/>
              <w:spacing w:before="60"/>
              <w:jc w:val="both"/>
              <w:rPr>
                <w:rFonts w:cs="Times New Roman"/>
                <w:sz w:val="24"/>
                <w:szCs w:val="24"/>
                <w:lang w:val="en-US"/>
              </w:rPr>
            </w:pPr>
            <w:r w:rsidRPr="00ED7295">
              <w:rPr>
                <w:rFonts w:cs="Times New Roman"/>
                <w:sz w:val="24"/>
                <w:szCs w:val="24"/>
                <w:lang w:val="en-US"/>
              </w:rPr>
              <w:t>- Báo cáo CCHC của đơn vị</w:t>
            </w:r>
          </w:p>
          <w:p w:rsidR="00214945" w:rsidRPr="00ED7295" w:rsidRDefault="00214945" w:rsidP="0061327B">
            <w:pPr>
              <w:widowControl w:val="0"/>
              <w:spacing w:before="60"/>
              <w:jc w:val="both"/>
              <w:rPr>
                <w:rFonts w:cs="Times New Roman"/>
                <w:sz w:val="24"/>
                <w:szCs w:val="24"/>
                <w:lang w:val="en-US"/>
              </w:rPr>
            </w:pPr>
            <w:r w:rsidRPr="00ED7295">
              <w:rPr>
                <w:rFonts w:cs="Times New Roman"/>
                <w:sz w:val="24"/>
                <w:szCs w:val="24"/>
                <w:lang w:val="en-US"/>
              </w:rPr>
              <w:t>- Kết quả theo dõi của Vụ KHCN và Trung tâm CĐS và TKNN</w:t>
            </w:r>
          </w:p>
          <w:p w:rsidR="00214945" w:rsidRPr="00ED7295" w:rsidRDefault="00214945" w:rsidP="0061327B">
            <w:pPr>
              <w:widowControl w:val="0"/>
              <w:spacing w:before="60"/>
              <w:jc w:val="both"/>
              <w:rPr>
                <w:rFonts w:cs="Times New Roman"/>
                <w:sz w:val="24"/>
                <w:szCs w:val="24"/>
                <w:lang w:val="en-US"/>
              </w:rPr>
            </w:pPr>
            <w:r w:rsidRPr="00ED7295">
              <w:rPr>
                <w:rFonts w:cs="Times New Roman"/>
                <w:sz w:val="24"/>
                <w:szCs w:val="24"/>
                <w:lang w:val="en-US"/>
              </w:rPr>
              <w:t>- TLKC khác (nếu có)</w:t>
            </w:r>
          </w:p>
        </w:tc>
      </w:tr>
      <w:tr w:rsidR="00A674C1"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A674C1" w:rsidRPr="00ED7295" w:rsidRDefault="00A674C1"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A674C1" w:rsidRPr="00ED7295" w:rsidRDefault="00A674C1" w:rsidP="00131D60">
            <w:pPr>
              <w:widowControl w:val="0"/>
              <w:spacing w:before="60"/>
              <w:jc w:val="both"/>
              <w:rPr>
                <w:rFonts w:cs="Times New Roman"/>
                <w:i/>
                <w:iCs/>
                <w:sz w:val="24"/>
                <w:szCs w:val="24"/>
              </w:rPr>
            </w:pPr>
            <w:r w:rsidRPr="00ED7295">
              <w:rPr>
                <w:rFonts w:cs="Times New Roman"/>
                <w:sz w:val="24"/>
                <w:szCs w:val="24"/>
              </w:rPr>
              <w:t>TCTP 7.1.</w:t>
            </w:r>
            <w:r w:rsidRPr="00ED7295">
              <w:rPr>
                <w:rFonts w:cs="Times New Roman"/>
                <w:sz w:val="24"/>
                <w:szCs w:val="24"/>
                <w:lang w:val="en-US"/>
              </w:rPr>
              <w:t xml:space="preserve">2. </w:t>
            </w:r>
            <w:r w:rsidRPr="00ED7295">
              <w:rPr>
                <w:bCs/>
                <w:sz w:val="24"/>
                <w:szCs w:val="24"/>
              </w:rPr>
              <w:t xml:space="preserve">Triển khai dữ liệu </w:t>
            </w:r>
            <w:r w:rsidRPr="00ED7295">
              <w:rPr>
                <w:bCs/>
                <w:sz w:val="24"/>
                <w:szCs w:val="24"/>
              </w:rPr>
              <w:lastRenderedPageBreak/>
              <w:t>phục vụ chuyển đổi số theo hướng sử dụng công nghệ điện toán đám mây</w:t>
            </w:r>
          </w:p>
        </w:tc>
        <w:tc>
          <w:tcPr>
            <w:tcW w:w="7655" w:type="dxa"/>
            <w:tcBorders>
              <w:top w:val="nil"/>
              <w:left w:val="nil"/>
              <w:bottom w:val="single" w:sz="8" w:space="0" w:color="auto"/>
              <w:right w:val="single" w:sz="8" w:space="0" w:color="auto"/>
            </w:tcBorders>
            <w:shd w:val="clear" w:color="auto" w:fill="auto"/>
            <w:hideMark/>
          </w:tcPr>
          <w:p w:rsidR="00A674C1" w:rsidRPr="00ED7295" w:rsidRDefault="00A674C1" w:rsidP="00A674C1">
            <w:pPr>
              <w:widowControl w:val="0"/>
              <w:spacing w:before="60"/>
              <w:jc w:val="both"/>
              <w:rPr>
                <w:rFonts w:cs="Times New Roman"/>
                <w:iCs/>
                <w:sz w:val="24"/>
                <w:szCs w:val="24"/>
                <w:lang w:val="en-US"/>
              </w:rPr>
            </w:pPr>
            <w:r w:rsidRPr="00ED7295">
              <w:rPr>
                <w:rFonts w:cs="Times New Roman"/>
                <w:iCs/>
                <w:sz w:val="24"/>
                <w:szCs w:val="24"/>
                <w:lang w:val="en-US"/>
              </w:rPr>
              <w:lastRenderedPageBreak/>
              <w:t xml:space="preserve">- Nếu đã triển khai và đáp ứng đầy đủ các tiêu chí, chỉ tiêu kỹ thuật theo quy </w:t>
            </w:r>
            <w:r w:rsidRPr="00ED7295">
              <w:rPr>
                <w:rFonts w:cs="Times New Roman"/>
                <w:iCs/>
                <w:sz w:val="24"/>
                <w:szCs w:val="24"/>
                <w:lang w:val="en-US"/>
              </w:rPr>
              <w:lastRenderedPageBreak/>
              <w:t xml:space="preserve">định thì đạt điểm tối đa là 0.5 điểm. </w:t>
            </w:r>
            <w:r w:rsidRPr="00ED7295">
              <w:rPr>
                <w:rFonts w:cs="Times New Roman"/>
                <w:i/>
                <w:iCs/>
                <w:sz w:val="24"/>
                <w:szCs w:val="24"/>
                <w:lang w:val="en-US"/>
              </w:rPr>
              <w:t>Trường hợp đã triển khai nhưng chưa đáp ứng đầy đủ các tiêu chí, chỉ tiêu kỹ thuật thì đạt 50%* điểm tối đa.</w:t>
            </w:r>
          </w:p>
          <w:p w:rsidR="00A674C1" w:rsidRPr="00ED7295" w:rsidRDefault="00A674C1" w:rsidP="00A674C1">
            <w:pPr>
              <w:widowControl w:val="0"/>
              <w:spacing w:before="60"/>
              <w:jc w:val="both"/>
              <w:rPr>
                <w:rFonts w:cs="Times New Roman"/>
                <w:iCs/>
                <w:sz w:val="24"/>
                <w:szCs w:val="24"/>
                <w:lang w:val="en-US"/>
              </w:rPr>
            </w:pPr>
            <w:r w:rsidRPr="00ED7295">
              <w:rPr>
                <w:rFonts w:cs="Times New Roman"/>
                <w:iCs/>
                <w:sz w:val="24"/>
                <w:szCs w:val="24"/>
                <w:lang w:val="en-US"/>
              </w:rPr>
              <w:t>- Nếu đã kết nối với Nền tảng điện toán đám mây Chính phủ theo quy định thì CỘNG THÊM 0.5 điểm.</w:t>
            </w:r>
          </w:p>
        </w:tc>
        <w:tc>
          <w:tcPr>
            <w:tcW w:w="3544" w:type="dxa"/>
            <w:tcBorders>
              <w:top w:val="nil"/>
              <w:left w:val="nil"/>
              <w:bottom w:val="single" w:sz="8" w:space="0" w:color="auto"/>
              <w:right w:val="single" w:sz="4" w:space="0" w:color="auto"/>
            </w:tcBorders>
          </w:tcPr>
          <w:p w:rsidR="00A674C1" w:rsidRPr="00ED7295" w:rsidRDefault="00A674C1" w:rsidP="00A674C1">
            <w:pPr>
              <w:widowControl w:val="0"/>
              <w:spacing w:before="60"/>
              <w:jc w:val="both"/>
              <w:rPr>
                <w:rFonts w:cs="Times New Roman"/>
                <w:sz w:val="24"/>
                <w:szCs w:val="24"/>
                <w:lang w:val="en-US"/>
              </w:rPr>
            </w:pPr>
            <w:r w:rsidRPr="00ED7295">
              <w:rPr>
                <w:rFonts w:cs="Times New Roman"/>
                <w:sz w:val="24"/>
                <w:szCs w:val="24"/>
                <w:lang w:val="en-US"/>
              </w:rPr>
              <w:lastRenderedPageBreak/>
              <w:t>- Báo cáo CCHC của đơn vị</w:t>
            </w:r>
          </w:p>
          <w:p w:rsidR="00A674C1" w:rsidRPr="00ED7295" w:rsidRDefault="00A674C1" w:rsidP="00A674C1">
            <w:pPr>
              <w:widowControl w:val="0"/>
              <w:spacing w:before="60"/>
              <w:jc w:val="both"/>
              <w:rPr>
                <w:rFonts w:cs="Times New Roman"/>
                <w:sz w:val="24"/>
                <w:szCs w:val="24"/>
                <w:lang w:val="en-US"/>
              </w:rPr>
            </w:pPr>
            <w:r w:rsidRPr="00ED7295">
              <w:rPr>
                <w:rFonts w:cs="Times New Roman"/>
                <w:sz w:val="24"/>
                <w:szCs w:val="24"/>
                <w:lang w:val="en-US"/>
              </w:rPr>
              <w:lastRenderedPageBreak/>
              <w:t>- Kết quả theo dõi của Vụ KHCN và Trung tâm CĐS và TKNN</w:t>
            </w:r>
          </w:p>
          <w:p w:rsidR="00A674C1" w:rsidRPr="00ED7295" w:rsidRDefault="00A674C1" w:rsidP="00A674C1">
            <w:pPr>
              <w:widowControl w:val="0"/>
              <w:spacing w:before="60"/>
              <w:jc w:val="both"/>
              <w:rPr>
                <w:rFonts w:cs="Times New Roman"/>
                <w:sz w:val="24"/>
                <w:szCs w:val="24"/>
                <w:lang w:val="en-US"/>
              </w:rPr>
            </w:pPr>
            <w:r w:rsidRPr="00ED7295">
              <w:rPr>
                <w:rFonts w:cs="Times New Roman"/>
                <w:sz w:val="24"/>
                <w:szCs w:val="24"/>
                <w:lang w:val="en-US"/>
              </w:rPr>
              <w:t>- TLKC khác (nếu có)</w:t>
            </w:r>
          </w:p>
        </w:tc>
      </w:tr>
      <w:tr w:rsidR="00A674C1"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A674C1" w:rsidRPr="00ED7295" w:rsidRDefault="00A674C1"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A674C1" w:rsidRPr="00ED7295" w:rsidRDefault="00A674C1" w:rsidP="00131D60">
            <w:pPr>
              <w:widowControl w:val="0"/>
              <w:spacing w:before="60"/>
              <w:jc w:val="both"/>
              <w:rPr>
                <w:rFonts w:cs="Times New Roman"/>
                <w:i/>
                <w:iCs/>
                <w:sz w:val="24"/>
                <w:szCs w:val="24"/>
              </w:rPr>
            </w:pPr>
            <w:r w:rsidRPr="00ED7295">
              <w:rPr>
                <w:rFonts w:cs="Times New Roman"/>
                <w:sz w:val="24"/>
                <w:szCs w:val="24"/>
              </w:rPr>
              <w:t>TCTP 7.1.</w:t>
            </w:r>
            <w:r w:rsidRPr="00ED7295">
              <w:rPr>
                <w:rFonts w:cs="Times New Roman"/>
                <w:sz w:val="24"/>
                <w:szCs w:val="24"/>
                <w:lang w:val="en-US"/>
              </w:rPr>
              <w:t xml:space="preserve">3. </w:t>
            </w:r>
            <w:r w:rsidRPr="00ED7295">
              <w:rPr>
                <w:bCs/>
                <w:sz w:val="24"/>
                <w:szCs w:val="24"/>
              </w:rPr>
              <w:t xml:space="preserve">Tỷ lệ các ứng dụng có dữ liệu dùng chung được kết nối, sử dụng qua Nền tảng tích hợp, chia sẻ dữ liệu cấp Bộ (LGSP) </w:t>
            </w:r>
            <w:r w:rsidRPr="00ED7295">
              <w:rPr>
                <w:bCs/>
                <w:sz w:val="24"/>
                <w:szCs w:val="24"/>
                <w:lang w:val="en-US"/>
              </w:rPr>
              <w:t xml:space="preserve"> </w:t>
            </w:r>
          </w:p>
        </w:tc>
        <w:tc>
          <w:tcPr>
            <w:tcW w:w="7655" w:type="dxa"/>
            <w:tcBorders>
              <w:top w:val="nil"/>
              <w:left w:val="nil"/>
              <w:bottom w:val="single" w:sz="8" w:space="0" w:color="auto"/>
              <w:right w:val="single" w:sz="8" w:space="0" w:color="auto"/>
            </w:tcBorders>
            <w:shd w:val="clear" w:color="auto" w:fill="auto"/>
            <w:hideMark/>
          </w:tcPr>
          <w:p w:rsidR="00A674C1" w:rsidRPr="00ED7295" w:rsidRDefault="00A674C1" w:rsidP="00A674C1">
            <w:pPr>
              <w:widowControl w:val="0"/>
              <w:rPr>
                <w:b/>
                <w:bCs/>
                <w:i/>
                <w:sz w:val="24"/>
                <w:szCs w:val="24"/>
              </w:rPr>
            </w:pPr>
            <w:r w:rsidRPr="00ED7295">
              <w:rPr>
                <w:rFonts w:cs="Times New Roman"/>
                <w:iCs/>
                <w:sz w:val="24"/>
                <w:szCs w:val="24"/>
                <w:lang w:val="en-US"/>
              </w:rPr>
              <w:t xml:space="preserve">Điểm đạt được tính theo công thức: </w:t>
            </w:r>
            <w:r w:rsidRPr="00ED7295">
              <w:rPr>
                <w:b/>
                <w:bCs/>
                <w:i/>
                <w:sz w:val="24"/>
                <w:szCs w:val="24"/>
              </w:rPr>
              <w:t>(b/a) *điểm tối đa.</w:t>
            </w:r>
            <w:r w:rsidRPr="00ED7295">
              <w:rPr>
                <w:bCs/>
                <w:i/>
                <w:sz w:val="24"/>
                <w:szCs w:val="24"/>
              </w:rPr>
              <w:t xml:space="preserve"> Trong đó:</w:t>
            </w:r>
            <w:r w:rsidRPr="00ED7295">
              <w:rPr>
                <w:b/>
                <w:bCs/>
                <w:i/>
                <w:sz w:val="24"/>
                <w:szCs w:val="24"/>
              </w:rPr>
              <w:t xml:space="preserve"> </w:t>
            </w:r>
          </w:p>
          <w:p w:rsidR="00A674C1" w:rsidRPr="00ED7295" w:rsidRDefault="00A674C1" w:rsidP="00A674C1">
            <w:pPr>
              <w:widowControl w:val="0"/>
              <w:jc w:val="both"/>
              <w:rPr>
                <w:bCs/>
                <w:i/>
                <w:sz w:val="24"/>
                <w:szCs w:val="24"/>
              </w:rPr>
            </w:pPr>
            <w:r w:rsidRPr="00ED7295">
              <w:rPr>
                <w:bCs/>
                <w:i/>
                <w:sz w:val="24"/>
                <w:szCs w:val="24"/>
              </w:rPr>
              <w:t>a là tổng số các ứng dụng có dữ liệu dùng chung</w:t>
            </w:r>
          </w:p>
          <w:p w:rsidR="00A674C1" w:rsidRPr="00ED7295" w:rsidRDefault="00A674C1" w:rsidP="00A674C1">
            <w:pPr>
              <w:widowControl w:val="0"/>
              <w:spacing w:before="60"/>
              <w:jc w:val="both"/>
              <w:rPr>
                <w:rFonts w:cs="Times New Roman"/>
                <w:iCs/>
                <w:sz w:val="24"/>
                <w:szCs w:val="24"/>
                <w:lang w:val="en-US"/>
              </w:rPr>
            </w:pPr>
            <w:r w:rsidRPr="00ED7295">
              <w:rPr>
                <w:bCs/>
                <w:i/>
                <w:sz w:val="24"/>
                <w:szCs w:val="24"/>
              </w:rPr>
              <w:t>b là số các ứng dụng có dữ liệu dùng chung được kết nối, sử dụng qua LGSP</w:t>
            </w:r>
          </w:p>
        </w:tc>
        <w:tc>
          <w:tcPr>
            <w:tcW w:w="3544" w:type="dxa"/>
            <w:tcBorders>
              <w:top w:val="nil"/>
              <w:left w:val="nil"/>
              <w:bottom w:val="single" w:sz="8" w:space="0" w:color="auto"/>
              <w:right w:val="single" w:sz="4" w:space="0" w:color="auto"/>
            </w:tcBorders>
          </w:tcPr>
          <w:p w:rsidR="00A674C1" w:rsidRPr="00ED7295" w:rsidRDefault="00A674C1" w:rsidP="00A674C1">
            <w:pPr>
              <w:widowControl w:val="0"/>
              <w:spacing w:before="60"/>
              <w:jc w:val="both"/>
              <w:rPr>
                <w:rFonts w:cs="Times New Roman"/>
                <w:sz w:val="24"/>
                <w:szCs w:val="24"/>
                <w:lang w:val="en-US"/>
              </w:rPr>
            </w:pPr>
            <w:r w:rsidRPr="00ED7295">
              <w:rPr>
                <w:rFonts w:cs="Times New Roman"/>
                <w:sz w:val="24"/>
                <w:szCs w:val="24"/>
                <w:lang w:val="en-US"/>
              </w:rPr>
              <w:t>- Báo cáo CCHC của đơn vị</w:t>
            </w:r>
          </w:p>
          <w:p w:rsidR="00A674C1" w:rsidRPr="00ED7295" w:rsidRDefault="00A674C1" w:rsidP="00A674C1">
            <w:pPr>
              <w:widowControl w:val="0"/>
              <w:spacing w:before="60"/>
              <w:jc w:val="both"/>
              <w:rPr>
                <w:rFonts w:cs="Times New Roman"/>
                <w:sz w:val="24"/>
                <w:szCs w:val="24"/>
                <w:lang w:val="en-US"/>
              </w:rPr>
            </w:pPr>
            <w:r w:rsidRPr="00ED7295">
              <w:rPr>
                <w:rFonts w:cs="Times New Roman"/>
                <w:sz w:val="24"/>
                <w:szCs w:val="24"/>
                <w:lang w:val="en-US"/>
              </w:rPr>
              <w:t>- Kết quả theo dõi của Vụ KHCN và Trung tâm CĐS và TKNN</w:t>
            </w:r>
          </w:p>
          <w:p w:rsidR="00A674C1" w:rsidRPr="00ED7295" w:rsidRDefault="00A674C1" w:rsidP="00A674C1">
            <w:pPr>
              <w:widowControl w:val="0"/>
              <w:spacing w:before="60"/>
              <w:jc w:val="both"/>
              <w:rPr>
                <w:rFonts w:cs="Times New Roman"/>
                <w:sz w:val="24"/>
                <w:szCs w:val="24"/>
                <w:lang w:val="en-US"/>
              </w:rPr>
            </w:pPr>
            <w:r w:rsidRPr="00ED7295">
              <w:rPr>
                <w:rFonts w:cs="Times New Roman"/>
                <w:sz w:val="24"/>
                <w:szCs w:val="24"/>
                <w:lang w:val="en-US"/>
              </w:rPr>
              <w:t>- TLKC khác (nếu có)</w:t>
            </w:r>
          </w:p>
        </w:tc>
      </w:tr>
      <w:tr w:rsidR="00A674C1"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A674C1" w:rsidRPr="00ED7295" w:rsidRDefault="00A674C1"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A674C1" w:rsidRPr="00ED7295" w:rsidRDefault="00A674C1" w:rsidP="00131D60">
            <w:pPr>
              <w:widowControl w:val="0"/>
              <w:spacing w:before="60"/>
              <w:jc w:val="both"/>
              <w:rPr>
                <w:rFonts w:cs="Times New Roman"/>
                <w:i/>
                <w:iCs/>
                <w:sz w:val="24"/>
                <w:szCs w:val="24"/>
                <w:lang w:val="en-US"/>
              </w:rPr>
            </w:pPr>
            <w:r w:rsidRPr="00ED7295">
              <w:rPr>
                <w:rFonts w:cs="Times New Roman"/>
                <w:sz w:val="24"/>
                <w:szCs w:val="24"/>
              </w:rPr>
              <w:t>TCTP 7.1.</w:t>
            </w:r>
            <w:r w:rsidRPr="00ED7295">
              <w:rPr>
                <w:rFonts w:cs="Times New Roman"/>
                <w:sz w:val="24"/>
                <w:szCs w:val="24"/>
                <w:lang w:val="en-US"/>
              </w:rPr>
              <w:t xml:space="preserve">4. </w:t>
            </w:r>
            <w:r w:rsidRPr="00ED7295">
              <w:rPr>
                <w:bCs/>
                <w:sz w:val="24"/>
                <w:szCs w:val="24"/>
              </w:rPr>
              <w:t>Tỷ lệ số dịch vụ dữ liệu có Nền tảng tích hợp chia sẻ dữ liệu quốc gia (NDXP) được đưa vào sử dụng chính thức</w:t>
            </w:r>
          </w:p>
        </w:tc>
        <w:tc>
          <w:tcPr>
            <w:tcW w:w="7655" w:type="dxa"/>
            <w:tcBorders>
              <w:top w:val="nil"/>
              <w:left w:val="nil"/>
              <w:bottom w:val="single" w:sz="8" w:space="0" w:color="auto"/>
              <w:right w:val="single" w:sz="8" w:space="0" w:color="auto"/>
            </w:tcBorders>
            <w:shd w:val="clear" w:color="auto" w:fill="auto"/>
            <w:hideMark/>
          </w:tcPr>
          <w:p w:rsidR="00A674C1" w:rsidRPr="00ED7295" w:rsidRDefault="00A674C1" w:rsidP="00A674C1">
            <w:pPr>
              <w:widowControl w:val="0"/>
              <w:rPr>
                <w:b/>
                <w:bCs/>
                <w:sz w:val="24"/>
                <w:szCs w:val="24"/>
              </w:rPr>
            </w:pPr>
            <w:r w:rsidRPr="00ED7295">
              <w:rPr>
                <w:bCs/>
                <w:sz w:val="24"/>
                <w:szCs w:val="24"/>
                <w:lang w:val="en-US"/>
              </w:rPr>
              <w:t xml:space="preserve">Điểm đạt được tính </w:t>
            </w:r>
            <w:r w:rsidRPr="00ED7295">
              <w:rPr>
                <w:bCs/>
                <w:sz w:val="24"/>
                <w:szCs w:val="24"/>
              </w:rPr>
              <w:t xml:space="preserve">theo công thức: </w:t>
            </w:r>
            <w:r w:rsidRPr="00ED7295">
              <w:rPr>
                <w:b/>
                <w:bCs/>
                <w:sz w:val="24"/>
                <w:szCs w:val="24"/>
              </w:rPr>
              <w:t>(b/a) *điểm tối đa.</w:t>
            </w:r>
            <w:r w:rsidRPr="00ED7295">
              <w:rPr>
                <w:bCs/>
                <w:sz w:val="24"/>
                <w:szCs w:val="24"/>
              </w:rPr>
              <w:t xml:space="preserve"> Trong đó:</w:t>
            </w:r>
            <w:r w:rsidRPr="00ED7295">
              <w:rPr>
                <w:b/>
                <w:bCs/>
                <w:sz w:val="24"/>
                <w:szCs w:val="24"/>
              </w:rPr>
              <w:t xml:space="preserve"> </w:t>
            </w:r>
          </w:p>
          <w:p w:rsidR="00A674C1" w:rsidRPr="00ED7295" w:rsidRDefault="00A674C1" w:rsidP="00A674C1">
            <w:pPr>
              <w:widowControl w:val="0"/>
              <w:jc w:val="both"/>
              <w:rPr>
                <w:bCs/>
                <w:sz w:val="24"/>
                <w:szCs w:val="24"/>
              </w:rPr>
            </w:pPr>
            <w:r w:rsidRPr="00ED7295">
              <w:rPr>
                <w:bCs/>
                <w:sz w:val="24"/>
                <w:szCs w:val="24"/>
              </w:rPr>
              <w:t>a là tổng số dịch vụ dữ liệu có trên NDXP</w:t>
            </w:r>
          </w:p>
          <w:p w:rsidR="00A674C1" w:rsidRPr="00ED7295" w:rsidRDefault="00A674C1" w:rsidP="00A674C1">
            <w:pPr>
              <w:autoSpaceDE w:val="0"/>
              <w:autoSpaceDN w:val="0"/>
              <w:spacing w:before="60"/>
              <w:jc w:val="both"/>
              <w:rPr>
                <w:rFonts w:cs="Times New Roman"/>
                <w:iCs/>
                <w:sz w:val="24"/>
                <w:szCs w:val="24"/>
              </w:rPr>
            </w:pPr>
            <w:r w:rsidRPr="00ED7295">
              <w:rPr>
                <w:bCs/>
                <w:sz w:val="24"/>
                <w:szCs w:val="24"/>
              </w:rPr>
              <w:t>b là số dịch vụ dữ liệu có trên NDXP được đưa vào sử dụng chính thức.</w:t>
            </w:r>
          </w:p>
        </w:tc>
        <w:tc>
          <w:tcPr>
            <w:tcW w:w="3544" w:type="dxa"/>
            <w:tcBorders>
              <w:top w:val="nil"/>
              <w:left w:val="nil"/>
              <w:bottom w:val="single" w:sz="8" w:space="0" w:color="auto"/>
              <w:right w:val="single" w:sz="4" w:space="0" w:color="auto"/>
            </w:tcBorders>
          </w:tcPr>
          <w:p w:rsidR="00A674C1" w:rsidRPr="00ED7295" w:rsidRDefault="00A674C1" w:rsidP="00A674C1">
            <w:pPr>
              <w:widowControl w:val="0"/>
              <w:spacing w:before="60"/>
              <w:jc w:val="both"/>
              <w:rPr>
                <w:rFonts w:cs="Times New Roman"/>
                <w:sz w:val="24"/>
                <w:szCs w:val="24"/>
                <w:lang w:val="en-US"/>
              </w:rPr>
            </w:pPr>
            <w:r w:rsidRPr="00ED7295">
              <w:rPr>
                <w:rFonts w:cs="Times New Roman"/>
                <w:sz w:val="24"/>
                <w:szCs w:val="24"/>
                <w:lang w:val="en-US"/>
              </w:rPr>
              <w:t>- Báo cáo CCHC của đơn vị</w:t>
            </w:r>
          </w:p>
          <w:p w:rsidR="00A674C1" w:rsidRPr="00ED7295" w:rsidRDefault="00A674C1" w:rsidP="00A674C1">
            <w:pPr>
              <w:widowControl w:val="0"/>
              <w:spacing w:before="60"/>
              <w:jc w:val="both"/>
              <w:rPr>
                <w:rFonts w:cs="Times New Roman"/>
                <w:sz w:val="24"/>
                <w:szCs w:val="24"/>
                <w:lang w:val="en-US"/>
              </w:rPr>
            </w:pPr>
            <w:r w:rsidRPr="00ED7295">
              <w:rPr>
                <w:rFonts w:cs="Times New Roman"/>
                <w:sz w:val="24"/>
                <w:szCs w:val="24"/>
                <w:lang w:val="en-US"/>
              </w:rPr>
              <w:t>- Kết quả theo dõi của Vụ KHCN và Trung tâm CĐS và TKNN</w:t>
            </w:r>
          </w:p>
          <w:p w:rsidR="00A674C1" w:rsidRPr="00ED7295" w:rsidRDefault="00A674C1" w:rsidP="00A674C1">
            <w:pPr>
              <w:widowControl w:val="0"/>
              <w:spacing w:before="60"/>
              <w:jc w:val="both"/>
              <w:rPr>
                <w:rFonts w:cs="Times New Roman"/>
                <w:sz w:val="24"/>
                <w:szCs w:val="24"/>
                <w:lang w:val="en-US"/>
              </w:rPr>
            </w:pPr>
            <w:r w:rsidRPr="00ED7295">
              <w:rPr>
                <w:rFonts w:cs="Times New Roman"/>
                <w:sz w:val="24"/>
                <w:szCs w:val="24"/>
                <w:lang w:val="en-US"/>
              </w:rPr>
              <w:t>- TLKC khác (nếu có)</w:t>
            </w:r>
          </w:p>
        </w:tc>
      </w:tr>
      <w:tr w:rsidR="00A41E0E"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A41E0E" w:rsidRPr="00ED7295" w:rsidRDefault="00A41E0E"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A41E0E" w:rsidRPr="00ED7295" w:rsidRDefault="00A41E0E" w:rsidP="00C06835">
            <w:pPr>
              <w:widowControl w:val="0"/>
              <w:spacing w:before="60"/>
              <w:jc w:val="both"/>
              <w:rPr>
                <w:rFonts w:cs="Times New Roman"/>
                <w:sz w:val="24"/>
                <w:szCs w:val="24"/>
                <w:lang w:val="en-US"/>
              </w:rPr>
            </w:pPr>
            <w:r w:rsidRPr="00ED7295">
              <w:rPr>
                <w:rFonts w:cs="Times New Roman"/>
                <w:sz w:val="24"/>
                <w:szCs w:val="24"/>
              </w:rPr>
              <w:t>TCTP 7.</w:t>
            </w:r>
            <w:r w:rsidRPr="00ED7295">
              <w:rPr>
                <w:rFonts w:cs="Times New Roman"/>
                <w:sz w:val="24"/>
                <w:szCs w:val="24"/>
                <w:lang w:val="en-US"/>
              </w:rPr>
              <w:t xml:space="preserve">2.1. </w:t>
            </w:r>
            <w:r w:rsidRPr="00ED7295">
              <w:rPr>
                <w:iCs/>
                <w:sz w:val="24"/>
                <w:szCs w:val="24"/>
              </w:rPr>
              <w:t xml:space="preserve">Tỷ lệ xử lý văn bản, hồ sơ công việc trên môi trường mạng của đơn vị </w:t>
            </w:r>
          </w:p>
        </w:tc>
        <w:tc>
          <w:tcPr>
            <w:tcW w:w="7655" w:type="dxa"/>
            <w:tcBorders>
              <w:top w:val="nil"/>
              <w:left w:val="nil"/>
              <w:bottom w:val="single" w:sz="8" w:space="0" w:color="auto"/>
              <w:right w:val="single" w:sz="8" w:space="0" w:color="auto"/>
            </w:tcBorders>
            <w:shd w:val="clear" w:color="auto" w:fill="auto"/>
            <w:hideMark/>
          </w:tcPr>
          <w:p w:rsidR="00A41E0E" w:rsidRPr="00ED7295" w:rsidRDefault="00A41E0E" w:rsidP="00BD52EB">
            <w:pPr>
              <w:widowControl w:val="0"/>
              <w:spacing w:before="60"/>
              <w:jc w:val="both"/>
              <w:rPr>
                <w:iCs/>
                <w:sz w:val="24"/>
                <w:szCs w:val="24"/>
                <w:lang w:val="en-US"/>
              </w:rPr>
            </w:pPr>
            <w:r w:rsidRPr="00ED7295">
              <w:rPr>
                <w:iCs/>
                <w:sz w:val="24"/>
                <w:szCs w:val="24"/>
                <w:lang w:val="en-US"/>
              </w:rPr>
              <w:t>Yêu cầu: Đánh giá tỷ lệ xử lý văn bản, hồ sơ công việc trên môi trường mạng của đơn vị trong đó nếu:</w:t>
            </w:r>
          </w:p>
          <w:p w:rsidR="00A41E0E" w:rsidRPr="00ED7295" w:rsidRDefault="00A41E0E" w:rsidP="00BD52EB">
            <w:pPr>
              <w:widowControl w:val="0"/>
              <w:spacing w:before="60"/>
              <w:jc w:val="both"/>
              <w:rPr>
                <w:iCs/>
                <w:sz w:val="24"/>
                <w:szCs w:val="24"/>
                <w:lang w:val="en-US"/>
              </w:rPr>
            </w:pPr>
            <w:r w:rsidRPr="00ED7295">
              <w:rPr>
                <w:iCs/>
                <w:sz w:val="24"/>
                <w:szCs w:val="24"/>
                <w:lang w:val="en-US"/>
              </w:rPr>
              <w:t>- Tất cả các tổ chức bên trong có tỷ lệ xử lý văn bản, hồ sơ công việc trên môi trường mạng đạt 100% thì điểm đánh giá là 1.0</w:t>
            </w:r>
          </w:p>
          <w:p w:rsidR="00A41E0E" w:rsidRPr="00ED7295" w:rsidRDefault="00A41E0E" w:rsidP="00BD52EB">
            <w:pPr>
              <w:widowControl w:val="0"/>
              <w:spacing w:before="60"/>
              <w:jc w:val="both"/>
              <w:rPr>
                <w:i/>
                <w:iCs/>
                <w:sz w:val="24"/>
                <w:szCs w:val="24"/>
                <w:lang w:val="en-US"/>
              </w:rPr>
            </w:pPr>
            <w:r w:rsidRPr="00ED7295">
              <w:rPr>
                <w:iCs/>
                <w:sz w:val="24"/>
                <w:szCs w:val="24"/>
                <w:lang w:val="en-US"/>
              </w:rPr>
              <w:t xml:space="preserve">- </w:t>
            </w:r>
            <w:r w:rsidRPr="00ED7295">
              <w:rPr>
                <w:i/>
                <w:iCs/>
                <w:sz w:val="24"/>
                <w:szCs w:val="24"/>
              </w:rPr>
              <w:t>Từ 80%  - dưới 100% số văn bản, hồ sơ công việc trở lên: 0.75</w:t>
            </w:r>
          </w:p>
          <w:p w:rsidR="00A41E0E" w:rsidRPr="00ED7295" w:rsidRDefault="00A41E0E" w:rsidP="00BD52EB">
            <w:pPr>
              <w:widowControl w:val="0"/>
              <w:spacing w:before="60"/>
              <w:jc w:val="both"/>
              <w:rPr>
                <w:i/>
                <w:iCs/>
                <w:sz w:val="24"/>
                <w:szCs w:val="24"/>
                <w:lang w:val="en-US"/>
              </w:rPr>
            </w:pPr>
            <w:r w:rsidRPr="00ED7295">
              <w:rPr>
                <w:i/>
                <w:iCs/>
                <w:sz w:val="24"/>
                <w:szCs w:val="24"/>
                <w:lang w:val="en-US"/>
              </w:rPr>
              <w:t xml:space="preserve">- </w:t>
            </w:r>
            <w:r w:rsidRPr="00ED7295">
              <w:rPr>
                <w:i/>
                <w:iCs/>
                <w:sz w:val="24"/>
                <w:szCs w:val="24"/>
              </w:rPr>
              <w:t>Từ 50%- dưới 80% số văn bản, hồ sơ công việc trở lên: 0.5</w:t>
            </w:r>
          </w:p>
          <w:p w:rsidR="00A41E0E" w:rsidRPr="00ED7295" w:rsidRDefault="00A41E0E" w:rsidP="00BD52EB">
            <w:pPr>
              <w:widowControl w:val="0"/>
              <w:spacing w:before="60"/>
              <w:jc w:val="both"/>
              <w:rPr>
                <w:iCs/>
                <w:sz w:val="24"/>
                <w:szCs w:val="24"/>
                <w:lang w:val="en-US"/>
              </w:rPr>
            </w:pPr>
            <w:r w:rsidRPr="00ED7295">
              <w:rPr>
                <w:i/>
                <w:iCs/>
                <w:sz w:val="24"/>
                <w:szCs w:val="24"/>
                <w:lang w:val="en-US"/>
              </w:rPr>
              <w:t xml:space="preserve">- </w:t>
            </w:r>
            <w:r w:rsidRPr="00ED7295">
              <w:rPr>
                <w:i/>
                <w:iCs/>
                <w:sz w:val="24"/>
                <w:szCs w:val="24"/>
              </w:rPr>
              <w:t>Dưới 50% số văn bản, hồ sơ công việc trở lên: 0</w:t>
            </w:r>
          </w:p>
        </w:tc>
        <w:tc>
          <w:tcPr>
            <w:tcW w:w="3544" w:type="dxa"/>
            <w:tcBorders>
              <w:top w:val="nil"/>
              <w:left w:val="nil"/>
              <w:bottom w:val="single" w:sz="8" w:space="0" w:color="auto"/>
              <w:right w:val="single" w:sz="4" w:space="0" w:color="auto"/>
            </w:tcBorders>
          </w:tcPr>
          <w:p w:rsidR="00A41E0E" w:rsidRPr="00ED7295" w:rsidRDefault="00A41E0E" w:rsidP="00D35A49">
            <w:pPr>
              <w:widowControl w:val="0"/>
              <w:spacing w:before="60"/>
              <w:jc w:val="both"/>
              <w:rPr>
                <w:rFonts w:cs="Times New Roman"/>
                <w:sz w:val="24"/>
                <w:szCs w:val="24"/>
                <w:lang w:val="en-US"/>
              </w:rPr>
            </w:pPr>
            <w:r w:rsidRPr="00ED7295">
              <w:rPr>
                <w:rFonts w:cs="Times New Roman"/>
                <w:sz w:val="24"/>
                <w:szCs w:val="24"/>
                <w:lang w:val="en-US"/>
              </w:rPr>
              <w:t xml:space="preserve">- Báo cáo </w:t>
            </w:r>
            <w:r w:rsidR="007F5733" w:rsidRPr="00ED7295">
              <w:rPr>
                <w:rFonts w:cs="Times New Roman"/>
                <w:sz w:val="24"/>
                <w:szCs w:val="24"/>
                <w:lang w:val="en-US"/>
              </w:rPr>
              <w:t xml:space="preserve">CCHC </w:t>
            </w:r>
            <w:r w:rsidRPr="00ED7295">
              <w:rPr>
                <w:rFonts w:cs="Times New Roman"/>
                <w:sz w:val="24"/>
                <w:szCs w:val="24"/>
                <w:lang w:val="en-US"/>
              </w:rPr>
              <w:t>của đơn vị và kết quả theo dõi của Văn phòng Bộ</w:t>
            </w:r>
          </w:p>
          <w:p w:rsidR="00A41E0E" w:rsidRPr="00ED7295" w:rsidRDefault="00A41E0E" w:rsidP="00D35A49">
            <w:pPr>
              <w:widowControl w:val="0"/>
              <w:spacing w:before="60"/>
              <w:jc w:val="both"/>
              <w:rPr>
                <w:rFonts w:cs="Times New Roman"/>
                <w:sz w:val="24"/>
                <w:szCs w:val="24"/>
                <w:lang w:val="en-US"/>
              </w:rPr>
            </w:pPr>
            <w:r w:rsidRPr="00ED7295">
              <w:rPr>
                <w:rFonts w:cs="Times New Roman"/>
                <w:sz w:val="24"/>
                <w:szCs w:val="24"/>
                <w:lang w:val="en-US"/>
              </w:rPr>
              <w:t>- TLKC khác (nếu có)</w:t>
            </w:r>
          </w:p>
        </w:tc>
      </w:tr>
      <w:tr w:rsidR="00A41E0E"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A41E0E" w:rsidRPr="00ED7295" w:rsidRDefault="00A41E0E"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A41E0E" w:rsidRPr="00ED7295" w:rsidRDefault="00A41E0E" w:rsidP="00131D60">
            <w:pPr>
              <w:widowControl w:val="0"/>
              <w:spacing w:before="60"/>
              <w:jc w:val="both"/>
              <w:rPr>
                <w:rFonts w:cs="Times New Roman"/>
                <w:sz w:val="24"/>
                <w:szCs w:val="24"/>
                <w:lang w:val="en-US"/>
              </w:rPr>
            </w:pPr>
            <w:r w:rsidRPr="00ED7295">
              <w:rPr>
                <w:rFonts w:cs="Times New Roman"/>
                <w:sz w:val="24"/>
                <w:szCs w:val="24"/>
                <w:lang w:val="en-US"/>
              </w:rPr>
              <w:t xml:space="preserve">TCTP 7.2.2. </w:t>
            </w:r>
            <w:r w:rsidRPr="00ED7295">
              <w:rPr>
                <w:iCs/>
                <w:sz w:val="24"/>
                <w:szCs w:val="24"/>
              </w:rPr>
              <w:t xml:space="preserve">Tỷ lệ gửi, nhận văn bản điện tử </w:t>
            </w:r>
          </w:p>
        </w:tc>
        <w:tc>
          <w:tcPr>
            <w:tcW w:w="7655" w:type="dxa"/>
            <w:tcBorders>
              <w:top w:val="nil"/>
              <w:left w:val="nil"/>
              <w:bottom w:val="single" w:sz="8" w:space="0" w:color="auto"/>
              <w:right w:val="single" w:sz="8" w:space="0" w:color="auto"/>
            </w:tcBorders>
            <w:shd w:val="clear" w:color="auto" w:fill="auto"/>
            <w:hideMark/>
          </w:tcPr>
          <w:p w:rsidR="00A41E0E" w:rsidRPr="00ED7295" w:rsidRDefault="00A41E0E" w:rsidP="0061327B">
            <w:pPr>
              <w:widowControl w:val="0"/>
              <w:spacing w:before="60"/>
              <w:jc w:val="both"/>
              <w:rPr>
                <w:iCs/>
                <w:sz w:val="24"/>
                <w:szCs w:val="24"/>
                <w:lang w:val="en-US"/>
              </w:rPr>
            </w:pPr>
            <w:r w:rsidRPr="00ED7295">
              <w:rPr>
                <w:iCs/>
                <w:sz w:val="24"/>
                <w:szCs w:val="24"/>
                <w:lang w:val="en-US"/>
              </w:rPr>
              <w:t xml:space="preserve">- Nếu </w:t>
            </w:r>
            <w:r w:rsidRPr="00ED7295">
              <w:rPr>
                <w:iCs/>
                <w:sz w:val="24"/>
                <w:szCs w:val="24"/>
              </w:rPr>
              <w:t>100% tổ chức bên trong đã kết nối</w:t>
            </w:r>
            <w:r w:rsidRPr="00ED7295">
              <w:rPr>
                <w:iCs/>
                <w:sz w:val="24"/>
                <w:szCs w:val="24"/>
                <w:lang w:val="en-US"/>
              </w:rPr>
              <w:t xml:space="preserve"> thì điểm đánh giá là </w:t>
            </w:r>
            <w:r w:rsidRPr="00ED7295">
              <w:rPr>
                <w:iCs/>
                <w:sz w:val="24"/>
                <w:szCs w:val="24"/>
              </w:rPr>
              <w:t>0.5</w:t>
            </w:r>
          </w:p>
          <w:p w:rsidR="00A41E0E" w:rsidRPr="00ED7295" w:rsidRDefault="00A41E0E" w:rsidP="0061327B">
            <w:pPr>
              <w:widowControl w:val="0"/>
              <w:spacing w:before="60"/>
              <w:jc w:val="both"/>
              <w:rPr>
                <w:iCs/>
                <w:sz w:val="24"/>
                <w:szCs w:val="24"/>
                <w:lang w:val="en-US"/>
              </w:rPr>
            </w:pPr>
            <w:r w:rsidRPr="00ED7295">
              <w:rPr>
                <w:iCs/>
                <w:sz w:val="24"/>
                <w:szCs w:val="24"/>
                <w:lang w:val="en-US"/>
              </w:rPr>
              <w:t xml:space="preserve">- </w:t>
            </w:r>
            <w:r w:rsidRPr="00ED7295">
              <w:rPr>
                <w:iCs/>
                <w:sz w:val="24"/>
                <w:szCs w:val="24"/>
              </w:rPr>
              <w:t>Từ 50%- dưới 100% tổ chức bên trong đã kết nối</w:t>
            </w:r>
            <w:r w:rsidRPr="00ED7295">
              <w:rPr>
                <w:iCs/>
                <w:sz w:val="24"/>
                <w:szCs w:val="24"/>
                <w:lang w:val="en-US"/>
              </w:rPr>
              <w:t xml:space="preserve"> thì điểm đánh giá là</w:t>
            </w:r>
            <w:r w:rsidRPr="00ED7295">
              <w:rPr>
                <w:iCs/>
                <w:sz w:val="24"/>
                <w:szCs w:val="24"/>
              </w:rPr>
              <w:t xml:space="preserve"> 0.25 </w:t>
            </w:r>
          </w:p>
          <w:p w:rsidR="00A41E0E" w:rsidRPr="00ED7295" w:rsidRDefault="00A41E0E" w:rsidP="0061327B">
            <w:pPr>
              <w:widowControl w:val="0"/>
              <w:spacing w:before="60"/>
              <w:jc w:val="both"/>
              <w:rPr>
                <w:rFonts w:cs="Times New Roman"/>
                <w:sz w:val="24"/>
                <w:szCs w:val="24"/>
                <w:lang w:val="en-US"/>
              </w:rPr>
            </w:pPr>
            <w:r w:rsidRPr="00ED7295">
              <w:rPr>
                <w:iCs/>
                <w:sz w:val="24"/>
                <w:szCs w:val="24"/>
                <w:lang w:val="en-US"/>
              </w:rPr>
              <w:t xml:space="preserve">- </w:t>
            </w:r>
            <w:r w:rsidRPr="00ED7295">
              <w:rPr>
                <w:iCs/>
                <w:sz w:val="24"/>
                <w:szCs w:val="24"/>
              </w:rPr>
              <w:t>Dưới 50% tổ chức bên trong đã kết nối</w:t>
            </w:r>
            <w:r w:rsidRPr="00ED7295">
              <w:rPr>
                <w:iCs/>
                <w:sz w:val="24"/>
                <w:szCs w:val="24"/>
                <w:lang w:val="en-US"/>
              </w:rPr>
              <w:t xml:space="preserve"> thì điểm đánh giá là</w:t>
            </w:r>
            <w:r w:rsidRPr="00ED7295">
              <w:rPr>
                <w:iCs/>
                <w:sz w:val="24"/>
                <w:szCs w:val="24"/>
              </w:rPr>
              <w:t xml:space="preserve"> 0</w:t>
            </w:r>
          </w:p>
        </w:tc>
        <w:tc>
          <w:tcPr>
            <w:tcW w:w="3544" w:type="dxa"/>
            <w:tcBorders>
              <w:top w:val="nil"/>
              <w:left w:val="nil"/>
              <w:bottom w:val="single" w:sz="8" w:space="0" w:color="auto"/>
              <w:right w:val="single" w:sz="4" w:space="0" w:color="auto"/>
            </w:tcBorders>
          </w:tcPr>
          <w:p w:rsidR="00A41E0E" w:rsidRPr="00ED7295" w:rsidRDefault="00A41E0E" w:rsidP="0061327B">
            <w:pPr>
              <w:widowControl w:val="0"/>
              <w:spacing w:before="60"/>
              <w:jc w:val="both"/>
              <w:rPr>
                <w:rFonts w:cs="Times New Roman"/>
                <w:sz w:val="24"/>
                <w:szCs w:val="24"/>
                <w:lang w:val="en-US"/>
              </w:rPr>
            </w:pPr>
            <w:r w:rsidRPr="00ED7295">
              <w:rPr>
                <w:rFonts w:cs="Times New Roman"/>
                <w:sz w:val="24"/>
                <w:szCs w:val="24"/>
                <w:lang w:val="en-US"/>
              </w:rPr>
              <w:t xml:space="preserve">- Báo cáo </w:t>
            </w:r>
            <w:r w:rsidR="007F5733" w:rsidRPr="00ED7295">
              <w:rPr>
                <w:rFonts w:cs="Times New Roman"/>
                <w:sz w:val="24"/>
                <w:szCs w:val="24"/>
                <w:lang w:val="en-US"/>
              </w:rPr>
              <w:t xml:space="preserve">CCHC </w:t>
            </w:r>
            <w:r w:rsidRPr="00ED7295">
              <w:rPr>
                <w:rFonts w:cs="Times New Roman"/>
                <w:sz w:val="24"/>
                <w:szCs w:val="24"/>
                <w:lang w:val="en-US"/>
              </w:rPr>
              <w:t>của đơn vị và kết quả theo dõi của Văn phòng Bộ</w:t>
            </w:r>
          </w:p>
          <w:p w:rsidR="00A41E0E" w:rsidRPr="00ED7295" w:rsidRDefault="00A41E0E" w:rsidP="003A1792">
            <w:pPr>
              <w:widowControl w:val="0"/>
              <w:spacing w:before="60"/>
              <w:jc w:val="both"/>
              <w:rPr>
                <w:rFonts w:cs="Times New Roman"/>
                <w:sz w:val="24"/>
                <w:szCs w:val="24"/>
                <w:lang w:val="en-US"/>
              </w:rPr>
            </w:pPr>
            <w:r w:rsidRPr="00ED7295">
              <w:rPr>
                <w:rFonts w:cs="Times New Roman"/>
                <w:sz w:val="24"/>
                <w:szCs w:val="24"/>
                <w:lang w:val="en-US"/>
              </w:rPr>
              <w:t>- TLKC khác (nếu có)</w:t>
            </w:r>
          </w:p>
        </w:tc>
      </w:tr>
      <w:tr w:rsidR="00A41E0E"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A41E0E" w:rsidRPr="00ED7295" w:rsidRDefault="00A41E0E"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A41E0E" w:rsidRPr="00ED7295" w:rsidRDefault="00A41E0E" w:rsidP="00131D60">
            <w:pPr>
              <w:widowControl w:val="0"/>
              <w:spacing w:before="60"/>
              <w:jc w:val="both"/>
              <w:rPr>
                <w:rFonts w:cs="Times New Roman"/>
                <w:sz w:val="24"/>
                <w:szCs w:val="24"/>
                <w:lang w:val="en-US"/>
              </w:rPr>
            </w:pPr>
            <w:r w:rsidRPr="00ED7295">
              <w:rPr>
                <w:rFonts w:cs="Times New Roman"/>
                <w:sz w:val="24"/>
                <w:szCs w:val="24"/>
                <w:lang w:val="en-US"/>
              </w:rPr>
              <w:t xml:space="preserve">TCTP 7.2.3. </w:t>
            </w:r>
            <w:r w:rsidRPr="00ED7295">
              <w:rPr>
                <w:iCs/>
                <w:sz w:val="24"/>
                <w:szCs w:val="24"/>
              </w:rPr>
              <w:t>Duy trì, vận hành Hệ thống báo cáo của đơn vị</w:t>
            </w:r>
          </w:p>
        </w:tc>
        <w:tc>
          <w:tcPr>
            <w:tcW w:w="7655" w:type="dxa"/>
            <w:tcBorders>
              <w:top w:val="nil"/>
              <w:left w:val="nil"/>
              <w:bottom w:val="single" w:sz="8" w:space="0" w:color="auto"/>
              <w:right w:val="single" w:sz="8" w:space="0" w:color="auto"/>
            </w:tcBorders>
            <w:shd w:val="clear" w:color="auto" w:fill="auto"/>
            <w:hideMark/>
          </w:tcPr>
          <w:p w:rsidR="00A41E0E" w:rsidRPr="00ED7295" w:rsidRDefault="007F5733" w:rsidP="00876F93">
            <w:pPr>
              <w:widowControl w:val="0"/>
              <w:spacing w:before="60"/>
              <w:jc w:val="both"/>
              <w:rPr>
                <w:rFonts w:cs="Times New Roman"/>
                <w:sz w:val="24"/>
                <w:szCs w:val="24"/>
                <w:lang w:val="en-US"/>
              </w:rPr>
            </w:pPr>
            <w:r w:rsidRPr="00ED7295">
              <w:rPr>
                <w:rFonts w:cs="Times New Roman"/>
                <w:sz w:val="24"/>
                <w:szCs w:val="24"/>
                <w:lang w:val="en-US"/>
              </w:rPr>
              <w:t xml:space="preserve">Điểm đạt được của TCTP này là Tổng điểm đạt được của hai nội dung (1) và (2), cụ thể: </w:t>
            </w:r>
          </w:p>
          <w:p w:rsidR="007F5733" w:rsidRPr="00ED7295" w:rsidRDefault="007F5733" w:rsidP="00876F93">
            <w:pPr>
              <w:widowControl w:val="0"/>
              <w:spacing w:before="60"/>
              <w:jc w:val="both"/>
              <w:rPr>
                <w:rFonts w:cs="Times New Roman"/>
                <w:sz w:val="24"/>
                <w:szCs w:val="24"/>
                <w:lang w:val="en-US"/>
              </w:rPr>
            </w:pPr>
            <w:r w:rsidRPr="00ED7295">
              <w:rPr>
                <w:rFonts w:cs="Times New Roman"/>
                <w:sz w:val="24"/>
                <w:szCs w:val="24"/>
                <w:lang w:val="en-US"/>
              </w:rPr>
              <w:t xml:space="preserve">- (1) </w:t>
            </w:r>
            <w:r w:rsidR="00D35A49" w:rsidRPr="00ED7295">
              <w:rPr>
                <w:rFonts w:cs="Times New Roman"/>
                <w:sz w:val="24"/>
                <w:szCs w:val="24"/>
                <w:lang w:val="en-US"/>
              </w:rPr>
              <w:t xml:space="preserve">Duy trì, vận hành hệ thống thông tin báo cáo của đơn vị đảm bảo yêu quy định thì đạt điểm tối đa là 0.5 điểm. Trường hợp hệ thống chưa đáp ứng </w:t>
            </w:r>
            <w:r w:rsidR="00D35A49" w:rsidRPr="00ED7295">
              <w:rPr>
                <w:rFonts w:cs="Times New Roman"/>
                <w:sz w:val="24"/>
                <w:szCs w:val="24"/>
                <w:lang w:val="en-US"/>
              </w:rPr>
              <w:lastRenderedPageBreak/>
              <w:t>đầy đủ các chức năng, yêu cầu kỹ thuật theo quy định thì đạt 50%* điểm tối đa.</w:t>
            </w:r>
          </w:p>
          <w:p w:rsidR="007F5733" w:rsidRPr="00ED7295" w:rsidRDefault="007F5733" w:rsidP="00876F93">
            <w:pPr>
              <w:widowControl w:val="0"/>
              <w:spacing w:before="60"/>
              <w:jc w:val="both"/>
              <w:rPr>
                <w:rFonts w:cs="Times New Roman"/>
                <w:sz w:val="24"/>
                <w:szCs w:val="24"/>
                <w:lang w:val="en-US"/>
              </w:rPr>
            </w:pPr>
            <w:r w:rsidRPr="00ED7295">
              <w:rPr>
                <w:rFonts w:cs="Times New Roman"/>
                <w:sz w:val="24"/>
                <w:szCs w:val="24"/>
                <w:lang w:val="en-US"/>
              </w:rPr>
              <w:t xml:space="preserve">- (2) Tỷ lệ kết nối chế độ báo cáo, cơ sở dữ liệu quốc gia, cơ sở ữ liệu chuyên ngành của đơn vị với Hệ thống thông tin báo cáo của Bộ, Chính phủ </w:t>
            </w:r>
          </w:p>
          <w:p w:rsidR="007F5733" w:rsidRPr="00ED7295" w:rsidRDefault="007F5733" w:rsidP="00D35A49">
            <w:pPr>
              <w:widowControl w:val="0"/>
              <w:jc w:val="both"/>
              <w:rPr>
                <w:b/>
                <w:bCs/>
                <w:sz w:val="24"/>
                <w:szCs w:val="24"/>
              </w:rPr>
            </w:pPr>
            <w:r w:rsidRPr="00ED7295">
              <w:rPr>
                <w:rFonts w:cs="Times New Roman"/>
                <w:sz w:val="24"/>
                <w:szCs w:val="24"/>
                <w:lang w:val="en-US"/>
              </w:rPr>
              <w:t xml:space="preserve">Điểm đạt được tính theo công thức: </w:t>
            </w:r>
            <w:r w:rsidRPr="00ED7295">
              <w:rPr>
                <w:b/>
                <w:bCs/>
                <w:sz w:val="24"/>
                <w:szCs w:val="24"/>
              </w:rPr>
              <w:t>(b/a) *điểm tối đa.</w:t>
            </w:r>
            <w:r w:rsidRPr="00ED7295">
              <w:rPr>
                <w:bCs/>
                <w:sz w:val="24"/>
                <w:szCs w:val="24"/>
              </w:rPr>
              <w:t xml:space="preserve"> Trong đó:</w:t>
            </w:r>
            <w:r w:rsidRPr="00ED7295">
              <w:rPr>
                <w:b/>
                <w:bCs/>
                <w:sz w:val="24"/>
                <w:szCs w:val="24"/>
              </w:rPr>
              <w:t xml:space="preserve"> </w:t>
            </w:r>
          </w:p>
          <w:p w:rsidR="007F5733" w:rsidRPr="00ED7295" w:rsidRDefault="007F5733" w:rsidP="00D35A49">
            <w:pPr>
              <w:widowControl w:val="0"/>
              <w:jc w:val="both"/>
              <w:rPr>
                <w:bCs/>
                <w:sz w:val="24"/>
                <w:szCs w:val="24"/>
              </w:rPr>
            </w:pPr>
            <w:r w:rsidRPr="00ED7295">
              <w:rPr>
                <w:bCs/>
                <w:sz w:val="24"/>
                <w:szCs w:val="24"/>
              </w:rPr>
              <w:t>a là tổng số chế độ báo cáo, cơ sở dữ liệu yêu cầu phải kết nối</w:t>
            </w:r>
          </w:p>
          <w:p w:rsidR="007F5733" w:rsidRPr="00ED7295" w:rsidRDefault="007F5733" w:rsidP="007F5733">
            <w:pPr>
              <w:widowControl w:val="0"/>
              <w:spacing w:before="60"/>
              <w:jc w:val="both"/>
              <w:rPr>
                <w:rFonts w:cs="Times New Roman"/>
                <w:sz w:val="24"/>
                <w:szCs w:val="24"/>
                <w:lang w:val="en-US"/>
              </w:rPr>
            </w:pPr>
            <w:r w:rsidRPr="00ED7295">
              <w:rPr>
                <w:bCs/>
                <w:sz w:val="24"/>
                <w:szCs w:val="24"/>
              </w:rPr>
              <w:t>b là số lượng, chế độ báo cáo, cơ sở dữ liệu đã kết nối, cung cấp thông tin đầy đủ, kịp thời.</w:t>
            </w:r>
          </w:p>
        </w:tc>
        <w:tc>
          <w:tcPr>
            <w:tcW w:w="3544" w:type="dxa"/>
            <w:tcBorders>
              <w:top w:val="nil"/>
              <w:left w:val="nil"/>
              <w:bottom w:val="single" w:sz="8" w:space="0" w:color="auto"/>
              <w:right w:val="single" w:sz="4" w:space="0" w:color="auto"/>
            </w:tcBorders>
          </w:tcPr>
          <w:p w:rsidR="00A41E0E" w:rsidRPr="00ED7295" w:rsidRDefault="00A41E0E" w:rsidP="00876F93">
            <w:pPr>
              <w:widowControl w:val="0"/>
              <w:spacing w:before="60"/>
              <w:jc w:val="both"/>
              <w:rPr>
                <w:rFonts w:cs="Times New Roman"/>
                <w:sz w:val="24"/>
                <w:szCs w:val="24"/>
                <w:lang w:val="en-US"/>
              </w:rPr>
            </w:pPr>
            <w:r w:rsidRPr="00ED7295">
              <w:rPr>
                <w:rFonts w:cs="Times New Roman"/>
                <w:sz w:val="24"/>
                <w:szCs w:val="24"/>
                <w:lang w:val="en-US"/>
              </w:rPr>
              <w:lastRenderedPageBreak/>
              <w:t xml:space="preserve">- Báo cáo </w:t>
            </w:r>
            <w:r w:rsidR="007F5733" w:rsidRPr="00ED7295">
              <w:rPr>
                <w:rFonts w:cs="Times New Roman"/>
                <w:sz w:val="24"/>
                <w:szCs w:val="24"/>
                <w:lang w:val="en-US"/>
              </w:rPr>
              <w:t xml:space="preserve">CCHC </w:t>
            </w:r>
            <w:r w:rsidRPr="00ED7295">
              <w:rPr>
                <w:rFonts w:cs="Times New Roman"/>
                <w:sz w:val="24"/>
                <w:szCs w:val="24"/>
                <w:lang w:val="en-US"/>
              </w:rPr>
              <w:t>của đơn vị và kết quả theo dõi của Văn phòng Bộ</w:t>
            </w:r>
          </w:p>
          <w:p w:rsidR="00A41E0E" w:rsidRPr="00ED7295" w:rsidRDefault="00A41E0E" w:rsidP="00876F93">
            <w:pPr>
              <w:widowControl w:val="0"/>
              <w:spacing w:before="60"/>
              <w:jc w:val="both"/>
              <w:rPr>
                <w:rFonts w:cs="Times New Roman"/>
                <w:sz w:val="24"/>
                <w:szCs w:val="24"/>
              </w:rPr>
            </w:pPr>
            <w:r w:rsidRPr="00ED7295">
              <w:rPr>
                <w:rFonts w:cs="Times New Roman"/>
                <w:sz w:val="24"/>
                <w:szCs w:val="24"/>
                <w:lang w:val="en-US"/>
              </w:rPr>
              <w:t>- TLKC khác (nếu có)</w:t>
            </w:r>
          </w:p>
        </w:tc>
      </w:tr>
      <w:tr w:rsidR="00A41E0E"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A41E0E" w:rsidRPr="00ED7295" w:rsidRDefault="00A41E0E"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A41E0E" w:rsidRPr="00ED7295" w:rsidRDefault="00A41E0E" w:rsidP="00D35A49">
            <w:pPr>
              <w:widowControl w:val="0"/>
              <w:spacing w:before="60"/>
              <w:jc w:val="both"/>
              <w:rPr>
                <w:rFonts w:cs="Times New Roman"/>
                <w:sz w:val="24"/>
                <w:szCs w:val="24"/>
                <w:lang w:val="en-US"/>
              </w:rPr>
            </w:pPr>
            <w:r w:rsidRPr="00ED7295">
              <w:rPr>
                <w:rFonts w:cs="Times New Roman"/>
                <w:sz w:val="24"/>
                <w:szCs w:val="24"/>
                <w:lang w:val="en-US"/>
              </w:rPr>
              <w:t xml:space="preserve">TCTP 7.3.1 </w:t>
            </w:r>
            <w:r w:rsidRPr="00ED7295">
              <w:rPr>
                <w:iCs/>
                <w:sz w:val="24"/>
                <w:szCs w:val="24"/>
              </w:rPr>
              <w:t>Trang thông tin điện tử của đơn vị đáp ứng yêu cầu, chức năng, tính năng kỹ thuật theo quy định</w:t>
            </w:r>
          </w:p>
        </w:tc>
        <w:tc>
          <w:tcPr>
            <w:tcW w:w="7655" w:type="dxa"/>
            <w:tcBorders>
              <w:top w:val="nil"/>
              <w:left w:val="nil"/>
              <w:bottom w:val="single" w:sz="8" w:space="0" w:color="auto"/>
              <w:right w:val="single" w:sz="8" w:space="0" w:color="auto"/>
            </w:tcBorders>
            <w:shd w:val="clear" w:color="auto" w:fill="auto"/>
            <w:hideMark/>
          </w:tcPr>
          <w:p w:rsidR="00A41E0E" w:rsidRPr="00ED7295" w:rsidRDefault="00D35A49" w:rsidP="00876F93">
            <w:pPr>
              <w:widowControl w:val="0"/>
              <w:spacing w:before="60"/>
              <w:jc w:val="both"/>
              <w:rPr>
                <w:rFonts w:cs="Times New Roman"/>
                <w:sz w:val="24"/>
                <w:szCs w:val="24"/>
                <w:lang w:val="en-US"/>
              </w:rPr>
            </w:pPr>
            <w:r w:rsidRPr="00ED7295">
              <w:rPr>
                <w:rFonts w:cs="Times New Roman"/>
                <w:sz w:val="24"/>
                <w:szCs w:val="24"/>
                <w:lang w:val="en-US"/>
              </w:rPr>
              <w:t>- Nếu Trang thông tin điện tử của đơn vị đáp ứng yêu cầu chức năng, tính năng kỹ thuật theo quy định thì đạt 0.25 điểm.</w:t>
            </w:r>
          </w:p>
          <w:p w:rsidR="00D35A49" w:rsidRPr="00ED7295" w:rsidRDefault="00D35A49" w:rsidP="00876F93">
            <w:pPr>
              <w:widowControl w:val="0"/>
              <w:spacing w:before="60"/>
              <w:jc w:val="both"/>
              <w:rPr>
                <w:rFonts w:cs="Times New Roman"/>
                <w:sz w:val="24"/>
                <w:szCs w:val="24"/>
                <w:lang w:val="en-US"/>
              </w:rPr>
            </w:pPr>
            <w:r w:rsidRPr="00ED7295">
              <w:rPr>
                <w:rFonts w:cs="Times New Roman"/>
                <w:sz w:val="24"/>
                <w:szCs w:val="24"/>
                <w:lang w:val="en-US"/>
              </w:rPr>
              <w:t xml:space="preserve">- Nếu đã thực hiện </w:t>
            </w:r>
            <w:r w:rsidRPr="00ED7295">
              <w:rPr>
                <w:iCs/>
                <w:sz w:val="24"/>
                <w:szCs w:val="24"/>
              </w:rPr>
              <w:t>đổi sang công nghệ Ipv</w:t>
            </w:r>
            <w:r w:rsidRPr="00ED7295">
              <w:rPr>
                <w:iCs/>
                <w:sz w:val="24"/>
                <w:szCs w:val="24"/>
                <w:lang w:val="en-US"/>
              </w:rPr>
              <w:t xml:space="preserve"> thì CỘNG THÊM 0.25 điểm.</w:t>
            </w:r>
          </w:p>
        </w:tc>
        <w:tc>
          <w:tcPr>
            <w:tcW w:w="3544" w:type="dxa"/>
            <w:tcBorders>
              <w:top w:val="nil"/>
              <w:left w:val="nil"/>
              <w:bottom w:val="single" w:sz="8" w:space="0" w:color="auto"/>
              <w:right w:val="single" w:sz="4" w:space="0" w:color="auto"/>
            </w:tcBorders>
          </w:tcPr>
          <w:p w:rsidR="00A41E0E" w:rsidRPr="00ED7295" w:rsidRDefault="00D35A49" w:rsidP="00876F93">
            <w:pPr>
              <w:widowControl w:val="0"/>
              <w:spacing w:before="60"/>
              <w:jc w:val="both"/>
              <w:rPr>
                <w:rFonts w:cs="Times New Roman"/>
                <w:sz w:val="24"/>
                <w:szCs w:val="24"/>
                <w:lang w:val="en-US"/>
              </w:rPr>
            </w:pPr>
            <w:r w:rsidRPr="00ED7295">
              <w:rPr>
                <w:rFonts w:cs="Times New Roman"/>
                <w:sz w:val="24"/>
                <w:szCs w:val="24"/>
                <w:lang w:val="en-US"/>
              </w:rPr>
              <w:t>- Báo cáo CCHC của đơn vị</w:t>
            </w:r>
          </w:p>
          <w:p w:rsidR="00D35A49" w:rsidRPr="00ED7295" w:rsidRDefault="00D35A49" w:rsidP="00876F93">
            <w:pPr>
              <w:widowControl w:val="0"/>
              <w:spacing w:before="60"/>
              <w:jc w:val="both"/>
              <w:rPr>
                <w:rFonts w:cs="Times New Roman"/>
                <w:sz w:val="24"/>
                <w:szCs w:val="24"/>
                <w:lang w:val="en-US"/>
              </w:rPr>
            </w:pPr>
            <w:r w:rsidRPr="00ED7295">
              <w:rPr>
                <w:rFonts w:cs="Times New Roman"/>
                <w:sz w:val="24"/>
                <w:szCs w:val="24"/>
                <w:lang w:val="en-US"/>
              </w:rPr>
              <w:t>- Kết quả theo dõi, kiểm tra của Trung tâm CĐS và TKNN, Vụ KHCN và MT</w:t>
            </w:r>
          </w:p>
          <w:p w:rsidR="00D35A49" w:rsidRPr="00ED7295" w:rsidRDefault="00D35A49" w:rsidP="00876F93">
            <w:pPr>
              <w:widowControl w:val="0"/>
              <w:spacing w:before="60"/>
              <w:jc w:val="both"/>
              <w:rPr>
                <w:rFonts w:cs="Times New Roman"/>
                <w:sz w:val="24"/>
                <w:szCs w:val="24"/>
                <w:lang w:val="en-US"/>
              </w:rPr>
            </w:pPr>
            <w:r w:rsidRPr="00ED7295">
              <w:rPr>
                <w:rFonts w:cs="Times New Roman"/>
                <w:sz w:val="24"/>
                <w:szCs w:val="24"/>
                <w:lang w:val="en-US"/>
              </w:rPr>
              <w:t>- TLKC khác (nếu có)</w:t>
            </w:r>
          </w:p>
        </w:tc>
      </w:tr>
      <w:tr w:rsidR="0086335E"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86335E" w:rsidRPr="00ED7295" w:rsidRDefault="0086335E"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86335E" w:rsidRPr="00ED7295" w:rsidRDefault="0086335E" w:rsidP="00131D60">
            <w:pPr>
              <w:widowControl w:val="0"/>
              <w:spacing w:before="60"/>
              <w:jc w:val="both"/>
              <w:rPr>
                <w:rFonts w:cs="Times New Roman"/>
                <w:sz w:val="24"/>
                <w:szCs w:val="24"/>
                <w:lang w:val="en-US"/>
              </w:rPr>
            </w:pPr>
            <w:r w:rsidRPr="00ED7295">
              <w:rPr>
                <w:iCs/>
                <w:sz w:val="24"/>
                <w:szCs w:val="24"/>
                <w:lang w:val="en-US"/>
              </w:rPr>
              <w:t xml:space="preserve">TCTP 7.3.3 </w:t>
            </w:r>
            <w:r w:rsidRPr="00ED7295">
              <w:rPr>
                <w:iCs/>
                <w:sz w:val="24"/>
                <w:szCs w:val="24"/>
              </w:rPr>
              <w:t>Thiết lập, vận hành Hệ thống thông tin giải quyết TTHC</w:t>
            </w:r>
          </w:p>
        </w:tc>
        <w:tc>
          <w:tcPr>
            <w:tcW w:w="7655" w:type="dxa"/>
            <w:tcBorders>
              <w:top w:val="nil"/>
              <w:left w:val="nil"/>
              <w:bottom w:val="single" w:sz="8" w:space="0" w:color="auto"/>
              <w:right w:val="single" w:sz="8" w:space="0" w:color="auto"/>
            </w:tcBorders>
            <w:shd w:val="clear" w:color="auto" w:fill="auto"/>
            <w:hideMark/>
          </w:tcPr>
          <w:p w:rsidR="0086335E" w:rsidRPr="00ED7295" w:rsidRDefault="0086335E" w:rsidP="00876F93">
            <w:pPr>
              <w:widowControl w:val="0"/>
              <w:spacing w:before="60"/>
              <w:jc w:val="both"/>
              <w:rPr>
                <w:rFonts w:cs="Times New Roman"/>
                <w:sz w:val="24"/>
                <w:szCs w:val="24"/>
                <w:lang w:val="en-US"/>
              </w:rPr>
            </w:pPr>
            <w:r w:rsidRPr="00ED7295">
              <w:rPr>
                <w:rFonts w:cs="Times New Roman"/>
                <w:sz w:val="24"/>
                <w:szCs w:val="24"/>
                <w:lang w:val="en-US"/>
              </w:rPr>
              <w:t>- Nếu đã thiết lập, vận hành Hệ thống thông tin giải quyết TTHC trên cơ sở Cổng DVC và Hệ thống thông tin một cửa điện tử và có đầy đủ tính năng theo quy định thì điểm đánh giá là 1.0</w:t>
            </w:r>
          </w:p>
          <w:p w:rsidR="0086335E" w:rsidRPr="00ED7295" w:rsidRDefault="0086335E" w:rsidP="00876F93">
            <w:pPr>
              <w:widowControl w:val="0"/>
              <w:spacing w:before="60"/>
              <w:jc w:val="both"/>
              <w:rPr>
                <w:rFonts w:cs="Times New Roman"/>
                <w:sz w:val="24"/>
                <w:szCs w:val="24"/>
                <w:lang w:val="en-US"/>
              </w:rPr>
            </w:pPr>
            <w:r w:rsidRPr="00ED7295">
              <w:rPr>
                <w:rFonts w:cs="Times New Roman"/>
                <w:sz w:val="24"/>
                <w:szCs w:val="24"/>
                <w:lang w:val="en-US"/>
              </w:rPr>
              <w:t>- Nếu đã thiết lập nhưng chưa đáp ứng đầy đủ tính năng theo quy định thì điểm đánh giá là 0.5</w:t>
            </w:r>
          </w:p>
          <w:p w:rsidR="0086335E" w:rsidRPr="00ED7295" w:rsidRDefault="0086335E" w:rsidP="00876F93">
            <w:pPr>
              <w:widowControl w:val="0"/>
              <w:spacing w:before="60"/>
              <w:jc w:val="both"/>
              <w:rPr>
                <w:rFonts w:cs="Times New Roman"/>
                <w:sz w:val="24"/>
                <w:szCs w:val="24"/>
                <w:lang w:val="en-US"/>
              </w:rPr>
            </w:pPr>
            <w:r w:rsidRPr="00ED7295">
              <w:rPr>
                <w:rFonts w:cs="Times New Roman"/>
                <w:sz w:val="24"/>
                <w:szCs w:val="24"/>
                <w:lang w:val="en-US"/>
              </w:rPr>
              <w:t>- Nếu chưa thiết lập theo quy định thì điểm đánh giá là 0</w:t>
            </w:r>
          </w:p>
        </w:tc>
        <w:tc>
          <w:tcPr>
            <w:tcW w:w="3544" w:type="dxa"/>
            <w:tcBorders>
              <w:top w:val="nil"/>
              <w:left w:val="nil"/>
              <w:bottom w:val="single" w:sz="8" w:space="0" w:color="auto"/>
              <w:right w:val="single" w:sz="4" w:space="0" w:color="auto"/>
            </w:tcBorders>
          </w:tcPr>
          <w:p w:rsidR="0086335E" w:rsidRPr="00ED7295" w:rsidRDefault="0086335E" w:rsidP="00ED355E">
            <w:pPr>
              <w:widowControl w:val="0"/>
              <w:spacing w:before="60"/>
              <w:jc w:val="both"/>
              <w:rPr>
                <w:rFonts w:cs="Times New Roman"/>
                <w:sz w:val="24"/>
                <w:szCs w:val="24"/>
                <w:lang w:val="en-US"/>
              </w:rPr>
            </w:pPr>
            <w:r w:rsidRPr="00ED7295">
              <w:rPr>
                <w:rFonts w:cs="Times New Roman"/>
                <w:sz w:val="24"/>
                <w:szCs w:val="24"/>
                <w:lang w:val="en-US"/>
              </w:rPr>
              <w:t>- Báo cáo CCHC của đơn vị và kết quả theo dõi của Trung tâm CĐS và TKNN và Văn phòng Bộ</w:t>
            </w:r>
          </w:p>
          <w:p w:rsidR="0086335E" w:rsidRPr="00ED7295" w:rsidRDefault="0086335E" w:rsidP="00ED355E">
            <w:pPr>
              <w:widowControl w:val="0"/>
              <w:spacing w:before="60"/>
              <w:jc w:val="both"/>
              <w:rPr>
                <w:rFonts w:cs="Times New Roman"/>
                <w:sz w:val="24"/>
                <w:szCs w:val="24"/>
              </w:rPr>
            </w:pPr>
            <w:r w:rsidRPr="00ED7295">
              <w:rPr>
                <w:rFonts w:cs="Times New Roman"/>
                <w:sz w:val="24"/>
                <w:szCs w:val="24"/>
                <w:lang w:val="en-US"/>
              </w:rPr>
              <w:t>- TLKC khác (nếu có)</w:t>
            </w:r>
          </w:p>
        </w:tc>
      </w:tr>
      <w:tr w:rsidR="00CB5488"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B5488" w:rsidRPr="00ED7295" w:rsidRDefault="00CB5488"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B5488" w:rsidRPr="00ED7295" w:rsidRDefault="00CB5488" w:rsidP="00131D60">
            <w:pPr>
              <w:widowControl w:val="0"/>
              <w:spacing w:before="60"/>
              <w:jc w:val="both"/>
              <w:rPr>
                <w:iCs/>
                <w:sz w:val="24"/>
                <w:szCs w:val="24"/>
                <w:lang w:val="en-US"/>
              </w:rPr>
            </w:pPr>
            <w:r w:rsidRPr="00ED7295">
              <w:rPr>
                <w:iCs/>
                <w:sz w:val="24"/>
                <w:szCs w:val="24"/>
                <w:lang w:val="en-US"/>
              </w:rPr>
              <w:t xml:space="preserve">TCTP 7.3.4 </w:t>
            </w:r>
            <w:r w:rsidRPr="00ED7295">
              <w:rPr>
                <w:iCs/>
                <w:sz w:val="24"/>
                <w:szCs w:val="24"/>
              </w:rPr>
              <w:t>Triển khai số hóa hồ sơ giải quyết TTHC</w:t>
            </w:r>
          </w:p>
        </w:tc>
        <w:tc>
          <w:tcPr>
            <w:tcW w:w="7655" w:type="dxa"/>
            <w:tcBorders>
              <w:top w:val="nil"/>
              <w:left w:val="nil"/>
              <w:bottom w:val="single" w:sz="8" w:space="0" w:color="auto"/>
              <w:right w:val="single" w:sz="8" w:space="0" w:color="auto"/>
            </w:tcBorders>
            <w:shd w:val="clear" w:color="auto" w:fill="auto"/>
            <w:hideMark/>
          </w:tcPr>
          <w:p w:rsidR="00CB5488" w:rsidRPr="00ED7295" w:rsidRDefault="00CB5488" w:rsidP="00876F93">
            <w:pPr>
              <w:widowControl w:val="0"/>
              <w:spacing w:before="60"/>
              <w:jc w:val="both"/>
              <w:rPr>
                <w:rFonts w:cs="Times New Roman"/>
                <w:sz w:val="24"/>
                <w:szCs w:val="24"/>
                <w:lang w:val="en-US"/>
              </w:rPr>
            </w:pPr>
            <w:r w:rsidRPr="00ED7295">
              <w:rPr>
                <w:rFonts w:cs="Times New Roman"/>
                <w:sz w:val="24"/>
                <w:szCs w:val="24"/>
                <w:lang w:val="en-US"/>
              </w:rPr>
              <w:t>Yêu cầu: Hoàn thành việc số hóa kết quả giải quyết TTHC còn hiệu lực đạt tối thiểu tương ứng 40% theo quy định tại Quyết định số 468/QĐ-TTg ngày 27/3/2021</w:t>
            </w:r>
          </w:p>
          <w:p w:rsidR="00CB5488" w:rsidRPr="00ED7295" w:rsidRDefault="00CB5488" w:rsidP="00876F93">
            <w:pPr>
              <w:widowControl w:val="0"/>
              <w:spacing w:before="60"/>
              <w:jc w:val="both"/>
              <w:rPr>
                <w:iCs/>
                <w:sz w:val="24"/>
                <w:szCs w:val="24"/>
                <w:lang w:val="en-US"/>
              </w:rPr>
            </w:pPr>
            <w:r w:rsidRPr="00ED7295">
              <w:rPr>
                <w:rFonts w:cs="Times New Roman"/>
                <w:sz w:val="24"/>
                <w:szCs w:val="24"/>
                <w:lang w:val="en-US"/>
              </w:rPr>
              <w:t xml:space="preserve">- Nếu tỷ lệ </w:t>
            </w:r>
            <w:r w:rsidRPr="00ED7295">
              <w:rPr>
                <w:iCs/>
                <w:sz w:val="24"/>
                <w:szCs w:val="24"/>
              </w:rPr>
              <w:t>số hóa kết quả giải quyết TTHC</w:t>
            </w:r>
            <w:r w:rsidRPr="00ED7295">
              <w:rPr>
                <w:iCs/>
                <w:sz w:val="24"/>
                <w:szCs w:val="24"/>
                <w:lang w:val="en-US"/>
              </w:rPr>
              <w:t xml:space="preserve"> </w:t>
            </w:r>
            <w:r w:rsidRPr="00ED7295">
              <w:rPr>
                <w:iCs/>
                <w:sz w:val="24"/>
                <w:szCs w:val="24"/>
              </w:rPr>
              <w:t>còn hiệu lực đạt tối thiểu tương ứng 40%</w:t>
            </w:r>
            <w:r w:rsidRPr="00ED7295">
              <w:rPr>
                <w:iCs/>
                <w:sz w:val="24"/>
                <w:szCs w:val="24"/>
                <w:lang w:val="en-US"/>
              </w:rPr>
              <w:t xml:space="preserve"> thì điểm đánh giá là </w:t>
            </w:r>
            <w:r w:rsidRPr="00ED7295">
              <w:rPr>
                <w:iCs/>
                <w:sz w:val="24"/>
                <w:szCs w:val="24"/>
              </w:rPr>
              <w:t>1.0</w:t>
            </w:r>
          </w:p>
          <w:p w:rsidR="00CB5488" w:rsidRPr="00ED7295" w:rsidRDefault="00CB5488" w:rsidP="0086335E">
            <w:pPr>
              <w:widowControl w:val="0"/>
              <w:spacing w:before="60"/>
              <w:jc w:val="both"/>
              <w:rPr>
                <w:rFonts w:cs="Times New Roman"/>
                <w:sz w:val="24"/>
                <w:szCs w:val="24"/>
                <w:lang w:val="en-US"/>
              </w:rPr>
            </w:pPr>
            <w:r w:rsidRPr="00ED7295">
              <w:rPr>
                <w:iCs/>
                <w:sz w:val="24"/>
                <w:szCs w:val="24"/>
                <w:lang w:val="en-US"/>
              </w:rPr>
              <w:t xml:space="preserve">- Nếu tỷ lệ </w:t>
            </w:r>
            <w:r w:rsidRPr="00ED7295">
              <w:rPr>
                <w:iCs/>
                <w:sz w:val="24"/>
                <w:szCs w:val="24"/>
              </w:rPr>
              <w:t>số hóa kết quả giải quyết TTHC còn hiệu lực đạt tối thiểu tương ứng dưới 40%</w:t>
            </w:r>
            <w:r w:rsidRPr="00ED7295">
              <w:rPr>
                <w:iCs/>
                <w:sz w:val="24"/>
                <w:szCs w:val="24"/>
                <w:lang w:val="en-US"/>
              </w:rPr>
              <w:t xml:space="preserve"> thì điểm đánh giá là </w:t>
            </w:r>
            <w:r w:rsidRPr="00ED7295">
              <w:rPr>
                <w:iCs/>
                <w:sz w:val="24"/>
                <w:szCs w:val="24"/>
              </w:rPr>
              <w:t>0</w:t>
            </w:r>
          </w:p>
        </w:tc>
        <w:tc>
          <w:tcPr>
            <w:tcW w:w="3544" w:type="dxa"/>
            <w:tcBorders>
              <w:top w:val="nil"/>
              <w:left w:val="nil"/>
              <w:bottom w:val="single" w:sz="8" w:space="0" w:color="auto"/>
              <w:right w:val="single" w:sz="4" w:space="0" w:color="auto"/>
            </w:tcBorders>
          </w:tcPr>
          <w:p w:rsidR="00CB5488" w:rsidRPr="00ED7295" w:rsidRDefault="00CB5488" w:rsidP="00ED355E">
            <w:pPr>
              <w:widowControl w:val="0"/>
              <w:spacing w:before="60"/>
              <w:jc w:val="both"/>
              <w:rPr>
                <w:rFonts w:cs="Times New Roman"/>
                <w:sz w:val="24"/>
                <w:szCs w:val="24"/>
                <w:lang w:val="en-US"/>
              </w:rPr>
            </w:pPr>
            <w:r w:rsidRPr="00ED7295">
              <w:rPr>
                <w:rFonts w:cs="Times New Roman"/>
                <w:sz w:val="24"/>
                <w:szCs w:val="24"/>
                <w:lang w:val="en-US"/>
              </w:rPr>
              <w:t>- Báo cáo CCHC của đơn vị và kết quả theo dõi của Trung tâm CĐS và TKNN và Văn phòng Bộ</w:t>
            </w:r>
          </w:p>
          <w:p w:rsidR="00CB5488" w:rsidRPr="00ED7295" w:rsidRDefault="00CB5488" w:rsidP="00ED355E">
            <w:pPr>
              <w:widowControl w:val="0"/>
              <w:spacing w:before="60"/>
              <w:jc w:val="both"/>
              <w:rPr>
                <w:rFonts w:cs="Times New Roman"/>
                <w:sz w:val="24"/>
                <w:szCs w:val="24"/>
              </w:rPr>
            </w:pPr>
            <w:r w:rsidRPr="00ED7295">
              <w:rPr>
                <w:rFonts w:cs="Times New Roman"/>
                <w:sz w:val="24"/>
                <w:szCs w:val="24"/>
                <w:lang w:val="en-US"/>
              </w:rPr>
              <w:t>- TLKC khác (nếu có)</w:t>
            </w:r>
          </w:p>
        </w:tc>
      </w:tr>
      <w:tr w:rsidR="00CB5488"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B5488" w:rsidRPr="00ED7295" w:rsidRDefault="00CB5488"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B5488" w:rsidRPr="00ED7295" w:rsidRDefault="00CB5488" w:rsidP="00131D60">
            <w:pPr>
              <w:widowControl w:val="0"/>
              <w:spacing w:before="60"/>
              <w:jc w:val="both"/>
              <w:rPr>
                <w:iCs/>
                <w:sz w:val="24"/>
                <w:szCs w:val="24"/>
                <w:lang w:val="en-US"/>
              </w:rPr>
            </w:pPr>
            <w:r w:rsidRPr="00ED7295">
              <w:rPr>
                <w:iCs/>
                <w:sz w:val="24"/>
                <w:szCs w:val="24"/>
                <w:lang w:val="en-US"/>
              </w:rPr>
              <w:t xml:space="preserve">TCTP 7.3.5 </w:t>
            </w:r>
            <w:r w:rsidRPr="00ED7295">
              <w:rPr>
                <w:iCs/>
                <w:sz w:val="24"/>
                <w:szCs w:val="24"/>
              </w:rPr>
              <w:t>Tỷ lệ dịch vụ công trực tuyến toàn trình</w:t>
            </w:r>
          </w:p>
        </w:tc>
        <w:tc>
          <w:tcPr>
            <w:tcW w:w="7655" w:type="dxa"/>
            <w:tcBorders>
              <w:top w:val="nil"/>
              <w:left w:val="nil"/>
              <w:bottom w:val="single" w:sz="8" w:space="0" w:color="auto"/>
              <w:right w:val="single" w:sz="8" w:space="0" w:color="auto"/>
            </w:tcBorders>
            <w:shd w:val="clear" w:color="auto" w:fill="auto"/>
            <w:hideMark/>
          </w:tcPr>
          <w:p w:rsidR="00CB5488" w:rsidRPr="00ED7295" w:rsidRDefault="00CB5488" w:rsidP="00876F93">
            <w:pPr>
              <w:widowControl w:val="0"/>
              <w:spacing w:before="60"/>
              <w:jc w:val="both"/>
              <w:rPr>
                <w:rFonts w:cs="Times New Roman"/>
                <w:sz w:val="24"/>
                <w:szCs w:val="24"/>
                <w:lang w:val="en-US"/>
              </w:rPr>
            </w:pPr>
            <w:r w:rsidRPr="00ED7295">
              <w:rPr>
                <w:rFonts w:cs="Times New Roman"/>
                <w:sz w:val="24"/>
                <w:szCs w:val="24"/>
                <w:lang w:val="en-US"/>
              </w:rPr>
              <w:t>- Nếu tỷ lệ số DVC đủ điều kiện được cung cấp trực tuyến toàn trình đạt 100% thì điểm đánh giá là 1.0</w:t>
            </w:r>
          </w:p>
          <w:p w:rsidR="00CB5488" w:rsidRPr="00ED7295" w:rsidRDefault="00CB5488" w:rsidP="00876F93">
            <w:pPr>
              <w:widowControl w:val="0"/>
              <w:spacing w:before="60"/>
              <w:jc w:val="both"/>
              <w:rPr>
                <w:rFonts w:cs="Times New Roman"/>
                <w:sz w:val="24"/>
                <w:szCs w:val="24"/>
                <w:lang w:val="en-US"/>
              </w:rPr>
            </w:pPr>
            <w:r w:rsidRPr="00ED7295">
              <w:rPr>
                <w:rFonts w:cs="Times New Roman"/>
                <w:sz w:val="24"/>
                <w:szCs w:val="24"/>
                <w:lang w:val="en-US"/>
              </w:rPr>
              <w:t>- Nếu tỷ lệ trên đạt dưới 100% thì điểm đánh giá là 0</w:t>
            </w:r>
          </w:p>
        </w:tc>
        <w:tc>
          <w:tcPr>
            <w:tcW w:w="3544" w:type="dxa"/>
            <w:tcBorders>
              <w:top w:val="nil"/>
              <w:left w:val="nil"/>
              <w:bottom w:val="single" w:sz="8" w:space="0" w:color="auto"/>
              <w:right w:val="single" w:sz="4" w:space="0" w:color="auto"/>
            </w:tcBorders>
          </w:tcPr>
          <w:p w:rsidR="00CB5488" w:rsidRPr="00ED7295" w:rsidRDefault="00CB5488" w:rsidP="00ED355E">
            <w:pPr>
              <w:widowControl w:val="0"/>
              <w:spacing w:before="60"/>
              <w:jc w:val="both"/>
              <w:rPr>
                <w:rFonts w:cs="Times New Roman"/>
                <w:sz w:val="24"/>
                <w:szCs w:val="24"/>
                <w:lang w:val="en-US"/>
              </w:rPr>
            </w:pPr>
            <w:r w:rsidRPr="00ED7295">
              <w:rPr>
                <w:rFonts w:cs="Times New Roman"/>
                <w:sz w:val="24"/>
                <w:szCs w:val="24"/>
                <w:lang w:val="en-US"/>
              </w:rPr>
              <w:t>- Báo cáo CCHC của đơn vị và kết quả theo dõi của Trung tâm CĐS và TKNN và Văn phòng Bộ</w:t>
            </w:r>
          </w:p>
          <w:p w:rsidR="00CB5488" w:rsidRPr="00ED7295" w:rsidRDefault="00CB5488" w:rsidP="00ED355E">
            <w:pPr>
              <w:widowControl w:val="0"/>
              <w:spacing w:before="60"/>
              <w:jc w:val="both"/>
              <w:rPr>
                <w:rFonts w:cs="Times New Roman"/>
                <w:sz w:val="24"/>
                <w:szCs w:val="24"/>
              </w:rPr>
            </w:pPr>
            <w:r w:rsidRPr="00ED7295">
              <w:rPr>
                <w:rFonts w:cs="Times New Roman"/>
                <w:sz w:val="24"/>
                <w:szCs w:val="24"/>
                <w:lang w:val="en-US"/>
              </w:rPr>
              <w:lastRenderedPageBreak/>
              <w:t>- TLKC khác (nếu có)</w:t>
            </w:r>
          </w:p>
        </w:tc>
      </w:tr>
      <w:tr w:rsidR="00CB5488"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CB5488" w:rsidRPr="00ED7295" w:rsidRDefault="00CB5488"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CB5488" w:rsidRPr="00ED7295" w:rsidRDefault="00CB5488" w:rsidP="00131D60">
            <w:pPr>
              <w:widowControl w:val="0"/>
              <w:spacing w:before="60"/>
              <w:jc w:val="both"/>
              <w:rPr>
                <w:iCs/>
                <w:sz w:val="24"/>
                <w:szCs w:val="24"/>
                <w:lang w:val="en-US"/>
              </w:rPr>
            </w:pPr>
            <w:r w:rsidRPr="00ED7295">
              <w:rPr>
                <w:iCs/>
                <w:sz w:val="24"/>
                <w:szCs w:val="24"/>
                <w:lang w:val="en-US"/>
              </w:rPr>
              <w:t xml:space="preserve">TCTP 7.3.6 </w:t>
            </w:r>
            <w:r w:rsidRPr="00ED7295">
              <w:rPr>
                <w:iCs/>
                <w:sz w:val="24"/>
                <w:szCs w:val="24"/>
              </w:rPr>
              <w:t>Tỷ lệ hồ sơ trực tuyến toàn trình</w:t>
            </w:r>
          </w:p>
        </w:tc>
        <w:tc>
          <w:tcPr>
            <w:tcW w:w="7655" w:type="dxa"/>
            <w:tcBorders>
              <w:top w:val="nil"/>
              <w:left w:val="nil"/>
              <w:bottom w:val="single" w:sz="8" w:space="0" w:color="auto"/>
              <w:right w:val="single" w:sz="8" w:space="0" w:color="auto"/>
            </w:tcBorders>
            <w:shd w:val="clear" w:color="auto" w:fill="auto"/>
            <w:hideMark/>
          </w:tcPr>
          <w:p w:rsidR="00CB5488" w:rsidRPr="00ED7295" w:rsidRDefault="00CB5488" w:rsidP="00CB5488">
            <w:pPr>
              <w:widowControl w:val="0"/>
              <w:rPr>
                <w:b/>
                <w:bCs/>
                <w:sz w:val="24"/>
                <w:szCs w:val="24"/>
              </w:rPr>
            </w:pPr>
            <w:r w:rsidRPr="00ED7295">
              <w:rPr>
                <w:rFonts w:cs="Times New Roman"/>
                <w:sz w:val="24"/>
                <w:szCs w:val="24"/>
                <w:lang w:val="en-US"/>
              </w:rPr>
              <w:t xml:space="preserve">Điểm đạt được tính theo công thức: </w:t>
            </w:r>
            <w:r w:rsidRPr="00ED7295">
              <w:rPr>
                <w:b/>
                <w:bCs/>
                <w:sz w:val="24"/>
                <w:szCs w:val="24"/>
              </w:rPr>
              <w:t>(b/a) *điểm tối đa.</w:t>
            </w:r>
            <w:r w:rsidRPr="00ED7295">
              <w:rPr>
                <w:bCs/>
                <w:sz w:val="24"/>
                <w:szCs w:val="24"/>
              </w:rPr>
              <w:t xml:space="preserve"> Trong đó:</w:t>
            </w:r>
            <w:r w:rsidRPr="00ED7295">
              <w:rPr>
                <w:b/>
                <w:bCs/>
                <w:sz w:val="24"/>
                <w:szCs w:val="24"/>
              </w:rPr>
              <w:t xml:space="preserve"> </w:t>
            </w:r>
          </w:p>
          <w:p w:rsidR="00CB5488" w:rsidRPr="00ED7295" w:rsidRDefault="00CB5488" w:rsidP="00CB5488">
            <w:pPr>
              <w:widowControl w:val="0"/>
              <w:jc w:val="both"/>
              <w:rPr>
                <w:bCs/>
                <w:sz w:val="24"/>
                <w:szCs w:val="24"/>
              </w:rPr>
            </w:pPr>
            <w:r w:rsidRPr="00ED7295">
              <w:rPr>
                <w:bCs/>
                <w:sz w:val="24"/>
                <w:szCs w:val="24"/>
              </w:rPr>
              <w:t xml:space="preserve">a là tổng số hồ sơ giải quyết trong năm gồm cả trực tuyến và không trực tuyến của DVC trực tuyến toàn trình đơn vị đang cung cấp) </w:t>
            </w:r>
          </w:p>
          <w:p w:rsidR="00CB5488" w:rsidRPr="00ED7295" w:rsidRDefault="00CB5488" w:rsidP="00CB5488">
            <w:pPr>
              <w:widowControl w:val="0"/>
              <w:spacing w:before="60"/>
              <w:jc w:val="both"/>
              <w:rPr>
                <w:rFonts w:cs="Times New Roman"/>
                <w:sz w:val="24"/>
                <w:szCs w:val="24"/>
                <w:lang w:val="en-US"/>
              </w:rPr>
            </w:pPr>
            <w:r w:rsidRPr="00ED7295">
              <w:rPr>
                <w:bCs/>
                <w:sz w:val="24"/>
                <w:szCs w:val="24"/>
              </w:rPr>
              <w:t>b là số hồ sơ giải quyết trực tuyến của DVC trực tuyến toàn trình đang cung cấp của đơn vị (không sử dụng bản giấy)</w:t>
            </w:r>
          </w:p>
        </w:tc>
        <w:tc>
          <w:tcPr>
            <w:tcW w:w="3544" w:type="dxa"/>
            <w:tcBorders>
              <w:top w:val="nil"/>
              <w:left w:val="nil"/>
              <w:bottom w:val="single" w:sz="8" w:space="0" w:color="auto"/>
              <w:right w:val="single" w:sz="4" w:space="0" w:color="auto"/>
            </w:tcBorders>
          </w:tcPr>
          <w:p w:rsidR="00CB5488" w:rsidRPr="00ED7295" w:rsidRDefault="00CB5488" w:rsidP="00ED355E">
            <w:pPr>
              <w:widowControl w:val="0"/>
              <w:spacing w:before="60"/>
              <w:jc w:val="both"/>
              <w:rPr>
                <w:rFonts w:cs="Times New Roman"/>
                <w:sz w:val="24"/>
                <w:szCs w:val="24"/>
                <w:lang w:val="en-US"/>
              </w:rPr>
            </w:pPr>
            <w:r w:rsidRPr="00ED7295">
              <w:rPr>
                <w:rFonts w:cs="Times New Roman"/>
                <w:sz w:val="24"/>
                <w:szCs w:val="24"/>
                <w:lang w:val="en-US"/>
              </w:rPr>
              <w:t>- Báo cáo CCHC của đơn vị và kết quả theo dõi của Trung tâm CĐS và TKNN và Văn phòng Bộ</w:t>
            </w:r>
          </w:p>
          <w:p w:rsidR="00CB5488" w:rsidRPr="00ED7295" w:rsidRDefault="00CB5488" w:rsidP="00ED355E">
            <w:pPr>
              <w:widowControl w:val="0"/>
              <w:spacing w:before="60"/>
              <w:jc w:val="both"/>
              <w:rPr>
                <w:rFonts w:cs="Times New Roman"/>
                <w:sz w:val="24"/>
                <w:szCs w:val="24"/>
              </w:rPr>
            </w:pPr>
            <w:r w:rsidRPr="00ED7295">
              <w:rPr>
                <w:rFonts w:cs="Times New Roman"/>
                <w:sz w:val="24"/>
                <w:szCs w:val="24"/>
                <w:lang w:val="en-US"/>
              </w:rPr>
              <w:t>- TLKC khác (nếu có)</w:t>
            </w:r>
          </w:p>
        </w:tc>
      </w:tr>
      <w:tr w:rsidR="00D844E4"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D844E4" w:rsidRPr="00ED7295" w:rsidRDefault="00D844E4"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D844E4" w:rsidRPr="00ED7295" w:rsidRDefault="00D844E4" w:rsidP="00131D60">
            <w:pPr>
              <w:widowControl w:val="0"/>
              <w:spacing w:before="60"/>
              <w:jc w:val="both"/>
              <w:rPr>
                <w:iCs/>
                <w:sz w:val="24"/>
                <w:szCs w:val="24"/>
                <w:lang w:val="en-US"/>
              </w:rPr>
            </w:pPr>
            <w:r w:rsidRPr="00ED7295">
              <w:rPr>
                <w:iCs/>
                <w:sz w:val="24"/>
                <w:szCs w:val="24"/>
                <w:lang w:val="en-US"/>
              </w:rPr>
              <w:t xml:space="preserve">TCTP 7.3.7 </w:t>
            </w:r>
            <w:r w:rsidRPr="00ED7295">
              <w:rPr>
                <w:iCs/>
                <w:sz w:val="24"/>
                <w:szCs w:val="24"/>
              </w:rPr>
              <w:t>Thực hiện thanh toán trực tuyến</w:t>
            </w:r>
          </w:p>
        </w:tc>
        <w:tc>
          <w:tcPr>
            <w:tcW w:w="7655" w:type="dxa"/>
            <w:tcBorders>
              <w:top w:val="nil"/>
              <w:left w:val="nil"/>
              <w:bottom w:val="single" w:sz="8" w:space="0" w:color="auto"/>
              <w:right w:val="single" w:sz="8" w:space="0" w:color="auto"/>
            </w:tcBorders>
            <w:shd w:val="clear" w:color="auto" w:fill="auto"/>
            <w:hideMark/>
          </w:tcPr>
          <w:p w:rsidR="00D844E4" w:rsidRPr="00ED7295" w:rsidRDefault="00D844E4" w:rsidP="00876F93">
            <w:pPr>
              <w:widowControl w:val="0"/>
              <w:spacing w:before="60"/>
              <w:jc w:val="both"/>
              <w:rPr>
                <w:rFonts w:cs="Times New Roman"/>
                <w:sz w:val="24"/>
                <w:szCs w:val="24"/>
                <w:lang w:val="en-US"/>
              </w:rPr>
            </w:pPr>
            <w:r w:rsidRPr="00ED7295">
              <w:rPr>
                <w:rFonts w:cs="Times New Roman"/>
                <w:sz w:val="24"/>
                <w:szCs w:val="24"/>
                <w:lang w:val="en-US"/>
              </w:rPr>
              <w:t>Điểm đạt được của tiêu chí này là Tổng điểm đạt được của 3 nội dung (1), (2) và (3), cụ thể:</w:t>
            </w:r>
          </w:p>
          <w:p w:rsidR="00D844E4" w:rsidRPr="00ED7295" w:rsidRDefault="00D844E4" w:rsidP="00876F93">
            <w:pPr>
              <w:widowControl w:val="0"/>
              <w:spacing w:before="60"/>
              <w:jc w:val="both"/>
              <w:rPr>
                <w:rFonts w:cs="Times New Roman"/>
                <w:sz w:val="24"/>
                <w:szCs w:val="24"/>
                <w:lang w:val="en-US"/>
              </w:rPr>
            </w:pPr>
            <w:r w:rsidRPr="00ED7295">
              <w:rPr>
                <w:rFonts w:cs="Times New Roman"/>
                <w:sz w:val="24"/>
                <w:szCs w:val="24"/>
                <w:lang w:val="en-US"/>
              </w:rPr>
              <w:t>- (1) Tỷ lệ TTHC được triển khai thanh toán trực tuyến: 0.5</w:t>
            </w:r>
          </w:p>
          <w:p w:rsidR="00D844E4" w:rsidRPr="00ED7295" w:rsidRDefault="00D844E4" w:rsidP="00CB5488">
            <w:pPr>
              <w:widowControl w:val="0"/>
              <w:rPr>
                <w:b/>
                <w:bCs/>
                <w:sz w:val="24"/>
                <w:szCs w:val="24"/>
              </w:rPr>
            </w:pPr>
            <w:r w:rsidRPr="00ED7295">
              <w:rPr>
                <w:rFonts w:cs="Times New Roman"/>
                <w:sz w:val="24"/>
                <w:szCs w:val="24"/>
                <w:lang w:val="en-US"/>
              </w:rPr>
              <w:t xml:space="preserve">Tính điểm theo công thức: </w:t>
            </w:r>
            <w:r w:rsidRPr="00ED7295">
              <w:rPr>
                <w:b/>
                <w:bCs/>
                <w:sz w:val="24"/>
                <w:szCs w:val="24"/>
              </w:rPr>
              <w:t>(b/a) *điểm tối đa.</w:t>
            </w:r>
            <w:r w:rsidRPr="00ED7295">
              <w:rPr>
                <w:bCs/>
                <w:sz w:val="24"/>
                <w:szCs w:val="24"/>
              </w:rPr>
              <w:t xml:space="preserve"> Trong đó:</w:t>
            </w:r>
            <w:r w:rsidRPr="00ED7295">
              <w:rPr>
                <w:b/>
                <w:bCs/>
                <w:sz w:val="24"/>
                <w:szCs w:val="24"/>
              </w:rPr>
              <w:t xml:space="preserve"> </w:t>
            </w:r>
          </w:p>
          <w:p w:rsidR="00D844E4" w:rsidRPr="00ED7295" w:rsidRDefault="00D844E4" w:rsidP="00CB5488">
            <w:pPr>
              <w:widowControl w:val="0"/>
              <w:jc w:val="both"/>
              <w:rPr>
                <w:bCs/>
                <w:sz w:val="24"/>
                <w:szCs w:val="24"/>
              </w:rPr>
            </w:pPr>
            <w:r w:rsidRPr="00ED7295">
              <w:rPr>
                <w:bCs/>
                <w:sz w:val="24"/>
                <w:szCs w:val="24"/>
              </w:rPr>
              <w:t xml:space="preserve">a là tổng số TTHC có yêu cầu nghĩa vụ tài chính </w:t>
            </w:r>
          </w:p>
          <w:p w:rsidR="00D844E4" w:rsidRPr="00ED7295" w:rsidRDefault="00D844E4" w:rsidP="00CB5488">
            <w:pPr>
              <w:widowControl w:val="0"/>
              <w:spacing w:before="60"/>
              <w:jc w:val="both"/>
              <w:rPr>
                <w:bCs/>
                <w:sz w:val="24"/>
                <w:szCs w:val="24"/>
                <w:lang w:val="en-US"/>
              </w:rPr>
            </w:pPr>
            <w:r w:rsidRPr="00ED7295">
              <w:rPr>
                <w:bCs/>
                <w:sz w:val="24"/>
                <w:szCs w:val="24"/>
              </w:rPr>
              <w:t>b là tổng số TTHC có yêu cầu nghĩa vụ tài chính được triển khai thanh toán trực tuyến</w:t>
            </w:r>
          </w:p>
          <w:p w:rsidR="00D844E4" w:rsidRPr="00ED7295" w:rsidRDefault="00D844E4" w:rsidP="00CB5488">
            <w:pPr>
              <w:widowControl w:val="0"/>
              <w:spacing w:before="60"/>
              <w:jc w:val="both"/>
              <w:rPr>
                <w:bCs/>
                <w:sz w:val="24"/>
                <w:szCs w:val="24"/>
                <w:lang w:val="en-US"/>
              </w:rPr>
            </w:pPr>
            <w:r w:rsidRPr="00ED7295">
              <w:rPr>
                <w:bCs/>
                <w:sz w:val="24"/>
                <w:szCs w:val="24"/>
                <w:lang w:val="en-US"/>
              </w:rPr>
              <w:t xml:space="preserve">- (2) Tỷ lệ TTHC có phát sinh giao dịch thanh toán trực tuyến: 0.5 </w:t>
            </w:r>
          </w:p>
          <w:p w:rsidR="00D844E4" w:rsidRPr="00ED7295" w:rsidRDefault="00D844E4" w:rsidP="00CB5488">
            <w:pPr>
              <w:widowControl w:val="0"/>
              <w:rPr>
                <w:b/>
                <w:bCs/>
                <w:sz w:val="24"/>
                <w:szCs w:val="24"/>
              </w:rPr>
            </w:pPr>
            <w:r w:rsidRPr="00ED7295">
              <w:rPr>
                <w:rFonts w:cs="Times New Roman"/>
                <w:sz w:val="24"/>
                <w:szCs w:val="24"/>
                <w:lang w:val="en-US"/>
              </w:rPr>
              <w:t xml:space="preserve">Tính điểm theo công thức: </w:t>
            </w:r>
            <w:r w:rsidRPr="00ED7295">
              <w:rPr>
                <w:b/>
                <w:bCs/>
                <w:sz w:val="24"/>
                <w:szCs w:val="24"/>
              </w:rPr>
              <w:t>(b/a) *điểm tối đa.</w:t>
            </w:r>
            <w:r w:rsidRPr="00ED7295">
              <w:rPr>
                <w:bCs/>
                <w:sz w:val="24"/>
                <w:szCs w:val="24"/>
              </w:rPr>
              <w:t xml:space="preserve"> Trong đó:</w:t>
            </w:r>
            <w:r w:rsidRPr="00ED7295">
              <w:rPr>
                <w:b/>
                <w:bCs/>
                <w:sz w:val="24"/>
                <w:szCs w:val="24"/>
              </w:rPr>
              <w:t xml:space="preserve"> </w:t>
            </w:r>
          </w:p>
          <w:p w:rsidR="00D844E4" w:rsidRPr="00ED7295" w:rsidRDefault="00D844E4" w:rsidP="00CB5488">
            <w:pPr>
              <w:widowControl w:val="0"/>
              <w:jc w:val="both"/>
              <w:rPr>
                <w:bCs/>
                <w:sz w:val="24"/>
                <w:szCs w:val="24"/>
              </w:rPr>
            </w:pPr>
            <w:r w:rsidRPr="00ED7295">
              <w:rPr>
                <w:bCs/>
                <w:sz w:val="24"/>
                <w:szCs w:val="24"/>
              </w:rPr>
              <w:t>a là tổng số TTHC đang triển khai thanh toán trực tuyến</w:t>
            </w:r>
          </w:p>
          <w:p w:rsidR="00D844E4" w:rsidRPr="00ED7295" w:rsidRDefault="00D844E4" w:rsidP="00CB5488">
            <w:pPr>
              <w:widowControl w:val="0"/>
              <w:spacing w:before="60"/>
              <w:jc w:val="both"/>
              <w:rPr>
                <w:bCs/>
                <w:sz w:val="24"/>
                <w:szCs w:val="24"/>
                <w:lang w:val="en-US"/>
              </w:rPr>
            </w:pPr>
            <w:r w:rsidRPr="00ED7295">
              <w:rPr>
                <w:bCs/>
                <w:sz w:val="24"/>
                <w:szCs w:val="24"/>
              </w:rPr>
              <w:t>b là số TTHC có phát sinh giao dịch thanh toán trực tuyến</w:t>
            </w:r>
          </w:p>
          <w:p w:rsidR="00D844E4" w:rsidRPr="00ED7295" w:rsidRDefault="00D844E4" w:rsidP="00CB5488">
            <w:pPr>
              <w:widowControl w:val="0"/>
              <w:spacing w:before="60"/>
              <w:jc w:val="both"/>
              <w:rPr>
                <w:bCs/>
                <w:sz w:val="24"/>
                <w:szCs w:val="24"/>
                <w:lang w:val="en-US"/>
              </w:rPr>
            </w:pPr>
            <w:r w:rsidRPr="00ED7295">
              <w:rPr>
                <w:bCs/>
                <w:sz w:val="24"/>
                <w:szCs w:val="24"/>
                <w:lang w:val="en-US"/>
              </w:rPr>
              <w:t>- (3) Tỷ lệ hồ sơ thanh toán trực tuyến: 0.5</w:t>
            </w:r>
          </w:p>
          <w:p w:rsidR="00D844E4" w:rsidRPr="00ED7295" w:rsidRDefault="00D844E4" w:rsidP="00CB5488">
            <w:pPr>
              <w:widowControl w:val="0"/>
              <w:rPr>
                <w:b/>
                <w:bCs/>
                <w:sz w:val="24"/>
                <w:szCs w:val="24"/>
              </w:rPr>
            </w:pPr>
            <w:r w:rsidRPr="00ED7295">
              <w:rPr>
                <w:iCs/>
                <w:sz w:val="24"/>
                <w:szCs w:val="24"/>
              </w:rPr>
              <w:t xml:space="preserve">Tính theo công thức: </w:t>
            </w:r>
            <w:r w:rsidRPr="00ED7295">
              <w:rPr>
                <w:b/>
                <w:bCs/>
                <w:sz w:val="24"/>
                <w:szCs w:val="24"/>
              </w:rPr>
              <w:t>(b/a)*điểm tối đa.</w:t>
            </w:r>
            <w:r w:rsidRPr="00ED7295">
              <w:rPr>
                <w:bCs/>
                <w:sz w:val="24"/>
                <w:szCs w:val="24"/>
              </w:rPr>
              <w:t xml:space="preserve"> Trong đó:</w:t>
            </w:r>
            <w:r w:rsidRPr="00ED7295">
              <w:rPr>
                <w:b/>
                <w:bCs/>
                <w:sz w:val="24"/>
                <w:szCs w:val="24"/>
              </w:rPr>
              <w:t xml:space="preserve"> </w:t>
            </w:r>
          </w:p>
          <w:p w:rsidR="00D844E4" w:rsidRPr="00ED7295" w:rsidRDefault="00D844E4" w:rsidP="00CB5488">
            <w:pPr>
              <w:widowControl w:val="0"/>
              <w:jc w:val="both"/>
              <w:rPr>
                <w:bCs/>
                <w:sz w:val="24"/>
                <w:szCs w:val="24"/>
              </w:rPr>
            </w:pPr>
            <w:r w:rsidRPr="00ED7295">
              <w:rPr>
                <w:bCs/>
                <w:sz w:val="24"/>
                <w:szCs w:val="24"/>
              </w:rPr>
              <w:t>a là tổng số hồ sơ đã giải quyết của các TTHC thuộc phạm vi đánh giá</w:t>
            </w:r>
          </w:p>
          <w:p w:rsidR="00D844E4" w:rsidRPr="00ED7295" w:rsidRDefault="00D844E4" w:rsidP="00CB5488">
            <w:pPr>
              <w:widowControl w:val="0"/>
              <w:spacing w:before="60"/>
              <w:jc w:val="both"/>
              <w:rPr>
                <w:rFonts w:cs="Times New Roman"/>
                <w:sz w:val="24"/>
                <w:szCs w:val="24"/>
                <w:lang w:val="en-US"/>
              </w:rPr>
            </w:pPr>
            <w:r w:rsidRPr="00ED7295">
              <w:rPr>
                <w:bCs/>
                <w:sz w:val="24"/>
                <w:szCs w:val="24"/>
              </w:rPr>
              <w:t>b là số hồ sơ có phát sinh giao dịch thanh toán trực tuyến</w:t>
            </w:r>
          </w:p>
        </w:tc>
        <w:tc>
          <w:tcPr>
            <w:tcW w:w="3544" w:type="dxa"/>
            <w:tcBorders>
              <w:top w:val="nil"/>
              <w:left w:val="nil"/>
              <w:bottom w:val="single" w:sz="8" w:space="0" w:color="auto"/>
              <w:right w:val="single" w:sz="4" w:space="0" w:color="auto"/>
            </w:tcBorders>
          </w:tcPr>
          <w:p w:rsidR="00D844E4" w:rsidRPr="00ED7295" w:rsidRDefault="00D844E4" w:rsidP="00ED355E">
            <w:pPr>
              <w:widowControl w:val="0"/>
              <w:spacing w:before="60"/>
              <w:jc w:val="both"/>
              <w:rPr>
                <w:rFonts w:cs="Times New Roman"/>
                <w:sz w:val="24"/>
                <w:szCs w:val="24"/>
                <w:lang w:val="en-US"/>
              </w:rPr>
            </w:pPr>
            <w:r w:rsidRPr="00ED7295">
              <w:rPr>
                <w:rFonts w:cs="Times New Roman"/>
                <w:sz w:val="24"/>
                <w:szCs w:val="24"/>
                <w:lang w:val="en-US"/>
              </w:rPr>
              <w:t>- Báo cáo CCHC của đơn vị và kết quả theo dõi của Trung tâm CĐS và TKNN và Văn phòng Bộ</w:t>
            </w:r>
          </w:p>
          <w:p w:rsidR="00D844E4" w:rsidRPr="00ED7295" w:rsidRDefault="00D844E4" w:rsidP="00ED355E">
            <w:pPr>
              <w:widowControl w:val="0"/>
              <w:spacing w:before="60"/>
              <w:jc w:val="both"/>
              <w:rPr>
                <w:rFonts w:cs="Times New Roman"/>
                <w:sz w:val="24"/>
                <w:szCs w:val="24"/>
              </w:rPr>
            </w:pPr>
            <w:r w:rsidRPr="00ED7295">
              <w:rPr>
                <w:rFonts w:cs="Times New Roman"/>
                <w:sz w:val="24"/>
                <w:szCs w:val="24"/>
                <w:lang w:val="en-US"/>
              </w:rPr>
              <w:t>- TLKC khác (nếu có)</w:t>
            </w:r>
          </w:p>
        </w:tc>
      </w:tr>
      <w:tr w:rsidR="00B42692"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B42692" w:rsidRPr="00ED7295" w:rsidRDefault="00B42692"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B42692" w:rsidRPr="00ED7295" w:rsidRDefault="00B42692" w:rsidP="00EC2057">
            <w:pPr>
              <w:widowControl w:val="0"/>
              <w:spacing w:before="60"/>
              <w:jc w:val="both"/>
              <w:rPr>
                <w:iCs/>
                <w:sz w:val="24"/>
                <w:szCs w:val="24"/>
                <w:lang w:val="en-US"/>
              </w:rPr>
            </w:pPr>
            <w:r w:rsidRPr="00ED7295">
              <w:rPr>
                <w:sz w:val="24"/>
                <w:szCs w:val="24"/>
                <w:lang w:val="en-US"/>
              </w:rPr>
              <w:t xml:space="preserve">TCTP 7.4.1 </w:t>
            </w:r>
            <w:r w:rsidRPr="00ED7295">
              <w:rPr>
                <w:sz w:val="24"/>
                <w:szCs w:val="24"/>
              </w:rPr>
              <w:t xml:space="preserve">Tỷ lệ hồ sơ TTHC được xử lý giải quyết, trả kết quả </w:t>
            </w:r>
            <w:r w:rsidRPr="00ED7295">
              <w:rPr>
                <w:iCs/>
                <w:sz w:val="24"/>
                <w:szCs w:val="24"/>
              </w:rPr>
              <w:t xml:space="preserve">điện tử </w:t>
            </w:r>
            <w:r w:rsidRPr="00ED7295">
              <w:rPr>
                <w:sz w:val="24"/>
                <w:szCs w:val="24"/>
              </w:rPr>
              <w:t xml:space="preserve">đúng hạn theo quy định </w:t>
            </w:r>
            <w:r w:rsidRPr="00ED7295">
              <w:rPr>
                <w:iCs/>
                <w:sz w:val="24"/>
                <w:szCs w:val="24"/>
              </w:rPr>
              <w:t>trên Cơ chế MCQG</w:t>
            </w:r>
          </w:p>
        </w:tc>
        <w:tc>
          <w:tcPr>
            <w:tcW w:w="7655" w:type="dxa"/>
            <w:tcBorders>
              <w:top w:val="nil"/>
              <w:left w:val="nil"/>
              <w:bottom w:val="single" w:sz="8" w:space="0" w:color="auto"/>
              <w:right w:val="single" w:sz="8" w:space="0" w:color="auto"/>
            </w:tcBorders>
            <w:shd w:val="clear" w:color="auto" w:fill="auto"/>
            <w:vAlign w:val="center"/>
            <w:hideMark/>
          </w:tcPr>
          <w:p w:rsidR="00B42692" w:rsidRPr="00ED7295" w:rsidRDefault="00B42692" w:rsidP="00ED355E">
            <w:pPr>
              <w:widowControl w:val="0"/>
              <w:rPr>
                <w:b/>
                <w:iCs/>
                <w:sz w:val="24"/>
                <w:szCs w:val="24"/>
                <w:lang w:val="en-US"/>
              </w:rPr>
            </w:pPr>
            <w:r w:rsidRPr="00ED7295">
              <w:rPr>
                <w:iCs/>
                <w:sz w:val="24"/>
                <w:szCs w:val="24"/>
                <w:lang w:val="en-US"/>
              </w:rPr>
              <w:t>Điểm đạt được t</w:t>
            </w:r>
            <w:r w:rsidRPr="00ED7295">
              <w:rPr>
                <w:iCs/>
                <w:sz w:val="24"/>
                <w:szCs w:val="24"/>
              </w:rPr>
              <w:t xml:space="preserve">ính theo công thức: </w:t>
            </w:r>
            <w:r w:rsidRPr="00ED7295">
              <w:rPr>
                <w:b/>
                <w:iCs/>
                <w:sz w:val="24"/>
                <w:szCs w:val="24"/>
              </w:rPr>
              <w:t xml:space="preserve">(b/a) *điểm tối đa. </w:t>
            </w:r>
          </w:p>
          <w:p w:rsidR="00B42692" w:rsidRPr="00ED7295" w:rsidRDefault="00B42692" w:rsidP="00ED355E">
            <w:pPr>
              <w:widowControl w:val="0"/>
              <w:rPr>
                <w:iCs/>
                <w:sz w:val="24"/>
                <w:szCs w:val="24"/>
              </w:rPr>
            </w:pPr>
            <w:r w:rsidRPr="00ED7295">
              <w:rPr>
                <w:iCs/>
                <w:sz w:val="24"/>
                <w:szCs w:val="24"/>
              </w:rPr>
              <w:t xml:space="preserve">Trong đó: </w:t>
            </w:r>
          </w:p>
          <w:p w:rsidR="00B42692" w:rsidRPr="00ED7295" w:rsidRDefault="00B42692" w:rsidP="00ED355E">
            <w:pPr>
              <w:widowControl w:val="0"/>
              <w:rPr>
                <w:iCs/>
                <w:sz w:val="24"/>
                <w:szCs w:val="24"/>
              </w:rPr>
            </w:pPr>
            <w:r w:rsidRPr="00ED7295">
              <w:rPr>
                <w:iCs/>
                <w:sz w:val="24"/>
                <w:szCs w:val="24"/>
              </w:rPr>
              <w:t xml:space="preserve">a là tổng số hồ sơ TTHC (điện tử) đã xử lý, giải quyết trong năm </w:t>
            </w:r>
          </w:p>
          <w:p w:rsidR="00B42692" w:rsidRPr="00ED7295" w:rsidRDefault="00B42692" w:rsidP="00ED355E">
            <w:pPr>
              <w:widowControl w:val="0"/>
              <w:rPr>
                <w:iCs/>
                <w:sz w:val="24"/>
                <w:szCs w:val="24"/>
              </w:rPr>
            </w:pPr>
            <w:r w:rsidRPr="00ED7295">
              <w:rPr>
                <w:iCs/>
                <w:sz w:val="24"/>
                <w:szCs w:val="24"/>
              </w:rPr>
              <w:t>b là số hồ sơ TTHC đã xử lý giải quyết, trả kết quả điện tử đúng hạn</w:t>
            </w:r>
          </w:p>
          <w:p w:rsidR="00B42692" w:rsidRPr="00ED7295" w:rsidRDefault="00B42692" w:rsidP="00ED355E">
            <w:pPr>
              <w:widowControl w:val="0"/>
              <w:jc w:val="both"/>
              <w:rPr>
                <w:b/>
                <w:iCs/>
                <w:sz w:val="24"/>
                <w:szCs w:val="24"/>
              </w:rPr>
            </w:pPr>
            <w:r w:rsidRPr="00ED7295">
              <w:rPr>
                <w:iCs/>
                <w:sz w:val="24"/>
                <w:szCs w:val="24"/>
              </w:rPr>
              <w:t>Trường hợp tỷ lệ b/a &lt;0.95 thì điểm đánh giá là 0</w:t>
            </w:r>
          </w:p>
        </w:tc>
        <w:tc>
          <w:tcPr>
            <w:tcW w:w="3544" w:type="dxa"/>
            <w:tcBorders>
              <w:top w:val="nil"/>
              <w:left w:val="nil"/>
              <w:bottom w:val="single" w:sz="8" w:space="0" w:color="auto"/>
              <w:right w:val="single" w:sz="4" w:space="0" w:color="auto"/>
            </w:tcBorders>
          </w:tcPr>
          <w:p w:rsidR="00B42692" w:rsidRPr="00ED7295" w:rsidRDefault="007B5619" w:rsidP="00876F93">
            <w:pPr>
              <w:widowControl w:val="0"/>
              <w:spacing w:before="60"/>
              <w:jc w:val="both"/>
              <w:rPr>
                <w:rFonts w:cs="Times New Roman"/>
                <w:sz w:val="24"/>
                <w:szCs w:val="24"/>
                <w:lang w:val="en-US"/>
              </w:rPr>
            </w:pPr>
            <w:r w:rsidRPr="00ED7295">
              <w:rPr>
                <w:rFonts w:cs="Times New Roman"/>
                <w:sz w:val="24"/>
                <w:szCs w:val="24"/>
                <w:lang w:val="en-US"/>
              </w:rPr>
              <w:t>- Báo cáo CCHC của đơn vị</w:t>
            </w:r>
          </w:p>
          <w:p w:rsidR="007B5619" w:rsidRPr="00ED7295" w:rsidRDefault="007B5619" w:rsidP="00876F93">
            <w:pPr>
              <w:widowControl w:val="0"/>
              <w:spacing w:before="60"/>
              <w:jc w:val="both"/>
              <w:rPr>
                <w:rFonts w:cs="Times New Roman"/>
                <w:sz w:val="24"/>
                <w:szCs w:val="24"/>
                <w:lang w:val="en-US"/>
              </w:rPr>
            </w:pPr>
            <w:r w:rsidRPr="00ED7295">
              <w:rPr>
                <w:rFonts w:cs="Times New Roman"/>
                <w:sz w:val="24"/>
                <w:szCs w:val="24"/>
                <w:lang w:val="en-US"/>
              </w:rPr>
              <w:t>- Kết quả theo dõi của Văn phòng Thường trực CCHC</w:t>
            </w:r>
          </w:p>
          <w:p w:rsidR="007B5619" w:rsidRPr="00ED7295" w:rsidRDefault="007B5619" w:rsidP="00876F93">
            <w:pPr>
              <w:widowControl w:val="0"/>
              <w:spacing w:before="60"/>
              <w:jc w:val="both"/>
              <w:rPr>
                <w:rFonts w:cs="Times New Roman"/>
                <w:sz w:val="24"/>
                <w:szCs w:val="24"/>
                <w:lang w:val="en-US"/>
              </w:rPr>
            </w:pPr>
            <w:r w:rsidRPr="00ED7295">
              <w:rPr>
                <w:rFonts w:cs="Times New Roman"/>
                <w:sz w:val="24"/>
                <w:szCs w:val="24"/>
                <w:lang w:val="en-US"/>
              </w:rPr>
              <w:t>- TLKC khác (nếu có)</w:t>
            </w:r>
          </w:p>
        </w:tc>
      </w:tr>
      <w:tr w:rsidR="007B5619" w:rsidRPr="00ED7295"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7B5619" w:rsidRPr="00ED7295" w:rsidRDefault="007B561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7B5619" w:rsidRPr="00ED7295" w:rsidRDefault="007B5619" w:rsidP="007B5619">
            <w:pPr>
              <w:widowControl w:val="0"/>
              <w:spacing w:before="60"/>
              <w:jc w:val="both"/>
              <w:rPr>
                <w:sz w:val="24"/>
                <w:szCs w:val="24"/>
                <w:lang w:val="en-US"/>
              </w:rPr>
            </w:pPr>
            <w:r w:rsidRPr="00ED7295">
              <w:rPr>
                <w:sz w:val="24"/>
                <w:szCs w:val="24"/>
                <w:lang w:val="en-US"/>
              </w:rPr>
              <w:t xml:space="preserve">TCTP 7.4.2 </w:t>
            </w:r>
            <w:r w:rsidRPr="00ED7295">
              <w:rPr>
                <w:iCs/>
                <w:sz w:val="24"/>
                <w:szCs w:val="24"/>
              </w:rPr>
              <w:t>Tỷ lệ hồ sơ TTHC thực hiện tiếp nhận, trả kết quả theo cơ chế MCQG</w:t>
            </w:r>
          </w:p>
        </w:tc>
        <w:tc>
          <w:tcPr>
            <w:tcW w:w="7655" w:type="dxa"/>
            <w:tcBorders>
              <w:top w:val="nil"/>
              <w:left w:val="nil"/>
              <w:bottom w:val="single" w:sz="8" w:space="0" w:color="auto"/>
              <w:right w:val="single" w:sz="8" w:space="0" w:color="auto"/>
            </w:tcBorders>
            <w:shd w:val="clear" w:color="auto" w:fill="auto"/>
            <w:hideMark/>
          </w:tcPr>
          <w:p w:rsidR="007B5619" w:rsidRPr="00ED7295" w:rsidRDefault="007B5619" w:rsidP="00876F93">
            <w:pPr>
              <w:widowControl w:val="0"/>
              <w:spacing w:before="60"/>
              <w:jc w:val="both"/>
              <w:rPr>
                <w:iCs/>
                <w:sz w:val="24"/>
                <w:szCs w:val="24"/>
                <w:lang w:val="en-US"/>
              </w:rPr>
            </w:pPr>
            <w:r w:rsidRPr="00ED7295">
              <w:rPr>
                <w:rFonts w:cs="Times New Roman"/>
                <w:sz w:val="24"/>
                <w:szCs w:val="24"/>
                <w:lang w:val="en-US"/>
              </w:rPr>
              <w:t xml:space="preserve">- Nếu </w:t>
            </w:r>
            <w:r w:rsidRPr="00ED7295">
              <w:rPr>
                <w:iCs/>
                <w:sz w:val="24"/>
                <w:szCs w:val="24"/>
              </w:rPr>
              <w:t>100% hồ sơ TTHC thực hiện tiếp nhận, trả kết quả điện tử theo quy định cơ chế MCQG</w:t>
            </w:r>
            <w:r w:rsidRPr="00ED7295">
              <w:rPr>
                <w:iCs/>
                <w:sz w:val="24"/>
                <w:szCs w:val="24"/>
                <w:lang w:val="en-US"/>
              </w:rPr>
              <w:t xml:space="preserve"> thì điểm đánh giá là </w:t>
            </w:r>
            <w:r w:rsidRPr="00ED7295">
              <w:rPr>
                <w:iCs/>
                <w:sz w:val="24"/>
                <w:szCs w:val="24"/>
              </w:rPr>
              <w:t>1.0</w:t>
            </w:r>
          </w:p>
          <w:p w:rsidR="007B5619" w:rsidRPr="00ED7295" w:rsidRDefault="007B5619" w:rsidP="00876F93">
            <w:pPr>
              <w:widowControl w:val="0"/>
              <w:spacing w:before="60"/>
              <w:jc w:val="both"/>
              <w:rPr>
                <w:iCs/>
                <w:sz w:val="24"/>
                <w:szCs w:val="24"/>
                <w:lang w:val="en-US"/>
              </w:rPr>
            </w:pPr>
            <w:r w:rsidRPr="00ED7295">
              <w:rPr>
                <w:iCs/>
                <w:sz w:val="24"/>
                <w:szCs w:val="24"/>
                <w:lang w:val="en-US"/>
              </w:rPr>
              <w:t>- Nếu t</w:t>
            </w:r>
            <w:r w:rsidRPr="00ED7295">
              <w:rPr>
                <w:iCs/>
                <w:sz w:val="24"/>
                <w:szCs w:val="24"/>
              </w:rPr>
              <w:t xml:space="preserve">ừ 80% - dưới 100% hồ sơ TTHC thực hiện tiếp nhận, trả kết quả điện </w:t>
            </w:r>
            <w:r w:rsidRPr="00ED7295">
              <w:rPr>
                <w:iCs/>
                <w:sz w:val="24"/>
                <w:szCs w:val="24"/>
              </w:rPr>
              <w:lastRenderedPageBreak/>
              <w:t>tử theo quy định cơ chế MCQG</w:t>
            </w:r>
            <w:r w:rsidRPr="00ED7295">
              <w:rPr>
                <w:iCs/>
                <w:sz w:val="24"/>
                <w:szCs w:val="24"/>
                <w:lang w:val="en-US"/>
              </w:rPr>
              <w:t xml:space="preserve"> thì điểm đánh giá là </w:t>
            </w:r>
            <w:r w:rsidRPr="00ED7295">
              <w:rPr>
                <w:iCs/>
                <w:sz w:val="24"/>
                <w:szCs w:val="24"/>
              </w:rPr>
              <w:t>0.75</w:t>
            </w:r>
            <w:r w:rsidRPr="00ED7295">
              <w:rPr>
                <w:iCs/>
                <w:sz w:val="24"/>
                <w:szCs w:val="24"/>
                <w:lang w:val="en-US"/>
              </w:rPr>
              <w:t xml:space="preserve"> </w:t>
            </w:r>
          </w:p>
          <w:p w:rsidR="007B5619" w:rsidRPr="00ED7295" w:rsidRDefault="007B5619" w:rsidP="00876F93">
            <w:pPr>
              <w:widowControl w:val="0"/>
              <w:spacing w:before="60"/>
              <w:jc w:val="both"/>
              <w:rPr>
                <w:iCs/>
                <w:sz w:val="24"/>
                <w:szCs w:val="24"/>
                <w:lang w:val="en-US"/>
              </w:rPr>
            </w:pPr>
            <w:r w:rsidRPr="00ED7295">
              <w:rPr>
                <w:iCs/>
                <w:sz w:val="24"/>
                <w:szCs w:val="24"/>
                <w:lang w:val="en-US"/>
              </w:rPr>
              <w:t>- Nếu t</w:t>
            </w:r>
            <w:r w:rsidRPr="00ED7295">
              <w:rPr>
                <w:iCs/>
                <w:sz w:val="24"/>
                <w:szCs w:val="24"/>
              </w:rPr>
              <w:t>ừ 50% - dưới 80% hồ sơ TTHC thực hiện tiếp nhận, trả kết quả điện tử theo quy định cơ chế MCQG</w:t>
            </w:r>
            <w:r w:rsidRPr="00ED7295">
              <w:rPr>
                <w:iCs/>
                <w:sz w:val="24"/>
                <w:szCs w:val="24"/>
                <w:lang w:val="en-US"/>
              </w:rPr>
              <w:t xml:space="preserve"> thì điểm đánh giá là </w:t>
            </w:r>
            <w:r w:rsidRPr="00ED7295">
              <w:rPr>
                <w:iCs/>
                <w:sz w:val="24"/>
                <w:szCs w:val="24"/>
              </w:rPr>
              <w:t>0.5</w:t>
            </w:r>
          </w:p>
          <w:p w:rsidR="007B5619" w:rsidRPr="00ED7295" w:rsidRDefault="007B5619" w:rsidP="00876F93">
            <w:pPr>
              <w:widowControl w:val="0"/>
              <w:spacing w:before="60"/>
              <w:jc w:val="both"/>
              <w:rPr>
                <w:rFonts w:cs="Times New Roman"/>
                <w:sz w:val="24"/>
                <w:szCs w:val="24"/>
                <w:lang w:val="en-US"/>
              </w:rPr>
            </w:pPr>
            <w:r w:rsidRPr="00ED7295">
              <w:rPr>
                <w:iCs/>
                <w:sz w:val="24"/>
                <w:szCs w:val="24"/>
                <w:lang w:val="en-US"/>
              </w:rPr>
              <w:t>- Nếu d</w:t>
            </w:r>
            <w:r w:rsidRPr="00ED7295">
              <w:rPr>
                <w:iCs/>
                <w:sz w:val="24"/>
                <w:szCs w:val="24"/>
              </w:rPr>
              <w:t>ưới 50% hồ sơ TTHC thực hiện tiếp nhận, trả kết quả điện tử theo quy định cơ chế MCQG</w:t>
            </w:r>
            <w:r w:rsidRPr="00ED7295">
              <w:rPr>
                <w:iCs/>
                <w:sz w:val="24"/>
                <w:szCs w:val="24"/>
                <w:lang w:val="en-US"/>
              </w:rPr>
              <w:t xml:space="preserve"> thì điểm đánh giá là </w:t>
            </w:r>
            <w:r w:rsidRPr="00ED7295">
              <w:rPr>
                <w:iCs/>
                <w:sz w:val="24"/>
                <w:szCs w:val="24"/>
              </w:rPr>
              <w:t>0.25</w:t>
            </w:r>
          </w:p>
        </w:tc>
        <w:tc>
          <w:tcPr>
            <w:tcW w:w="3544" w:type="dxa"/>
            <w:tcBorders>
              <w:top w:val="nil"/>
              <w:left w:val="nil"/>
              <w:bottom w:val="single" w:sz="8" w:space="0" w:color="auto"/>
              <w:right w:val="single" w:sz="4" w:space="0" w:color="auto"/>
            </w:tcBorders>
          </w:tcPr>
          <w:p w:rsidR="007B5619" w:rsidRPr="00ED7295" w:rsidRDefault="007B5619" w:rsidP="00ED355E">
            <w:pPr>
              <w:widowControl w:val="0"/>
              <w:spacing w:before="60"/>
              <w:jc w:val="both"/>
              <w:rPr>
                <w:rFonts w:cs="Times New Roman"/>
                <w:sz w:val="24"/>
                <w:szCs w:val="24"/>
                <w:lang w:val="en-US"/>
              </w:rPr>
            </w:pPr>
            <w:r w:rsidRPr="00ED7295">
              <w:rPr>
                <w:rFonts w:cs="Times New Roman"/>
                <w:sz w:val="24"/>
                <w:szCs w:val="24"/>
                <w:lang w:val="en-US"/>
              </w:rPr>
              <w:lastRenderedPageBreak/>
              <w:t>- Báo cáo CCHC của đơn vị</w:t>
            </w:r>
          </w:p>
          <w:p w:rsidR="007B5619" w:rsidRPr="00ED7295" w:rsidRDefault="007B5619" w:rsidP="00ED355E">
            <w:pPr>
              <w:widowControl w:val="0"/>
              <w:spacing w:before="60"/>
              <w:jc w:val="both"/>
              <w:rPr>
                <w:rFonts w:cs="Times New Roman"/>
                <w:sz w:val="24"/>
                <w:szCs w:val="24"/>
                <w:lang w:val="en-US"/>
              </w:rPr>
            </w:pPr>
            <w:r w:rsidRPr="00ED7295">
              <w:rPr>
                <w:rFonts w:cs="Times New Roman"/>
                <w:sz w:val="24"/>
                <w:szCs w:val="24"/>
                <w:lang w:val="en-US"/>
              </w:rPr>
              <w:t>- Kết quả theo dõi của Văn phòng Thường trực CCHC</w:t>
            </w:r>
          </w:p>
          <w:p w:rsidR="007B5619" w:rsidRPr="00ED7295" w:rsidRDefault="007B5619" w:rsidP="00ED355E">
            <w:pPr>
              <w:widowControl w:val="0"/>
              <w:spacing w:before="60"/>
              <w:jc w:val="both"/>
              <w:rPr>
                <w:rFonts w:cs="Times New Roman"/>
                <w:sz w:val="24"/>
                <w:szCs w:val="24"/>
                <w:lang w:val="en-US"/>
              </w:rPr>
            </w:pPr>
            <w:r w:rsidRPr="00ED7295">
              <w:rPr>
                <w:rFonts w:cs="Times New Roman"/>
                <w:sz w:val="24"/>
                <w:szCs w:val="24"/>
                <w:lang w:val="en-US"/>
              </w:rPr>
              <w:lastRenderedPageBreak/>
              <w:t>- TLKC khác (nếu có)</w:t>
            </w:r>
          </w:p>
        </w:tc>
      </w:tr>
      <w:tr w:rsidR="007B5619" w:rsidRPr="001761D0" w:rsidTr="00B00289">
        <w:tc>
          <w:tcPr>
            <w:tcW w:w="710" w:type="dxa"/>
            <w:tcBorders>
              <w:top w:val="nil"/>
              <w:left w:val="single" w:sz="8" w:space="0" w:color="auto"/>
              <w:bottom w:val="single" w:sz="8" w:space="0" w:color="auto"/>
              <w:right w:val="single" w:sz="4" w:space="0" w:color="auto"/>
            </w:tcBorders>
            <w:shd w:val="clear" w:color="auto" w:fill="auto"/>
            <w:noWrap/>
            <w:vAlign w:val="center"/>
          </w:tcPr>
          <w:p w:rsidR="007B5619" w:rsidRPr="001761D0" w:rsidRDefault="007B5619" w:rsidP="0061327B">
            <w:pPr>
              <w:pStyle w:val="ListParagraph"/>
              <w:widowControl w:val="0"/>
              <w:numPr>
                <w:ilvl w:val="0"/>
                <w:numId w:val="2"/>
              </w:numPr>
              <w:spacing w:before="60"/>
              <w:jc w:val="center"/>
              <w:rPr>
                <w:rFonts w:cs="Times New Roman"/>
                <w:i/>
                <w:iCs/>
                <w:sz w:val="24"/>
                <w:szCs w:val="24"/>
              </w:rPr>
            </w:pPr>
          </w:p>
        </w:tc>
        <w:tc>
          <w:tcPr>
            <w:tcW w:w="3259" w:type="dxa"/>
            <w:tcBorders>
              <w:top w:val="nil"/>
              <w:left w:val="single" w:sz="4" w:space="0" w:color="auto"/>
              <w:bottom w:val="single" w:sz="8" w:space="0" w:color="auto"/>
              <w:right w:val="single" w:sz="4" w:space="0" w:color="auto"/>
            </w:tcBorders>
            <w:shd w:val="clear" w:color="auto" w:fill="auto"/>
            <w:vAlign w:val="center"/>
            <w:hideMark/>
          </w:tcPr>
          <w:p w:rsidR="007B5619" w:rsidRPr="001761D0" w:rsidRDefault="00B00289" w:rsidP="00131D60">
            <w:pPr>
              <w:widowControl w:val="0"/>
              <w:spacing w:before="60"/>
              <w:jc w:val="both"/>
              <w:rPr>
                <w:sz w:val="24"/>
                <w:szCs w:val="24"/>
                <w:lang w:val="en-US"/>
              </w:rPr>
            </w:pPr>
            <w:r w:rsidRPr="001761D0">
              <w:rPr>
                <w:sz w:val="24"/>
                <w:szCs w:val="24"/>
                <w:lang w:val="en-US"/>
              </w:rPr>
              <w:t>TCTP 7.5.</w:t>
            </w:r>
            <w:r w:rsidR="007B5619" w:rsidRPr="001761D0">
              <w:rPr>
                <w:sz w:val="24"/>
                <w:szCs w:val="24"/>
                <w:lang w:val="en-US"/>
              </w:rPr>
              <w:t xml:space="preserve"> </w:t>
            </w:r>
            <w:r w:rsidR="007B5619" w:rsidRPr="001761D0">
              <w:rPr>
                <w:sz w:val="24"/>
                <w:szCs w:val="24"/>
              </w:rPr>
              <w:t xml:space="preserve">Duy trì, áp dụng, cải tiến Hệ thống quản lý chất lượng ISO 9001:2015 theo quy định </w:t>
            </w:r>
          </w:p>
        </w:tc>
        <w:tc>
          <w:tcPr>
            <w:tcW w:w="7655" w:type="dxa"/>
            <w:tcBorders>
              <w:top w:val="nil"/>
              <w:left w:val="nil"/>
              <w:bottom w:val="single" w:sz="8" w:space="0" w:color="auto"/>
              <w:right w:val="single" w:sz="8" w:space="0" w:color="auto"/>
            </w:tcBorders>
            <w:shd w:val="clear" w:color="auto" w:fill="auto"/>
            <w:hideMark/>
          </w:tcPr>
          <w:p w:rsidR="007B5619" w:rsidRPr="001761D0" w:rsidRDefault="007B5619" w:rsidP="00386E51">
            <w:pPr>
              <w:autoSpaceDE w:val="0"/>
              <w:autoSpaceDN w:val="0"/>
              <w:spacing w:before="60"/>
              <w:jc w:val="both"/>
              <w:rPr>
                <w:rFonts w:cs="Times New Roman"/>
                <w:sz w:val="24"/>
                <w:szCs w:val="24"/>
                <w:lang w:val="en-US"/>
              </w:rPr>
            </w:pPr>
            <w:r w:rsidRPr="001761D0">
              <w:rPr>
                <w:rFonts w:cs="Times New Roman"/>
                <w:sz w:val="24"/>
                <w:szCs w:val="24"/>
                <w:lang w:val="en-US"/>
              </w:rPr>
              <w:t xml:space="preserve">Yêu cầu: Thực hiện duy trì, cải tiến ISO 9001: 2015 theo quy định. </w:t>
            </w:r>
          </w:p>
          <w:p w:rsidR="002540EE" w:rsidRPr="001761D0" w:rsidRDefault="007B5619" w:rsidP="00386E51">
            <w:pPr>
              <w:autoSpaceDE w:val="0"/>
              <w:autoSpaceDN w:val="0"/>
              <w:spacing w:before="60"/>
              <w:jc w:val="both"/>
              <w:rPr>
                <w:rFonts w:cs="Times New Roman"/>
                <w:sz w:val="24"/>
                <w:szCs w:val="24"/>
                <w:lang w:val="en-US"/>
              </w:rPr>
            </w:pPr>
            <w:r w:rsidRPr="001761D0">
              <w:rPr>
                <w:rFonts w:cs="Times New Roman"/>
                <w:sz w:val="24"/>
                <w:szCs w:val="24"/>
                <w:lang w:val="en-US"/>
              </w:rPr>
              <w:t xml:space="preserve">- </w:t>
            </w:r>
            <w:r w:rsidR="00B00289" w:rsidRPr="001761D0">
              <w:rPr>
                <w:rFonts w:cs="Times New Roman"/>
                <w:sz w:val="24"/>
                <w:szCs w:val="24"/>
                <w:lang w:val="en-US"/>
              </w:rPr>
              <w:t xml:space="preserve">Nếu duy trì, áp dụng, cải tiến </w:t>
            </w:r>
            <w:r w:rsidR="002540EE" w:rsidRPr="001761D0">
              <w:rPr>
                <w:rFonts w:cs="Times New Roman"/>
                <w:sz w:val="24"/>
                <w:szCs w:val="24"/>
                <w:lang w:val="en-US"/>
              </w:rPr>
              <w:t xml:space="preserve">Hệ thống </w:t>
            </w:r>
            <w:r w:rsidR="00B00289" w:rsidRPr="001761D0">
              <w:rPr>
                <w:rFonts w:cs="Times New Roman"/>
                <w:sz w:val="24"/>
                <w:szCs w:val="24"/>
                <w:lang w:val="en-US"/>
              </w:rPr>
              <w:t xml:space="preserve">quản lý chất lượng </w:t>
            </w:r>
            <w:r w:rsidR="002540EE" w:rsidRPr="001761D0">
              <w:rPr>
                <w:rFonts w:cs="Times New Roman"/>
                <w:sz w:val="24"/>
                <w:szCs w:val="24"/>
                <w:lang w:val="en-US"/>
              </w:rPr>
              <w:t>ISO 9001:2015 đúng q</w:t>
            </w:r>
            <w:r w:rsidR="00B00289" w:rsidRPr="001761D0">
              <w:rPr>
                <w:rFonts w:cs="Times New Roman"/>
                <w:sz w:val="24"/>
                <w:szCs w:val="24"/>
                <w:lang w:val="en-US"/>
              </w:rPr>
              <w:t>uy định thì điểm đánh giá là 0.</w:t>
            </w:r>
            <w:r w:rsidR="002540EE" w:rsidRPr="001761D0">
              <w:rPr>
                <w:rFonts w:cs="Times New Roman"/>
                <w:sz w:val="24"/>
                <w:szCs w:val="24"/>
                <w:lang w:val="en-US"/>
              </w:rPr>
              <w:t>5</w:t>
            </w:r>
          </w:p>
          <w:p w:rsidR="009C74B6" w:rsidRPr="001761D0" w:rsidRDefault="002540EE" w:rsidP="00386E51">
            <w:pPr>
              <w:autoSpaceDE w:val="0"/>
              <w:autoSpaceDN w:val="0"/>
              <w:spacing w:before="60"/>
              <w:jc w:val="both"/>
              <w:rPr>
                <w:rFonts w:cs="Times New Roman"/>
                <w:sz w:val="24"/>
                <w:szCs w:val="24"/>
                <w:lang w:val="en-US"/>
              </w:rPr>
            </w:pPr>
            <w:r w:rsidRPr="001761D0">
              <w:rPr>
                <w:rFonts w:cs="Times New Roman"/>
                <w:sz w:val="24"/>
                <w:szCs w:val="24"/>
                <w:lang w:val="en-US"/>
              </w:rPr>
              <w:t xml:space="preserve">- </w:t>
            </w:r>
            <w:r w:rsidR="007B5619" w:rsidRPr="001761D0">
              <w:rPr>
                <w:rFonts w:cs="Times New Roman"/>
                <w:sz w:val="24"/>
                <w:szCs w:val="24"/>
                <w:lang w:val="en-US"/>
              </w:rPr>
              <w:t xml:space="preserve">Nếu </w:t>
            </w:r>
            <w:r w:rsidR="007B5619" w:rsidRPr="001761D0">
              <w:rPr>
                <w:iCs/>
                <w:sz w:val="24"/>
                <w:szCs w:val="24"/>
                <w:lang w:val="en-US"/>
              </w:rPr>
              <w:t>t</w:t>
            </w:r>
            <w:r w:rsidR="007B5619" w:rsidRPr="001761D0">
              <w:rPr>
                <w:iCs/>
                <w:sz w:val="24"/>
                <w:szCs w:val="24"/>
              </w:rPr>
              <w:t>hực hiện đánh giá nội bộ theo quy định</w:t>
            </w:r>
            <w:r w:rsidR="007B5619" w:rsidRPr="001761D0">
              <w:rPr>
                <w:i/>
                <w:iCs/>
                <w:sz w:val="24"/>
                <w:szCs w:val="24"/>
                <w:lang w:val="en-US"/>
              </w:rPr>
              <w:t xml:space="preserve"> </w:t>
            </w:r>
            <w:r w:rsidR="009C74B6" w:rsidRPr="001761D0">
              <w:rPr>
                <w:rFonts w:cs="Times New Roman"/>
                <w:sz w:val="24"/>
                <w:szCs w:val="24"/>
                <w:lang w:val="en-US"/>
              </w:rPr>
              <w:t xml:space="preserve">thì điểm đánh giá là </w:t>
            </w:r>
            <w:r w:rsidRPr="001761D0">
              <w:rPr>
                <w:rFonts w:cs="Times New Roman"/>
                <w:sz w:val="24"/>
                <w:szCs w:val="24"/>
                <w:lang w:val="en-US"/>
              </w:rPr>
              <w:t xml:space="preserve">0.25 </w:t>
            </w:r>
            <w:r w:rsidR="007B5619" w:rsidRPr="001761D0">
              <w:rPr>
                <w:rFonts w:cs="Times New Roman"/>
                <w:sz w:val="24"/>
                <w:szCs w:val="24"/>
                <w:lang w:val="en-US"/>
              </w:rPr>
              <w:t>điểm</w:t>
            </w:r>
          </w:p>
          <w:p w:rsidR="007B5619" w:rsidRPr="001761D0" w:rsidRDefault="009C74B6" w:rsidP="00386E51">
            <w:pPr>
              <w:autoSpaceDE w:val="0"/>
              <w:autoSpaceDN w:val="0"/>
              <w:spacing w:before="60"/>
              <w:jc w:val="both"/>
              <w:rPr>
                <w:rFonts w:cs="Times New Roman"/>
                <w:sz w:val="24"/>
                <w:szCs w:val="24"/>
                <w:lang w:val="en-US"/>
              </w:rPr>
            </w:pPr>
            <w:r w:rsidRPr="001761D0">
              <w:rPr>
                <w:rFonts w:cs="Times New Roman"/>
                <w:sz w:val="24"/>
                <w:szCs w:val="24"/>
                <w:lang w:val="en-US"/>
              </w:rPr>
              <w:t xml:space="preserve">- </w:t>
            </w:r>
            <w:r w:rsidRPr="001761D0">
              <w:rPr>
                <w:iCs/>
                <w:sz w:val="24"/>
                <w:szCs w:val="24"/>
                <w:lang w:val="en-US"/>
              </w:rPr>
              <w:t>Nếu triển khai thực hiện ISO điện tử thì CỘNG THÊM 0.25 điểm.</w:t>
            </w:r>
          </w:p>
          <w:p w:rsidR="007B5619" w:rsidRPr="001761D0" w:rsidRDefault="007B5619" w:rsidP="002540EE">
            <w:pPr>
              <w:widowControl w:val="0"/>
              <w:spacing w:before="60"/>
              <w:jc w:val="both"/>
              <w:rPr>
                <w:rFonts w:cs="Times New Roman"/>
                <w:sz w:val="24"/>
                <w:szCs w:val="24"/>
                <w:lang w:val="en-US"/>
              </w:rPr>
            </w:pPr>
            <w:r w:rsidRPr="001761D0">
              <w:rPr>
                <w:rFonts w:cs="Times New Roman"/>
                <w:sz w:val="24"/>
                <w:szCs w:val="24"/>
                <w:lang w:val="en-US"/>
              </w:rPr>
              <w:t xml:space="preserve">- Nếu </w:t>
            </w:r>
            <w:r w:rsidRPr="001761D0">
              <w:rPr>
                <w:iCs/>
                <w:sz w:val="24"/>
                <w:szCs w:val="24"/>
                <w:lang w:val="en-US"/>
              </w:rPr>
              <w:t>k</w:t>
            </w:r>
            <w:r w:rsidRPr="001761D0">
              <w:rPr>
                <w:iCs/>
                <w:sz w:val="24"/>
                <w:szCs w:val="24"/>
              </w:rPr>
              <w:t xml:space="preserve">hông thực hiện </w:t>
            </w:r>
            <w:r w:rsidR="002540EE" w:rsidRPr="001761D0">
              <w:rPr>
                <w:iCs/>
                <w:sz w:val="24"/>
                <w:szCs w:val="24"/>
                <w:lang w:val="en-US"/>
              </w:rPr>
              <w:t xml:space="preserve">đúng </w:t>
            </w:r>
            <w:r w:rsidRPr="001761D0">
              <w:rPr>
                <w:iCs/>
                <w:sz w:val="24"/>
                <w:szCs w:val="24"/>
              </w:rPr>
              <w:t>quy định</w:t>
            </w:r>
            <w:r w:rsidRPr="001761D0">
              <w:rPr>
                <w:i/>
                <w:iCs/>
                <w:sz w:val="24"/>
                <w:szCs w:val="24"/>
                <w:lang w:val="en-US"/>
              </w:rPr>
              <w:t xml:space="preserve"> </w:t>
            </w:r>
            <w:r w:rsidRPr="001761D0">
              <w:rPr>
                <w:rFonts w:cs="Times New Roman"/>
                <w:sz w:val="24"/>
                <w:szCs w:val="24"/>
                <w:lang w:val="en-US"/>
              </w:rPr>
              <w:t>thì điểm đánh giá là 0</w:t>
            </w:r>
          </w:p>
        </w:tc>
        <w:tc>
          <w:tcPr>
            <w:tcW w:w="3544" w:type="dxa"/>
            <w:tcBorders>
              <w:top w:val="nil"/>
              <w:left w:val="nil"/>
              <w:bottom w:val="single" w:sz="8" w:space="0" w:color="auto"/>
              <w:right w:val="single" w:sz="4" w:space="0" w:color="auto"/>
            </w:tcBorders>
          </w:tcPr>
          <w:p w:rsidR="007B5619" w:rsidRPr="001761D0" w:rsidRDefault="007B5619" w:rsidP="00876F93">
            <w:pPr>
              <w:widowControl w:val="0"/>
              <w:spacing w:before="60"/>
              <w:jc w:val="both"/>
              <w:rPr>
                <w:rFonts w:cs="Times New Roman"/>
                <w:sz w:val="24"/>
                <w:szCs w:val="24"/>
                <w:lang w:val="en-US"/>
              </w:rPr>
            </w:pPr>
            <w:r w:rsidRPr="001761D0">
              <w:rPr>
                <w:rFonts w:cs="Times New Roman"/>
                <w:sz w:val="24"/>
                <w:szCs w:val="24"/>
                <w:lang w:val="en-US"/>
              </w:rPr>
              <w:t xml:space="preserve">- Báo cáo CCHC của đơn vị </w:t>
            </w:r>
            <w:r w:rsidR="00B00289" w:rsidRPr="001761D0">
              <w:rPr>
                <w:rFonts w:cs="Times New Roman"/>
                <w:sz w:val="24"/>
                <w:szCs w:val="24"/>
                <w:lang w:val="en-US"/>
              </w:rPr>
              <w:t>(có nội dung báo cáo ISO 9001:2015)</w:t>
            </w:r>
          </w:p>
          <w:p w:rsidR="007B5619" w:rsidRPr="001761D0" w:rsidRDefault="00E077E0" w:rsidP="00876F93">
            <w:pPr>
              <w:widowControl w:val="0"/>
              <w:spacing w:before="60"/>
              <w:jc w:val="both"/>
              <w:rPr>
                <w:rFonts w:cs="Times New Roman"/>
                <w:sz w:val="24"/>
                <w:szCs w:val="24"/>
                <w:lang w:val="en-US"/>
              </w:rPr>
            </w:pPr>
            <w:r w:rsidRPr="001761D0">
              <w:rPr>
                <w:rFonts w:cs="Times New Roman"/>
                <w:sz w:val="24"/>
                <w:szCs w:val="24"/>
                <w:lang w:val="en-US"/>
              </w:rPr>
              <w:t>- K</w:t>
            </w:r>
            <w:r w:rsidR="007B5619" w:rsidRPr="001761D0">
              <w:rPr>
                <w:rFonts w:cs="Times New Roman"/>
                <w:sz w:val="24"/>
                <w:szCs w:val="24"/>
                <w:lang w:val="en-US"/>
              </w:rPr>
              <w:t>ết quả theo dõi của Văn phòng Thường trực CCHC</w:t>
            </w:r>
          </w:p>
          <w:p w:rsidR="007B5619" w:rsidRPr="001761D0" w:rsidRDefault="007B5619" w:rsidP="00876F93">
            <w:pPr>
              <w:widowControl w:val="0"/>
              <w:spacing w:before="60"/>
              <w:jc w:val="both"/>
              <w:rPr>
                <w:rFonts w:cs="Times New Roman"/>
                <w:sz w:val="24"/>
                <w:szCs w:val="24"/>
                <w:lang w:val="en-US"/>
              </w:rPr>
            </w:pPr>
            <w:r w:rsidRPr="001761D0">
              <w:rPr>
                <w:rFonts w:cs="Times New Roman"/>
                <w:sz w:val="24"/>
                <w:szCs w:val="24"/>
                <w:lang w:val="en-US"/>
              </w:rPr>
              <w:t>- TLKC khác (nếu có)</w:t>
            </w:r>
          </w:p>
        </w:tc>
      </w:tr>
    </w:tbl>
    <w:p w:rsidR="00C95C32" w:rsidRDefault="00C95C32">
      <w:pPr>
        <w:spacing w:after="200" w:line="276" w:lineRule="auto"/>
        <w:rPr>
          <w:rFonts w:asciiTheme="majorHAnsi" w:hAnsiTheme="majorHAnsi" w:cstheme="majorHAnsi"/>
          <w:lang w:val="en-US"/>
        </w:rPr>
      </w:pPr>
      <w:r w:rsidRPr="00164A9A">
        <w:rPr>
          <w:rFonts w:asciiTheme="majorHAnsi" w:hAnsiTheme="majorHAnsi" w:cstheme="majorHAnsi"/>
        </w:rPr>
        <w:br w:type="page"/>
      </w:r>
    </w:p>
    <w:p w:rsidR="005C64FE" w:rsidRPr="005C64FE" w:rsidRDefault="005C64FE">
      <w:pPr>
        <w:spacing w:after="200" w:line="276" w:lineRule="auto"/>
        <w:rPr>
          <w:rFonts w:asciiTheme="majorHAnsi" w:hAnsiTheme="majorHAnsi" w:cstheme="majorHAnsi"/>
          <w:lang w:val="en-US"/>
        </w:rPr>
      </w:pPr>
    </w:p>
    <w:p w:rsidR="00C95C32" w:rsidRDefault="00C95C32" w:rsidP="008677CB">
      <w:pPr>
        <w:spacing w:before="60" w:after="240"/>
        <w:ind w:firstLine="720"/>
        <w:jc w:val="both"/>
        <w:rPr>
          <w:rFonts w:asciiTheme="majorHAnsi" w:hAnsiTheme="majorHAnsi" w:cstheme="majorHAnsi"/>
          <w:lang w:val="en-US"/>
        </w:rPr>
      </w:pPr>
    </w:p>
    <w:p w:rsidR="005C64FE" w:rsidRPr="005C64FE" w:rsidRDefault="005C64FE" w:rsidP="008677CB">
      <w:pPr>
        <w:spacing w:before="60" w:after="240"/>
        <w:ind w:firstLine="720"/>
        <w:jc w:val="both"/>
        <w:rPr>
          <w:rFonts w:asciiTheme="majorHAnsi" w:hAnsiTheme="majorHAnsi" w:cstheme="majorHAnsi"/>
          <w:lang w:val="en-US"/>
        </w:rPr>
        <w:sectPr w:rsidR="005C64FE" w:rsidRPr="005C64FE" w:rsidSect="00000D77">
          <w:headerReference w:type="even" r:id="rId8"/>
          <w:headerReference w:type="default" r:id="rId9"/>
          <w:footerReference w:type="default" r:id="rId10"/>
          <w:headerReference w:type="first" r:id="rId11"/>
          <w:pgSz w:w="16840" w:h="11907" w:orient="landscape" w:code="9"/>
          <w:pgMar w:top="1134" w:right="1134" w:bottom="1134" w:left="1701" w:header="0" w:footer="0" w:gutter="0"/>
          <w:cols w:space="720"/>
          <w:titlePg/>
          <w:docGrid w:linePitch="360"/>
        </w:sectPr>
      </w:pPr>
    </w:p>
    <w:p w:rsidR="00A177FF" w:rsidRPr="00164A9A" w:rsidRDefault="00A177FF" w:rsidP="00386011">
      <w:pPr>
        <w:spacing w:before="60" w:after="240"/>
        <w:ind w:firstLine="720"/>
        <w:jc w:val="both"/>
        <w:rPr>
          <w:rFonts w:asciiTheme="majorHAnsi" w:hAnsiTheme="majorHAnsi" w:cstheme="majorHAnsi"/>
        </w:rPr>
      </w:pPr>
    </w:p>
    <w:sectPr w:rsidR="00A177FF" w:rsidRPr="00164A9A" w:rsidSect="00000D77">
      <w:footerReference w:type="default" r:id="rId12"/>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7CB" w:rsidRDefault="00CD47CB" w:rsidP="004A1EDF">
      <w:r>
        <w:separator/>
      </w:r>
    </w:p>
  </w:endnote>
  <w:endnote w:type="continuationSeparator" w:id="1">
    <w:p w:rsidR="00CD47CB" w:rsidRDefault="00CD47CB" w:rsidP="004A1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B6" w:rsidRDefault="009C74B6">
    <w:pPr>
      <w:pStyle w:val="Footer"/>
      <w:jc w:val="right"/>
      <w:rPr>
        <w:sz w:val="26"/>
        <w:szCs w:val="26"/>
      </w:rPr>
    </w:pPr>
  </w:p>
  <w:p w:rsidR="009C74B6" w:rsidRPr="00B47FA7" w:rsidRDefault="009C74B6">
    <w:pPr>
      <w:pStyle w:val="Footer"/>
      <w:jc w:val="right"/>
      <w:rPr>
        <w:sz w:val="26"/>
        <w:szCs w:val="2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B6" w:rsidRPr="004B4299" w:rsidRDefault="00EC5953">
    <w:pPr>
      <w:pStyle w:val="Footer"/>
      <w:jc w:val="right"/>
      <w:rPr>
        <w:i/>
      </w:rPr>
    </w:pPr>
    <w:fldSimple w:instr=" PAGE   \* MERGEFORMAT ">
      <w:r w:rsidR="00DA1C6F" w:rsidRPr="00DA1C6F">
        <w:rPr>
          <w:i/>
          <w:noProof/>
        </w:rPr>
        <w:t>23</w:t>
      </w:r>
    </w:fldSimple>
  </w:p>
  <w:p w:rsidR="009C74B6" w:rsidRDefault="009C7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7CB" w:rsidRDefault="00CD47CB" w:rsidP="004A1EDF">
      <w:r>
        <w:separator/>
      </w:r>
    </w:p>
  </w:footnote>
  <w:footnote w:type="continuationSeparator" w:id="1">
    <w:p w:rsidR="00CD47CB" w:rsidRDefault="00CD47CB" w:rsidP="004A1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B6" w:rsidRDefault="009C74B6" w:rsidP="00000D77">
    <w:pPr>
      <w:pStyle w:val="Header"/>
      <w:framePr w:wrap="around" w:vAnchor="text" w:hAnchor="margin" w:xAlign="center" w:y="1"/>
      <w:rPr>
        <w:rStyle w:val="PageNumber"/>
      </w:rPr>
    </w:pPr>
  </w:p>
  <w:p w:rsidR="009C74B6" w:rsidRDefault="009C74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711996"/>
      <w:docPartObj>
        <w:docPartGallery w:val="Page Numbers (Top of Page)"/>
        <w:docPartUnique/>
      </w:docPartObj>
    </w:sdtPr>
    <w:sdtContent>
      <w:p w:rsidR="009C74B6" w:rsidRDefault="009C74B6">
        <w:pPr>
          <w:pStyle w:val="Header"/>
          <w:jc w:val="center"/>
          <w:rPr>
            <w:lang w:val="en-US"/>
          </w:rPr>
        </w:pPr>
      </w:p>
      <w:p w:rsidR="009C74B6" w:rsidRDefault="00EC5953">
        <w:pPr>
          <w:pStyle w:val="Header"/>
          <w:jc w:val="center"/>
        </w:pPr>
        <w:r w:rsidRPr="00164A9A">
          <w:rPr>
            <w:sz w:val="24"/>
            <w:szCs w:val="24"/>
          </w:rPr>
          <w:fldChar w:fldCharType="begin"/>
        </w:r>
        <w:r w:rsidR="009C74B6" w:rsidRPr="00164A9A">
          <w:rPr>
            <w:sz w:val="24"/>
            <w:szCs w:val="24"/>
          </w:rPr>
          <w:instrText xml:space="preserve"> PAGE   \* MERGEFORMAT </w:instrText>
        </w:r>
        <w:r w:rsidRPr="00164A9A">
          <w:rPr>
            <w:sz w:val="24"/>
            <w:szCs w:val="24"/>
          </w:rPr>
          <w:fldChar w:fldCharType="separate"/>
        </w:r>
        <w:r w:rsidR="00DA1C6F">
          <w:rPr>
            <w:noProof/>
            <w:sz w:val="24"/>
            <w:szCs w:val="24"/>
          </w:rPr>
          <w:t>23</w:t>
        </w:r>
        <w:r w:rsidRPr="00164A9A">
          <w:rPr>
            <w:sz w:val="24"/>
            <w:szCs w:val="24"/>
          </w:rPr>
          <w:fldChar w:fldCharType="end"/>
        </w:r>
      </w:p>
    </w:sdtContent>
  </w:sdt>
  <w:p w:rsidR="009C74B6" w:rsidRDefault="009C74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B6" w:rsidRDefault="009C74B6">
    <w:pPr>
      <w:pStyle w:val="Header"/>
      <w:jc w:val="center"/>
    </w:pPr>
  </w:p>
  <w:p w:rsidR="009C74B6" w:rsidRDefault="009C74B6" w:rsidP="00000D77">
    <w:pPr>
      <w:pStyle w:val="Header"/>
      <w:spacing w:before="9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BC"/>
    <w:multiLevelType w:val="hybridMultilevel"/>
    <w:tmpl w:val="B3E8769A"/>
    <w:lvl w:ilvl="0" w:tplc="7E6C99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86455"/>
    <w:multiLevelType w:val="hybridMultilevel"/>
    <w:tmpl w:val="3650EE04"/>
    <w:lvl w:ilvl="0" w:tplc="88A470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72778"/>
    <w:multiLevelType w:val="hybridMultilevel"/>
    <w:tmpl w:val="7EEA6FA0"/>
    <w:lvl w:ilvl="0" w:tplc="755E2C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9600F"/>
    <w:multiLevelType w:val="hybridMultilevel"/>
    <w:tmpl w:val="DFE046B8"/>
    <w:lvl w:ilvl="0" w:tplc="3BC0B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66D68"/>
    <w:multiLevelType w:val="hybridMultilevel"/>
    <w:tmpl w:val="6080A1DE"/>
    <w:lvl w:ilvl="0" w:tplc="C2248ED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B1226"/>
    <w:multiLevelType w:val="hybridMultilevel"/>
    <w:tmpl w:val="26084362"/>
    <w:lvl w:ilvl="0" w:tplc="A8DA2CE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71EC4"/>
    <w:multiLevelType w:val="hybridMultilevel"/>
    <w:tmpl w:val="55503C82"/>
    <w:lvl w:ilvl="0" w:tplc="6FF6D1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2C4201"/>
    <w:multiLevelType w:val="hybridMultilevel"/>
    <w:tmpl w:val="ECF87100"/>
    <w:lvl w:ilvl="0" w:tplc="697663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091193"/>
    <w:multiLevelType w:val="hybridMultilevel"/>
    <w:tmpl w:val="546E77F2"/>
    <w:lvl w:ilvl="0" w:tplc="C6B4A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5333E3"/>
    <w:multiLevelType w:val="hybridMultilevel"/>
    <w:tmpl w:val="68D4FC8A"/>
    <w:lvl w:ilvl="0" w:tplc="3C04F828">
      <w:start w:val="1"/>
      <w:numFmt w:val="decimal"/>
      <w:pStyle w:val="CharCharChar1CharCharCharCharCharCharCharCharCharChar"/>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0F556A"/>
    <w:multiLevelType w:val="hybridMultilevel"/>
    <w:tmpl w:val="DB6A027E"/>
    <w:lvl w:ilvl="0" w:tplc="A042A57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C59D8"/>
    <w:multiLevelType w:val="hybridMultilevel"/>
    <w:tmpl w:val="CB0E4B1E"/>
    <w:lvl w:ilvl="0" w:tplc="068099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AF2961"/>
    <w:multiLevelType w:val="hybridMultilevel"/>
    <w:tmpl w:val="419C5394"/>
    <w:lvl w:ilvl="0" w:tplc="A52C04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B06127"/>
    <w:multiLevelType w:val="hybridMultilevel"/>
    <w:tmpl w:val="200E09E8"/>
    <w:lvl w:ilvl="0" w:tplc="164A8D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E040F4"/>
    <w:multiLevelType w:val="hybridMultilevel"/>
    <w:tmpl w:val="7E90F934"/>
    <w:lvl w:ilvl="0" w:tplc="FE025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992923"/>
    <w:multiLevelType w:val="hybridMultilevel"/>
    <w:tmpl w:val="D154FEA0"/>
    <w:lvl w:ilvl="0" w:tplc="06C05B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5"/>
  </w:num>
  <w:num w:numId="3">
    <w:abstractNumId w:val="8"/>
  </w:num>
  <w:num w:numId="4">
    <w:abstractNumId w:val="2"/>
  </w:num>
  <w:num w:numId="5">
    <w:abstractNumId w:val="7"/>
  </w:num>
  <w:num w:numId="6">
    <w:abstractNumId w:val="12"/>
  </w:num>
  <w:num w:numId="7">
    <w:abstractNumId w:val="5"/>
  </w:num>
  <w:num w:numId="8">
    <w:abstractNumId w:val="0"/>
  </w:num>
  <w:num w:numId="9">
    <w:abstractNumId w:val="1"/>
  </w:num>
  <w:num w:numId="10">
    <w:abstractNumId w:val="13"/>
  </w:num>
  <w:num w:numId="11">
    <w:abstractNumId w:val="4"/>
  </w:num>
  <w:num w:numId="12">
    <w:abstractNumId w:val="10"/>
  </w:num>
  <w:num w:numId="13">
    <w:abstractNumId w:val="6"/>
  </w:num>
  <w:num w:numId="14">
    <w:abstractNumId w:val="11"/>
  </w:num>
  <w:num w:numId="15">
    <w:abstractNumId w:val="14"/>
  </w:num>
  <w:num w:numId="16">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F6D12"/>
    <w:rsid w:val="00000C5C"/>
    <w:rsid w:val="00000D77"/>
    <w:rsid w:val="00002B5F"/>
    <w:rsid w:val="00003D90"/>
    <w:rsid w:val="0001170D"/>
    <w:rsid w:val="00012095"/>
    <w:rsid w:val="00013750"/>
    <w:rsid w:val="00026DFD"/>
    <w:rsid w:val="00027764"/>
    <w:rsid w:val="00027FE4"/>
    <w:rsid w:val="00030D80"/>
    <w:rsid w:val="00031948"/>
    <w:rsid w:val="000563E9"/>
    <w:rsid w:val="00057A4A"/>
    <w:rsid w:val="00071338"/>
    <w:rsid w:val="00071C76"/>
    <w:rsid w:val="00072E12"/>
    <w:rsid w:val="00083F19"/>
    <w:rsid w:val="00087DAD"/>
    <w:rsid w:val="00091566"/>
    <w:rsid w:val="000920C9"/>
    <w:rsid w:val="00093BF0"/>
    <w:rsid w:val="00093E1B"/>
    <w:rsid w:val="00097694"/>
    <w:rsid w:val="0009771E"/>
    <w:rsid w:val="000A0AF2"/>
    <w:rsid w:val="000A0F86"/>
    <w:rsid w:val="000A287F"/>
    <w:rsid w:val="000A5276"/>
    <w:rsid w:val="000A6308"/>
    <w:rsid w:val="000A7302"/>
    <w:rsid w:val="000A7988"/>
    <w:rsid w:val="000B3B91"/>
    <w:rsid w:val="000B7934"/>
    <w:rsid w:val="000C0000"/>
    <w:rsid w:val="000C5A92"/>
    <w:rsid w:val="000E2E62"/>
    <w:rsid w:val="000E5472"/>
    <w:rsid w:val="000E6A57"/>
    <w:rsid w:val="000F25F8"/>
    <w:rsid w:val="001024EB"/>
    <w:rsid w:val="00103B54"/>
    <w:rsid w:val="0010554E"/>
    <w:rsid w:val="001062B1"/>
    <w:rsid w:val="001107B6"/>
    <w:rsid w:val="00113DA8"/>
    <w:rsid w:val="00116B9B"/>
    <w:rsid w:val="00116E6A"/>
    <w:rsid w:val="00122E53"/>
    <w:rsid w:val="001239D6"/>
    <w:rsid w:val="0012637C"/>
    <w:rsid w:val="00131D60"/>
    <w:rsid w:val="00134682"/>
    <w:rsid w:val="00140955"/>
    <w:rsid w:val="001409CF"/>
    <w:rsid w:val="001432FE"/>
    <w:rsid w:val="0014454B"/>
    <w:rsid w:val="001515A3"/>
    <w:rsid w:val="00151DD4"/>
    <w:rsid w:val="00163E61"/>
    <w:rsid w:val="00164A9A"/>
    <w:rsid w:val="001761D0"/>
    <w:rsid w:val="00182D5A"/>
    <w:rsid w:val="001848AF"/>
    <w:rsid w:val="00184D9F"/>
    <w:rsid w:val="00185565"/>
    <w:rsid w:val="00186F2F"/>
    <w:rsid w:val="001926BB"/>
    <w:rsid w:val="00192BE4"/>
    <w:rsid w:val="001938EE"/>
    <w:rsid w:val="00194B0C"/>
    <w:rsid w:val="00195AD7"/>
    <w:rsid w:val="001979B9"/>
    <w:rsid w:val="001A24C4"/>
    <w:rsid w:val="001B6521"/>
    <w:rsid w:val="001B6F1A"/>
    <w:rsid w:val="001D191D"/>
    <w:rsid w:val="001D7AEC"/>
    <w:rsid w:val="001E17E6"/>
    <w:rsid w:val="001F1964"/>
    <w:rsid w:val="001F7DC6"/>
    <w:rsid w:val="00200DAD"/>
    <w:rsid w:val="00204A20"/>
    <w:rsid w:val="00205D6A"/>
    <w:rsid w:val="00207E75"/>
    <w:rsid w:val="00213078"/>
    <w:rsid w:val="00214945"/>
    <w:rsid w:val="002149FB"/>
    <w:rsid w:val="002222E2"/>
    <w:rsid w:val="00224ACE"/>
    <w:rsid w:val="00226744"/>
    <w:rsid w:val="00227418"/>
    <w:rsid w:val="00227CE0"/>
    <w:rsid w:val="00230579"/>
    <w:rsid w:val="002345CA"/>
    <w:rsid w:val="00236537"/>
    <w:rsid w:val="00244F71"/>
    <w:rsid w:val="002471F4"/>
    <w:rsid w:val="00250015"/>
    <w:rsid w:val="002540EE"/>
    <w:rsid w:val="00260C36"/>
    <w:rsid w:val="0026633B"/>
    <w:rsid w:val="002667C2"/>
    <w:rsid w:val="0027167F"/>
    <w:rsid w:val="00275BC8"/>
    <w:rsid w:val="00286F23"/>
    <w:rsid w:val="00292633"/>
    <w:rsid w:val="00294E91"/>
    <w:rsid w:val="00295811"/>
    <w:rsid w:val="002A3701"/>
    <w:rsid w:val="002A52D5"/>
    <w:rsid w:val="002B09C7"/>
    <w:rsid w:val="002B1057"/>
    <w:rsid w:val="002B21EA"/>
    <w:rsid w:val="002B3472"/>
    <w:rsid w:val="002B3B79"/>
    <w:rsid w:val="002B6AFF"/>
    <w:rsid w:val="002B738A"/>
    <w:rsid w:val="002C01FF"/>
    <w:rsid w:val="002D0E06"/>
    <w:rsid w:val="002D5B4C"/>
    <w:rsid w:val="002D7D55"/>
    <w:rsid w:val="002E05A0"/>
    <w:rsid w:val="002E069F"/>
    <w:rsid w:val="002E0860"/>
    <w:rsid w:val="002F268E"/>
    <w:rsid w:val="00307B6D"/>
    <w:rsid w:val="00307BCC"/>
    <w:rsid w:val="00310736"/>
    <w:rsid w:val="00313E08"/>
    <w:rsid w:val="00320563"/>
    <w:rsid w:val="00320DD6"/>
    <w:rsid w:val="00321CFA"/>
    <w:rsid w:val="003232A2"/>
    <w:rsid w:val="00335B39"/>
    <w:rsid w:val="00336636"/>
    <w:rsid w:val="0034035C"/>
    <w:rsid w:val="0034433B"/>
    <w:rsid w:val="00344E90"/>
    <w:rsid w:val="00362D91"/>
    <w:rsid w:val="00365DC9"/>
    <w:rsid w:val="00366294"/>
    <w:rsid w:val="003664AB"/>
    <w:rsid w:val="00366A22"/>
    <w:rsid w:val="003716E9"/>
    <w:rsid w:val="0037299F"/>
    <w:rsid w:val="003754AD"/>
    <w:rsid w:val="00375FC0"/>
    <w:rsid w:val="00380CF3"/>
    <w:rsid w:val="00386011"/>
    <w:rsid w:val="00386727"/>
    <w:rsid w:val="00386E51"/>
    <w:rsid w:val="003876A7"/>
    <w:rsid w:val="0039345F"/>
    <w:rsid w:val="003947CA"/>
    <w:rsid w:val="00396045"/>
    <w:rsid w:val="003A1792"/>
    <w:rsid w:val="003A3665"/>
    <w:rsid w:val="003A423F"/>
    <w:rsid w:val="003B17AF"/>
    <w:rsid w:val="003B35CD"/>
    <w:rsid w:val="003B54C1"/>
    <w:rsid w:val="003B70AA"/>
    <w:rsid w:val="003C1C44"/>
    <w:rsid w:val="003C48F0"/>
    <w:rsid w:val="003C7BA5"/>
    <w:rsid w:val="003D2266"/>
    <w:rsid w:val="003D589B"/>
    <w:rsid w:val="003F0989"/>
    <w:rsid w:val="003F0EFE"/>
    <w:rsid w:val="003F6473"/>
    <w:rsid w:val="00410A1B"/>
    <w:rsid w:val="00413EB0"/>
    <w:rsid w:val="0041420E"/>
    <w:rsid w:val="004163E5"/>
    <w:rsid w:val="00420579"/>
    <w:rsid w:val="00422738"/>
    <w:rsid w:val="0042611D"/>
    <w:rsid w:val="00431C2E"/>
    <w:rsid w:val="0043368D"/>
    <w:rsid w:val="00433DB1"/>
    <w:rsid w:val="004418C3"/>
    <w:rsid w:val="00451522"/>
    <w:rsid w:val="004526FE"/>
    <w:rsid w:val="0045502A"/>
    <w:rsid w:val="004566D4"/>
    <w:rsid w:val="00457FAA"/>
    <w:rsid w:val="00463841"/>
    <w:rsid w:val="00471425"/>
    <w:rsid w:val="00475318"/>
    <w:rsid w:val="004846A5"/>
    <w:rsid w:val="00485737"/>
    <w:rsid w:val="00491D34"/>
    <w:rsid w:val="00494986"/>
    <w:rsid w:val="00496A07"/>
    <w:rsid w:val="004A0D9B"/>
    <w:rsid w:val="004A1586"/>
    <w:rsid w:val="004A1EDF"/>
    <w:rsid w:val="004A2C24"/>
    <w:rsid w:val="004A5B59"/>
    <w:rsid w:val="004A5C4D"/>
    <w:rsid w:val="004B1CD6"/>
    <w:rsid w:val="004B2574"/>
    <w:rsid w:val="004B7AE8"/>
    <w:rsid w:val="004C38BE"/>
    <w:rsid w:val="004C620D"/>
    <w:rsid w:val="004E1AB9"/>
    <w:rsid w:val="004E44C9"/>
    <w:rsid w:val="004F4E65"/>
    <w:rsid w:val="004F727A"/>
    <w:rsid w:val="00515E26"/>
    <w:rsid w:val="00516A5F"/>
    <w:rsid w:val="00522069"/>
    <w:rsid w:val="00525890"/>
    <w:rsid w:val="005267C1"/>
    <w:rsid w:val="00535E21"/>
    <w:rsid w:val="00553D67"/>
    <w:rsid w:val="00557D7F"/>
    <w:rsid w:val="005779C7"/>
    <w:rsid w:val="00582E82"/>
    <w:rsid w:val="005859E4"/>
    <w:rsid w:val="005868E1"/>
    <w:rsid w:val="00586B40"/>
    <w:rsid w:val="00586BBF"/>
    <w:rsid w:val="005906EA"/>
    <w:rsid w:val="0059115F"/>
    <w:rsid w:val="0059481D"/>
    <w:rsid w:val="005A0A23"/>
    <w:rsid w:val="005A1525"/>
    <w:rsid w:val="005B5537"/>
    <w:rsid w:val="005B6FB6"/>
    <w:rsid w:val="005C0974"/>
    <w:rsid w:val="005C1544"/>
    <w:rsid w:val="005C64FE"/>
    <w:rsid w:val="005E16F0"/>
    <w:rsid w:val="005E1CA2"/>
    <w:rsid w:val="005E5E04"/>
    <w:rsid w:val="005F0DF8"/>
    <w:rsid w:val="005F300B"/>
    <w:rsid w:val="005F3805"/>
    <w:rsid w:val="005F72BB"/>
    <w:rsid w:val="006004E5"/>
    <w:rsid w:val="006020F2"/>
    <w:rsid w:val="006066ED"/>
    <w:rsid w:val="00611448"/>
    <w:rsid w:val="00611E07"/>
    <w:rsid w:val="006126E1"/>
    <w:rsid w:val="0061327B"/>
    <w:rsid w:val="006208EC"/>
    <w:rsid w:val="00623C10"/>
    <w:rsid w:val="00625DA3"/>
    <w:rsid w:val="006306F1"/>
    <w:rsid w:val="00632334"/>
    <w:rsid w:val="00641ED3"/>
    <w:rsid w:val="006432FF"/>
    <w:rsid w:val="00644206"/>
    <w:rsid w:val="00653EEC"/>
    <w:rsid w:val="00656A3F"/>
    <w:rsid w:val="0065775D"/>
    <w:rsid w:val="00660EE5"/>
    <w:rsid w:val="0067545C"/>
    <w:rsid w:val="00675762"/>
    <w:rsid w:val="00680A57"/>
    <w:rsid w:val="00680F3A"/>
    <w:rsid w:val="00690B04"/>
    <w:rsid w:val="00692EA9"/>
    <w:rsid w:val="00697E6A"/>
    <w:rsid w:val="006A1AF6"/>
    <w:rsid w:val="006B02DB"/>
    <w:rsid w:val="006B4A88"/>
    <w:rsid w:val="006C2477"/>
    <w:rsid w:val="006D2211"/>
    <w:rsid w:val="006D4DBA"/>
    <w:rsid w:val="006D6246"/>
    <w:rsid w:val="006D6FD7"/>
    <w:rsid w:val="006E67B3"/>
    <w:rsid w:val="006F36AB"/>
    <w:rsid w:val="006F79C5"/>
    <w:rsid w:val="007073CC"/>
    <w:rsid w:val="007164CF"/>
    <w:rsid w:val="007219CA"/>
    <w:rsid w:val="007225A7"/>
    <w:rsid w:val="00724A02"/>
    <w:rsid w:val="00724D7A"/>
    <w:rsid w:val="00732326"/>
    <w:rsid w:val="0073319D"/>
    <w:rsid w:val="0073642A"/>
    <w:rsid w:val="00740126"/>
    <w:rsid w:val="00742AAF"/>
    <w:rsid w:val="00747A7D"/>
    <w:rsid w:val="00753689"/>
    <w:rsid w:val="00754A3D"/>
    <w:rsid w:val="00754F57"/>
    <w:rsid w:val="00755250"/>
    <w:rsid w:val="0075606B"/>
    <w:rsid w:val="00757E5C"/>
    <w:rsid w:val="0077057E"/>
    <w:rsid w:val="007708E4"/>
    <w:rsid w:val="007713C3"/>
    <w:rsid w:val="00773812"/>
    <w:rsid w:val="00780DD1"/>
    <w:rsid w:val="00782919"/>
    <w:rsid w:val="00783A75"/>
    <w:rsid w:val="00790C08"/>
    <w:rsid w:val="007928B5"/>
    <w:rsid w:val="00793531"/>
    <w:rsid w:val="00796FCE"/>
    <w:rsid w:val="007A32E7"/>
    <w:rsid w:val="007A43A0"/>
    <w:rsid w:val="007A6C42"/>
    <w:rsid w:val="007A7CA0"/>
    <w:rsid w:val="007B1974"/>
    <w:rsid w:val="007B3046"/>
    <w:rsid w:val="007B390A"/>
    <w:rsid w:val="007B5619"/>
    <w:rsid w:val="007C268E"/>
    <w:rsid w:val="007C40E2"/>
    <w:rsid w:val="007D4354"/>
    <w:rsid w:val="007E6F7A"/>
    <w:rsid w:val="007E7749"/>
    <w:rsid w:val="007E7F5C"/>
    <w:rsid w:val="007F5733"/>
    <w:rsid w:val="0080008E"/>
    <w:rsid w:val="00800B0E"/>
    <w:rsid w:val="00804195"/>
    <w:rsid w:val="00806FBD"/>
    <w:rsid w:val="008210C4"/>
    <w:rsid w:val="00822A79"/>
    <w:rsid w:val="00823AD8"/>
    <w:rsid w:val="00824013"/>
    <w:rsid w:val="00825161"/>
    <w:rsid w:val="008276F1"/>
    <w:rsid w:val="00827BF9"/>
    <w:rsid w:val="00832463"/>
    <w:rsid w:val="00834487"/>
    <w:rsid w:val="00834929"/>
    <w:rsid w:val="00837893"/>
    <w:rsid w:val="008400A9"/>
    <w:rsid w:val="00844FF9"/>
    <w:rsid w:val="00847DF4"/>
    <w:rsid w:val="00852085"/>
    <w:rsid w:val="008545C1"/>
    <w:rsid w:val="008546C4"/>
    <w:rsid w:val="008608A1"/>
    <w:rsid w:val="0086335E"/>
    <w:rsid w:val="00864A9D"/>
    <w:rsid w:val="008677CB"/>
    <w:rsid w:val="00874F7B"/>
    <w:rsid w:val="00875525"/>
    <w:rsid w:val="00875D3F"/>
    <w:rsid w:val="0087657A"/>
    <w:rsid w:val="00876F93"/>
    <w:rsid w:val="00887492"/>
    <w:rsid w:val="00895513"/>
    <w:rsid w:val="00895F8A"/>
    <w:rsid w:val="008A2847"/>
    <w:rsid w:val="008A2F5F"/>
    <w:rsid w:val="008B0BE7"/>
    <w:rsid w:val="008B63D4"/>
    <w:rsid w:val="008B6A20"/>
    <w:rsid w:val="008C00F0"/>
    <w:rsid w:val="008C2AB5"/>
    <w:rsid w:val="008C5CF1"/>
    <w:rsid w:val="008D09DE"/>
    <w:rsid w:val="008E1808"/>
    <w:rsid w:val="008E1D93"/>
    <w:rsid w:val="008E51C2"/>
    <w:rsid w:val="008F4949"/>
    <w:rsid w:val="008F4E7E"/>
    <w:rsid w:val="008F6D12"/>
    <w:rsid w:val="009032B6"/>
    <w:rsid w:val="009061BD"/>
    <w:rsid w:val="00912837"/>
    <w:rsid w:val="00917A72"/>
    <w:rsid w:val="00917DFF"/>
    <w:rsid w:val="00921300"/>
    <w:rsid w:val="00927AFF"/>
    <w:rsid w:val="0093007E"/>
    <w:rsid w:val="00947C1D"/>
    <w:rsid w:val="00947F4B"/>
    <w:rsid w:val="00950B5E"/>
    <w:rsid w:val="00951D19"/>
    <w:rsid w:val="009538BC"/>
    <w:rsid w:val="00954B5F"/>
    <w:rsid w:val="009567B5"/>
    <w:rsid w:val="009568B4"/>
    <w:rsid w:val="00960185"/>
    <w:rsid w:val="00960D82"/>
    <w:rsid w:val="00963C64"/>
    <w:rsid w:val="0097125A"/>
    <w:rsid w:val="00987A57"/>
    <w:rsid w:val="00997E86"/>
    <w:rsid w:val="009A061C"/>
    <w:rsid w:val="009A1F7A"/>
    <w:rsid w:val="009A4838"/>
    <w:rsid w:val="009A706D"/>
    <w:rsid w:val="009B3AF1"/>
    <w:rsid w:val="009C5F74"/>
    <w:rsid w:val="009C74B6"/>
    <w:rsid w:val="009D096D"/>
    <w:rsid w:val="009D4C64"/>
    <w:rsid w:val="009D4D45"/>
    <w:rsid w:val="009E7A43"/>
    <w:rsid w:val="009F4CF4"/>
    <w:rsid w:val="009F789B"/>
    <w:rsid w:val="00A0346B"/>
    <w:rsid w:val="00A04272"/>
    <w:rsid w:val="00A04D12"/>
    <w:rsid w:val="00A063CD"/>
    <w:rsid w:val="00A0688E"/>
    <w:rsid w:val="00A1064D"/>
    <w:rsid w:val="00A10BA0"/>
    <w:rsid w:val="00A11E84"/>
    <w:rsid w:val="00A12E60"/>
    <w:rsid w:val="00A177FF"/>
    <w:rsid w:val="00A20BCC"/>
    <w:rsid w:val="00A2214E"/>
    <w:rsid w:val="00A27A6A"/>
    <w:rsid w:val="00A31461"/>
    <w:rsid w:val="00A319B9"/>
    <w:rsid w:val="00A41E0E"/>
    <w:rsid w:val="00A458E5"/>
    <w:rsid w:val="00A533E7"/>
    <w:rsid w:val="00A56AB0"/>
    <w:rsid w:val="00A639F2"/>
    <w:rsid w:val="00A64609"/>
    <w:rsid w:val="00A66769"/>
    <w:rsid w:val="00A674C1"/>
    <w:rsid w:val="00A74056"/>
    <w:rsid w:val="00A91149"/>
    <w:rsid w:val="00A92B1C"/>
    <w:rsid w:val="00AC0855"/>
    <w:rsid w:val="00AD1009"/>
    <w:rsid w:val="00AE2241"/>
    <w:rsid w:val="00AE2AB6"/>
    <w:rsid w:val="00AE5334"/>
    <w:rsid w:val="00AF51F3"/>
    <w:rsid w:val="00AF6DFA"/>
    <w:rsid w:val="00B00289"/>
    <w:rsid w:val="00B00782"/>
    <w:rsid w:val="00B0604A"/>
    <w:rsid w:val="00B17E6F"/>
    <w:rsid w:val="00B30159"/>
    <w:rsid w:val="00B356AB"/>
    <w:rsid w:val="00B40EBD"/>
    <w:rsid w:val="00B411A9"/>
    <w:rsid w:val="00B42692"/>
    <w:rsid w:val="00B6282A"/>
    <w:rsid w:val="00B63CCB"/>
    <w:rsid w:val="00B64297"/>
    <w:rsid w:val="00B64F9B"/>
    <w:rsid w:val="00B71995"/>
    <w:rsid w:val="00B71E2C"/>
    <w:rsid w:val="00B81AC5"/>
    <w:rsid w:val="00B82050"/>
    <w:rsid w:val="00B86C70"/>
    <w:rsid w:val="00B9095F"/>
    <w:rsid w:val="00B93BD3"/>
    <w:rsid w:val="00B96E70"/>
    <w:rsid w:val="00BA2CBB"/>
    <w:rsid w:val="00BA48EB"/>
    <w:rsid w:val="00BB3AE3"/>
    <w:rsid w:val="00BC1618"/>
    <w:rsid w:val="00BC1AA8"/>
    <w:rsid w:val="00BC1C92"/>
    <w:rsid w:val="00BC361D"/>
    <w:rsid w:val="00BC534D"/>
    <w:rsid w:val="00BD0126"/>
    <w:rsid w:val="00BD1E70"/>
    <w:rsid w:val="00BD4759"/>
    <w:rsid w:val="00BD52EB"/>
    <w:rsid w:val="00BE56E7"/>
    <w:rsid w:val="00BF3F2D"/>
    <w:rsid w:val="00BF532B"/>
    <w:rsid w:val="00BF54E7"/>
    <w:rsid w:val="00BF5F63"/>
    <w:rsid w:val="00BF779D"/>
    <w:rsid w:val="00C06835"/>
    <w:rsid w:val="00C1025D"/>
    <w:rsid w:val="00C12ADE"/>
    <w:rsid w:val="00C210B1"/>
    <w:rsid w:val="00C25C78"/>
    <w:rsid w:val="00C31464"/>
    <w:rsid w:val="00C4511B"/>
    <w:rsid w:val="00C52F12"/>
    <w:rsid w:val="00C548B1"/>
    <w:rsid w:val="00C55CEC"/>
    <w:rsid w:val="00C56AFE"/>
    <w:rsid w:val="00C63C9B"/>
    <w:rsid w:val="00C645D9"/>
    <w:rsid w:val="00C71442"/>
    <w:rsid w:val="00C73846"/>
    <w:rsid w:val="00C73D0A"/>
    <w:rsid w:val="00C75B4C"/>
    <w:rsid w:val="00C760C9"/>
    <w:rsid w:val="00C806DC"/>
    <w:rsid w:val="00C86117"/>
    <w:rsid w:val="00C92A06"/>
    <w:rsid w:val="00C9501D"/>
    <w:rsid w:val="00C95A42"/>
    <w:rsid w:val="00C95C32"/>
    <w:rsid w:val="00C96130"/>
    <w:rsid w:val="00CA3E0F"/>
    <w:rsid w:val="00CA4021"/>
    <w:rsid w:val="00CA47C3"/>
    <w:rsid w:val="00CA501D"/>
    <w:rsid w:val="00CB037E"/>
    <w:rsid w:val="00CB23F3"/>
    <w:rsid w:val="00CB5488"/>
    <w:rsid w:val="00CB636B"/>
    <w:rsid w:val="00CC06DE"/>
    <w:rsid w:val="00CC1260"/>
    <w:rsid w:val="00CC4751"/>
    <w:rsid w:val="00CC6783"/>
    <w:rsid w:val="00CD47CB"/>
    <w:rsid w:val="00CD65C0"/>
    <w:rsid w:val="00CD7100"/>
    <w:rsid w:val="00CD78B4"/>
    <w:rsid w:val="00CE1041"/>
    <w:rsid w:val="00CE5B29"/>
    <w:rsid w:val="00CE5CC1"/>
    <w:rsid w:val="00CF74F4"/>
    <w:rsid w:val="00D01512"/>
    <w:rsid w:val="00D02C46"/>
    <w:rsid w:val="00D044E1"/>
    <w:rsid w:val="00D071F3"/>
    <w:rsid w:val="00D11C3F"/>
    <w:rsid w:val="00D12719"/>
    <w:rsid w:val="00D15D71"/>
    <w:rsid w:val="00D2206C"/>
    <w:rsid w:val="00D25CD4"/>
    <w:rsid w:val="00D276FB"/>
    <w:rsid w:val="00D345E1"/>
    <w:rsid w:val="00D351CA"/>
    <w:rsid w:val="00D35A49"/>
    <w:rsid w:val="00D369E0"/>
    <w:rsid w:val="00D42F37"/>
    <w:rsid w:val="00D43252"/>
    <w:rsid w:val="00D461EF"/>
    <w:rsid w:val="00D52E1F"/>
    <w:rsid w:val="00D5715D"/>
    <w:rsid w:val="00D60C44"/>
    <w:rsid w:val="00D67195"/>
    <w:rsid w:val="00D67C84"/>
    <w:rsid w:val="00D729D1"/>
    <w:rsid w:val="00D7382D"/>
    <w:rsid w:val="00D844E4"/>
    <w:rsid w:val="00D853DA"/>
    <w:rsid w:val="00D94540"/>
    <w:rsid w:val="00D94751"/>
    <w:rsid w:val="00DA1C6F"/>
    <w:rsid w:val="00DA790F"/>
    <w:rsid w:val="00DA7AC6"/>
    <w:rsid w:val="00DB33A6"/>
    <w:rsid w:val="00DB7639"/>
    <w:rsid w:val="00DC22F4"/>
    <w:rsid w:val="00DD02A8"/>
    <w:rsid w:val="00DD1B13"/>
    <w:rsid w:val="00DD29D8"/>
    <w:rsid w:val="00DD7F21"/>
    <w:rsid w:val="00DE022E"/>
    <w:rsid w:val="00DE0871"/>
    <w:rsid w:val="00DE1F6A"/>
    <w:rsid w:val="00DE5F23"/>
    <w:rsid w:val="00E0006B"/>
    <w:rsid w:val="00E008EF"/>
    <w:rsid w:val="00E04F63"/>
    <w:rsid w:val="00E077E0"/>
    <w:rsid w:val="00E12364"/>
    <w:rsid w:val="00E127EA"/>
    <w:rsid w:val="00E2066B"/>
    <w:rsid w:val="00E25D67"/>
    <w:rsid w:val="00E34BDD"/>
    <w:rsid w:val="00E361F7"/>
    <w:rsid w:val="00E45BE9"/>
    <w:rsid w:val="00E54509"/>
    <w:rsid w:val="00E56C1E"/>
    <w:rsid w:val="00E6356E"/>
    <w:rsid w:val="00E63C3E"/>
    <w:rsid w:val="00E67913"/>
    <w:rsid w:val="00E77315"/>
    <w:rsid w:val="00E80850"/>
    <w:rsid w:val="00E8265F"/>
    <w:rsid w:val="00E831CF"/>
    <w:rsid w:val="00E8346D"/>
    <w:rsid w:val="00E83647"/>
    <w:rsid w:val="00E83D73"/>
    <w:rsid w:val="00E8727C"/>
    <w:rsid w:val="00E87991"/>
    <w:rsid w:val="00E91436"/>
    <w:rsid w:val="00E95C06"/>
    <w:rsid w:val="00E96C00"/>
    <w:rsid w:val="00EA480F"/>
    <w:rsid w:val="00EB584A"/>
    <w:rsid w:val="00EB73B0"/>
    <w:rsid w:val="00EC2057"/>
    <w:rsid w:val="00EC5953"/>
    <w:rsid w:val="00EC6751"/>
    <w:rsid w:val="00EC76FD"/>
    <w:rsid w:val="00ED3149"/>
    <w:rsid w:val="00ED355E"/>
    <w:rsid w:val="00ED3875"/>
    <w:rsid w:val="00ED3DE7"/>
    <w:rsid w:val="00ED7295"/>
    <w:rsid w:val="00EE0029"/>
    <w:rsid w:val="00EE25A2"/>
    <w:rsid w:val="00EE5231"/>
    <w:rsid w:val="00EE77F8"/>
    <w:rsid w:val="00EF2FB0"/>
    <w:rsid w:val="00F029D4"/>
    <w:rsid w:val="00F0407A"/>
    <w:rsid w:val="00F04F2A"/>
    <w:rsid w:val="00F107D2"/>
    <w:rsid w:val="00F20B88"/>
    <w:rsid w:val="00F22FC6"/>
    <w:rsid w:val="00F2318A"/>
    <w:rsid w:val="00F237A9"/>
    <w:rsid w:val="00F27AEB"/>
    <w:rsid w:val="00F27CE9"/>
    <w:rsid w:val="00F47F86"/>
    <w:rsid w:val="00F51419"/>
    <w:rsid w:val="00F541BC"/>
    <w:rsid w:val="00F544AF"/>
    <w:rsid w:val="00F56466"/>
    <w:rsid w:val="00F56A9E"/>
    <w:rsid w:val="00F620CA"/>
    <w:rsid w:val="00F630F9"/>
    <w:rsid w:val="00F7266C"/>
    <w:rsid w:val="00F730D5"/>
    <w:rsid w:val="00F73F61"/>
    <w:rsid w:val="00F74A1D"/>
    <w:rsid w:val="00F77D2D"/>
    <w:rsid w:val="00F80F74"/>
    <w:rsid w:val="00F84684"/>
    <w:rsid w:val="00F84F6D"/>
    <w:rsid w:val="00F978D1"/>
    <w:rsid w:val="00FA0855"/>
    <w:rsid w:val="00FA2CE6"/>
    <w:rsid w:val="00FA39DA"/>
    <w:rsid w:val="00FA3A07"/>
    <w:rsid w:val="00FB07AE"/>
    <w:rsid w:val="00FB0D73"/>
    <w:rsid w:val="00FB37F8"/>
    <w:rsid w:val="00FB38B5"/>
    <w:rsid w:val="00FB4301"/>
    <w:rsid w:val="00FB49A4"/>
    <w:rsid w:val="00FC064C"/>
    <w:rsid w:val="00FC2B29"/>
    <w:rsid w:val="00FC358B"/>
    <w:rsid w:val="00FC471E"/>
    <w:rsid w:val="00FD21AB"/>
    <w:rsid w:val="00FD69BC"/>
    <w:rsid w:val="00FD7A17"/>
    <w:rsid w:val="00FE3E06"/>
    <w:rsid w:val="00FE484E"/>
    <w:rsid w:val="00FE69C1"/>
    <w:rsid w:val="00FE6EC8"/>
    <w:rsid w:val="00FF190F"/>
    <w:rsid w:val="00FF6643"/>
    <w:rsid w:val="00FF6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12"/>
    <w:pPr>
      <w:spacing w:after="0" w:line="240" w:lineRule="auto"/>
    </w:pPr>
    <w:rPr>
      <w:rFonts w:ascii="Times New Roman" w:eastAsia="Times New Roman" w:hAnsi="Times New Roman" w:cs="Cambria"/>
      <w:sz w:val="28"/>
      <w:szCs w:val="28"/>
      <w:lang w:eastAsia="vi-VN"/>
    </w:rPr>
  </w:style>
  <w:style w:type="paragraph" w:styleId="Heading1">
    <w:name w:val="heading 1"/>
    <w:basedOn w:val="Normal"/>
    <w:next w:val="Normal"/>
    <w:link w:val="Heading1Char"/>
    <w:uiPriority w:val="9"/>
    <w:qFormat/>
    <w:rsid w:val="00194B0C"/>
    <w:pPr>
      <w:keepNext/>
      <w:jc w:val="center"/>
      <w:outlineLvl w:val="0"/>
    </w:pPr>
    <w:rPr>
      <w:rFonts w:ascii=".VnTime" w:eastAsia="Arial Unicode MS" w:hAnsi=".VnTime" w:cs="Arial Unicode MS"/>
      <w:b/>
      <w:sz w:val="24"/>
      <w:szCs w:val="20"/>
      <w:lang w:val="en-US" w:eastAsia="en-US"/>
    </w:rPr>
  </w:style>
  <w:style w:type="paragraph" w:styleId="Heading2">
    <w:name w:val="heading 2"/>
    <w:basedOn w:val="Normal"/>
    <w:next w:val="Normal"/>
    <w:link w:val="Heading2Char"/>
    <w:uiPriority w:val="9"/>
    <w:qFormat/>
    <w:rsid w:val="008F6D12"/>
    <w:pPr>
      <w:keepNext/>
      <w:autoSpaceDE w:val="0"/>
      <w:autoSpaceDN w:val="0"/>
      <w:spacing w:before="120" w:after="120"/>
      <w:ind w:firstLine="720"/>
      <w:jc w:val="both"/>
      <w:outlineLvl w:val="1"/>
    </w:pPr>
    <w:rPr>
      <w:rFonts w:ascii=".VnTime" w:hAnsi=".VnTime" w:cs=".VnTime"/>
      <w:b/>
      <w:bCs/>
      <w:lang w:val="en-US" w:eastAsia="en-US"/>
    </w:rPr>
  </w:style>
  <w:style w:type="paragraph" w:styleId="Heading3">
    <w:name w:val="heading 3"/>
    <w:basedOn w:val="Normal"/>
    <w:next w:val="Normal"/>
    <w:link w:val="Heading3Char"/>
    <w:uiPriority w:val="9"/>
    <w:semiHidden/>
    <w:unhideWhenUsed/>
    <w:qFormat/>
    <w:rsid w:val="00C95C32"/>
    <w:pPr>
      <w:keepNext/>
      <w:keepLines/>
      <w:spacing w:before="200"/>
      <w:outlineLvl w:val="2"/>
    </w:pPr>
    <w:rPr>
      <w:rFonts w:asciiTheme="majorHAnsi" w:eastAsiaTheme="majorEastAsia" w:hAnsiTheme="majorHAnsi" w:cstheme="majorBidi"/>
      <w:b/>
      <w:bCs/>
      <w:color w:val="4F81BD" w:themeColor="accent1"/>
      <w:sz w:val="24"/>
      <w:szCs w:val="24"/>
      <w:lang w:val="en-US" w:eastAsia="en-US"/>
    </w:rPr>
  </w:style>
  <w:style w:type="paragraph" w:styleId="Heading4">
    <w:name w:val="heading 4"/>
    <w:basedOn w:val="Normal"/>
    <w:link w:val="Heading4Char"/>
    <w:qFormat/>
    <w:rsid w:val="00C95C32"/>
    <w:pPr>
      <w:spacing w:before="100" w:beforeAutospacing="1" w:after="100" w:afterAutospacing="1"/>
      <w:outlineLvl w:val="3"/>
    </w:pPr>
    <w:rPr>
      <w:rFonts w:cs="Times New Roman"/>
      <w:b/>
      <w:bCs/>
      <w:sz w:val="24"/>
      <w:szCs w:val="24"/>
      <w:lang w:val="en-US" w:eastAsia="en-US"/>
    </w:rPr>
  </w:style>
  <w:style w:type="paragraph" w:styleId="Heading5">
    <w:name w:val="heading 5"/>
    <w:basedOn w:val="Normal"/>
    <w:next w:val="Normal"/>
    <w:link w:val="Heading5Char"/>
    <w:qFormat/>
    <w:rsid w:val="008F6D12"/>
    <w:pPr>
      <w:keepNext/>
      <w:autoSpaceDE w:val="0"/>
      <w:autoSpaceDN w:val="0"/>
      <w:spacing w:before="120"/>
      <w:ind w:firstLine="720"/>
      <w:jc w:val="center"/>
      <w:outlineLvl w:val="4"/>
    </w:pPr>
    <w:rPr>
      <w:rFonts w:ascii=".VnTime" w:hAnsi=".VnTime" w:cs=".VnTime"/>
      <w:lang w:val="en-GB" w:eastAsia="en-US"/>
    </w:rPr>
  </w:style>
  <w:style w:type="paragraph" w:styleId="Heading7">
    <w:name w:val="heading 7"/>
    <w:basedOn w:val="Normal"/>
    <w:next w:val="Normal"/>
    <w:link w:val="Heading7Char"/>
    <w:qFormat/>
    <w:rsid w:val="00C95C32"/>
    <w:pPr>
      <w:spacing w:before="240" w:after="60"/>
      <w:outlineLvl w:val="6"/>
    </w:pPr>
    <w:rPr>
      <w:rFonts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D12"/>
    <w:rPr>
      <w:rFonts w:ascii=".VnTime" w:eastAsia="Times New Roman" w:hAnsi=".VnTime" w:cs=".VnTime"/>
      <w:b/>
      <w:bCs/>
      <w:sz w:val="28"/>
      <w:szCs w:val="28"/>
      <w:lang w:val="en-US"/>
    </w:rPr>
  </w:style>
  <w:style w:type="character" w:customStyle="1" w:styleId="Heading5Char">
    <w:name w:val="Heading 5 Char"/>
    <w:basedOn w:val="DefaultParagraphFont"/>
    <w:link w:val="Heading5"/>
    <w:rsid w:val="008F6D12"/>
    <w:rPr>
      <w:rFonts w:ascii=".VnTime" w:eastAsia="Times New Roman" w:hAnsi=".VnTime" w:cs=".VnTime"/>
      <w:sz w:val="28"/>
      <w:szCs w:val="28"/>
      <w:lang w:val="en-GB"/>
    </w:rPr>
  </w:style>
  <w:style w:type="table" w:styleId="TableGrid">
    <w:name w:val="Table Grid"/>
    <w:basedOn w:val="TableNormal"/>
    <w:uiPriority w:val="39"/>
    <w:rsid w:val="008F6D12"/>
    <w:pPr>
      <w:autoSpaceDE w:val="0"/>
      <w:autoSpaceDN w:val="0"/>
      <w:spacing w:after="0" w:line="240" w:lineRule="auto"/>
    </w:pPr>
    <w:rPr>
      <w:rFonts w:ascii="Times New Roman" w:eastAsia="Times New Roman" w:hAnsi="Times New Roman" w:cs="Cambria"/>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
    <w:basedOn w:val="Normal"/>
    <w:link w:val="BodyTextChar"/>
    <w:rsid w:val="008F6D12"/>
    <w:pPr>
      <w:autoSpaceDE w:val="0"/>
      <w:autoSpaceDN w:val="0"/>
      <w:spacing w:before="120"/>
      <w:ind w:firstLine="720"/>
      <w:jc w:val="both"/>
    </w:pPr>
    <w:rPr>
      <w:rFonts w:ascii=".VnTime" w:hAnsi=".VnTime" w:cs=".VnTime"/>
      <w:lang w:val="en-GB" w:eastAsia="en-US"/>
    </w:rPr>
  </w:style>
  <w:style w:type="character" w:customStyle="1" w:styleId="BodyTextChar">
    <w:name w:val="Body Text Char"/>
    <w:aliases w:val="Body Text Char Char Char"/>
    <w:basedOn w:val="DefaultParagraphFont"/>
    <w:link w:val="BodyText"/>
    <w:rsid w:val="008F6D12"/>
    <w:rPr>
      <w:rFonts w:ascii=".VnTime" w:eastAsia="Times New Roman" w:hAnsi=".VnTime" w:cs=".VnTime"/>
      <w:sz w:val="28"/>
      <w:szCs w:val="28"/>
      <w:lang w:val="en-GB"/>
    </w:rPr>
  </w:style>
  <w:style w:type="paragraph" w:styleId="Header">
    <w:name w:val="header"/>
    <w:basedOn w:val="Normal"/>
    <w:link w:val="HeaderChar"/>
    <w:uiPriority w:val="99"/>
    <w:unhideWhenUsed/>
    <w:rsid w:val="008F6D12"/>
    <w:pPr>
      <w:tabs>
        <w:tab w:val="center" w:pos="4513"/>
        <w:tab w:val="right" w:pos="9026"/>
      </w:tabs>
    </w:pPr>
  </w:style>
  <w:style w:type="character" w:customStyle="1" w:styleId="HeaderChar">
    <w:name w:val="Header Char"/>
    <w:basedOn w:val="DefaultParagraphFont"/>
    <w:link w:val="Header"/>
    <w:uiPriority w:val="99"/>
    <w:rsid w:val="008F6D12"/>
    <w:rPr>
      <w:rFonts w:ascii="Times New Roman" w:eastAsia="Times New Roman" w:hAnsi="Times New Roman" w:cs="Cambria"/>
      <w:sz w:val="28"/>
      <w:szCs w:val="28"/>
      <w:lang w:eastAsia="vi-VN"/>
    </w:rPr>
  </w:style>
  <w:style w:type="paragraph" w:styleId="Footer">
    <w:name w:val="footer"/>
    <w:basedOn w:val="Normal"/>
    <w:link w:val="FooterChar"/>
    <w:uiPriority w:val="99"/>
    <w:unhideWhenUsed/>
    <w:rsid w:val="008F6D12"/>
    <w:pPr>
      <w:tabs>
        <w:tab w:val="center" w:pos="4513"/>
        <w:tab w:val="right" w:pos="9026"/>
      </w:tabs>
    </w:pPr>
  </w:style>
  <w:style w:type="character" w:customStyle="1" w:styleId="FooterChar">
    <w:name w:val="Footer Char"/>
    <w:basedOn w:val="DefaultParagraphFont"/>
    <w:link w:val="Footer"/>
    <w:uiPriority w:val="99"/>
    <w:rsid w:val="008F6D12"/>
    <w:rPr>
      <w:rFonts w:ascii="Times New Roman" w:eastAsia="Times New Roman" w:hAnsi="Times New Roman" w:cs="Cambria"/>
      <w:sz w:val="28"/>
      <w:szCs w:val="28"/>
      <w:lang w:eastAsia="vi-VN"/>
    </w:rPr>
  </w:style>
  <w:style w:type="character" w:styleId="Hyperlink">
    <w:name w:val="Hyperlink"/>
    <w:basedOn w:val="DefaultParagraphFont"/>
    <w:uiPriority w:val="99"/>
    <w:unhideWhenUsed/>
    <w:rsid w:val="008F6D12"/>
    <w:rPr>
      <w:color w:val="0000FF"/>
      <w:u w:val="single"/>
    </w:rPr>
  </w:style>
  <w:style w:type="paragraph" w:styleId="ListParagraph">
    <w:name w:val="List Paragraph"/>
    <w:basedOn w:val="Normal"/>
    <w:link w:val="ListParagraphChar"/>
    <w:uiPriority w:val="34"/>
    <w:qFormat/>
    <w:rsid w:val="008F6D12"/>
    <w:pPr>
      <w:ind w:left="720"/>
      <w:contextualSpacing/>
    </w:pPr>
  </w:style>
  <w:style w:type="paragraph" w:customStyle="1" w:styleId="CharCharChar1CharCharCharCharCharCharCharCharCharChar">
    <w:name w:val="Char Char Char1 Char Char Char Char Char Char Char Char Char Char"/>
    <w:autoRedefine/>
    <w:rsid w:val="008F6D12"/>
    <w:pPr>
      <w:numPr>
        <w:numId w:val="1"/>
      </w:numPr>
      <w:tabs>
        <w:tab w:val="clear" w:pos="717"/>
        <w:tab w:val="num" w:pos="720"/>
      </w:tabs>
      <w:spacing w:after="120" w:line="240" w:lineRule="auto"/>
      <w:ind w:left="357" w:firstLine="0"/>
    </w:pPr>
    <w:rPr>
      <w:rFonts w:ascii="Times New Roman" w:eastAsia="Times New Roman" w:hAnsi="Times New Roman" w:cs="Times New Roman"/>
      <w:sz w:val="20"/>
      <w:szCs w:val="20"/>
      <w:lang w:val="en-US"/>
    </w:rPr>
  </w:style>
  <w:style w:type="character" w:styleId="PageNumber">
    <w:name w:val="page number"/>
    <w:basedOn w:val="DefaultParagraphFont"/>
    <w:rsid w:val="008F6D12"/>
    <w:rPr>
      <w:lang w:val="en-US" w:eastAsia="en-US" w:bidi="ar-SA"/>
    </w:rPr>
  </w:style>
  <w:style w:type="paragraph" w:customStyle="1" w:styleId="CharCharCharChar">
    <w:name w:val="Char Char Char Char"/>
    <w:basedOn w:val="Normal"/>
    <w:rsid w:val="008F6D12"/>
    <w:pPr>
      <w:spacing w:after="160" w:line="240" w:lineRule="exact"/>
    </w:pPr>
    <w:rPr>
      <w:rFonts w:ascii="Verdana" w:hAnsi="Verdana" w:cs="Times New Roman"/>
      <w:b/>
      <w:bCs/>
      <w:i/>
      <w:iCs/>
      <w:color w:val="000000"/>
      <w:sz w:val="20"/>
      <w:szCs w:val="20"/>
      <w:lang w:val="en-US" w:eastAsia="en-US"/>
    </w:rPr>
  </w:style>
  <w:style w:type="paragraph" w:styleId="BodyTextIndent3">
    <w:name w:val="Body Text Indent 3"/>
    <w:basedOn w:val="Normal"/>
    <w:link w:val="BodyTextIndent3Char"/>
    <w:rsid w:val="008F6D12"/>
    <w:pPr>
      <w:spacing w:before="120"/>
      <w:ind w:left="1120" w:firstLine="493"/>
      <w:jc w:val="both"/>
    </w:pPr>
    <w:rPr>
      <w:rFonts w:cs="Times New Roman"/>
      <w:szCs w:val="20"/>
      <w:lang w:val="en-US" w:eastAsia="en-US"/>
    </w:rPr>
  </w:style>
  <w:style w:type="character" w:customStyle="1" w:styleId="BodyTextIndent3Char">
    <w:name w:val="Body Text Indent 3 Char"/>
    <w:basedOn w:val="DefaultParagraphFont"/>
    <w:link w:val="BodyTextIndent3"/>
    <w:uiPriority w:val="99"/>
    <w:rsid w:val="008F6D12"/>
    <w:rPr>
      <w:rFonts w:ascii="Times New Roman" w:eastAsia="Times New Roman" w:hAnsi="Times New Roman" w:cs="Times New Roman"/>
      <w:sz w:val="28"/>
      <w:szCs w:val="20"/>
      <w:lang w:val="en-US"/>
    </w:rPr>
  </w:style>
  <w:style w:type="character" w:customStyle="1" w:styleId="Heading1Char">
    <w:name w:val="Heading 1 Char"/>
    <w:basedOn w:val="DefaultParagraphFont"/>
    <w:link w:val="Heading1"/>
    <w:uiPriority w:val="9"/>
    <w:rsid w:val="00194B0C"/>
    <w:rPr>
      <w:rFonts w:ascii=".VnTime" w:eastAsia="Arial Unicode MS" w:hAnsi=".VnTime" w:cs="Arial Unicode MS"/>
      <w:b/>
      <w:sz w:val="24"/>
      <w:szCs w:val="20"/>
      <w:lang w:val="en-US"/>
    </w:rPr>
  </w:style>
  <w:style w:type="paragraph" w:customStyle="1" w:styleId="CharCharChar1Char">
    <w:name w:val="Char Char Char1 Char"/>
    <w:basedOn w:val="Normal"/>
    <w:rsid w:val="00194B0C"/>
    <w:pPr>
      <w:spacing w:after="160" w:line="240" w:lineRule="exact"/>
    </w:pPr>
    <w:rPr>
      <w:rFonts w:ascii="Verdana" w:hAnsi="Verdana" w:cs="Times New Roman"/>
      <w:sz w:val="20"/>
      <w:szCs w:val="20"/>
      <w:lang w:val="en-US" w:eastAsia="en-US"/>
    </w:rPr>
  </w:style>
  <w:style w:type="paragraph" w:styleId="DocumentMap">
    <w:name w:val="Document Map"/>
    <w:basedOn w:val="Normal"/>
    <w:link w:val="DocumentMapChar"/>
    <w:uiPriority w:val="99"/>
    <w:semiHidden/>
    <w:unhideWhenUsed/>
    <w:rsid w:val="00194B0C"/>
    <w:rPr>
      <w:rFonts w:ascii="Tahoma" w:hAnsi="Tahoma" w:cs="Tahoma"/>
      <w:sz w:val="16"/>
      <w:szCs w:val="16"/>
    </w:rPr>
  </w:style>
  <w:style w:type="character" w:customStyle="1" w:styleId="DocumentMapChar">
    <w:name w:val="Document Map Char"/>
    <w:basedOn w:val="DefaultParagraphFont"/>
    <w:link w:val="DocumentMap"/>
    <w:uiPriority w:val="99"/>
    <w:semiHidden/>
    <w:rsid w:val="00194B0C"/>
    <w:rPr>
      <w:rFonts w:ascii="Tahoma" w:eastAsia="Times New Roman" w:hAnsi="Tahoma" w:cs="Tahoma"/>
      <w:sz w:val="16"/>
      <w:szCs w:val="16"/>
      <w:lang w:eastAsia="vi-VN"/>
    </w:rPr>
  </w:style>
  <w:style w:type="paragraph" w:styleId="BodyTextIndent">
    <w:name w:val="Body Text Indent"/>
    <w:basedOn w:val="Normal"/>
    <w:link w:val="BodyTextIndentChar"/>
    <w:unhideWhenUsed/>
    <w:rsid w:val="00CE5B29"/>
    <w:pPr>
      <w:spacing w:after="120"/>
      <w:ind w:left="283"/>
    </w:pPr>
  </w:style>
  <w:style w:type="character" w:customStyle="1" w:styleId="BodyTextIndentChar">
    <w:name w:val="Body Text Indent Char"/>
    <w:basedOn w:val="DefaultParagraphFont"/>
    <w:link w:val="BodyTextIndent"/>
    <w:rsid w:val="00CE5B29"/>
    <w:rPr>
      <w:rFonts w:ascii="Times New Roman" w:eastAsia="Times New Roman" w:hAnsi="Times New Roman" w:cs="Cambria"/>
      <w:sz w:val="28"/>
      <w:szCs w:val="28"/>
      <w:lang w:eastAsia="vi-VN"/>
    </w:rPr>
  </w:style>
  <w:style w:type="character" w:customStyle="1" w:styleId="Heading3Char">
    <w:name w:val="Heading 3 Char"/>
    <w:basedOn w:val="DefaultParagraphFont"/>
    <w:link w:val="Heading3"/>
    <w:uiPriority w:val="9"/>
    <w:semiHidden/>
    <w:rsid w:val="00C95C32"/>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rsid w:val="00C95C32"/>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C95C32"/>
    <w:rPr>
      <w:rFonts w:ascii="Times New Roman" w:eastAsia="Times New Roman" w:hAnsi="Times New Roman" w:cs="Times New Roman"/>
      <w:sz w:val="24"/>
      <w:szCs w:val="24"/>
      <w:lang w:val="en-US"/>
    </w:rPr>
  </w:style>
  <w:style w:type="paragraph" w:customStyle="1" w:styleId="normal0">
    <w:name w:val="normal"/>
    <w:basedOn w:val="Normal"/>
    <w:rsid w:val="00C95C32"/>
    <w:pPr>
      <w:spacing w:line="240" w:lineRule="atLeast"/>
    </w:pPr>
    <w:rPr>
      <w:rFonts w:eastAsia="SimSun" w:cs="Times New Roman"/>
      <w:sz w:val="24"/>
      <w:szCs w:val="24"/>
      <w:lang w:val="en-US" w:eastAsia="zh-CN"/>
    </w:rPr>
  </w:style>
  <w:style w:type="paragraph" w:customStyle="1" w:styleId="body0020text0020indent00202">
    <w:name w:val="body_0020text_0020indent_00202"/>
    <w:basedOn w:val="Normal"/>
    <w:rsid w:val="00C95C32"/>
    <w:pPr>
      <w:spacing w:line="240" w:lineRule="atLeast"/>
      <w:ind w:left="360" w:firstLine="340"/>
      <w:jc w:val="both"/>
    </w:pPr>
    <w:rPr>
      <w:rFonts w:eastAsia="SimSun" w:cs="Times New Roman"/>
      <w:lang w:val="en-US" w:eastAsia="zh-CN"/>
    </w:rPr>
  </w:style>
  <w:style w:type="paragraph" w:customStyle="1" w:styleId="table0020grid1">
    <w:name w:val="table_0020grid1"/>
    <w:basedOn w:val="Normal"/>
    <w:rsid w:val="00C95C32"/>
    <w:pPr>
      <w:spacing w:line="240" w:lineRule="atLeast"/>
    </w:pPr>
    <w:rPr>
      <w:rFonts w:eastAsia="SimSun" w:cs="Times New Roman"/>
      <w:sz w:val="20"/>
      <w:szCs w:val="20"/>
      <w:lang w:val="en-US" w:eastAsia="zh-CN"/>
    </w:rPr>
  </w:style>
  <w:style w:type="character" w:customStyle="1" w:styleId="table0020gridchar1">
    <w:name w:val="table_0020grid__char1"/>
    <w:basedOn w:val="DefaultParagraphFont"/>
    <w:rsid w:val="00C95C32"/>
    <w:rPr>
      <w:rFonts w:ascii="Times New Roman" w:hAnsi="Times New Roman" w:cs="Times New Roman" w:hint="default"/>
      <w:sz w:val="20"/>
      <w:szCs w:val="20"/>
    </w:rPr>
  </w:style>
  <w:style w:type="character" w:customStyle="1" w:styleId="normalchar1">
    <w:name w:val="normal__char1"/>
    <w:basedOn w:val="DefaultParagraphFont"/>
    <w:rsid w:val="00C95C32"/>
    <w:rPr>
      <w:rFonts w:ascii="Times New Roman" w:hAnsi="Times New Roman" w:cs="Times New Roman" w:hint="default"/>
      <w:sz w:val="24"/>
      <w:szCs w:val="24"/>
    </w:rPr>
  </w:style>
  <w:style w:type="character" w:customStyle="1" w:styleId="body0020text0020indent00202char1">
    <w:name w:val="body_0020text_0020indent_00202__char1"/>
    <w:basedOn w:val="DefaultParagraphFont"/>
    <w:rsid w:val="00C95C32"/>
    <w:rPr>
      <w:rFonts w:ascii="Times New Roman" w:hAnsi="Times New Roman" w:cs="Times New Roman" w:hint="default"/>
      <w:sz w:val="28"/>
      <w:szCs w:val="28"/>
    </w:rPr>
  </w:style>
  <w:style w:type="paragraph" w:styleId="NormalWeb">
    <w:name w:val="Normal (Web)"/>
    <w:basedOn w:val="Normal"/>
    <w:uiPriority w:val="99"/>
    <w:rsid w:val="00C95C32"/>
    <w:pPr>
      <w:spacing w:before="100" w:beforeAutospacing="1" w:after="100" w:afterAutospacing="1"/>
    </w:pPr>
    <w:rPr>
      <w:rFonts w:eastAsia="SimSun" w:cs="Times New Roman"/>
      <w:color w:val="000000"/>
      <w:sz w:val="24"/>
      <w:szCs w:val="24"/>
      <w:lang w:val="en-US" w:eastAsia="zh-CN"/>
    </w:rPr>
  </w:style>
  <w:style w:type="paragraph" w:customStyle="1" w:styleId="Char">
    <w:name w:val="Char"/>
    <w:basedOn w:val="Normal"/>
    <w:rsid w:val="00C95C32"/>
    <w:pPr>
      <w:spacing w:beforeLines="40"/>
    </w:pPr>
    <w:rPr>
      <w:rFonts w:ascii="Arial" w:hAnsi="Arial" w:cs="Times New Roman"/>
      <w:sz w:val="22"/>
      <w:szCs w:val="20"/>
      <w:lang w:val="en-AU" w:eastAsia="en-US"/>
    </w:rPr>
  </w:style>
  <w:style w:type="paragraph" w:customStyle="1" w:styleId="CharCharChar">
    <w:name w:val="Char Char Char อักขระ อักขระ"/>
    <w:basedOn w:val="Normal"/>
    <w:rsid w:val="00C95C32"/>
    <w:pPr>
      <w:spacing w:after="160" w:line="240" w:lineRule="exact"/>
    </w:pPr>
    <w:rPr>
      <w:rFonts w:ascii="Verdana" w:hAnsi="Verdana" w:cs="Angsana New"/>
      <w:sz w:val="20"/>
      <w:szCs w:val="20"/>
      <w:lang w:val="en-GB" w:eastAsia="en-US"/>
    </w:rPr>
  </w:style>
  <w:style w:type="paragraph" w:styleId="Title">
    <w:name w:val="Title"/>
    <w:basedOn w:val="Normal"/>
    <w:link w:val="TitleChar"/>
    <w:qFormat/>
    <w:rsid w:val="00C95C32"/>
    <w:pPr>
      <w:jc w:val="center"/>
    </w:pPr>
    <w:rPr>
      <w:rFonts w:cs="Times New Roman"/>
      <w:b/>
      <w:bCs/>
      <w:lang w:val="en-US" w:eastAsia="en-US"/>
    </w:rPr>
  </w:style>
  <w:style w:type="character" w:customStyle="1" w:styleId="TitleChar">
    <w:name w:val="Title Char"/>
    <w:basedOn w:val="DefaultParagraphFont"/>
    <w:link w:val="Title"/>
    <w:rsid w:val="00C95C32"/>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rsid w:val="00C95C32"/>
    <w:rPr>
      <w:rFonts w:ascii="Tahoma" w:eastAsia="SimSun" w:hAnsi="Tahoma" w:cs="Tahoma"/>
      <w:sz w:val="16"/>
      <w:szCs w:val="16"/>
      <w:lang w:val="en-US" w:eastAsia="zh-CN"/>
    </w:rPr>
  </w:style>
  <w:style w:type="character" w:customStyle="1" w:styleId="BalloonTextChar">
    <w:name w:val="Balloon Text Char"/>
    <w:basedOn w:val="DefaultParagraphFont"/>
    <w:link w:val="BalloonText"/>
    <w:uiPriority w:val="99"/>
    <w:semiHidden/>
    <w:rsid w:val="00C95C32"/>
    <w:rPr>
      <w:rFonts w:ascii="Tahoma" w:eastAsia="SimSun" w:hAnsi="Tahoma" w:cs="Tahoma"/>
      <w:sz w:val="16"/>
      <w:szCs w:val="16"/>
      <w:lang w:val="en-US" w:eastAsia="zh-CN"/>
    </w:rPr>
  </w:style>
  <w:style w:type="paragraph" w:customStyle="1" w:styleId="CharCharCharCharCharCharChar">
    <w:name w:val="Char Char Char Char Char Char Char"/>
    <w:basedOn w:val="Normal"/>
    <w:rsid w:val="00C95C32"/>
    <w:pPr>
      <w:spacing w:after="160" w:line="240" w:lineRule="exact"/>
    </w:pPr>
    <w:rPr>
      <w:rFonts w:ascii="Arial" w:hAnsi="Arial" w:cs="Arial"/>
      <w:sz w:val="20"/>
      <w:szCs w:val="20"/>
      <w:lang w:val="en-GB" w:eastAsia="en-US"/>
    </w:rPr>
  </w:style>
  <w:style w:type="paragraph" w:customStyle="1" w:styleId="CharCharChar1CharCharCharCharCharCharChar">
    <w:name w:val="Char Char Char1 Char Char Char Char Char Char Char"/>
    <w:basedOn w:val="Normal"/>
    <w:semiHidden/>
    <w:rsid w:val="00C95C32"/>
    <w:pPr>
      <w:spacing w:after="160" w:line="240" w:lineRule="exact"/>
    </w:pPr>
    <w:rPr>
      <w:rFonts w:ascii="Arial" w:hAnsi="Arial" w:cs="Times New Roman"/>
      <w:sz w:val="22"/>
      <w:szCs w:val="22"/>
      <w:lang w:val="en-US" w:eastAsia="en-US"/>
    </w:rPr>
  </w:style>
  <w:style w:type="paragraph" w:styleId="BodyText3">
    <w:name w:val="Body Text 3"/>
    <w:basedOn w:val="Normal"/>
    <w:link w:val="BodyText3Char"/>
    <w:rsid w:val="00C95C32"/>
    <w:pPr>
      <w:spacing w:after="120"/>
    </w:pPr>
    <w:rPr>
      <w:rFonts w:cs="Times New Roman"/>
      <w:sz w:val="16"/>
      <w:szCs w:val="16"/>
      <w:lang w:val="en-US" w:eastAsia="en-US"/>
    </w:rPr>
  </w:style>
  <w:style w:type="character" w:customStyle="1" w:styleId="BodyText3Char">
    <w:name w:val="Body Text 3 Char"/>
    <w:basedOn w:val="DefaultParagraphFont"/>
    <w:link w:val="BodyText3"/>
    <w:rsid w:val="00C95C32"/>
    <w:rPr>
      <w:rFonts w:ascii="Times New Roman" w:eastAsia="Times New Roman" w:hAnsi="Times New Roman" w:cs="Times New Roman"/>
      <w:sz w:val="16"/>
      <w:szCs w:val="16"/>
      <w:lang w:val="en-US"/>
    </w:rPr>
  </w:style>
  <w:style w:type="paragraph" w:styleId="BodyTextIndent2">
    <w:name w:val="Body Text Indent 2"/>
    <w:basedOn w:val="Normal"/>
    <w:link w:val="BodyTextIndent2Char"/>
    <w:rsid w:val="00C95C32"/>
    <w:pPr>
      <w:spacing w:after="120" w:line="480" w:lineRule="auto"/>
      <w:ind w:left="360"/>
    </w:pPr>
    <w:rPr>
      <w:rFonts w:cs="Times New Roman"/>
      <w:sz w:val="24"/>
      <w:szCs w:val="24"/>
      <w:lang w:val="en-US" w:eastAsia="en-US"/>
    </w:rPr>
  </w:style>
  <w:style w:type="character" w:customStyle="1" w:styleId="BodyTextIndent2Char">
    <w:name w:val="Body Text Indent 2 Char"/>
    <w:basedOn w:val="DefaultParagraphFont"/>
    <w:link w:val="BodyTextIndent2"/>
    <w:rsid w:val="00C95C32"/>
    <w:rPr>
      <w:rFonts w:ascii="Times New Roman" w:eastAsia="Times New Roman" w:hAnsi="Times New Roman" w:cs="Times New Roman"/>
      <w:sz w:val="24"/>
      <w:szCs w:val="24"/>
      <w:lang w:val="en-US"/>
    </w:rPr>
  </w:style>
  <w:style w:type="character" w:customStyle="1" w:styleId="normal0020tablechar">
    <w:name w:val="normal_0020table__char"/>
    <w:basedOn w:val="DefaultParagraphFont"/>
    <w:rsid w:val="00C95C32"/>
  </w:style>
  <w:style w:type="character" w:customStyle="1" w:styleId="apple-converted-space">
    <w:name w:val="apple-converted-space"/>
    <w:basedOn w:val="DefaultParagraphFont"/>
    <w:rsid w:val="00C95C32"/>
  </w:style>
  <w:style w:type="paragraph" w:customStyle="1" w:styleId="Char1CharCharChar">
    <w:name w:val="Char1 Char Char Char"/>
    <w:basedOn w:val="Normal"/>
    <w:rsid w:val="00C95C32"/>
    <w:pPr>
      <w:spacing w:after="160" w:line="240" w:lineRule="exact"/>
    </w:pPr>
    <w:rPr>
      <w:rFonts w:ascii="Verdana" w:hAnsi="Verdana" w:cs="Times New Roman"/>
      <w:sz w:val="20"/>
      <w:szCs w:val="20"/>
      <w:lang w:val="en-US" w:eastAsia="en-US"/>
    </w:rPr>
  </w:style>
  <w:style w:type="character" w:styleId="Strong">
    <w:name w:val="Strong"/>
    <w:basedOn w:val="DefaultParagraphFont"/>
    <w:qFormat/>
    <w:rsid w:val="00C95C32"/>
    <w:rPr>
      <w:b/>
      <w:bCs/>
    </w:rPr>
  </w:style>
  <w:style w:type="character" w:customStyle="1" w:styleId="normalchar">
    <w:name w:val="normal__char"/>
    <w:basedOn w:val="DefaultParagraphFont"/>
    <w:rsid w:val="00C95C32"/>
  </w:style>
  <w:style w:type="character" w:customStyle="1" w:styleId="normalchar1char">
    <w:name w:val="normal____char1__char"/>
    <w:basedOn w:val="DefaultParagraphFont"/>
    <w:rsid w:val="00C95C32"/>
  </w:style>
  <w:style w:type="character" w:customStyle="1" w:styleId="dieuCharChar">
    <w:name w:val="dieu Char Char"/>
    <w:basedOn w:val="DefaultParagraphFont"/>
    <w:rsid w:val="00C95C32"/>
    <w:rPr>
      <w:b/>
      <w:color w:val="0000FF"/>
      <w:sz w:val="26"/>
      <w:szCs w:val="24"/>
      <w:lang w:val="en-US" w:eastAsia="en-US" w:bidi="ar-SA"/>
    </w:rPr>
  </w:style>
  <w:style w:type="character" w:customStyle="1" w:styleId="ListParagraphChar">
    <w:name w:val="List Paragraph Char"/>
    <w:link w:val="ListParagraph"/>
    <w:uiPriority w:val="34"/>
    <w:locked/>
    <w:rsid w:val="00C95C32"/>
    <w:rPr>
      <w:rFonts w:ascii="Times New Roman" w:eastAsia="Times New Roman" w:hAnsi="Times New Roman" w:cs="Cambria"/>
      <w:sz w:val="28"/>
      <w:szCs w:val="28"/>
      <w:lang w:eastAsia="vi-VN"/>
    </w:rPr>
  </w:style>
  <w:style w:type="paragraph" w:customStyle="1" w:styleId="Char4">
    <w:name w:val="Char4"/>
    <w:basedOn w:val="Normal"/>
    <w:semiHidden/>
    <w:rsid w:val="00C95C32"/>
    <w:pPr>
      <w:spacing w:after="160" w:line="240" w:lineRule="exact"/>
    </w:pPr>
    <w:rPr>
      <w:rFonts w:ascii="Arial" w:hAnsi="Arial" w:cs="Arial"/>
      <w:sz w:val="22"/>
      <w:szCs w:val="22"/>
      <w:lang w:val="en-US" w:eastAsia="en-US"/>
    </w:rPr>
  </w:style>
  <w:style w:type="paragraph" w:styleId="FootnoteText">
    <w:name w:val="footnote text"/>
    <w:basedOn w:val="Normal"/>
    <w:link w:val="FootnoteTextChar"/>
    <w:uiPriority w:val="99"/>
    <w:semiHidden/>
    <w:unhideWhenUsed/>
    <w:rsid w:val="00C95C32"/>
    <w:rPr>
      <w:rFonts w:cs="Times New Roman"/>
      <w:sz w:val="20"/>
      <w:szCs w:val="20"/>
      <w:lang w:val="en-US" w:eastAsia="en-US"/>
    </w:rPr>
  </w:style>
  <w:style w:type="character" w:customStyle="1" w:styleId="FootnoteTextChar">
    <w:name w:val="Footnote Text Char"/>
    <w:basedOn w:val="DefaultParagraphFont"/>
    <w:link w:val="FootnoteText"/>
    <w:uiPriority w:val="99"/>
    <w:semiHidden/>
    <w:rsid w:val="00C95C3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95C32"/>
    <w:rPr>
      <w:vertAlign w:val="superscript"/>
    </w:rPr>
  </w:style>
  <w:style w:type="character" w:styleId="Emphasis">
    <w:name w:val="Emphasis"/>
    <w:basedOn w:val="DefaultParagraphFont"/>
    <w:uiPriority w:val="20"/>
    <w:qFormat/>
    <w:rsid w:val="00C95C32"/>
    <w:rPr>
      <w:i/>
      <w:iCs/>
    </w:rPr>
  </w:style>
  <w:style w:type="paragraph" w:styleId="BodyText2">
    <w:name w:val="Body Text 2"/>
    <w:basedOn w:val="Normal"/>
    <w:link w:val="BodyText2Char"/>
    <w:unhideWhenUsed/>
    <w:rsid w:val="00C95C32"/>
    <w:pPr>
      <w:spacing w:after="120" w:line="480" w:lineRule="auto"/>
    </w:pPr>
    <w:rPr>
      <w:rFonts w:cs="Times New Roman"/>
      <w:sz w:val="24"/>
      <w:szCs w:val="24"/>
      <w:lang w:val="en-US" w:eastAsia="en-US"/>
    </w:rPr>
  </w:style>
  <w:style w:type="character" w:customStyle="1" w:styleId="BodyText2Char">
    <w:name w:val="Body Text 2 Char"/>
    <w:basedOn w:val="DefaultParagraphFont"/>
    <w:link w:val="BodyText2"/>
    <w:rsid w:val="00C95C32"/>
    <w:rPr>
      <w:rFonts w:ascii="Times New Roman" w:eastAsia="Times New Roman" w:hAnsi="Times New Roman" w:cs="Times New Roman"/>
      <w:sz w:val="24"/>
      <w:szCs w:val="24"/>
      <w:lang w:val="en-US"/>
    </w:rPr>
  </w:style>
  <w:style w:type="character" w:customStyle="1" w:styleId="newscontent">
    <w:name w:val="newscontent"/>
    <w:basedOn w:val="DefaultParagraphFont"/>
    <w:rsid w:val="00C95C32"/>
  </w:style>
  <w:style w:type="paragraph" w:customStyle="1" w:styleId="DefaultParagraphFontParaCharCharCharCharChar">
    <w:name w:val="Default Paragraph Font Para Char Char Char Char Char"/>
    <w:autoRedefine/>
    <w:rsid w:val="00C95C32"/>
    <w:pPr>
      <w:tabs>
        <w:tab w:val="left" w:pos="1152"/>
      </w:tabs>
      <w:spacing w:before="120" w:after="120" w:line="312" w:lineRule="auto"/>
    </w:pPr>
    <w:rPr>
      <w:rFonts w:ascii="Arial" w:eastAsia="Times New Roman" w:hAnsi="Arial" w:cs="Arial"/>
      <w:sz w:val="26"/>
      <w:szCs w:val="26"/>
      <w:lang w:val="en-US"/>
    </w:rPr>
  </w:style>
  <w:style w:type="character" w:customStyle="1" w:styleId="mw-headline">
    <w:name w:val="mw-headline"/>
    <w:basedOn w:val="DefaultParagraphFont"/>
    <w:rsid w:val="00C95C32"/>
  </w:style>
  <w:style w:type="character" w:customStyle="1" w:styleId="mw-editsection">
    <w:name w:val="mw-editsection"/>
    <w:basedOn w:val="DefaultParagraphFont"/>
    <w:rsid w:val="00C95C32"/>
  </w:style>
  <w:style w:type="character" w:customStyle="1" w:styleId="mw-editsection-bracket">
    <w:name w:val="mw-editsection-bracket"/>
    <w:basedOn w:val="DefaultParagraphFont"/>
    <w:rsid w:val="00C95C32"/>
  </w:style>
  <w:style w:type="character" w:customStyle="1" w:styleId="mw-editsection-divider">
    <w:name w:val="mw-editsection-divider"/>
    <w:basedOn w:val="DefaultParagraphFont"/>
    <w:rsid w:val="00C95C32"/>
  </w:style>
  <w:style w:type="paragraph" w:customStyle="1" w:styleId="CarCar2">
    <w:name w:val="Car Car2"/>
    <w:basedOn w:val="Normal"/>
    <w:next w:val="Normal"/>
    <w:autoRedefine/>
    <w:semiHidden/>
    <w:rsid w:val="00C95C32"/>
    <w:pPr>
      <w:spacing w:after="160" w:line="240" w:lineRule="exact"/>
    </w:pPr>
    <w:rPr>
      <w:rFonts w:cs="Times New Roman"/>
      <w:szCs w:val="22"/>
      <w:lang w:val="en-US" w:eastAsia="en-US"/>
    </w:rPr>
  </w:style>
  <w:style w:type="paragraph" w:customStyle="1" w:styleId="Default">
    <w:name w:val="Default"/>
    <w:rsid w:val="00C95C3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FollowedHyperlink">
    <w:name w:val="FollowedHyperlink"/>
    <w:uiPriority w:val="99"/>
    <w:semiHidden/>
    <w:unhideWhenUsed/>
    <w:rsid w:val="00C95C32"/>
    <w:rPr>
      <w:color w:val="954F72"/>
      <w:u w:val="single"/>
    </w:rPr>
  </w:style>
  <w:style w:type="paragraph" w:customStyle="1" w:styleId="msonormal0">
    <w:name w:val="msonormal"/>
    <w:basedOn w:val="Normal"/>
    <w:rsid w:val="00C95C32"/>
    <w:pPr>
      <w:spacing w:before="100" w:beforeAutospacing="1" w:after="100" w:afterAutospacing="1"/>
    </w:pPr>
    <w:rPr>
      <w:rFonts w:cs="Times New Roman"/>
      <w:sz w:val="24"/>
      <w:szCs w:val="24"/>
      <w:lang w:val="en-US" w:eastAsia="zh-CN"/>
    </w:rPr>
  </w:style>
  <w:style w:type="paragraph" w:customStyle="1" w:styleId="font5">
    <w:name w:val="font5"/>
    <w:basedOn w:val="Normal"/>
    <w:rsid w:val="00C95C32"/>
    <w:pPr>
      <w:spacing w:before="100" w:beforeAutospacing="1" w:after="100" w:afterAutospacing="1"/>
    </w:pPr>
    <w:rPr>
      <w:rFonts w:cs="Times New Roman"/>
      <w:b/>
      <w:bCs/>
      <w:color w:val="000000"/>
      <w:sz w:val="24"/>
      <w:szCs w:val="24"/>
      <w:lang w:val="en-US" w:eastAsia="zh-CN"/>
    </w:rPr>
  </w:style>
  <w:style w:type="paragraph" w:customStyle="1" w:styleId="font6">
    <w:name w:val="font6"/>
    <w:basedOn w:val="Normal"/>
    <w:rsid w:val="00C95C32"/>
    <w:pPr>
      <w:spacing w:before="100" w:beforeAutospacing="1" w:after="100" w:afterAutospacing="1"/>
    </w:pPr>
    <w:rPr>
      <w:rFonts w:cs="Times New Roman"/>
      <w:b/>
      <w:bCs/>
      <w:i/>
      <w:iCs/>
      <w:color w:val="000000"/>
      <w:sz w:val="24"/>
      <w:szCs w:val="24"/>
      <w:lang w:val="en-US" w:eastAsia="zh-CN"/>
    </w:rPr>
  </w:style>
  <w:style w:type="paragraph" w:customStyle="1" w:styleId="font7">
    <w:name w:val="font7"/>
    <w:basedOn w:val="Normal"/>
    <w:rsid w:val="00C95C32"/>
    <w:pPr>
      <w:spacing w:before="100" w:beforeAutospacing="1" w:after="100" w:afterAutospacing="1"/>
    </w:pPr>
    <w:rPr>
      <w:rFonts w:cs="Times New Roman"/>
      <w:color w:val="000000"/>
      <w:sz w:val="24"/>
      <w:szCs w:val="24"/>
      <w:lang w:val="en-US" w:eastAsia="zh-CN"/>
    </w:rPr>
  </w:style>
  <w:style w:type="paragraph" w:customStyle="1" w:styleId="font8">
    <w:name w:val="font8"/>
    <w:basedOn w:val="Normal"/>
    <w:rsid w:val="00C95C32"/>
    <w:pPr>
      <w:spacing w:before="100" w:beforeAutospacing="1" w:after="100" w:afterAutospacing="1"/>
    </w:pPr>
    <w:rPr>
      <w:rFonts w:cs="Times New Roman"/>
      <w:i/>
      <w:iCs/>
      <w:color w:val="000000"/>
      <w:sz w:val="24"/>
      <w:szCs w:val="24"/>
      <w:lang w:val="en-US" w:eastAsia="zh-CN"/>
    </w:rPr>
  </w:style>
  <w:style w:type="paragraph" w:customStyle="1" w:styleId="font9">
    <w:name w:val="font9"/>
    <w:basedOn w:val="Normal"/>
    <w:rsid w:val="00C95C32"/>
    <w:pPr>
      <w:spacing w:before="100" w:beforeAutospacing="1" w:after="100" w:afterAutospacing="1"/>
    </w:pPr>
    <w:rPr>
      <w:rFonts w:cs="Times New Roman"/>
      <w:b/>
      <w:bCs/>
      <w:i/>
      <w:iCs/>
      <w:color w:val="FF0000"/>
      <w:sz w:val="24"/>
      <w:szCs w:val="24"/>
      <w:lang w:val="en-US" w:eastAsia="zh-CN"/>
    </w:rPr>
  </w:style>
  <w:style w:type="paragraph" w:customStyle="1" w:styleId="font10">
    <w:name w:val="font10"/>
    <w:basedOn w:val="Normal"/>
    <w:rsid w:val="00C95C32"/>
    <w:pPr>
      <w:spacing w:before="100" w:beforeAutospacing="1" w:after="100" w:afterAutospacing="1"/>
    </w:pPr>
    <w:rPr>
      <w:rFonts w:cs="Times New Roman"/>
      <w:i/>
      <w:iCs/>
      <w:color w:val="FF0000"/>
      <w:sz w:val="24"/>
      <w:szCs w:val="24"/>
      <w:lang w:val="en-US" w:eastAsia="zh-CN"/>
    </w:rPr>
  </w:style>
  <w:style w:type="paragraph" w:customStyle="1" w:styleId="xl63">
    <w:name w:val="xl63"/>
    <w:basedOn w:val="Normal"/>
    <w:rsid w:val="00C95C32"/>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cs="Times New Roman"/>
      <w:b/>
      <w:bCs/>
      <w:sz w:val="24"/>
      <w:szCs w:val="24"/>
      <w:lang w:val="en-US" w:eastAsia="zh-CN"/>
    </w:rPr>
  </w:style>
  <w:style w:type="paragraph" w:customStyle="1" w:styleId="xl64">
    <w:name w:val="xl64"/>
    <w:basedOn w:val="Normal"/>
    <w:rsid w:val="00C95C32"/>
    <w:pPr>
      <w:pBdr>
        <w:bottom w:val="single" w:sz="8" w:space="0" w:color="auto"/>
        <w:right w:val="single" w:sz="8" w:space="0" w:color="auto"/>
      </w:pBdr>
      <w:shd w:val="clear" w:color="000000" w:fill="F2F2F2"/>
      <w:spacing w:before="100" w:beforeAutospacing="1" w:after="100" w:afterAutospacing="1"/>
      <w:textAlignment w:val="center"/>
    </w:pPr>
    <w:rPr>
      <w:rFonts w:cs="Times New Roman"/>
      <w:b/>
      <w:bCs/>
      <w:sz w:val="24"/>
      <w:szCs w:val="24"/>
      <w:lang w:val="en-US" w:eastAsia="zh-CN"/>
    </w:rPr>
  </w:style>
  <w:style w:type="paragraph" w:customStyle="1" w:styleId="xl65">
    <w:name w:val="xl65"/>
    <w:basedOn w:val="Normal"/>
    <w:rsid w:val="00C95C32"/>
    <w:pPr>
      <w:pBdr>
        <w:bottom w:val="single" w:sz="8" w:space="0" w:color="auto"/>
        <w:right w:val="single" w:sz="8" w:space="0" w:color="auto"/>
      </w:pBdr>
      <w:shd w:val="clear" w:color="000000" w:fill="F2F2F2"/>
      <w:spacing w:before="100" w:beforeAutospacing="1" w:after="100" w:afterAutospacing="1"/>
      <w:jc w:val="center"/>
      <w:textAlignment w:val="center"/>
    </w:pPr>
    <w:rPr>
      <w:rFonts w:cs="Times New Roman"/>
      <w:b/>
      <w:bCs/>
      <w:sz w:val="24"/>
      <w:szCs w:val="24"/>
      <w:lang w:val="en-US" w:eastAsia="zh-CN"/>
    </w:rPr>
  </w:style>
  <w:style w:type="paragraph" w:customStyle="1" w:styleId="xl66">
    <w:name w:val="xl66"/>
    <w:basedOn w:val="Normal"/>
    <w:rsid w:val="00C95C32"/>
    <w:pPr>
      <w:pBdr>
        <w:bottom w:val="single" w:sz="8" w:space="0" w:color="auto"/>
        <w:right w:val="single" w:sz="8" w:space="0" w:color="auto"/>
      </w:pBdr>
      <w:spacing w:before="100" w:beforeAutospacing="1" w:after="100" w:afterAutospacing="1"/>
      <w:jc w:val="both"/>
      <w:textAlignment w:val="center"/>
    </w:pPr>
    <w:rPr>
      <w:rFonts w:cs="Times New Roman"/>
      <w:b/>
      <w:bCs/>
      <w:sz w:val="24"/>
      <w:szCs w:val="24"/>
      <w:lang w:val="en-US" w:eastAsia="zh-CN"/>
    </w:rPr>
  </w:style>
  <w:style w:type="paragraph" w:customStyle="1" w:styleId="xl67">
    <w:name w:val="xl67"/>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b/>
      <w:bCs/>
      <w:sz w:val="24"/>
      <w:szCs w:val="24"/>
      <w:lang w:val="en-US" w:eastAsia="zh-CN"/>
    </w:rPr>
  </w:style>
  <w:style w:type="paragraph" w:customStyle="1" w:styleId="xl68">
    <w:name w:val="xl68"/>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b/>
      <w:bCs/>
      <w:sz w:val="24"/>
      <w:szCs w:val="24"/>
      <w:lang w:val="en-US" w:eastAsia="zh-CN"/>
    </w:rPr>
  </w:style>
  <w:style w:type="paragraph" w:customStyle="1" w:styleId="xl69">
    <w:name w:val="xl69"/>
    <w:basedOn w:val="Normal"/>
    <w:rsid w:val="00C95C32"/>
    <w:pPr>
      <w:pBdr>
        <w:bottom w:val="single" w:sz="8" w:space="0" w:color="auto"/>
        <w:right w:val="single" w:sz="8" w:space="0" w:color="auto"/>
      </w:pBdr>
      <w:spacing w:before="100" w:beforeAutospacing="1" w:after="100" w:afterAutospacing="1"/>
      <w:textAlignment w:val="center"/>
    </w:pPr>
    <w:rPr>
      <w:rFonts w:cs="Times New Roman"/>
      <w:b/>
      <w:bCs/>
      <w:sz w:val="24"/>
      <w:szCs w:val="24"/>
      <w:lang w:val="en-US" w:eastAsia="zh-CN"/>
    </w:rPr>
  </w:style>
  <w:style w:type="paragraph" w:customStyle="1" w:styleId="xl70">
    <w:name w:val="xl70"/>
    <w:basedOn w:val="Normal"/>
    <w:rsid w:val="00C95C32"/>
    <w:pPr>
      <w:pBdr>
        <w:bottom w:val="single" w:sz="8" w:space="0" w:color="auto"/>
        <w:right w:val="single" w:sz="8" w:space="0" w:color="auto"/>
      </w:pBdr>
      <w:spacing w:before="100" w:beforeAutospacing="1" w:after="100" w:afterAutospacing="1"/>
      <w:jc w:val="both"/>
      <w:textAlignment w:val="center"/>
    </w:pPr>
    <w:rPr>
      <w:rFonts w:cs="Times New Roman"/>
      <w:b/>
      <w:bCs/>
      <w:i/>
      <w:iCs/>
      <w:sz w:val="24"/>
      <w:szCs w:val="24"/>
      <w:lang w:val="en-US" w:eastAsia="zh-CN"/>
    </w:rPr>
  </w:style>
  <w:style w:type="paragraph" w:customStyle="1" w:styleId="xl71">
    <w:name w:val="xl71"/>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b/>
      <w:bCs/>
      <w:i/>
      <w:iCs/>
      <w:sz w:val="24"/>
      <w:szCs w:val="24"/>
      <w:lang w:val="en-US" w:eastAsia="zh-CN"/>
    </w:rPr>
  </w:style>
  <w:style w:type="paragraph" w:customStyle="1" w:styleId="xl72">
    <w:name w:val="xl72"/>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b/>
      <w:bCs/>
      <w:i/>
      <w:iCs/>
      <w:sz w:val="24"/>
      <w:szCs w:val="24"/>
      <w:lang w:val="en-US" w:eastAsia="zh-CN"/>
    </w:rPr>
  </w:style>
  <w:style w:type="paragraph" w:customStyle="1" w:styleId="xl73">
    <w:name w:val="xl73"/>
    <w:basedOn w:val="Normal"/>
    <w:rsid w:val="00C95C32"/>
    <w:pPr>
      <w:pBdr>
        <w:bottom w:val="single" w:sz="8" w:space="0" w:color="auto"/>
        <w:right w:val="single" w:sz="8" w:space="0" w:color="auto"/>
      </w:pBdr>
      <w:spacing w:before="100" w:beforeAutospacing="1" w:after="100" w:afterAutospacing="1"/>
      <w:textAlignment w:val="center"/>
    </w:pPr>
    <w:rPr>
      <w:rFonts w:cs="Times New Roman"/>
      <w:b/>
      <w:bCs/>
      <w:i/>
      <w:iCs/>
      <w:sz w:val="24"/>
      <w:szCs w:val="24"/>
      <w:lang w:val="en-US" w:eastAsia="zh-CN"/>
    </w:rPr>
  </w:style>
  <w:style w:type="paragraph" w:customStyle="1" w:styleId="xl74">
    <w:name w:val="xl74"/>
    <w:basedOn w:val="Normal"/>
    <w:rsid w:val="00C95C32"/>
    <w:pPr>
      <w:pBdr>
        <w:bottom w:val="single" w:sz="8" w:space="0" w:color="auto"/>
        <w:right w:val="single" w:sz="8" w:space="0" w:color="auto"/>
      </w:pBdr>
      <w:spacing w:before="100" w:beforeAutospacing="1" w:after="100" w:afterAutospacing="1"/>
      <w:jc w:val="both"/>
      <w:textAlignment w:val="center"/>
    </w:pPr>
    <w:rPr>
      <w:rFonts w:cs="Times New Roman"/>
      <w:color w:val="FF0000"/>
      <w:sz w:val="24"/>
      <w:szCs w:val="24"/>
      <w:lang w:val="en-US" w:eastAsia="zh-CN"/>
    </w:rPr>
  </w:style>
  <w:style w:type="paragraph" w:customStyle="1" w:styleId="xl75">
    <w:name w:val="xl75"/>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sz w:val="24"/>
      <w:szCs w:val="24"/>
      <w:lang w:val="en-US" w:eastAsia="zh-CN"/>
    </w:rPr>
  </w:style>
  <w:style w:type="paragraph" w:customStyle="1" w:styleId="xl76">
    <w:name w:val="xl76"/>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sz w:val="24"/>
      <w:szCs w:val="24"/>
      <w:lang w:val="en-US" w:eastAsia="zh-CN"/>
    </w:rPr>
  </w:style>
  <w:style w:type="paragraph" w:customStyle="1" w:styleId="xl77">
    <w:name w:val="xl77"/>
    <w:basedOn w:val="Normal"/>
    <w:rsid w:val="00C95C32"/>
    <w:pPr>
      <w:pBdr>
        <w:bottom w:val="single" w:sz="8" w:space="0" w:color="auto"/>
        <w:right w:val="single" w:sz="8" w:space="0" w:color="auto"/>
      </w:pBdr>
      <w:spacing w:before="100" w:beforeAutospacing="1" w:after="100" w:afterAutospacing="1"/>
      <w:textAlignment w:val="center"/>
    </w:pPr>
    <w:rPr>
      <w:rFonts w:cs="Times New Roman"/>
      <w:sz w:val="24"/>
      <w:szCs w:val="24"/>
      <w:lang w:val="en-US" w:eastAsia="zh-CN"/>
    </w:rPr>
  </w:style>
  <w:style w:type="paragraph" w:customStyle="1" w:styleId="xl78">
    <w:name w:val="xl78"/>
    <w:basedOn w:val="Normal"/>
    <w:rsid w:val="00C95C32"/>
    <w:pPr>
      <w:pBdr>
        <w:bottom w:val="single" w:sz="8" w:space="0" w:color="auto"/>
        <w:right w:val="single" w:sz="8" w:space="0" w:color="auto"/>
      </w:pBdr>
      <w:spacing w:before="100" w:beforeAutospacing="1" w:after="100" w:afterAutospacing="1"/>
      <w:jc w:val="both"/>
      <w:textAlignment w:val="center"/>
    </w:pPr>
    <w:rPr>
      <w:rFonts w:cs="Times New Roman"/>
      <w:sz w:val="24"/>
      <w:szCs w:val="24"/>
      <w:lang w:val="en-US" w:eastAsia="zh-CN"/>
    </w:rPr>
  </w:style>
  <w:style w:type="paragraph" w:customStyle="1" w:styleId="xl79">
    <w:name w:val="xl79"/>
    <w:basedOn w:val="Normal"/>
    <w:rsid w:val="00C95C32"/>
    <w:pPr>
      <w:pBdr>
        <w:bottom w:val="single" w:sz="8" w:space="0" w:color="auto"/>
        <w:right w:val="single" w:sz="8" w:space="0" w:color="auto"/>
      </w:pBdr>
      <w:spacing w:before="100" w:beforeAutospacing="1" w:after="100" w:afterAutospacing="1"/>
      <w:jc w:val="both"/>
      <w:textAlignment w:val="center"/>
    </w:pPr>
    <w:rPr>
      <w:rFonts w:cs="Times New Roman"/>
      <w:i/>
      <w:iCs/>
      <w:sz w:val="24"/>
      <w:szCs w:val="24"/>
      <w:lang w:val="en-US" w:eastAsia="zh-CN"/>
    </w:rPr>
  </w:style>
  <w:style w:type="paragraph" w:customStyle="1" w:styleId="xl80">
    <w:name w:val="xl80"/>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i/>
      <w:iCs/>
      <w:sz w:val="24"/>
      <w:szCs w:val="24"/>
      <w:lang w:val="en-US" w:eastAsia="zh-CN"/>
    </w:rPr>
  </w:style>
  <w:style w:type="paragraph" w:customStyle="1" w:styleId="xl81">
    <w:name w:val="xl81"/>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i/>
      <w:iCs/>
      <w:sz w:val="24"/>
      <w:szCs w:val="24"/>
      <w:lang w:val="en-US" w:eastAsia="zh-CN"/>
    </w:rPr>
  </w:style>
  <w:style w:type="paragraph" w:customStyle="1" w:styleId="xl82">
    <w:name w:val="xl82"/>
    <w:basedOn w:val="Normal"/>
    <w:rsid w:val="00C95C32"/>
    <w:pPr>
      <w:pBdr>
        <w:bottom w:val="single" w:sz="8" w:space="0" w:color="auto"/>
        <w:right w:val="single" w:sz="8" w:space="0" w:color="auto"/>
      </w:pBdr>
      <w:spacing w:before="100" w:beforeAutospacing="1" w:after="100" w:afterAutospacing="1"/>
      <w:textAlignment w:val="center"/>
    </w:pPr>
    <w:rPr>
      <w:rFonts w:cs="Times New Roman"/>
      <w:i/>
      <w:iCs/>
      <w:sz w:val="24"/>
      <w:szCs w:val="24"/>
      <w:lang w:val="en-US" w:eastAsia="zh-CN"/>
    </w:rPr>
  </w:style>
  <w:style w:type="paragraph" w:customStyle="1" w:styleId="xl83">
    <w:name w:val="xl83"/>
    <w:basedOn w:val="Normal"/>
    <w:rsid w:val="00C95C32"/>
    <w:pPr>
      <w:pBdr>
        <w:bottom w:val="single" w:sz="8" w:space="0" w:color="auto"/>
        <w:right w:val="single" w:sz="8" w:space="0" w:color="auto"/>
      </w:pBdr>
      <w:spacing w:before="100" w:beforeAutospacing="1" w:after="100" w:afterAutospacing="1"/>
      <w:jc w:val="both"/>
      <w:textAlignment w:val="center"/>
    </w:pPr>
    <w:rPr>
      <w:rFonts w:cs="Times New Roman"/>
      <w:b/>
      <w:bCs/>
      <w:i/>
      <w:iCs/>
      <w:color w:val="FF0000"/>
      <w:sz w:val="24"/>
      <w:szCs w:val="24"/>
      <w:lang w:val="en-US" w:eastAsia="zh-CN"/>
    </w:rPr>
  </w:style>
  <w:style w:type="paragraph" w:customStyle="1" w:styleId="xl84">
    <w:name w:val="xl84"/>
    <w:basedOn w:val="Normal"/>
    <w:rsid w:val="00C95C32"/>
    <w:pPr>
      <w:pBdr>
        <w:bottom w:val="single" w:sz="8" w:space="0" w:color="auto"/>
        <w:right w:val="single" w:sz="8" w:space="0" w:color="auto"/>
      </w:pBdr>
      <w:spacing w:before="100" w:beforeAutospacing="1" w:after="100" w:afterAutospacing="1"/>
      <w:textAlignment w:val="center"/>
    </w:pPr>
    <w:rPr>
      <w:rFonts w:cs="Times New Roman"/>
      <w:i/>
      <w:iCs/>
      <w:color w:val="FF0000"/>
      <w:sz w:val="24"/>
      <w:szCs w:val="24"/>
      <w:lang w:val="en-US" w:eastAsia="zh-CN"/>
    </w:rPr>
  </w:style>
  <w:style w:type="paragraph" w:customStyle="1" w:styleId="xl85">
    <w:name w:val="xl85"/>
    <w:basedOn w:val="Normal"/>
    <w:rsid w:val="00C95C32"/>
    <w:pPr>
      <w:pBdr>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lang w:val="en-US" w:eastAsia="zh-CN"/>
    </w:rPr>
  </w:style>
  <w:style w:type="paragraph" w:customStyle="1" w:styleId="xl86">
    <w:name w:val="xl86"/>
    <w:basedOn w:val="Normal"/>
    <w:rsid w:val="00C95C32"/>
    <w:pPr>
      <w:pBdr>
        <w:bottom w:val="single" w:sz="8" w:space="0" w:color="auto"/>
        <w:right w:val="single" w:sz="8" w:space="0" w:color="auto"/>
      </w:pBdr>
      <w:spacing w:before="100" w:beforeAutospacing="1" w:after="100" w:afterAutospacing="1"/>
      <w:jc w:val="both"/>
      <w:textAlignment w:val="center"/>
    </w:pPr>
    <w:rPr>
      <w:rFonts w:cs="Times New Roman"/>
      <w:i/>
      <w:iCs/>
      <w:color w:val="FF0000"/>
      <w:sz w:val="24"/>
      <w:szCs w:val="24"/>
      <w:lang w:val="en-US" w:eastAsia="zh-CN"/>
    </w:rPr>
  </w:style>
  <w:style w:type="paragraph" w:customStyle="1" w:styleId="xl87">
    <w:name w:val="xl87"/>
    <w:basedOn w:val="Normal"/>
    <w:rsid w:val="00C95C32"/>
    <w:pPr>
      <w:pBdr>
        <w:bottom w:val="single" w:sz="8" w:space="0" w:color="auto"/>
        <w:right w:val="single" w:sz="8" w:space="0" w:color="auto"/>
      </w:pBdr>
      <w:spacing w:before="100" w:beforeAutospacing="1" w:after="100" w:afterAutospacing="1"/>
      <w:jc w:val="both"/>
      <w:textAlignment w:val="center"/>
    </w:pPr>
    <w:rPr>
      <w:rFonts w:cs="Times New Roman"/>
      <w:b/>
      <w:bCs/>
      <w:i/>
      <w:iCs/>
      <w:color w:val="000000"/>
      <w:sz w:val="24"/>
      <w:szCs w:val="24"/>
      <w:lang w:val="en-US" w:eastAsia="zh-CN"/>
    </w:rPr>
  </w:style>
  <w:style w:type="paragraph" w:customStyle="1" w:styleId="xl88">
    <w:name w:val="xl88"/>
    <w:basedOn w:val="Normal"/>
    <w:rsid w:val="00C95C32"/>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cs="Times New Roman"/>
      <w:b/>
      <w:bCs/>
      <w:sz w:val="24"/>
      <w:szCs w:val="24"/>
      <w:lang w:val="en-US" w:eastAsia="zh-CN"/>
    </w:rPr>
  </w:style>
  <w:style w:type="paragraph" w:customStyle="1" w:styleId="xl89">
    <w:name w:val="xl89"/>
    <w:basedOn w:val="Normal"/>
    <w:rsid w:val="00C95C32"/>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cs="Times New Roman"/>
      <w:b/>
      <w:bCs/>
      <w:sz w:val="24"/>
      <w:szCs w:val="24"/>
      <w:lang w:val="en-US" w:eastAsia="zh-CN"/>
    </w:rPr>
  </w:style>
  <w:style w:type="paragraph" w:customStyle="1" w:styleId="xl90">
    <w:name w:val="xl90"/>
    <w:basedOn w:val="Normal"/>
    <w:rsid w:val="00C95C32"/>
    <w:pPr>
      <w:pBdr>
        <w:top w:val="single" w:sz="8" w:space="0" w:color="auto"/>
        <w:bottom w:val="single" w:sz="8" w:space="0" w:color="auto"/>
      </w:pBdr>
      <w:shd w:val="clear" w:color="000000" w:fill="F2F2F2"/>
      <w:spacing w:before="100" w:beforeAutospacing="1" w:after="100" w:afterAutospacing="1"/>
      <w:jc w:val="center"/>
      <w:textAlignment w:val="center"/>
    </w:pPr>
    <w:rPr>
      <w:rFonts w:cs="Times New Roman"/>
      <w:b/>
      <w:bCs/>
      <w:sz w:val="24"/>
      <w:szCs w:val="24"/>
      <w:lang w:val="en-US" w:eastAsia="zh-CN"/>
    </w:rPr>
  </w:style>
  <w:style w:type="paragraph" w:customStyle="1" w:styleId="xl91">
    <w:name w:val="xl91"/>
    <w:basedOn w:val="Normal"/>
    <w:rsid w:val="00C95C32"/>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cs="Times New Roman"/>
      <w:b/>
      <w:bCs/>
      <w:sz w:val="24"/>
      <w:szCs w:val="24"/>
      <w:lang w:val="en-US" w:eastAsia="zh-CN"/>
    </w:rPr>
  </w:style>
  <w:style w:type="paragraph" w:customStyle="1" w:styleId="xl92">
    <w:name w:val="xl92"/>
    <w:basedOn w:val="Normal"/>
    <w:rsid w:val="00C95C32"/>
    <w:pPr>
      <w:pBdr>
        <w:top w:val="single" w:sz="8" w:space="0" w:color="auto"/>
        <w:left w:val="single" w:sz="8" w:space="0" w:color="auto"/>
        <w:right w:val="single" w:sz="8" w:space="0" w:color="auto"/>
      </w:pBdr>
      <w:spacing w:before="100" w:beforeAutospacing="1" w:after="100" w:afterAutospacing="1"/>
      <w:jc w:val="both"/>
      <w:textAlignment w:val="center"/>
    </w:pPr>
    <w:rPr>
      <w:rFonts w:cs="Times New Roman"/>
      <w:sz w:val="24"/>
      <w:szCs w:val="24"/>
      <w:lang w:val="en-US" w:eastAsia="zh-CN"/>
    </w:rPr>
  </w:style>
  <w:style w:type="paragraph" w:customStyle="1" w:styleId="xl93">
    <w:name w:val="xl93"/>
    <w:basedOn w:val="Normal"/>
    <w:rsid w:val="00C95C32"/>
    <w:pPr>
      <w:pBdr>
        <w:left w:val="single" w:sz="8" w:space="0" w:color="auto"/>
        <w:bottom w:val="single" w:sz="8" w:space="0" w:color="auto"/>
        <w:right w:val="single" w:sz="8" w:space="0" w:color="auto"/>
      </w:pBdr>
      <w:spacing w:before="100" w:beforeAutospacing="1" w:after="100" w:afterAutospacing="1"/>
      <w:jc w:val="both"/>
      <w:textAlignment w:val="center"/>
    </w:pPr>
    <w:rPr>
      <w:rFonts w:cs="Times New Roman"/>
      <w:sz w:val="24"/>
      <w:szCs w:val="24"/>
      <w:lang w:val="en-US" w:eastAsia="zh-CN"/>
    </w:rPr>
  </w:style>
  <w:style w:type="paragraph" w:customStyle="1" w:styleId="xl94">
    <w:name w:val="xl94"/>
    <w:basedOn w:val="Normal"/>
    <w:rsid w:val="00C95C32"/>
    <w:pPr>
      <w:pBdr>
        <w:top w:val="single" w:sz="8" w:space="0" w:color="auto"/>
        <w:left w:val="single" w:sz="8" w:space="0" w:color="auto"/>
        <w:right w:val="single" w:sz="8" w:space="0" w:color="auto"/>
      </w:pBdr>
      <w:spacing w:before="100" w:beforeAutospacing="1" w:after="100" w:afterAutospacing="1"/>
      <w:jc w:val="both"/>
      <w:textAlignment w:val="center"/>
    </w:pPr>
    <w:rPr>
      <w:rFonts w:ascii="Arial" w:hAnsi="Arial" w:cs="Arial"/>
      <w:color w:val="000000"/>
      <w:sz w:val="24"/>
      <w:szCs w:val="24"/>
      <w:lang w:val="en-US" w:eastAsia="zh-CN"/>
    </w:rPr>
  </w:style>
  <w:style w:type="paragraph" w:customStyle="1" w:styleId="xl95">
    <w:name w:val="xl95"/>
    <w:basedOn w:val="Normal"/>
    <w:rsid w:val="00C95C32"/>
    <w:pPr>
      <w:pBdr>
        <w:left w:val="single" w:sz="8" w:space="0" w:color="auto"/>
        <w:right w:val="single" w:sz="8" w:space="0" w:color="auto"/>
      </w:pBdr>
      <w:spacing w:before="100" w:beforeAutospacing="1" w:after="100" w:afterAutospacing="1"/>
      <w:jc w:val="both"/>
      <w:textAlignment w:val="center"/>
    </w:pPr>
    <w:rPr>
      <w:rFonts w:ascii="Arial" w:hAnsi="Arial" w:cs="Arial"/>
      <w:color w:val="000000"/>
      <w:sz w:val="24"/>
      <w:szCs w:val="24"/>
      <w:lang w:val="en-US" w:eastAsia="zh-CN"/>
    </w:rPr>
  </w:style>
  <w:style w:type="paragraph" w:customStyle="1" w:styleId="xl96">
    <w:name w:val="xl96"/>
    <w:basedOn w:val="Normal"/>
    <w:rsid w:val="00C95C32"/>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color w:val="000000"/>
      <w:sz w:val="24"/>
      <w:szCs w:val="24"/>
      <w:lang w:val="en-US" w:eastAsia="zh-CN"/>
    </w:rPr>
  </w:style>
  <w:style w:type="paragraph" w:customStyle="1" w:styleId="xl97">
    <w:name w:val="xl97"/>
    <w:basedOn w:val="Normal"/>
    <w:rsid w:val="00C95C32"/>
    <w:pPr>
      <w:pBdr>
        <w:top w:val="single" w:sz="8" w:space="0" w:color="auto"/>
        <w:left w:val="single" w:sz="8" w:space="0" w:color="auto"/>
        <w:right w:val="single" w:sz="8" w:space="0" w:color="auto"/>
      </w:pBdr>
      <w:spacing w:before="100" w:beforeAutospacing="1" w:after="100" w:afterAutospacing="1"/>
      <w:jc w:val="both"/>
      <w:textAlignment w:val="center"/>
    </w:pPr>
    <w:rPr>
      <w:rFonts w:cs="Times New Roman"/>
      <w:i/>
      <w:iCs/>
      <w:sz w:val="24"/>
      <w:szCs w:val="24"/>
      <w:lang w:val="en-US" w:eastAsia="zh-CN"/>
    </w:rPr>
  </w:style>
  <w:style w:type="paragraph" w:customStyle="1" w:styleId="xl98">
    <w:name w:val="xl98"/>
    <w:basedOn w:val="Normal"/>
    <w:rsid w:val="00C95C32"/>
    <w:pPr>
      <w:pBdr>
        <w:left w:val="single" w:sz="8" w:space="0" w:color="auto"/>
        <w:right w:val="single" w:sz="8" w:space="0" w:color="auto"/>
      </w:pBdr>
      <w:spacing w:before="100" w:beforeAutospacing="1" w:after="100" w:afterAutospacing="1"/>
      <w:jc w:val="both"/>
      <w:textAlignment w:val="center"/>
    </w:pPr>
    <w:rPr>
      <w:rFonts w:cs="Times New Roman"/>
      <w:i/>
      <w:iCs/>
      <w:sz w:val="24"/>
      <w:szCs w:val="24"/>
      <w:lang w:val="en-US" w:eastAsia="zh-CN"/>
    </w:rPr>
  </w:style>
  <w:style w:type="paragraph" w:customStyle="1" w:styleId="xl99">
    <w:name w:val="xl99"/>
    <w:basedOn w:val="Normal"/>
    <w:rsid w:val="00C95C32"/>
    <w:pPr>
      <w:pBdr>
        <w:left w:val="single" w:sz="8" w:space="0" w:color="auto"/>
        <w:bottom w:val="single" w:sz="8" w:space="0" w:color="auto"/>
        <w:right w:val="single" w:sz="8" w:space="0" w:color="auto"/>
      </w:pBdr>
      <w:spacing w:before="100" w:beforeAutospacing="1" w:after="100" w:afterAutospacing="1"/>
      <w:jc w:val="both"/>
      <w:textAlignment w:val="center"/>
    </w:pPr>
    <w:rPr>
      <w:rFonts w:cs="Times New Roman"/>
      <w:i/>
      <w:iCs/>
      <w:sz w:val="24"/>
      <w:szCs w:val="24"/>
      <w:lang w:val="en-US" w:eastAsia="zh-CN"/>
    </w:rPr>
  </w:style>
  <w:style w:type="paragraph" w:customStyle="1" w:styleId="xl100">
    <w:name w:val="xl100"/>
    <w:basedOn w:val="Normal"/>
    <w:rsid w:val="00C95C32"/>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24"/>
      <w:szCs w:val="24"/>
      <w:lang w:val="en-US" w:eastAsia="zh-CN"/>
    </w:rPr>
  </w:style>
  <w:style w:type="paragraph" w:customStyle="1" w:styleId="xl101">
    <w:name w:val="xl101"/>
    <w:basedOn w:val="Normal"/>
    <w:rsid w:val="00C95C32"/>
    <w:pPr>
      <w:pBdr>
        <w:left w:val="single" w:sz="8" w:space="0" w:color="auto"/>
        <w:right w:val="single" w:sz="8" w:space="0" w:color="auto"/>
      </w:pBdr>
      <w:spacing w:before="100" w:beforeAutospacing="1" w:after="100" w:afterAutospacing="1"/>
      <w:jc w:val="center"/>
      <w:textAlignment w:val="center"/>
    </w:pPr>
    <w:rPr>
      <w:rFonts w:cs="Times New Roman"/>
      <w:sz w:val="24"/>
      <w:szCs w:val="24"/>
      <w:lang w:val="en-US" w:eastAsia="zh-CN"/>
    </w:rPr>
  </w:style>
  <w:style w:type="paragraph" w:customStyle="1" w:styleId="xl102">
    <w:name w:val="xl102"/>
    <w:basedOn w:val="Normal"/>
    <w:rsid w:val="00C95C32"/>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24"/>
      <w:szCs w:val="24"/>
      <w:lang w:val="en-US" w:eastAsia="zh-CN"/>
    </w:rPr>
  </w:style>
  <w:style w:type="paragraph" w:customStyle="1" w:styleId="xl103">
    <w:name w:val="xl103"/>
    <w:basedOn w:val="Normal"/>
    <w:rsid w:val="00C95C32"/>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24"/>
      <w:szCs w:val="24"/>
      <w:lang w:val="en-US" w:eastAsia="zh-CN"/>
    </w:rPr>
  </w:style>
  <w:style w:type="paragraph" w:customStyle="1" w:styleId="xl104">
    <w:name w:val="xl104"/>
    <w:basedOn w:val="Normal"/>
    <w:rsid w:val="00C95C32"/>
    <w:pPr>
      <w:pBdr>
        <w:left w:val="single" w:sz="8" w:space="0" w:color="auto"/>
        <w:right w:val="single" w:sz="8" w:space="0" w:color="auto"/>
      </w:pBdr>
      <w:spacing w:before="100" w:beforeAutospacing="1" w:after="100" w:afterAutospacing="1"/>
      <w:jc w:val="center"/>
      <w:textAlignment w:val="center"/>
    </w:pPr>
    <w:rPr>
      <w:rFonts w:cs="Times New Roman"/>
      <w:sz w:val="24"/>
      <w:szCs w:val="24"/>
      <w:lang w:val="en-US" w:eastAsia="zh-CN"/>
    </w:rPr>
  </w:style>
  <w:style w:type="paragraph" w:customStyle="1" w:styleId="xl105">
    <w:name w:val="xl105"/>
    <w:basedOn w:val="Normal"/>
    <w:rsid w:val="00C95C32"/>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24"/>
      <w:szCs w:val="24"/>
      <w:lang w:val="en-US" w:eastAsia="zh-CN"/>
    </w:rPr>
  </w:style>
  <w:style w:type="paragraph" w:customStyle="1" w:styleId="xl106">
    <w:name w:val="xl106"/>
    <w:basedOn w:val="Normal"/>
    <w:rsid w:val="00C95C32"/>
    <w:pPr>
      <w:pBdr>
        <w:top w:val="single" w:sz="8" w:space="0" w:color="auto"/>
        <w:left w:val="single" w:sz="8" w:space="0" w:color="auto"/>
        <w:right w:val="single" w:sz="8" w:space="0" w:color="auto"/>
      </w:pBdr>
      <w:spacing w:before="100" w:beforeAutospacing="1" w:after="100" w:afterAutospacing="1"/>
      <w:textAlignment w:val="center"/>
    </w:pPr>
    <w:rPr>
      <w:rFonts w:cs="Times New Roman"/>
      <w:sz w:val="24"/>
      <w:szCs w:val="24"/>
      <w:lang w:val="en-US" w:eastAsia="zh-CN"/>
    </w:rPr>
  </w:style>
  <w:style w:type="paragraph" w:customStyle="1" w:styleId="xl107">
    <w:name w:val="xl107"/>
    <w:basedOn w:val="Normal"/>
    <w:rsid w:val="00C95C32"/>
    <w:pPr>
      <w:pBdr>
        <w:left w:val="single" w:sz="8" w:space="0" w:color="auto"/>
        <w:right w:val="single" w:sz="8" w:space="0" w:color="auto"/>
      </w:pBdr>
      <w:spacing w:before="100" w:beforeAutospacing="1" w:after="100" w:afterAutospacing="1"/>
      <w:textAlignment w:val="center"/>
    </w:pPr>
    <w:rPr>
      <w:rFonts w:cs="Times New Roman"/>
      <w:sz w:val="24"/>
      <w:szCs w:val="24"/>
      <w:lang w:val="en-US" w:eastAsia="zh-CN"/>
    </w:rPr>
  </w:style>
  <w:style w:type="paragraph" w:customStyle="1" w:styleId="xl108">
    <w:name w:val="xl108"/>
    <w:basedOn w:val="Normal"/>
    <w:rsid w:val="00C95C32"/>
    <w:pPr>
      <w:pBdr>
        <w:left w:val="single" w:sz="8" w:space="0" w:color="auto"/>
        <w:bottom w:val="single" w:sz="8" w:space="0" w:color="auto"/>
        <w:right w:val="single" w:sz="8" w:space="0" w:color="auto"/>
      </w:pBdr>
      <w:spacing w:before="100" w:beforeAutospacing="1" w:after="100" w:afterAutospacing="1"/>
      <w:textAlignment w:val="center"/>
    </w:pPr>
    <w:rPr>
      <w:rFonts w:cs="Times New Roman"/>
      <w:sz w:val="24"/>
      <w:szCs w:val="24"/>
      <w:lang w:val="en-US" w:eastAsia="zh-CN"/>
    </w:rPr>
  </w:style>
  <w:style w:type="paragraph" w:customStyle="1" w:styleId="xl109">
    <w:name w:val="xl109"/>
    <w:basedOn w:val="Normal"/>
    <w:rsid w:val="00C95C32"/>
    <w:pPr>
      <w:pBdr>
        <w:left w:val="single" w:sz="8" w:space="0" w:color="auto"/>
        <w:right w:val="single" w:sz="8" w:space="0" w:color="auto"/>
      </w:pBdr>
      <w:spacing w:before="100" w:beforeAutospacing="1" w:after="100" w:afterAutospacing="1"/>
      <w:jc w:val="both"/>
      <w:textAlignment w:val="center"/>
    </w:pPr>
    <w:rPr>
      <w:rFonts w:cs="Times New Roman"/>
      <w:sz w:val="24"/>
      <w:szCs w:val="24"/>
      <w:lang w:val="en-US" w:eastAsia="zh-CN"/>
    </w:rPr>
  </w:style>
  <w:style w:type="paragraph" w:customStyle="1" w:styleId="xl110">
    <w:name w:val="xl110"/>
    <w:basedOn w:val="Normal"/>
    <w:rsid w:val="00C95C32"/>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cs="Times New Roman"/>
      <w:b/>
      <w:bCs/>
      <w:sz w:val="24"/>
      <w:szCs w:val="24"/>
      <w:lang w:val="en-US" w:eastAsia="zh-CN"/>
    </w:rPr>
  </w:style>
  <w:style w:type="paragraph" w:customStyle="1" w:styleId="xl111">
    <w:name w:val="xl111"/>
    <w:basedOn w:val="Normal"/>
    <w:rsid w:val="00C95C32"/>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cs="Times New Roman"/>
      <w:b/>
      <w:bCs/>
      <w:sz w:val="24"/>
      <w:szCs w:val="24"/>
      <w:lang w:val="en-US" w:eastAsia="zh-CN"/>
    </w:rPr>
  </w:style>
  <w:style w:type="paragraph" w:customStyle="1" w:styleId="xl112">
    <w:name w:val="xl112"/>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b/>
      <w:bCs/>
      <w:sz w:val="24"/>
      <w:szCs w:val="24"/>
      <w:lang w:val="en-US" w:eastAsia="zh-CN"/>
    </w:rPr>
  </w:style>
  <w:style w:type="paragraph" w:customStyle="1" w:styleId="xl113">
    <w:name w:val="xl113"/>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b/>
      <w:bCs/>
      <w:i/>
      <w:iCs/>
      <w:sz w:val="24"/>
      <w:szCs w:val="24"/>
      <w:lang w:val="en-US" w:eastAsia="zh-CN"/>
    </w:rPr>
  </w:style>
  <w:style w:type="paragraph" w:customStyle="1" w:styleId="xl114">
    <w:name w:val="xl114"/>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sz w:val="24"/>
      <w:szCs w:val="24"/>
      <w:lang w:val="en-US" w:eastAsia="zh-CN"/>
    </w:rPr>
  </w:style>
  <w:style w:type="paragraph" w:customStyle="1" w:styleId="xl115">
    <w:name w:val="xl115"/>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i/>
      <w:iCs/>
      <w:sz w:val="24"/>
      <w:szCs w:val="24"/>
      <w:lang w:val="en-US" w:eastAsia="zh-CN"/>
    </w:rPr>
  </w:style>
  <w:style w:type="paragraph" w:customStyle="1" w:styleId="xl116">
    <w:name w:val="xl116"/>
    <w:basedOn w:val="Normal"/>
    <w:rsid w:val="00C95C32"/>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24"/>
      <w:szCs w:val="24"/>
      <w:lang w:val="en-US" w:eastAsia="zh-CN"/>
    </w:rPr>
  </w:style>
  <w:style w:type="paragraph" w:customStyle="1" w:styleId="xl117">
    <w:name w:val="xl117"/>
    <w:basedOn w:val="Normal"/>
    <w:rsid w:val="00C95C32"/>
    <w:pPr>
      <w:pBdr>
        <w:left w:val="single" w:sz="8" w:space="0" w:color="auto"/>
        <w:right w:val="single" w:sz="8" w:space="0" w:color="auto"/>
      </w:pBdr>
      <w:spacing w:before="100" w:beforeAutospacing="1" w:after="100" w:afterAutospacing="1"/>
      <w:jc w:val="center"/>
      <w:textAlignment w:val="center"/>
    </w:pPr>
    <w:rPr>
      <w:rFonts w:cs="Times New Roman"/>
      <w:sz w:val="24"/>
      <w:szCs w:val="24"/>
      <w:lang w:val="en-US" w:eastAsia="zh-CN"/>
    </w:rPr>
  </w:style>
  <w:style w:type="paragraph" w:customStyle="1" w:styleId="xl118">
    <w:name w:val="xl118"/>
    <w:basedOn w:val="Normal"/>
    <w:rsid w:val="00C95C32"/>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24"/>
      <w:szCs w:val="24"/>
      <w:lang w:val="en-US" w:eastAsia="zh-CN"/>
    </w:rPr>
  </w:style>
  <w:style w:type="paragraph" w:customStyle="1" w:styleId="xl119">
    <w:name w:val="xl119"/>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b/>
      <w:bCs/>
      <w:i/>
      <w:iCs/>
      <w:color w:val="FF0000"/>
      <w:sz w:val="24"/>
      <w:szCs w:val="24"/>
      <w:lang w:val="en-US" w:eastAsia="zh-CN"/>
    </w:rPr>
  </w:style>
  <w:style w:type="paragraph" w:customStyle="1" w:styleId="xl120">
    <w:name w:val="xl120"/>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color w:val="FF0000"/>
      <w:sz w:val="24"/>
      <w:szCs w:val="24"/>
      <w:lang w:val="en-US" w:eastAsia="zh-CN"/>
    </w:rPr>
  </w:style>
  <w:style w:type="paragraph" w:customStyle="1" w:styleId="xl121">
    <w:name w:val="xl121"/>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i/>
      <w:iCs/>
      <w:color w:val="FF0000"/>
      <w:sz w:val="24"/>
      <w:szCs w:val="24"/>
      <w:lang w:val="en-US" w:eastAsia="zh-CN"/>
    </w:rPr>
  </w:style>
  <w:style w:type="paragraph" w:customStyle="1" w:styleId="xl122">
    <w:name w:val="xl122"/>
    <w:basedOn w:val="Normal"/>
    <w:rsid w:val="00C95C32"/>
    <w:pPr>
      <w:spacing w:before="100" w:beforeAutospacing="1" w:after="100" w:afterAutospacing="1"/>
      <w:jc w:val="center"/>
    </w:pPr>
    <w:rPr>
      <w:rFonts w:cs="Times New Roman"/>
      <w:sz w:val="24"/>
      <w:szCs w:val="24"/>
      <w:lang w:val="en-US" w:eastAsia="zh-CN"/>
    </w:rPr>
  </w:style>
  <w:style w:type="paragraph" w:customStyle="1" w:styleId="xl123">
    <w:name w:val="xl123"/>
    <w:basedOn w:val="Normal"/>
    <w:rsid w:val="00C95C32"/>
    <w:pPr>
      <w:pBdr>
        <w:bottom w:val="single" w:sz="8" w:space="0" w:color="auto"/>
        <w:right w:val="single" w:sz="8" w:space="0" w:color="auto"/>
      </w:pBdr>
      <w:spacing w:before="100" w:beforeAutospacing="1" w:after="100" w:afterAutospacing="1"/>
      <w:jc w:val="center"/>
      <w:textAlignment w:val="center"/>
    </w:pPr>
    <w:rPr>
      <w:rFonts w:cs="Times New Roman"/>
      <w:b/>
      <w:bCs/>
      <w:i/>
      <w:iCs/>
      <w:sz w:val="24"/>
      <w:szCs w:val="24"/>
      <w:lang w:val="en-US" w:eastAsia="zh-CN"/>
    </w:rPr>
  </w:style>
  <w:style w:type="paragraph" w:customStyle="1" w:styleId="xl124">
    <w:name w:val="xl124"/>
    <w:basedOn w:val="Normal"/>
    <w:rsid w:val="00C95C32"/>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cs="Times New Roman"/>
      <w:b/>
      <w:bCs/>
      <w:sz w:val="24"/>
      <w:szCs w:val="24"/>
      <w:lang w:val="en-US" w:eastAsia="zh-CN"/>
    </w:rPr>
  </w:style>
  <w:style w:type="paragraph" w:customStyle="1" w:styleId="xl125">
    <w:name w:val="xl125"/>
    <w:basedOn w:val="Normal"/>
    <w:rsid w:val="00C95C32"/>
    <w:pPr>
      <w:pBdr>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cs="Times New Roman"/>
      <w:b/>
      <w:bCs/>
      <w:sz w:val="24"/>
      <w:szCs w:val="24"/>
      <w:lang w:val="en-US" w:eastAsia="zh-CN"/>
    </w:rPr>
  </w:style>
  <w:style w:type="paragraph" w:customStyle="1" w:styleId="xl126">
    <w:name w:val="xl126"/>
    <w:basedOn w:val="Normal"/>
    <w:rsid w:val="00C95C32"/>
    <w:pPr>
      <w:pBdr>
        <w:left w:val="single" w:sz="8" w:space="0" w:color="auto"/>
        <w:bottom w:val="single" w:sz="8" w:space="0" w:color="auto"/>
        <w:right w:val="single" w:sz="8" w:space="0" w:color="auto"/>
      </w:pBdr>
      <w:spacing w:before="100" w:beforeAutospacing="1" w:after="100" w:afterAutospacing="1"/>
      <w:textAlignment w:val="center"/>
    </w:pPr>
    <w:rPr>
      <w:rFonts w:cs="Times New Roman"/>
      <w:b/>
      <w:bCs/>
      <w:sz w:val="24"/>
      <w:szCs w:val="24"/>
      <w:lang w:val="en-US" w:eastAsia="zh-CN"/>
    </w:rPr>
  </w:style>
  <w:style w:type="paragraph" w:customStyle="1" w:styleId="xl127">
    <w:name w:val="xl127"/>
    <w:basedOn w:val="Normal"/>
    <w:rsid w:val="00C95C32"/>
    <w:pPr>
      <w:pBdr>
        <w:left w:val="single" w:sz="8" w:space="0" w:color="auto"/>
        <w:bottom w:val="single" w:sz="8" w:space="0" w:color="auto"/>
        <w:right w:val="single" w:sz="8" w:space="0" w:color="auto"/>
      </w:pBdr>
      <w:spacing w:before="100" w:beforeAutospacing="1" w:after="100" w:afterAutospacing="1"/>
      <w:textAlignment w:val="center"/>
    </w:pPr>
    <w:rPr>
      <w:rFonts w:cs="Times New Roman"/>
      <w:b/>
      <w:bCs/>
      <w:i/>
      <w:iCs/>
      <w:sz w:val="24"/>
      <w:szCs w:val="24"/>
      <w:lang w:val="en-US" w:eastAsia="zh-CN"/>
    </w:rPr>
  </w:style>
  <w:style w:type="paragraph" w:customStyle="1" w:styleId="xl128">
    <w:name w:val="xl128"/>
    <w:basedOn w:val="Normal"/>
    <w:rsid w:val="00C95C32"/>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FF0000"/>
      <w:sz w:val="24"/>
      <w:szCs w:val="24"/>
      <w:lang w:val="en-US" w:eastAsia="zh-CN"/>
    </w:rPr>
  </w:style>
  <w:style w:type="paragraph" w:customStyle="1" w:styleId="xl129">
    <w:name w:val="xl129"/>
    <w:basedOn w:val="Normal"/>
    <w:rsid w:val="00C95C32"/>
    <w:pPr>
      <w:pBdr>
        <w:top w:val="single" w:sz="8" w:space="0" w:color="auto"/>
        <w:left w:val="single" w:sz="8" w:space="0" w:color="auto"/>
        <w:right w:val="single" w:sz="8" w:space="0" w:color="auto"/>
      </w:pBdr>
      <w:spacing w:before="100" w:beforeAutospacing="1" w:after="100" w:afterAutospacing="1"/>
      <w:textAlignment w:val="center"/>
    </w:pPr>
    <w:rPr>
      <w:rFonts w:cs="Times New Roman"/>
      <w:sz w:val="24"/>
      <w:szCs w:val="24"/>
      <w:lang w:val="en-US" w:eastAsia="zh-CN"/>
    </w:rPr>
  </w:style>
  <w:style w:type="paragraph" w:customStyle="1" w:styleId="xl130">
    <w:name w:val="xl130"/>
    <w:basedOn w:val="Normal"/>
    <w:rsid w:val="00C95C32"/>
    <w:pPr>
      <w:pBdr>
        <w:left w:val="single" w:sz="8" w:space="0" w:color="auto"/>
        <w:bottom w:val="single" w:sz="8" w:space="0" w:color="auto"/>
        <w:right w:val="single" w:sz="8" w:space="0" w:color="auto"/>
      </w:pBdr>
      <w:spacing w:before="100" w:beforeAutospacing="1" w:after="100" w:afterAutospacing="1"/>
      <w:textAlignment w:val="center"/>
    </w:pPr>
    <w:rPr>
      <w:rFonts w:cs="Times New Roman"/>
      <w:sz w:val="24"/>
      <w:szCs w:val="24"/>
      <w:lang w:val="en-US" w:eastAsia="zh-CN"/>
    </w:rPr>
  </w:style>
  <w:style w:type="paragraph" w:customStyle="1" w:styleId="xl131">
    <w:name w:val="xl131"/>
    <w:basedOn w:val="Normal"/>
    <w:rsid w:val="00C95C32"/>
    <w:pPr>
      <w:pBdr>
        <w:top w:val="single" w:sz="8" w:space="0" w:color="auto"/>
        <w:left w:val="single" w:sz="8" w:space="0" w:color="auto"/>
        <w:right w:val="single" w:sz="8" w:space="0" w:color="auto"/>
      </w:pBdr>
      <w:spacing w:before="100" w:beforeAutospacing="1" w:after="100" w:afterAutospacing="1"/>
      <w:textAlignment w:val="center"/>
    </w:pPr>
    <w:rPr>
      <w:rFonts w:cs="Times New Roman"/>
      <w:i/>
      <w:iCs/>
      <w:sz w:val="24"/>
      <w:szCs w:val="24"/>
      <w:lang w:val="en-US" w:eastAsia="zh-CN"/>
    </w:rPr>
  </w:style>
  <w:style w:type="paragraph" w:customStyle="1" w:styleId="xl132">
    <w:name w:val="xl132"/>
    <w:basedOn w:val="Normal"/>
    <w:rsid w:val="00C95C32"/>
    <w:pPr>
      <w:pBdr>
        <w:left w:val="single" w:sz="8" w:space="0" w:color="auto"/>
        <w:right w:val="single" w:sz="8" w:space="0" w:color="auto"/>
      </w:pBdr>
      <w:spacing w:before="100" w:beforeAutospacing="1" w:after="100" w:afterAutospacing="1"/>
      <w:textAlignment w:val="center"/>
    </w:pPr>
    <w:rPr>
      <w:rFonts w:cs="Times New Roman"/>
      <w:i/>
      <w:iCs/>
      <w:sz w:val="24"/>
      <w:szCs w:val="24"/>
      <w:lang w:val="en-US" w:eastAsia="zh-CN"/>
    </w:rPr>
  </w:style>
  <w:style w:type="paragraph" w:customStyle="1" w:styleId="xl133">
    <w:name w:val="xl133"/>
    <w:basedOn w:val="Normal"/>
    <w:rsid w:val="00C95C32"/>
    <w:pPr>
      <w:pBdr>
        <w:left w:val="single" w:sz="8" w:space="0" w:color="auto"/>
        <w:bottom w:val="single" w:sz="8" w:space="0" w:color="auto"/>
        <w:right w:val="single" w:sz="8" w:space="0" w:color="auto"/>
      </w:pBdr>
      <w:spacing w:before="100" w:beforeAutospacing="1" w:after="100" w:afterAutospacing="1"/>
      <w:textAlignment w:val="center"/>
    </w:pPr>
    <w:rPr>
      <w:rFonts w:cs="Times New Roman"/>
      <w:i/>
      <w:iCs/>
      <w:sz w:val="24"/>
      <w:szCs w:val="24"/>
      <w:lang w:val="en-US" w:eastAsia="zh-CN"/>
    </w:rPr>
  </w:style>
  <w:style w:type="paragraph" w:customStyle="1" w:styleId="xl134">
    <w:name w:val="xl134"/>
    <w:basedOn w:val="Normal"/>
    <w:rsid w:val="00C95C32"/>
    <w:pPr>
      <w:pBdr>
        <w:left w:val="single" w:sz="8" w:space="0" w:color="auto"/>
        <w:right w:val="single" w:sz="8" w:space="0" w:color="auto"/>
      </w:pBdr>
      <w:spacing w:before="100" w:beforeAutospacing="1" w:after="100" w:afterAutospacing="1"/>
      <w:textAlignment w:val="center"/>
    </w:pPr>
    <w:rPr>
      <w:rFonts w:cs="Times New Roman"/>
      <w:sz w:val="24"/>
      <w:szCs w:val="24"/>
      <w:lang w:val="en-US" w:eastAsia="zh-CN"/>
    </w:rPr>
  </w:style>
  <w:style w:type="paragraph" w:customStyle="1" w:styleId="xl135">
    <w:name w:val="xl135"/>
    <w:basedOn w:val="Normal"/>
    <w:rsid w:val="00C95C32"/>
    <w:pPr>
      <w:pBdr>
        <w:left w:val="single" w:sz="8" w:space="0" w:color="auto"/>
        <w:bottom w:val="single" w:sz="8" w:space="0" w:color="auto"/>
        <w:right w:val="single" w:sz="8" w:space="0" w:color="auto"/>
      </w:pBdr>
      <w:spacing w:before="100" w:beforeAutospacing="1" w:after="100" w:afterAutospacing="1"/>
      <w:textAlignment w:val="center"/>
    </w:pPr>
    <w:rPr>
      <w:rFonts w:cs="Times New Roman"/>
      <w:b/>
      <w:bCs/>
      <w:i/>
      <w:iCs/>
      <w:color w:val="FF0000"/>
      <w:sz w:val="24"/>
      <w:szCs w:val="24"/>
      <w:lang w:val="en-US" w:eastAsia="zh-CN"/>
    </w:rPr>
  </w:style>
  <w:style w:type="paragraph" w:customStyle="1" w:styleId="xl136">
    <w:name w:val="xl136"/>
    <w:basedOn w:val="Normal"/>
    <w:rsid w:val="00C95C32"/>
    <w:pPr>
      <w:pBdr>
        <w:top w:val="single" w:sz="8" w:space="0" w:color="auto"/>
        <w:left w:val="single" w:sz="8" w:space="0" w:color="auto"/>
        <w:right w:val="single" w:sz="8" w:space="0" w:color="auto"/>
      </w:pBdr>
      <w:spacing w:before="100" w:beforeAutospacing="1" w:after="100" w:afterAutospacing="1"/>
      <w:textAlignment w:val="center"/>
    </w:pPr>
    <w:rPr>
      <w:rFonts w:cs="Times New Roman"/>
      <w:b/>
      <w:bCs/>
      <w:i/>
      <w:iCs/>
      <w:sz w:val="24"/>
      <w:szCs w:val="24"/>
      <w:lang w:val="en-US" w:eastAsia="zh-CN"/>
    </w:rPr>
  </w:style>
  <w:style w:type="paragraph" w:customStyle="1" w:styleId="xl137">
    <w:name w:val="xl137"/>
    <w:basedOn w:val="Normal"/>
    <w:rsid w:val="00C95C32"/>
    <w:pPr>
      <w:spacing w:before="100" w:beforeAutospacing="1" w:after="100" w:afterAutospacing="1"/>
    </w:pPr>
    <w:rPr>
      <w:rFonts w:cs="Times New Roman"/>
      <w:sz w:val="24"/>
      <w:szCs w:val="24"/>
      <w:lang w:val="en-US" w:eastAsia="zh-CN"/>
    </w:rPr>
  </w:style>
  <w:style w:type="character" w:styleId="PlaceholderText">
    <w:name w:val="Placeholder Text"/>
    <w:basedOn w:val="DefaultParagraphFont"/>
    <w:uiPriority w:val="99"/>
    <w:semiHidden/>
    <w:rsid w:val="00C95C32"/>
    <w:rPr>
      <w:color w:val="808080"/>
    </w:rPr>
  </w:style>
  <w:style w:type="character" w:styleId="CommentReference">
    <w:name w:val="annotation reference"/>
    <w:basedOn w:val="DefaultParagraphFont"/>
    <w:uiPriority w:val="99"/>
    <w:semiHidden/>
    <w:unhideWhenUsed/>
    <w:rsid w:val="00C95C32"/>
    <w:rPr>
      <w:sz w:val="16"/>
      <w:szCs w:val="16"/>
    </w:rPr>
  </w:style>
  <w:style w:type="paragraph" w:styleId="CommentText">
    <w:name w:val="annotation text"/>
    <w:basedOn w:val="Normal"/>
    <w:link w:val="CommentTextChar"/>
    <w:uiPriority w:val="99"/>
    <w:semiHidden/>
    <w:unhideWhenUsed/>
    <w:rsid w:val="00C95C32"/>
    <w:pPr>
      <w:spacing w:after="160"/>
    </w:pPr>
    <w:rPr>
      <w:rFonts w:eastAsia="DengXian" w:cs="Times New Roman"/>
      <w:i/>
      <w:iCs/>
      <w:color w:val="000000"/>
      <w:sz w:val="20"/>
      <w:szCs w:val="20"/>
      <w:lang w:val="en-US" w:eastAsia="zh-CN"/>
    </w:rPr>
  </w:style>
  <w:style w:type="character" w:customStyle="1" w:styleId="CommentTextChar">
    <w:name w:val="Comment Text Char"/>
    <w:basedOn w:val="DefaultParagraphFont"/>
    <w:link w:val="CommentText"/>
    <w:uiPriority w:val="99"/>
    <w:semiHidden/>
    <w:rsid w:val="00C95C32"/>
    <w:rPr>
      <w:rFonts w:ascii="Times New Roman" w:eastAsia="DengXian" w:hAnsi="Times New Roman" w:cs="Times New Roman"/>
      <w:i/>
      <w:iCs/>
      <w:color w:val="000000"/>
      <w:sz w:val="20"/>
      <w:szCs w:val="20"/>
      <w:lang w:val="en-US" w:eastAsia="zh-CN"/>
    </w:rPr>
  </w:style>
  <w:style w:type="paragraph" w:styleId="CommentSubject">
    <w:name w:val="annotation subject"/>
    <w:basedOn w:val="CommentText"/>
    <w:next w:val="CommentText"/>
    <w:link w:val="CommentSubjectChar"/>
    <w:uiPriority w:val="99"/>
    <w:semiHidden/>
    <w:unhideWhenUsed/>
    <w:rsid w:val="00C95C32"/>
    <w:rPr>
      <w:b/>
      <w:bCs/>
    </w:rPr>
  </w:style>
  <w:style w:type="character" w:customStyle="1" w:styleId="CommentSubjectChar">
    <w:name w:val="Comment Subject Char"/>
    <w:basedOn w:val="CommentTextChar"/>
    <w:link w:val="CommentSubject"/>
    <w:uiPriority w:val="99"/>
    <w:semiHidden/>
    <w:rsid w:val="00C95C32"/>
    <w:rPr>
      <w:b/>
      <w:bCs/>
    </w:rPr>
  </w:style>
  <w:style w:type="paragraph" w:styleId="Revision">
    <w:name w:val="Revision"/>
    <w:hidden/>
    <w:uiPriority w:val="99"/>
    <w:semiHidden/>
    <w:rsid w:val="00C95C32"/>
    <w:pPr>
      <w:spacing w:after="0" w:line="240" w:lineRule="auto"/>
    </w:pPr>
    <w:rPr>
      <w:rFonts w:ascii="Times New Roman" w:eastAsia="DengXian" w:hAnsi="Times New Roman" w:cs="Times New Roman"/>
      <w:i/>
      <w:iCs/>
      <w:color w:val="000000"/>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39474346">
      <w:bodyDiv w:val="1"/>
      <w:marLeft w:val="0"/>
      <w:marRight w:val="0"/>
      <w:marTop w:val="0"/>
      <w:marBottom w:val="0"/>
      <w:divBdr>
        <w:top w:val="none" w:sz="0" w:space="0" w:color="auto"/>
        <w:left w:val="none" w:sz="0" w:space="0" w:color="auto"/>
        <w:bottom w:val="none" w:sz="0" w:space="0" w:color="auto"/>
        <w:right w:val="none" w:sz="0" w:space="0" w:color="auto"/>
      </w:divBdr>
    </w:div>
    <w:div w:id="779302477">
      <w:bodyDiv w:val="1"/>
      <w:marLeft w:val="0"/>
      <w:marRight w:val="0"/>
      <w:marTop w:val="0"/>
      <w:marBottom w:val="0"/>
      <w:divBdr>
        <w:top w:val="none" w:sz="0" w:space="0" w:color="auto"/>
        <w:left w:val="none" w:sz="0" w:space="0" w:color="auto"/>
        <w:bottom w:val="none" w:sz="0" w:space="0" w:color="auto"/>
        <w:right w:val="none" w:sz="0" w:space="0" w:color="auto"/>
      </w:divBdr>
    </w:div>
    <w:div w:id="1483354672">
      <w:bodyDiv w:val="1"/>
      <w:marLeft w:val="0"/>
      <w:marRight w:val="0"/>
      <w:marTop w:val="0"/>
      <w:marBottom w:val="0"/>
      <w:divBdr>
        <w:top w:val="none" w:sz="0" w:space="0" w:color="auto"/>
        <w:left w:val="none" w:sz="0" w:space="0" w:color="auto"/>
        <w:bottom w:val="none" w:sz="0" w:space="0" w:color="auto"/>
        <w:right w:val="none" w:sz="0" w:space="0" w:color="auto"/>
      </w:divBdr>
    </w:div>
    <w:div w:id="1840343944">
      <w:bodyDiv w:val="1"/>
      <w:marLeft w:val="0"/>
      <w:marRight w:val="0"/>
      <w:marTop w:val="0"/>
      <w:marBottom w:val="0"/>
      <w:divBdr>
        <w:top w:val="none" w:sz="0" w:space="0" w:color="auto"/>
        <w:left w:val="none" w:sz="0" w:space="0" w:color="auto"/>
        <w:bottom w:val="none" w:sz="0" w:space="0" w:color="auto"/>
        <w:right w:val="none" w:sz="0" w:space="0" w:color="auto"/>
      </w:divBdr>
    </w:div>
    <w:div w:id="1854761865">
      <w:bodyDiv w:val="1"/>
      <w:marLeft w:val="0"/>
      <w:marRight w:val="0"/>
      <w:marTop w:val="0"/>
      <w:marBottom w:val="0"/>
      <w:divBdr>
        <w:top w:val="none" w:sz="0" w:space="0" w:color="auto"/>
        <w:left w:val="none" w:sz="0" w:space="0" w:color="auto"/>
        <w:bottom w:val="none" w:sz="0" w:space="0" w:color="auto"/>
        <w:right w:val="none" w:sz="0" w:space="0" w:color="auto"/>
      </w:divBdr>
    </w:div>
    <w:div w:id="21379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E7BCC-D48A-428A-8688-5A6887A12BD1}">
  <ds:schemaRefs>
    <ds:schemaRef ds:uri="http://schemas.openxmlformats.org/officeDocument/2006/bibliography"/>
  </ds:schemaRefs>
</ds:datastoreItem>
</file>

<file path=customXml/itemProps2.xml><?xml version="1.0" encoding="utf-8"?>
<ds:datastoreItem xmlns:ds="http://schemas.openxmlformats.org/officeDocument/2006/customXml" ds:itemID="{69021BAE-B8EA-41A3-B1EB-95B57BC9D800}"/>
</file>

<file path=customXml/itemProps3.xml><?xml version="1.0" encoding="utf-8"?>
<ds:datastoreItem xmlns:ds="http://schemas.openxmlformats.org/officeDocument/2006/customXml" ds:itemID="{FD4A105B-05D8-4D97-9717-EA8143C2A5A9}"/>
</file>

<file path=customXml/itemProps4.xml><?xml version="1.0" encoding="utf-8"?>
<ds:datastoreItem xmlns:ds="http://schemas.openxmlformats.org/officeDocument/2006/customXml" ds:itemID="{A0D75D6C-B056-4102-8E89-7746E2E1F8D7}"/>
</file>

<file path=docProps/app.xml><?xml version="1.0" encoding="utf-8"?>
<Properties xmlns="http://schemas.openxmlformats.org/officeDocument/2006/extended-properties" xmlns:vt="http://schemas.openxmlformats.org/officeDocument/2006/docPropsVTypes">
  <Template>Normal</Template>
  <TotalTime>1411</TotalTime>
  <Pages>23</Pages>
  <Words>6822</Words>
  <Characters>38892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45623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huongcchc.vp</dc:creator>
  <cp:lastModifiedBy>Vuong Duc Hinh</cp:lastModifiedBy>
  <cp:revision>195</cp:revision>
  <cp:lastPrinted>2018-12-17T02:05:00Z</cp:lastPrinted>
  <dcterms:created xsi:type="dcterms:W3CDTF">2019-12-16T04:10:00Z</dcterms:created>
  <dcterms:modified xsi:type="dcterms:W3CDTF">2023-10-19T08:13:00Z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