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56EB5" w:rsidRPr="00E56EB5" w14:paraId="1C5065EB" w14:textId="77777777" w:rsidTr="004B0F3D">
        <w:trPr>
          <w:trHeight w:val="842"/>
          <w:jc w:val="center"/>
        </w:trPr>
        <w:tc>
          <w:tcPr>
            <w:tcW w:w="3828" w:type="dxa"/>
            <w:shd w:val="clear" w:color="auto" w:fill="auto"/>
          </w:tcPr>
          <w:p w14:paraId="6ED96867" w14:textId="0CCA134E" w:rsidR="004B66D6" w:rsidRPr="00E56EB5" w:rsidRDefault="004B66D6" w:rsidP="006E41E2">
            <w:pPr>
              <w:widowControl w:val="0"/>
              <w:jc w:val="center"/>
              <w:rPr>
                <w:color w:val="000000" w:themeColor="text1"/>
                <w:sz w:val="26"/>
                <w:szCs w:val="26"/>
              </w:rPr>
            </w:pPr>
            <w:r w:rsidRPr="00E56EB5">
              <w:rPr>
                <w:color w:val="000000" w:themeColor="text1"/>
                <w:sz w:val="26"/>
                <w:szCs w:val="26"/>
              </w:rPr>
              <w:t>BAN CHỈ ĐẠO QUỐC GIA</w:t>
            </w:r>
          </w:p>
          <w:p w14:paraId="25873167" w14:textId="77777777" w:rsidR="004B66D6" w:rsidRPr="00E56EB5" w:rsidRDefault="004B66D6" w:rsidP="006E41E2">
            <w:pPr>
              <w:widowControl w:val="0"/>
              <w:tabs>
                <w:tab w:val="left" w:pos="3219"/>
              </w:tabs>
              <w:ind w:left="-108" w:right="-108"/>
              <w:jc w:val="center"/>
              <w:rPr>
                <w:color w:val="000000" w:themeColor="text1"/>
                <w:sz w:val="26"/>
                <w:szCs w:val="26"/>
              </w:rPr>
            </w:pPr>
            <w:r w:rsidRPr="00E56EB5">
              <w:rPr>
                <w:color w:val="000000" w:themeColor="text1"/>
                <w:sz w:val="26"/>
                <w:szCs w:val="26"/>
              </w:rPr>
              <w:t>VỀ PHÒNG, CHỐNG THIÊN TAI</w:t>
            </w:r>
          </w:p>
          <w:p w14:paraId="4E7F0B2B" w14:textId="77777777" w:rsidR="004B66D6" w:rsidRPr="00E56EB5" w:rsidRDefault="004B66D6" w:rsidP="006E41E2">
            <w:pPr>
              <w:widowControl w:val="0"/>
              <w:tabs>
                <w:tab w:val="left" w:pos="3219"/>
              </w:tabs>
              <w:spacing w:after="120"/>
              <w:ind w:left="-108" w:right="-108"/>
              <w:jc w:val="center"/>
              <w:rPr>
                <w:b/>
                <w:color w:val="000000" w:themeColor="text1"/>
                <w:sz w:val="26"/>
                <w:szCs w:val="26"/>
              </w:rPr>
            </w:pPr>
            <w:r w:rsidRPr="00E56EB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332FE9"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56EB5">
              <w:rPr>
                <w:b/>
                <w:color w:val="000000" w:themeColor="text1"/>
                <w:sz w:val="26"/>
                <w:szCs w:val="26"/>
              </w:rPr>
              <w:t>VĂN PHÒNG THƯỜNG TRỰC</w:t>
            </w:r>
          </w:p>
          <w:p w14:paraId="7ADC46C9" w14:textId="4E419B36" w:rsidR="004B66D6" w:rsidRPr="00E56EB5" w:rsidRDefault="004B66D6" w:rsidP="006E41E2">
            <w:pPr>
              <w:widowControl w:val="0"/>
              <w:tabs>
                <w:tab w:val="left" w:pos="3219"/>
              </w:tabs>
              <w:spacing w:line="200" w:lineRule="auto"/>
              <w:ind w:left="-108" w:right="-108"/>
              <w:jc w:val="center"/>
              <w:rPr>
                <w:b/>
                <w:color w:val="000000" w:themeColor="text1"/>
                <w:sz w:val="2"/>
                <w:szCs w:val="2"/>
              </w:rPr>
            </w:pPr>
            <w:r w:rsidRPr="00E56EB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3859F12"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56EB5" w:rsidRDefault="004B66D6" w:rsidP="006E41E2">
            <w:pPr>
              <w:widowControl w:val="0"/>
              <w:ind w:left="-112" w:right="-105"/>
              <w:jc w:val="center"/>
              <w:rPr>
                <w:b/>
                <w:color w:val="000000" w:themeColor="text1"/>
                <w:sz w:val="26"/>
                <w:szCs w:val="26"/>
              </w:rPr>
            </w:pPr>
            <w:r w:rsidRPr="00E56EB5">
              <w:rPr>
                <w:b/>
                <w:color w:val="000000" w:themeColor="text1"/>
                <w:sz w:val="26"/>
                <w:szCs w:val="26"/>
              </w:rPr>
              <w:t>CỘNG HÒA XÃ HỘI CHỦ NGHĨA VIỆT NAM</w:t>
            </w:r>
          </w:p>
          <w:p w14:paraId="3053DCF5" w14:textId="205285B3" w:rsidR="004B66D6" w:rsidRPr="00E56EB5" w:rsidRDefault="00275504" w:rsidP="006E41E2">
            <w:pPr>
              <w:pStyle w:val="Heading2"/>
              <w:keepNext w:val="0"/>
              <w:widowControl w:val="0"/>
              <w:spacing w:before="0"/>
              <w:ind w:left="-112" w:right="-105"/>
              <w:rPr>
                <w:color w:val="000000" w:themeColor="text1"/>
                <w:sz w:val="28"/>
                <w:szCs w:val="28"/>
              </w:rPr>
            </w:pPr>
            <w:r w:rsidRPr="00E56EB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47BA2D"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56EB5">
              <w:rPr>
                <w:color w:val="000000" w:themeColor="text1"/>
                <w:sz w:val="28"/>
                <w:szCs w:val="28"/>
              </w:rPr>
              <w:t>Độc lập - Tự do - Hạnh phúc</w:t>
            </w:r>
            <w:r w:rsidR="004B66D6" w:rsidRPr="00E56EB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523AAA"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E56EB5" w14:paraId="5A188DC5" w14:textId="77777777" w:rsidTr="004B0F3D">
        <w:trPr>
          <w:trHeight w:val="385"/>
          <w:jc w:val="center"/>
        </w:trPr>
        <w:tc>
          <w:tcPr>
            <w:tcW w:w="3828" w:type="dxa"/>
            <w:shd w:val="clear" w:color="auto" w:fill="auto"/>
          </w:tcPr>
          <w:p w14:paraId="5362A3B7" w14:textId="305D3569" w:rsidR="005B717C" w:rsidRPr="00E56EB5" w:rsidRDefault="005B717C" w:rsidP="005B717C">
            <w:pPr>
              <w:widowControl w:val="0"/>
              <w:jc w:val="center"/>
              <w:rPr>
                <w:color w:val="000000" w:themeColor="text1"/>
                <w:sz w:val="28"/>
                <w:szCs w:val="28"/>
              </w:rPr>
            </w:pPr>
            <w:r w:rsidRPr="00E56EB5">
              <w:rPr>
                <w:color w:val="000000" w:themeColor="text1"/>
                <w:sz w:val="28"/>
                <w:szCs w:val="28"/>
              </w:rPr>
              <w:t>Số:          /BC-VPTT</w:t>
            </w:r>
          </w:p>
        </w:tc>
        <w:tc>
          <w:tcPr>
            <w:tcW w:w="5528" w:type="dxa"/>
            <w:shd w:val="clear" w:color="auto" w:fill="auto"/>
          </w:tcPr>
          <w:p w14:paraId="0A2F77EE" w14:textId="7A55D14E" w:rsidR="005B717C" w:rsidRPr="00E56EB5" w:rsidRDefault="0026321E" w:rsidP="0081209A">
            <w:pPr>
              <w:widowControl w:val="0"/>
              <w:jc w:val="center"/>
              <w:rPr>
                <w:b/>
                <w:color w:val="000000" w:themeColor="text1"/>
                <w:sz w:val="28"/>
                <w:szCs w:val="28"/>
              </w:rPr>
            </w:pPr>
            <w:r w:rsidRPr="00E56EB5">
              <w:rPr>
                <w:i/>
                <w:color w:val="000000" w:themeColor="text1"/>
                <w:sz w:val="28"/>
                <w:szCs w:val="28"/>
              </w:rPr>
              <w:t xml:space="preserve">Hà Nội, ngày </w:t>
            </w:r>
            <w:r w:rsidR="0081209A" w:rsidRPr="00E56EB5">
              <w:rPr>
                <w:i/>
                <w:color w:val="000000" w:themeColor="text1"/>
                <w:sz w:val="28"/>
                <w:szCs w:val="28"/>
              </w:rPr>
              <w:t>31</w:t>
            </w:r>
            <w:r w:rsidR="005B717C" w:rsidRPr="00E56EB5">
              <w:rPr>
                <w:i/>
                <w:color w:val="000000" w:themeColor="text1"/>
                <w:sz w:val="28"/>
                <w:szCs w:val="28"/>
              </w:rPr>
              <w:t xml:space="preserve"> tháng 7 năm 2023</w:t>
            </w:r>
          </w:p>
        </w:tc>
      </w:tr>
    </w:tbl>
    <w:p w14:paraId="515B43CD" w14:textId="77777777" w:rsidR="00952F40" w:rsidRPr="00E56EB5" w:rsidRDefault="00952F40" w:rsidP="007318D0">
      <w:pPr>
        <w:widowControl w:val="0"/>
        <w:spacing w:before="60"/>
        <w:rPr>
          <w:b/>
          <w:color w:val="000000" w:themeColor="text1"/>
          <w:sz w:val="15"/>
          <w:szCs w:val="27"/>
        </w:rPr>
      </w:pPr>
    </w:p>
    <w:p w14:paraId="7B03B420" w14:textId="64DEC5E8" w:rsidR="004B66D6" w:rsidRPr="00E56EB5" w:rsidRDefault="004B66D6" w:rsidP="00952716">
      <w:pPr>
        <w:widowControl w:val="0"/>
        <w:jc w:val="center"/>
        <w:rPr>
          <w:b/>
          <w:color w:val="000000" w:themeColor="text1"/>
          <w:sz w:val="27"/>
          <w:szCs w:val="27"/>
        </w:rPr>
      </w:pPr>
      <w:r w:rsidRPr="00E56EB5">
        <w:rPr>
          <w:b/>
          <w:color w:val="000000" w:themeColor="text1"/>
          <w:sz w:val="27"/>
          <w:szCs w:val="27"/>
        </w:rPr>
        <w:t>BÁO CÁO NHANH</w:t>
      </w:r>
    </w:p>
    <w:bookmarkStart w:id="0" w:name="_heading=h.gjdgxs" w:colFirst="0" w:colLast="0"/>
    <w:bookmarkEnd w:id="0"/>
    <w:p w14:paraId="58222F9A" w14:textId="306789A4" w:rsidR="004B66D6" w:rsidRPr="00E56EB5" w:rsidRDefault="002F05F4" w:rsidP="00952716">
      <w:pPr>
        <w:widowControl w:val="0"/>
        <w:spacing w:after="240" w:line="276" w:lineRule="auto"/>
        <w:jc w:val="center"/>
        <w:rPr>
          <w:b/>
          <w:color w:val="000000" w:themeColor="text1"/>
          <w:sz w:val="27"/>
          <w:szCs w:val="27"/>
        </w:rPr>
      </w:pPr>
      <w:r w:rsidRPr="00E56EB5">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4FE628DD">
                <wp:simplePos x="0" y="0"/>
                <wp:positionH relativeFrom="margin">
                  <wp:posOffset>2141855</wp:posOffset>
                </wp:positionH>
                <wp:positionV relativeFrom="paragraph">
                  <wp:posOffset>221946</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81C2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65pt,17.5pt" to="28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" strokecolor="black [3213]" strokeweight=".5pt">
                <v:stroke joinstyle="miter"/>
                <w10:wrap anchorx="margin"/>
              </v:line>
            </w:pict>
          </mc:Fallback>
        </mc:AlternateContent>
      </w:r>
      <w:r w:rsidR="004B66D6" w:rsidRPr="00E56EB5">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7A7881"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E56EB5">
        <w:rPr>
          <w:b/>
          <w:color w:val="000000" w:themeColor="text1"/>
          <w:sz w:val="27"/>
          <w:szCs w:val="27"/>
        </w:rPr>
        <w:t xml:space="preserve">Công tác </w:t>
      </w:r>
      <w:r w:rsidR="001563E7" w:rsidRPr="00E56EB5">
        <w:rPr>
          <w:b/>
          <w:color w:val="000000" w:themeColor="text1"/>
          <w:sz w:val="27"/>
          <w:szCs w:val="27"/>
        </w:rPr>
        <w:t xml:space="preserve">phòng, chống thiên tai ngày </w:t>
      </w:r>
      <w:r w:rsidR="0081209A" w:rsidRPr="00E56EB5">
        <w:rPr>
          <w:b/>
          <w:color w:val="000000" w:themeColor="text1"/>
          <w:sz w:val="27"/>
          <w:szCs w:val="27"/>
        </w:rPr>
        <w:t>30</w:t>
      </w:r>
      <w:r w:rsidR="001563E7" w:rsidRPr="00E56EB5">
        <w:rPr>
          <w:b/>
          <w:color w:val="000000" w:themeColor="text1"/>
          <w:sz w:val="27"/>
          <w:szCs w:val="27"/>
        </w:rPr>
        <w:t>/7/2023</w:t>
      </w:r>
    </w:p>
    <w:p w14:paraId="1F956E07" w14:textId="77777777" w:rsidR="00D32770" w:rsidRPr="002F4BFE" w:rsidRDefault="00D32770" w:rsidP="00952716">
      <w:pPr>
        <w:shd w:val="clear" w:color="auto" w:fill="FFFFFF"/>
        <w:spacing w:after="60" w:line="247" w:lineRule="auto"/>
        <w:ind w:firstLine="567"/>
        <w:jc w:val="both"/>
        <w:rPr>
          <w:b/>
          <w:color w:val="000000" w:themeColor="text1"/>
          <w:sz w:val="27"/>
          <w:szCs w:val="27"/>
        </w:rPr>
      </w:pPr>
      <w:r w:rsidRPr="002F4BFE">
        <w:rPr>
          <w:b/>
          <w:color w:val="000000" w:themeColor="text1"/>
          <w:sz w:val="27"/>
          <w:szCs w:val="27"/>
        </w:rPr>
        <w:t>I. TÌNH HÌNH THỜI TIẾT, THIÊN TAI</w:t>
      </w:r>
    </w:p>
    <w:p w14:paraId="3D1EF7E9" w14:textId="331C109E" w:rsidR="00403C6C" w:rsidRPr="00133E36" w:rsidRDefault="009B0E0E" w:rsidP="00133E36">
      <w:pPr>
        <w:widowControl w:val="0"/>
        <w:ind w:firstLine="567"/>
        <w:jc w:val="both"/>
        <w:rPr>
          <w:b/>
          <w:color w:val="000000" w:themeColor="text1"/>
          <w:spacing w:val="-6"/>
          <w:sz w:val="27"/>
          <w:szCs w:val="27"/>
          <w:shd w:val="clear" w:color="auto" w:fill="FFFFFF"/>
        </w:rPr>
      </w:pPr>
      <w:r w:rsidRPr="00133E36">
        <w:rPr>
          <w:b/>
          <w:color w:val="000000" w:themeColor="text1"/>
          <w:spacing w:val="-6"/>
          <w:sz w:val="27"/>
          <w:szCs w:val="27"/>
          <w:shd w:val="clear" w:color="auto" w:fill="FFFFFF"/>
        </w:rPr>
        <w:t xml:space="preserve">1. </w:t>
      </w:r>
      <w:r w:rsidR="00403C6C" w:rsidRPr="00133E36">
        <w:rPr>
          <w:b/>
          <w:color w:val="000000" w:themeColor="text1"/>
          <w:spacing w:val="-6"/>
          <w:sz w:val="27"/>
          <w:szCs w:val="27"/>
          <w:shd w:val="clear" w:color="auto" w:fill="FFFFFF"/>
        </w:rPr>
        <w:t xml:space="preserve">Tin dự báo mưa lớn ở khu vực Tây Nguyên và Nam Bộ; cảnh báo mưa dông và mưa lớn cục bộ, lốc, sét, gió giật mạnh ở Bắc Bộ, Bắc Trung Bộ và </w:t>
      </w:r>
      <w:r w:rsidR="0081209A" w:rsidRPr="00133E36">
        <w:rPr>
          <w:b/>
          <w:color w:val="000000" w:themeColor="text1"/>
          <w:spacing w:val="-6"/>
          <w:sz w:val="27"/>
          <w:szCs w:val="27"/>
          <w:shd w:val="clear" w:color="auto" w:fill="FFFFFF"/>
        </w:rPr>
        <w:t xml:space="preserve">khu vực từ Ninh Thuận đến </w:t>
      </w:r>
      <w:r w:rsidR="00403C6C" w:rsidRPr="00133E36">
        <w:rPr>
          <w:b/>
          <w:color w:val="000000" w:themeColor="text1"/>
          <w:spacing w:val="-6"/>
          <w:sz w:val="27"/>
          <w:szCs w:val="27"/>
          <w:shd w:val="clear" w:color="auto" w:fill="FFFFFF"/>
        </w:rPr>
        <w:t>Bình Thuận</w:t>
      </w:r>
    </w:p>
    <w:p w14:paraId="57D5AB74" w14:textId="3159A024" w:rsidR="00403C6C" w:rsidRPr="002F4BFE" w:rsidRDefault="00E56EB5" w:rsidP="00133E36">
      <w:pPr>
        <w:widowControl w:val="0"/>
        <w:ind w:firstLine="567"/>
        <w:jc w:val="both"/>
        <w:rPr>
          <w:color w:val="000000" w:themeColor="text1"/>
          <w:sz w:val="27"/>
          <w:szCs w:val="27"/>
        </w:rPr>
      </w:pPr>
      <w:r w:rsidRPr="002F4BFE">
        <w:rPr>
          <w:color w:val="000000" w:themeColor="text1"/>
          <w:sz w:val="27"/>
          <w:szCs w:val="27"/>
        </w:rPr>
        <w:t>T</w:t>
      </w:r>
      <w:r w:rsidR="0081209A" w:rsidRPr="002F4BFE">
        <w:rPr>
          <w:color w:val="000000" w:themeColor="text1"/>
          <w:sz w:val="27"/>
          <w:szCs w:val="27"/>
        </w:rPr>
        <w:t>ừ ngày 31/7 đến đêm 01/8, khu vực Tây Nguyên và Nam Bộ có mưa vừa, mưa to và dông, cục bộ có mưa rất to với lượng mưa 50-100mm, có nơi trên 170mm</w:t>
      </w:r>
      <w:r w:rsidRPr="002F4BFE">
        <w:rPr>
          <w:color w:val="000000" w:themeColor="text1"/>
          <w:sz w:val="27"/>
          <w:szCs w:val="27"/>
        </w:rPr>
        <w:t xml:space="preserve">; </w:t>
      </w:r>
      <w:r w:rsidR="0081209A" w:rsidRPr="002F4BFE">
        <w:rPr>
          <w:color w:val="000000" w:themeColor="text1"/>
          <w:sz w:val="27"/>
          <w:szCs w:val="27"/>
        </w:rPr>
        <w:t>khu vực Bắc Bộ, Bắc Trung Bộ, Ninh Thuận và Bình Thuận có mưa rào và dông, cục bộ có mưa to với lượng mưa 20-40mm, có nơi trên 70mm</w:t>
      </w:r>
      <w:r w:rsidRPr="002F4BFE">
        <w:rPr>
          <w:color w:val="000000" w:themeColor="text1"/>
          <w:sz w:val="27"/>
          <w:szCs w:val="27"/>
        </w:rPr>
        <w:t xml:space="preserve"> (</w:t>
      </w:r>
      <w:r w:rsidRPr="002F4BFE">
        <w:rPr>
          <w:color w:val="000000" w:themeColor="text1"/>
          <w:sz w:val="27"/>
          <w:szCs w:val="27"/>
          <w:shd w:val="clear" w:color="auto" w:fill="FFFFFF"/>
        </w:rPr>
        <w:t>mưa tập trung vào chiều tối và đêm)</w:t>
      </w:r>
      <w:r w:rsidR="00403C6C" w:rsidRPr="002F4BFE">
        <w:rPr>
          <w:color w:val="000000" w:themeColor="text1"/>
          <w:sz w:val="27"/>
          <w:szCs w:val="27"/>
        </w:rPr>
        <w:t>. Trong mưa dông có khả năng xảy ra lốc, sét, và gió giật mạnh.</w:t>
      </w:r>
    </w:p>
    <w:p w14:paraId="0ECD1E3C" w14:textId="70FD0732" w:rsidR="009B0E0E" w:rsidRPr="002F4BFE" w:rsidRDefault="009B0E0E" w:rsidP="00133E36">
      <w:pPr>
        <w:widowControl w:val="0"/>
        <w:ind w:firstLine="567"/>
        <w:jc w:val="both"/>
        <w:rPr>
          <w:b/>
          <w:color w:val="000000" w:themeColor="text1"/>
          <w:sz w:val="27"/>
          <w:szCs w:val="27"/>
          <w:highlight w:val="yellow"/>
        </w:rPr>
      </w:pPr>
      <w:r w:rsidRPr="002F4BFE">
        <w:rPr>
          <w:color w:val="000000" w:themeColor="text1"/>
          <w:sz w:val="27"/>
          <w:szCs w:val="27"/>
        </w:rPr>
        <w:t>Cấp độ rủi ro thiên tai do mưa lớn, lốc, sét, mưa đá: Cấp 1.</w:t>
      </w:r>
    </w:p>
    <w:p w14:paraId="3102854A" w14:textId="1F7B9579" w:rsidR="00A12F3A" w:rsidRPr="002F4BFE" w:rsidRDefault="009B0E0E" w:rsidP="00133E36">
      <w:pPr>
        <w:widowControl w:val="0"/>
        <w:ind w:firstLine="567"/>
        <w:jc w:val="both"/>
        <w:rPr>
          <w:b/>
          <w:color w:val="000000" w:themeColor="text1"/>
          <w:sz w:val="27"/>
          <w:szCs w:val="27"/>
          <w:highlight w:val="yellow"/>
        </w:rPr>
      </w:pPr>
      <w:r w:rsidRPr="002F4BFE">
        <w:rPr>
          <w:b/>
          <w:color w:val="000000" w:themeColor="text1"/>
          <w:sz w:val="27"/>
          <w:szCs w:val="27"/>
        </w:rPr>
        <w:t>2</w:t>
      </w:r>
      <w:r w:rsidR="00A12F3A" w:rsidRPr="002F4BFE">
        <w:rPr>
          <w:b/>
          <w:color w:val="000000" w:themeColor="text1"/>
          <w:sz w:val="27"/>
          <w:szCs w:val="27"/>
        </w:rPr>
        <w:t>. Tin dự báo gió mạnh, sóng lớn và mưa dông trên biển</w:t>
      </w:r>
    </w:p>
    <w:p w14:paraId="38DD9A53" w14:textId="77777777" w:rsidR="00E56EB5" w:rsidRPr="002F4BFE" w:rsidRDefault="004F73C3" w:rsidP="00133E36">
      <w:pPr>
        <w:widowControl w:val="0"/>
        <w:ind w:firstLine="567"/>
        <w:jc w:val="both"/>
        <w:rPr>
          <w:color w:val="000000" w:themeColor="text1"/>
          <w:sz w:val="27"/>
          <w:szCs w:val="27"/>
        </w:rPr>
      </w:pPr>
      <w:r w:rsidRPr="002F4BFE">
        <w:rPr>
          <w:color w:val="000000" w:themeColor="text1"/>
          <w:sz w:val="27"/>
          <w:szCs w:val="27"/>
        </w:rPr>
        <w:t>Ngày và đêm 31/7, vùng biển từ Bình Định đến Cà Mau, khu vực Giữa </w:t>
      </w:r>
      <w:r w:rsidR="00E56EB5" w:rsidRPr="002F4BFE">
        <w:rPr>
          <w:color w:val="000000" w:themeColor="text1"/>
          <w:sz w:val="27"/>
          <w:szCs w:val="27"/>
        </w:rPr>
        <w:t xml:space="preserve">và Nam </w:t>
      </w:r>
      <w:r w:rsidRPr="002F4BFE">
        <w:rPr>
          <w:color w:val="000000" w:themeColor="text1"/>
          <w:sz w:val="27"/>
          <w:szCs w:val="27"/>
        </w:rPr>
        <w:t xml:space="preserve">Biển Đông (bao gồm vùng biển quần đảo Trường Sa) có gió Tây Nam mạnh cấp </w:t>
      </w:r>
      <w:r w:rsidR="00E56EB5" w:rsidRPr="002F4BFE">
        <w:rPr>
          <w:color w:val="000000" w:themeColor="text1"/>
          <w:sz w:val="27"/>
          <w:szCs w:val="27"/>
        </w:rPr>
        <w:t>6</w:t>
      </w:r>
      <w:r w:rsidRPr="002F4BFE">
        <w:rPr>
          <w:color w:val="000000" w:themeColor="text1"/>
          <w:sz w:val="27"/>
          <w:szCs w:val="27"/>
        </w:rPr>
        <w:t>, giật cấp 7-8, biển động, sóng biển cao 2,0-4,0m</w:t>
      </w:r>
      <w:r w:rsidR="00E56EB5" w:rsidRPr="002F4BFE">
        <w:rPr>
          <w:color w:val="000000" w:themeColor="text1"/>
          <w:sz w:val="27"/>
          <w:szCs w:val="27"/>
        </w:rPr>
        <w:t xml:space="preserve">. </w:t>
      </w:r>
    </w:p>
    <w:p w14:paraId="0E362ABF" w14:textId="72EBA262" w:rsidR="004F73C3" w:rsidRPr="002F4BFE" w:rsidRDefault="00E56EB5" w:rsidP="00133E36">
      <w:pPr>
        <w:widowControl w:val="0"/>
        <w:ind w:firstLine="567"/>
        <w:jc w:val="both"/>
        <w:rPr>
          <w:color w:val="000000" w:themeColor="text1"/>
          <w:sz w:val="27"/>
          <w:szCs w:val="27"/>
        </w:rPr>
      </w:pPr>
      <w:r w:rsidRPr="002F4BFE">
        <w:rPr>
          <w:color w:val="000000" w:themeColor="text1"/>
          <w:sz w:val="27"/>
          <w:szCs w:val="27"/>
          <w:shd w:val="clear" w:color="auto" w:fill="FFFFFF"/>
        </w:rPr>
        <w:t>N</w:t>
      </w:r>
      <w:r w:rsidRPr="002F4BFE">
        <w:rPr>
          <w:color w:val="000000" w:themeColor="text1"/>
          <w:sz w:val="27"/>
          <w:szCs w:val="27"/>
          <w:shd w:val="clear" w:color="auto" w:fill="FFFFFF"/>
          <w:lang w:val="vi-VN"/>
        </w:rPr>
        <w:t>gày</w:t>
      </w:r>
      <w:r w:rsidRPr="002F4BFE">
        <w:rPr>
          <w:color w:val="000000" w:themeColor="text1"/>
          <w:sz w:val="27"/>
          <w:szCs w:val="27"/>
          <w:shd w:val="clear" w:color="auto" w:fill="FFFFFF"/>
        </w:rPr>
        <w:t> và đêm</w:t>
      </w:r>
      <w:r w:rsidRPr="002F4BFE">
        <w:rPr>
          <w:color w:val="000000" w:themeColor="text1"/>
          <w:sz w:val="27"/>
          <w:szCs w:val="27"/>
          <w:shd w:val="clear" w:color="auto" w:fill="FFFFFF"/>
          <w:lang w:val="vi-VN"/>
        </w:rPr>
        <w:t> 01/8, </w:t>
      </w:r>
      <w:r w:rsidRPr="002F4BFE">
        <w:rPr>
          <w:color w:val="000000" w:themeColor="text1"/>
          <w:sz w:val="27"/>
          <w:szCs w:val="27"/>
          <w:shd w:val="clear" w:color="auto" w:fill="FFFFFF"/>
          <w:lang w:val="en-GB"/>
        </w:rPr>
        <w:t>vùng biển từ Bình Định đến Cà Mau</w:t>
      </w:r>
      <w:r w:rsidRPr="002F4BFE">
        <w:rPr>
          <w:color w:val="000000" w:themeColor="text1"/>
          <w:sz w:val="27"/>
          <w:szCs w:val="27"/>
          <w:shd w:val="clear" w:color="auto" w:fill="FFFFFF"/>
          <w:lang w:val="vi-VN"/>
        </w:rPr>
        <w:t>, </w:t>
      </w:r>
      <w:r w:rsidRPr="002F4BFE">
        <w:rPr>
          <w:color w:val="000000" w:themeColor="text1"/>
          <w:sz w:val="27"/>
          <w:szCs w:val="27"/>
          <w:shd w:val="clear" w:color="auto" w:fill="FFFFFF"/>
          <w:lang w:val="en-GB"/>
        </w:rPr>
        <w:t>khu vực Giữa </w:t>
      </w:r>
      <w:r w:rsidRPr="002F4BFE">
        <w:rPr>
          <w:color w:val="000000" w:themeColor="text1"/>
          <w:sz w:val="27"/>
          <w:szCs w:val="27"/>
          <w:shd w:val="clear" w:color="auto" w:fill="FFFFFF"/>
          <w:lang w:val="vi-VN"/>
        </w:rPr>
        <w:t>và </w:t>
      </w:r>
      <w:r w:rsidRPr="002F4BFE">
        <w:rPr>
          <w:color w:val="000000" w:themeColor="text1"/>
          <w:sz w:val="27"/>
          <w:szCs w:val="27"/>
          <w:shd w:val="clear" w:color="auto" w:fill="FFFFFF"/>
          <w:lang w:val="en-GB"/>
        </w:rPr>
        <w:t>Nam Biển Đông (bao gồm vùng biển quần đảo Trường Sa) có gió Tây Nam mạnh cấp 5-6, giật cấp 7-</w:t>
      </w:r>
      <w:r w:rsidRPr="002F4BFE">
        <w:rPr>
          <w:color w:val="000000" w:themeColor="text1"/>
          <w:sz w:val="27"/>
          <w:szCs w:val="27"/>
          <w:shd w:val="clear" w:color="auto" w:fill="FFFFFF"/>
        </w:rPr>
        <w:t>8</w:t>
      </w:r>
      <w:r w:rsidRPr="002F4BFE">
        <w:rPr>
          <w:color w:val="000000" w:themeColor="text1"/>
          <w:sz w:val="27"/>
          <w:szCs w:val="27"/>
          <w:shd w:val="clear" w:color="auto" w:fill="FFFFFF"/>
          <w:lang w:val="en-GB"/>
        </w:rPr>
        <w:t>, biển động, sóng biển cao 2,0-3,</w:t>
      </w:r>
      <w:r w:rsidRPr="002F4BFE">
        <w:rPr>
          <w:color w:val="000000" w:themeColor="text1"/>
          <w:sz w:val="27"/>
          <w:szCs w:val="27"/>
          <w:shd w:val="clear" w:color="auto" w:fill="FFFFFF"/>
          <w:lang w:val="vi-VN"/>
        </w:rPr>
        <w:t>0</w:t>
      </w:r>
      <w:r w:rsidRPr="002F4BFE">
        <w:rPr>
          <w:color w:val="000000" w:themeColor="text1"/>
          <w:sz w:val="27"/>
          <w:szCs w:val="27"/>
          <w:shd w:val="clear" w:color="auto" w:fill="FFFFFF"/>
          <w:lang w:val="en-GB"/>
        </w:rPr>
        <w:t>m</w:t>
      </w:r>
    </w:p>
    <w:p w14:paraId="28F41F0D" w14:textId="2CF5D112" w:rsidR="00A12F3A" w:rsidRPr="002F4BFE" w:rsidRDefault="006D4449" w:rsidP="00133E36">
      <w:pPr>
        <w:widowControl w:val="0"/>
        <w:ind w:left="1440" w:hanging="873"/>
        <w:jc w:val="both"/>
        <w:rPr>
          <w:color w:val="FF0000"/>
          <w:sz w:val="27"/>
          <w:szCs w:val="27"/>
        </w:rPr>
      </w:pPr>
      <w:r w:rsidRPr="002F4BFE">
        <w:rPr>
          <w:color w:val="000000" w:themeColor="text1"/>
          <w:sz w:val="27"/>
          <w:szCs w:val="27"/>
        </w:rPr>
        <w:t>Cảnh báo cấp độ rủi ro thiên tai do gió mạnh trên biển: cấp 2.</w:t>
      </w:r>
    </w:p>
    <w:p w14:paraId="3766BC64" w14:textId="0DC9661F" w:rsidR="00D32770" w:rsidRPr="002F4BFE" w:rsidRDefault="009B0E0E" w:rsidP="00133E36">
      <w:pPr>
        <w:widowControl w:val="0"/>
        <w:ind w:firstLine="567"/>
        <w:jc w:val="both"/>
        <w:rPr>
          <w:b/>
          <w:color w:val="000000" w:themeColor="text1"/>
          <w:sz w:val="27"/>
          <w:szCs w:val="27"/>
        </w:rPr>
      </w:pPr>
      <w:r w:rsidRPr="002F4BFE">
        <w:rPr>
          <w:b/>
          <w:color w:val="000000" w:themeColor="text1"/>
          <w:sz w:val="27"/>
          <w:szCs w:val="27"/>
        </w:rPr>
        <w:t>3</w:t>
      </w:r>
      <w:r w:rsidR="00D32770" w:rsidRPr="002F4BFE">
        <w:rPr>
          <w:b/>
          <w:color w:val="000000" w:themeColor="text1"/>
          <w:sz w:val="27"/>
          <w:szCs w:val="27"/>
        </w:rPr>
        <w:t>. Tình hình mưa</w:t>
      </w:r>
    </w:p>
    <w:p w14:paraId="1D640AAB" w14:textId="4D6A1947" w:rsidR="008D266A" w:rsidRPr="002F4BFE" w:rsidRDefault="00D32770" w:rsidP="00133E36">
      <w:pPr>
        <w:widowControl w:val="0"/>
        <w:ind w:firstLine="567"/>
        <w:jc w:val="both"/>
        <w:rPr>
          <w:color w:val="FF0000"/>
          <w:sz w:val="27"/>
          <w:szCs w:val="27"/>
        </w:rPr>
      </w:pPr>
      <w:r w:rsidRPr="002F4BFE">
        <w:rPr>
          <w:color w:val="FF0000"/>
          <w:sz w:val="27"/>
          <w:szCs w:val="27"/>
        </w:rPr>
        <w:t>-</w:t>
      </w:r>
      <w:r w:rsidRPr="002F4BFE">
        <w:rPr>
          <w:color w:val="000000" w:themeColor="text1"/>
          <w:sz w:val="27"/>
          <w:szCs w:val="27"/>
        </w:rPr>
        <w:t xml:space="preserve"> </w:t>
      </w:r>
      <w:r w:rsidRPr="002F4BFE">
        <w:rPr>
          <w:b/>
          <w:color w:val="000000" w:themeColor="text1"/>
          <w:sz w:val="27"/>
          <w:szCs w:val="27"/>
        </w:rPr>
        <w:t>Mưa ngày (19h/</w:t>
      </w:r>
      <w:r w:rsidR="00874FED" w:rsidRPr="002F4BFE">
        <w:rPr>
          <w:b/>
          <w:color w:val="000000" w:themeColor="text1"/>
          <w:sz w:val="27"/>
          <w:szCs w:val="27"/>
        </w:rPr>
        <w:t>2</w:t>
      </w:r>
      <w:r w:rsidR="00E56EB5" w:rsidRPr="002F4BFE">
        <w:rPr>
          <w:b/>
          <w:color w:val="000000" w:themeColor="text1"/>
          <w:sz w:val="27"/>
          <w:szCs w:val="27"/>
        </w:rPr>
        <w:t>9</w:t>
      </w:r>
      <w:r w:rsidRPr="002F4BFE">
        <w:rPr>
          <w:b/>
          <w:color w:val="000000" w:themeColor="text1"/>
          <w:sz w:val="27"/>
          <w:szCs w:val="27"/>
        </w:rPr>
        <w:t>/7-19h/</w:t>
      </w:r>
      <w:r w:rsidR="00E56EB5" w:rsidRPr="002F4BFE">
        <w:rPr>
          <w:b/>
          <w:color w:val="000000" w:themeColor="text1"/>
          <w:sz w:val="27"/>
          <w:szCs w:val="27"/>
        </w:rPr>
        <w:t>30</w:t>
      </w:r>
      <w:r w:rsidR="008E29DE" w:rsidRPr="002F4BFE">
        <w:rPr>
          <w:b/>
          <w:color w:val="000000" w:themeColor="text1"/>
          <w:sz w:val="27"/>
          <w:szCs w:val="27"/>
        </w:rPr>
        <w:t>2</w:t>
      </w:r>
      <w:r w:rsidR="008D266A" w:rsidRPr="002F4BFE">
        <w:rPr>
          <w:b/>
          <w:color w:val="000000" w:themeColor="text1"/>
          <w:sz w:val="27"/>
          <w:szCs w:val="27"/>
        </w:rPr>
        <w:t>9</w:t>
      </w:r>
      <w:r w:rsidRPr="002F4BFE">
        <w:rPr>
          <w:b/>
          <w:color w:val="000000" w:themeColor="text1"/>
          <w:sz w:val="27"/>
          <w:szCs w:val="27"/>
        </w:rPr>
        <w:t>/7)</w:t>
      </w:r>
      <w:r w:rsidRPr="002F4BFE">
        <w:rPr>
          <w:color w:val="000000" w:themeColor="text1"/>
          <w:sz w:val="27"/>
          <w:szCs w:val="27"/>
        </w:rPr>
        <w:t xml:space="preserve">: </w:t>
      </w:r>
      <w:r w:rsidR="008D266A" w:rsidRPr="002F4BFE">
        <w:rPr>
          <w:color w:val="000000" w:themeColor="text1"/>
          <w:sz w:val="27"/>
          <w:szCs w:val="27"/>
        </w:rPr>
        <w:t xml:space="preserve">Khu vực </w:t>
      </w:r>
      <w:r w:rsidR="00E56EB5" w:rsidRPr="002F4BFE">
        <w:rPr>
          <w:color w:val="000000" w:themeColor="text1"/>
          <w:sz w:val="27"/>
          <w:szCs w:val="27"/>
        </w:rPr>
        <w:t xml:space="preserve">Tây Nguyên và Nam Bộ </w:t>
      </w:r>
      <w:r w:rsidR="008D266A" w:rsidRPr="002F4BFE">
        <w:rPr>
          <w:color w:val="000000" w:themeColor="text1"/>
          <w:sz w:val="27"/>
          <w:szCs w:val="27"/>
        </w:rPr>
        <w:t>có mưa to, có nơi mưa rất to, lượng mưa phổ biến từ 50-</w:t>
      </w:r>
      <w:r w:rsidR="008C331E" w:rsidRPr="002F4BFE">
        <w:rPr>
          <w:color w:val="000000" w:themeColor="text1"/>
          <w:sz w:val="27"/>
          <w:szCs w:val="27"/>
        </w:rPr>
        <w:t>80</w:t>
      </w:r>
      <w:r w:rsidR="008D266A" w:rsidRPr="002F4BFE">
        <w:rPr>
          <w:color w:val="000000" w:themeColor="text1"/>
          <w:sz w:val="27"/>
          <w:szCs w:val="27"/>
        </w:rPr>
        <w:t>mm,  một số</w:t>
      </w:r>
      <w:r w:rsidR="00E56EB5" w:rsidRPr="002F4BFE">
        <w:rPr>
          <w:color w:val="000000" w:themeColor="text1"/>
          <w:sz w:val="27"/>
          <w:szCs w:val="27"/>
        </w:rPr>
        <w:t xml:space="preserve"> trạm có lượng mưa lớn hơn như: </w:t>
      </w:r>
      <w:r w:rsidR="00F07147" w:rsidRPr="002F4BFE">
        <w:rPr>
          <w:color w:val="000000" w:themeColor="text1"/>
          <w:sz w:val="27"/>
          <w:szCs w:val="27"/>
        </w:rPr>
        <w:t xml:space="preserve">Cam Đường (Lào Cai) 129mm; </w:t>
      </w:r>
      <w:r w:rsidR="00E56EB5" w:rsidRPr="002F4BFE">
        <w:rPr>
          <w:color w:val="000000" w:themeColor="text1"/>
          <w:sz w:val="27"/>
          <w:szCs w:val="27"/>
        </w:rPr>
        <w:t>Thuận Hà (Đăk Nông) 216mm; đèo Bảo Lộc (Lâm Đồng) 201mm; Quảng Thành (Đắk Nông)</w:t>
      </w:r>
      <w:r w:rsidR="00F07147" w:rsidRPr="002F4BFE">
        <w:rPr>
          <w:color w:val="000000" w:themeColor="text1"/>
          <w:sz w:val="27"/>
          <w:szCs w:val="27"/>
        </w:rPr>
        <w:t>; B’La</w:t>
      </w:r>
      <w:r w:rsidR="00E56EB5" w:rsidRPr="002F4BFE">
        <w:rPr>
          <w:color w:val="000000" w:themeColor="text1"/>
          <w:sz w:val="27"/>
          <w:szCs w:val="27"/>
        </w:rPr>
        <w:t xml:space="preserve"> </w:t>
      </w:r>
      <w:r w:rsidR="00F07147" w:rsidRPr="002F4BFE">
        <w:rPr>
          <w:color w:val="000000" w:themeColor="text1"/>
          <w:sz w:val="27"/>
          <w:szCs w:val="27"/>
        </w:rPr>
        <w:t>(Lâm Đồng) 173mm; Đồng Nai (Bình Phước) 123mm; Tri Tôn (An Giang) 130mm</w:t>
      </w:r>
      <w:r w:rsidR="008D266A" w:rsidRPr="002F4BFE">
        <w:rPr>
          <w:color w:val="000000" w:themeColor="text1"/>
          <w:sz w:val="27"/>
          <w:szCs w:val="27"/>
        </w:rPr>
        <w:t>.</w:t>
      </w:r>
    </w:p>
    <w:p w14:paraId="6DC3FDAE" w14:textId="35FC8FBD" w:rsidR="00230AF0" w:rsidRPr="002F4BFE" w:rsidRDefault="00D32770" w:rsidP="00133E36">
      <w:pPr>
        <w:widowControl w:val="0"/>
        <w:ind w:firstLine="567"/>
        <w:jc w:val="both"/>
        <w:rPr>
          <w:color w:val="000000" w:themeColor="text1"/>
          <w:sz w:val="27"/>
          <w:szCs w:val="27"/>
          <w:highlight w:val="yellow"/>
        </w:rPr>
      </w:pPr>
      <w:r w:rsidRPr="002F4BFE">
        <w:rPr>
          <w:color w:val="000000" w:themeColor="text1"/>
          <w:sz w:val="27"/>
          <w:szCs w:val="27"/>
        </w:rPr>
        <w:t xml:space="preserve">- </w:t>
      </w:r>
      <w:r w:rsidRPr="002F4BFE">
        <w:rPr>
          <w:b/>
          <w:color w:val="000000" w:themeColor="text1"/>
          <w:sz w:val="27"/>
          <w:szCs w:val="27"/>
        </w:rPr>
        <w:t>Mưa đêm (19h/</w:t>
      </w:r>
      <w:r w:rsidR="00F07147" w:rsidRPr="002F4BFE">
        <w:rPr>
          <w:b/>
          <w:color w:val="000000" w:themeColor="text1"/>
          <w:sz w:val="27"/>
          <w:szCs w:val="27"/>
        </w:rPr>
        <w:t>30</w:t>
      </w:r>
      <w:r w:rsidRPr="002F4BFE">
        <w:rPr>
          <w:b/>
          <w:color w:val="000000" w:themeColor="text1"/>
          <w:sz w:val="27"/>
          <w:szCs w:val="27"/>
        </w:rPr>
        <w:t>/7-07h/</w:t>
      </w:r>
      <w:r w:rsidR="008C331E" w:rsidRPr="002F4BFE">
        <w:rPr>
          <w:b/>
          <w:color w:val="000000" w:themeColor="text1"/>
          <w:sz w:val="27"/>
          <w:szCs w:val="27"/>
        </w:rPr>
        <w:t>3</w:t>
      </w:r>
      <w:r w:rsidR="00F07147" w:rsidRPr="002F4BFE">
        <w:rPr>
          <w:b/>
          <w:color w:val="000000" w:themeColor="text1"/>
          <w:sz w:val="27"/>
          <w:szCs w:val="27"/>
        </w:rPr>
        <w:t>1</w:t>
      </w:r>
      <w:r w:rsidRPr="002F4BFE">
        <w:rPr>
          <w:b/>
          <w:color w:val="000000" w:themeColor="text1"/>
          <w:sz w:val="27"/>
          <w:szCs w:val="27"/>
        </w:rPr>
        <w:t>/7)</w:t>
      </w:r>
      <w:r w:rsidRPr="002F4BFE">
        <w:rPr>
          <w:color w:val="000000" w:themeColor="text1"/>
          <w:sz w:val="27"/>
          <w:szCs w:val="27"/>
        </w:rPr>
        <w:t xml:space="preserve">: </w:t>
      </w:r>
      <w:r w:rsidR="001B5298" w:rsidRPr="002F4BFE">
        <w:rPr>
          <w:color w:val="000000" w:themeColor="text1"/>
          <w:sz w:val="27"/>
          <w:szCs w:val="27"/>
        </w:rPr>
        <w:t xml:space="preserve">Khu vực </w:t>
      </w:r>
      <w:r w:rsidR="002C44DC" w:rsidRPr="002F4BFE">
        <w:rPr>
          <w:color w:val="000000" w:themeColor="text1"/>
          <w:sz w:val="27"/>
          <w:szCs w:val="27"/>
        </w:rPr>
        <w:t xml:space="preserve">miền núi phía Bắc, </w:t>
      </w:r>
      <w:r w:rsidR="004F73C3" w:rsidRPr="002F4BFE">
        <w:rPr>
          <w:color w:val="000000" w:themeColor="text1"/>
          <w:sz w:val="27"/>
          <w:szCs w:val="27"/>
        </w:rPr>
        <w:t>Bắc</w:t>
      </w:r>
      <w:r w:rsidR="00DA4FD7" w:rsidRPr="002F4BFE">
        <w:rPr>
          <w:color w:val="000000" w:themeColor="text1"/>
          <w:sz w:val="27"/>
          <w:szCs w:val="27"/>
        </w:rPr>
        <w:t xml:space="preserve"> Trung Bộ</w:t>
      </w:r>
      <w:r w:rsidR="004F73C3" w:rsidRPr="002F4BFE">
        <w:rPr>
          <w:color w:val="000000" w:themeColor="text1"/>
          <w:sz w:val="27"/>
          <w:szCs w:val="27"/>
        </w:rPr>
        <w:t>, Tây Nguyên</w:t>
      </w:r>
      <w:r w:rsidR="008D4131" w:rsidRPr="002F4BFE">
        <w:rPr>
          <w:color w:val="000000" w:themeColor="text1"/>
          <w:sz w:val="27"/>
          <w:szCs w:val="27"/>
        </w:rPr>
        <w:t xml:space="preserve"> và Nam Bộ</w:t>
      </w:r>
      <w:r w:rsidR="00DA4FD7" w:rsidRPr="002F4BFE">
        <w:rPr>
          <w:color w:val="000000" w:themeColor="text1"/>
          <w:sz w:val="27"/>
          <w:szCs w:val="27"/>
        </w:rPr>
        <w:t xml:space="preserve"> </w:t>
      </w:r>
      <w:r w:rsidR="00D8191D" w:rsidRPr="002F4BFE">
        <w:rPr>
          <w:color w:val="000000" w:themeColor="text1"/>
          <w:sz w:val="27"/>
          <w:szCs w:val="27"/>
        </w:rPr>
        <w:t xml:space="preserve">rải rác </w:t>
      </w:r>
      <w:r w:rsidR="00F55934" w:rsidRPr="002F4BFE">
        <w:rPr>
          <w:color w:val="000000" w:themeColor="text1"/>
          <w:spacing w:val="-2"/>
          <w:sz w:val="27"/>
          <w:szCs w:val="27"/>
        </w:rPr>
        <w:t>có mưa vừa, mưa to, có nơi mưa rất to,</w:t>
      </w:r>
      <w:r w:rsidR="00F55934" w:rsidRPr="002F4BFE">
        <w:rPr>
          <w:color w:val="000000" w:themeColor="text1"/>
          <w:sz w:val="27"/>
          <w:szCs w:val="27"/>
        </w:rPr>
        <w:t xml:space="preserve"> </w:t>
      </w:r>
      <w:r w:rsidR="005669BB" w:rsidRPr="002F4BFE">
        <w:rPr>
          <w:color w:val="000000" w:themeColor="text1"/>
          <w:sz w:val="27"/>
          <w:szCs w:val="27"/>
        </w:rPr>
        <w:t xml:space="preserve">lượng mưa </w:t>
      </w:r>
      <w:r w:rsidR="00230AF0" w:rsidRPr="002F4BFE">
        <w:rPr>
          <w:color w:val="000000" w:themeColor="text1"/>
          <w:sz w:val="27"/>
          <w:szCs w:val="27"/>
        </w:rPr>
        <w:t xml:space="preserve">phổ biến từ </w:t>
      </w:r>
      <w:r w:rsidR="004F73C3" w:rsidRPr="002F4BFE">
        <w:rPr>
          <w:color w:val="000000" w:themeColor="text1"/>
          <w:sz w:val="27"/>
          <w:szCs w:val="27"/>
        </w:rPr>
        <w:t>3</w:t>
      </w:r>
      <w:r w:rsidR="00230AF0" w:rsidRPr="002F4BFE">
        <w:rPr>
          <w:color w:val="000000" w:themeColor="text1"/>
          <w:sz w:val="27"/>
          <w:szCs w:val="27"/>
        </w:rPr>
        <w:t>0-</w:t>
      </w:r>
      <w:r w:rsidR="004F73C3" w:rsidRPr="002F4BFE">
        <w:rPr>
          <w:color w:val="000000" w:themeColor="text1"/>
          <w:sz w:val="27"/>
          <w:szCs w:val="27"/>
        </w:rPr>
        <w:t>60mm</w:t>
      </w:r>
      <w:r w:rsidR="008D4131" w:rsidRPr="002F4BFE">
        <w:rPr>
          <w:color w:val="000000" w:themeColor="text1"/>
          <w:sz w:val="27"/>
          <w:szCs w:val="27"/>
        </w:rPr>
        <w:t>;</w:t>
      </w:r>
      <w:r w:rsidR="003B76E2" w:rsidRPr="002F4BFE">
        <w:rPr>
          <w:color w:val="000000" w:themeColor="text1"/>
          <w:sz w:val="27"/>
          <w:szCs w:val="27"/>
        </w:rPr>
        <w:t xml:space="preserve"> </w:t>
      </w:r>
      <w:r w:rsidR="001B5298" w:rsidRPr="002F4BFE">
        <w:rPr>
          <w:color w:val="000000" w:themeColor="text1"/>
          <w:sz w:val="27"/>
          <w:szCs w:val="27"/>
        </w:rPr>
        <w:t>một số trạm có lượng mưa lớn như:</w:t>
      </w:r>
      <w:r w:rsidR="00230AF0" w:rsidRPr="002F4BFE">
        <w:rPr>
          <w:color w:val="000000" w:themeColor="text1"/>
          <w:sz w:val="27"/>
          <w:szCs w:val="27"/>
        </w:rPr>
        <w:t xml:space="preserve"> </w:t>
      </w:r>
      <w:r w:rsidR="00F07147" w:rsidRPr="002F4BFE">
        <w:rPr>
          <w:color w:val="000000" w:themeColor="text1"/>
          <w:sz w:val="27"/>
          <w:szCs w:val="27"/>
        </w:rPr>
        <w:t>Bảo Nhai (Lào Cai) 65mm; Linh Hồ (Hà Giang) 66mm; Vĩnh Bảo (Hải Phòng) 81mm; Đa Huoai (Lâm Đồng) 76mm.</w:t>
      </w:r>
    </w:p>
    <w:p w14:paraId="130BF016" w14:textId="5BCF38C8" w:rsidR="00D32770" w:rsidRPr="002F4BFE" w:rsidRDefault="00D32770" w:rsidP="00133E36">
      <w:pPr>
        <w:widowControl w:val="0"/>
        <w:ind w:firstLine="567"/>
        <w:jc w:val="both"/>
        <w:rPr>
          <w:color w:val="FF0000"/>
          <w:spacing w:val="-2"/>
          <w:sz w:val="27"/>
          <w:szCs w:val="27"/>
          <w:highlight w:val="yellow"/>
        </w:rPr>
      </w:pPr>
      <w:r w:rsidRPr="002F4BFE">
        <w:rPr>
          <w:color w:val="000000" w:themeColor="text1"/>
          <w:spacing w:val="-2"/>
          <w:sz w:val="27"/>
          <w:szCs w:val="27"/>
        </w:rPr>
        <w:t xml:space="preserve">- </w:t>
      </w:r>
      <w:r w:rsidRPr="002F4BFE">
        <w:rPr>
          <w:b/>
          <w:color w:val="000000" w:themeColor="text1"/>
          <w:spacing w:val="-2"/>
          <w:sz w:val="27"/>
          <w:szCs w:val="27"/>
        </w:rPr>
        <w:t xml:space="preserve">Mưa </w:t>
      </w:r>
      <w:r w:rsidR="00286705" w:rsidRPr="002F4BFE">
        <w:rPr>
          <w:b/>
          <w:color w:val="000000" w:themeColor="text1"/>
          <w:spacing w:val="-2"/>
          <w:sz w:val="27"/>
          <w:szCs w:val="27"/>
        </w:rPr>
        <w:t>3 ngày (19h/2</w:t>
      </w:r>
      <w:r w:rsidR="00F07147" w:rsidRPr="002F4BFE">
        <w:rPr>
          <w:b/>
          <w:color w:val="000000" w:themeColor="text1"/>
          <w:spacing w:val="-2"/>
          <w:sz w:val="27"/>
          <w:szCs w:val="27"/>
        </w:rPr>
        <w:t>7</w:t>
      </w:r>
      <w:r w:rsidRPr="002F4BFE">
        <w:rPr>
          <w:b/>
          <w:color w:val="000000" w:themeColor="text1"/>
          <w:spacing w:val="-2"/>
          <w:sz w:val="27"/>
          <w:szCs w:val="27"/>
        </w:rPr>
        <w:t>/7-19h/</w:t>
      </w:r>
      <w:r w:rsidR="00F07147" w:rsidRPr="002F4BFE">
        <w:rPr>
          <w:b/>
          <w:color w:val="000000" w:themeColor="text1"/>
          <w:spacing w:val="-2"/>
          <w:sz w:val="27"/>
          <w:szCs w:val="27"/>
        </w:rPr>
        <w:t>30</w:t>
      </w:r>
      <w:r w:rsidRPr="002F4BFE">
        <w:rPr>
          <w:b/>
          <w:color w:val="000000" w:themeColor="text1"/>
          <w:spacing w:val="-2"/>
          <w:sz w:val="27"/>
          <w:szCs w:val="27"/>
        </w:rPr>
        <w:t>/7)</w:t>
      </w:r>
      <w:r w:rsidRPr="002F4BFE">
        <w:rPr>
          <w:color w:val="000000" w:themeColor="text1"/>
          <w:spacing w:val="-2"/>
          <w:sz w:val="27"/>
          <w:szCs w:val="27"/>
        </w:rPr>
        <w:t xml:space="preserve">: </w:t>
      </w:r>
      <w:r w:rsidR="00CC3B0C" w:rsidRPr="002F4BFE">
        <w:rPr>
          <w:color w:val="000000" w:themeColor="text1"/>
          <w:spacing w:val="-2"/>
          <w:sz w:val="27"/>
          <w:szCs w:val="27"/>
        </w:rPr>
        <w:t xml:space="preserve">Khu vực </w:t>
      </w:r>
      <w:r w:rsidR="008C331E" w:rsidRPr="002F4BFE">
        <w:rPr>
          <w:color w:val="000000" w:themeColor="text1"/>
          <w:spacing w:val="-2"/>
          <w:sz w:val="27"/>
          <w:szCs w:val="27"/>
        </w:rPr>
        <w:t>miền núi phía Bắc</w:t>
      </w:r>
      <w:r w:rsidR="00CC3B0C" w:rsidRPr="002F4BFE">
        <w:rPr>
          <w:color w:val="000000" w:themeColor="text1"/>
          <w:spacing w:val="-2"/>
          <w:sz w:val="27"/>
          <w:szCs w:val="27"/>
        </w:rPr>
        <w:t>,</w:t>
      </w:r>
      <w:r w:rsidR="008C331E" w:rsidRPr="002F4BFE">
        <w:rPr>
          <w:color w:val="000000" w:themeColor="text1"/>
          <w:spacing w:val="-2"/>
          <w:sz w:val="27"/>
          <w:szCs w:val="27"/>
        </w:rPr>
        <w:t xml:space="preserve"> Nam Trung Bộ,</w:t>
      </w:r>
      <w:r w:rsidR="00CC3B0C" w:rsidRPr="002F4BFE">
        <w:rPr>
          <w:color w:val="000000" w:themeColor="text1"/>
          <w:spacing w:val="-2"/>
          <w:sz w:val="27"/>
          <w:szCs w:val="27"/>
        </w:rPr>
        <w:t xml:space="preserve"> Tây Nguyên và Nam Bộ</w:t>
      </w:r>
      <w:r w:rsidR="00480E3A" w:rsidRPr="002F4BFE">
        <w:rPr>
          <w:color w:val="000000" w:themeColor="text1"/>
          <w:spacing w:val="-2"/>
          <w:sz w:val="27"/>
          <w:szCs w:val="27"/>
        </w:rPr>
        <w:t xml:space="preserve"> </w:t>
      </w:r>
      <w:r w:rsidR="00CC3B0C" w:rsidRPr="002F4BFE">
        <w:rPr>
          <w:color w:val="000000" w:themeColor="text1"/>
          <w:spacing w:val="-2"/>
          <w:sz w:val="27"/>
          <w:szCs w:val="27"/>
        </w:rPr>
        <w:t>có</w:t>
      </w:r>
      <w:r w:rsidR="00967F9A" w:rsidRPr="002F4BFE">
        <w:rPr>
          <w:color w:val="000000" w:themeColor="text1"/>
          <w:spacing w:val="-2"/>
          <w:sz w:val="27"/>
          <w:szCs w:val="27"/>
        </w:rPr>
        <w:t xml:space="preserve"> mưa vừa, mưa to, có </w:t>
      </w:r>
      <w:r w:rsidR="008C331E" w:rsidRPr="002F4BFE">
        <w:rPr>
          <w:color w:val="000000" w:themeColor="text1"/>
          <w:spacing w:val="-2"/>
          <w:sz w:val="27"/>
          <w:szCs w:val="27"/>
        </w:rPr>
        <w:t xml:space="preserve">nơi </w:t>
      </w:r>
      <w:r w:rsidR="00967F9A" w:rsidRPr="002F4BFE">
        <w:rPr>
          <w:color w:val="000000" w:themeColor="text1"/>
          <w:spacing w:val="-2"/>
          <w:sz w:val="27"/>
          <w:szCs w:val="27"/>
        </w:rPr>
        <w:t>mưa rất to,</w:t>
      </w:r>
      <w:r w:rsidR="00CC3B0C" w:rsidRPr="002F4BFE">
        <w:rPr>
          <w:color w:val="000000" w:themeColor="text1"/>
          <w:spacing w:val="-2"/>
          <w:sz w:val="27"/>
          <w:szCs w:val="27"/>
        </w:rPr>
        <w:t xml:space="preserve"> </w:t>
      </w:r>
      <w:r w:rsidR="00480E3A" w:rsidRPr="002F4BFE">
        <w:rPr>
          <w:color w:val="000000" w:themeColor="text1"/>
          <w:spacing w:val="-2"/>
          <w:sz w:val="27"/>
          <w:szCs w:val="27"/>
        </w:rPr>
        <w:t xml:space="preserve">tổng lượng mưa phổ biến </w:t>
      </w:r>
      <w:r w:rsidR="00CC3B0C" w:rsidRPr="002F4BFE">
        <w:rPr>
          <w:color w:val="000000" w:themeColor="text1"/>
          <w:spacing w:val="-2"/>
          <w:sz w:val="27"/>
          <w:szCs w:val="27"/>
        </w:rPr>
        <w:t xml:space="preserve">từ </w:t>
      </w:r>
      <w:r w:rsidR="008C331E" w:rsidRPr="002F4BFE">
        <w:rPr>
          <w:color w:val="000000" w:themeColor="text1"/>
          <w:spacing w:val="-2"/>
          <w:sz w:val="27"/>
          <w:szCs w:val="27"/>
        </w:rPr>
        <w:t>9</w:t>
      </w:r>
      <w:r w:rsidR="0078192F" w:rsidRPr="002F4BFE">
        <w:rPr>
          <w:color w:val="000000" w:themeColor="text1"/>
          <w:spacing w:val="-2"/>
          <w:sz w:val="27"/>
          <w:szCs w:val="27"/>
        </w:rPr>
        <w:t>0-1</w:t>
      </w:r>
      <w:r w:rsidR="008C331E" w:rsidRPr="002F4BFE">
        <w:rPr>
          <w:color w:val="000000" w:themeColor="text1"/>
          <w:spacing w:val="-2"/>
          <w:sz w:val="27"/>
          <w:szCs w:val="27"/>
        </w:rPr>
        <w:t>6</w:t>
      </w:r>
      <w:r w:rsidR="00480E3A" w:rsidRPr="002F4BFE">
        <w:rPr>
          <w:color w:val="000000" w:themeColor="text1"/>
          <w:spacing w:val="-2"/>
          <w:sz w:val="27"/>
          <w:szCs w:val="27"/>
        </w:rPr>
        <w:t>0mm</w:t>
      </w:r>
      <w:r w:rsidR="008D4131" w:rsidRPr="002F4BFE">
        <w:rPr>
          <w:color w:val="000000" w:themeColor="text1"/>
          <w:spacing w:val="-2"/>
          <w:sz w:val="27"/>
          <w:szCs w:val="27"/>
        </w:rPr>
        <w:t>;</w:t>
      </w:r>
      <w:r w:rsidR="00480E3A" w:rsidRPr="002F4BFE">
        <w:rPr>
          <w:color w:val="000000" w:themeColor="text1"/>
          <w:spacing w:val="-2"/>
          <w:sz w:val="27"/>
          <w:szCs w:val="27"/>
        </w:rPr>
        <w:t xml:space="preserve"> một số trạm có </w:t>
      </w:r>
      <w:r w:rsidR="00CC3B0C" w:rsidRPr="002F4BFE">
        <w:rPr>
          <w:color w:val="000000" w:themeColor="text1"/>
          <w:spacing w:val="-2"/>
          <w:sz w:val="27"/>
          <w:szCs w:val="27"/>
        </w:rPr>
        <w:t xml:space="preserve">tổng </w:t>
      </w:r>
      <w:r w:rsidR="00480E3A" w:rsidRPr="002F4BFE">
        <w:rPr>
          <w:color w:val="000000" w:themeColor="text1"/>
          <w:spacing w:val="-2"/>
          <w:sz w:val="27"/>
          <w:szCs w:val="27"/>
        </w:rPr>
        <w:t>l</w:t>
      </w:r>
      <w:r w:rsidR="00B4784E" w:rsidRPr="002F4BFE">
        <w:rPr>
          <w:color w:val="000000" w:themeColor="text1"/>
          <w:spacing w:val="-2"/>
          <w:sz w:val="27"/>
          <w:szCs w:val="27"/>
        </w:rPr>
        <w:t xml:space="preserve">ượng mưa lớn </w:t>
      </w:r>
      <w:r w:rsidR="00410B02" w:rsidRPr="002F4BFE">
        <w:rPr>
          <w:color w:val="000000" w:themeColor="text1"/>
          <w:spacing w:val="-2"/>
          <w:sz w:val="27"/>
          <w:szCs w:val="27"/>
        </w:rPr>
        <w:t xml:space="preserve">hơn </w:t>
      </w:r>
      <w:r w:rsidR="00E84292" w:rsidRPr="002F4BFE">
        <w:rPr>
          <w:color w:val="000000" w:themeColor="text1"/>
          <w:spacing w:val="-2"/>
          <w:sz w:val="27"/>
          <w:szCs w:val="27"/>
        </w:rPr>
        <w:t>như</w:t>
      </w:r>
      <w:r w:rsidR="00B4784E" w:rsidRPr="002F4BFE">
        <w:rPr>
          <w:color w:val="000000" w:themeColor="text1"/>
          <w:spacing w:val="-2"/>
          <w:sz w:val="27"/>
          <w:szCs w:val="27"/>
        </w:rPr>
        <w:t>:</w:t>
      </w:r>
      <w:r w:rsidR="00F07147" w:rsidRPr="002F4BFE">
        <w:rPr>
          <w:color w:val="000000" w:themeColor="text1"/>
          <w:spacing w:val="-2"/>
          <w:sz w:val="27"/>
          <w:szCs w:val="27"/>
        </w:rPr>
        <w:t xml:space="preserve"> Cam Đường (Lào Cai) 220mm; </w:t>
      </w:r>
      <w:r w:rsidR="001D54B1" w:rsidRPr="002F4BFE">
        <w:rPr>
          <w:color w:val="000000" w:themeColor="text1"/>
          <w:spacing w:val="-2"/>
          <w:sz w:val="27"/>
          <w:szCs w:val="27"/>
        </w:rPr>
        <w:t xml:space="preserve">Gia An (Bình Thuận) 216mm; </w:t>
      </w:r>
      <w:r w:rsidR="00F07147" w:rsidRPr="002F4BFE">
        <w:rPr>
          <w:color w:val="000000" w:themeColor="text1"/>
          <w:spacing w:val="-2"/>
          <w:sz w:val="27"/>
          <w:szCs w:val="27"/>
        </w:rPr>
        <w:t>đèo Bảo Lộc (Lâm Đồng) 299mm; Quảng Thành (Đăk Nông) 280mm; Rạch Giá (Kiên Giang) 241mm; Tà Pao (Bình Thuận) 234mm; Vĩnh Châu (Sóc Trăng) 221mm</w:t>
      </w:r>
      <w:r w:rsidR="008C331E" w:rsidRPr="002F4BFE">
        <w:rPr>
          <w:color w:val="000000" w:themeColor="text1"/>
          <w:spacing w:val="-2"/>
          <w:sz w:val="27"/>
          <w:szCs w:val="27"/>
        </w:rPr>
        <w:t>.</w:t>
      </w:r>
    </w:p>
    <w:p w14:paraId="2C88B389" w14:textId="41289997" w:rsidR="005851BA" w:rsidRPr="002F4BFE" w:rsidRDefault="005851BA" w:rsidP="00133E36">
      <w:pPr>
        <w:widowControl w:val="0"/>
        <w:ind w:firstLine="567"/>
        <w:jc w:val="both"/>
        <w:rPr>
          <w:b/>
          <w:color w:val="000000" w:themeColor="text1"/>
          <w:sz w:val="27"/>
          <w:szCs w:val="27"/>
        </w:rPr>
      </w:pPr>
      <w:r w:rsidRPr="002F4BFE">
        <w:rPr>
          <w:b/>
          <w:color w:val="000000" w:themeColor="text1"/>
          <w:sz w:val="27"/>
          <w:szCs w:val="27"/>
        </w:rPr>
        <w:t>4. Tin động đất</w:t>
      </w:r>
    </w:p>
    <w:p w14:paraId="4D991577" w14:textId="43AF17ED" w:rsidR="005851BA" w:rsidRPr="002F4BFE" w:rsidRDefault="003E464B" w:rsidP="00133E36">
      <w:pPr>
        <w:widowControl w:val="0"/>
        <w:ind w:firstLine="567"/>
        <w:jc w:val="both"/>
        <w:rPr>
          <w:color w:val="FF0000"/>
          <w:spacing w:val="-2"/>
          <w:sz w:val="27"/>
          <w:szCs w:val="27"/>
          <w:highlight w:val="yellow"/>
        </w:rPr>
      </w:pPr>
      <w:r w:rsidRPr="002F4BFE">
        <w:rPr>
          <w:color w:val="000000" w:themeColor="text1"/>
          <w:sz w:val="27"/>
          <w:szCs w:val="27"/>
        </w:rPr>
        <w:t>Từ</w:t>
      </w:r>
      <w:r w:rsidR="001D54B1" w:rsidRPr="002F4BFE">
        <w:rPr>
          <w:color w:val="000000" w:themeColor="text1"/>
          <w:sz w:val="27"/>
          <w:szCs w:val="27"/>
        </w:rPr>
        <w:t xml:space="preserve"> 8h</w:t>
      </w:r>
      <w:r w:rsidRPr="002F4BFE">
        <w:rPr>
          <w:color w:val="000000" w:themeColor="text1"/>
          <w:sz w:val="27"/>
          <w:szCs w:val="27"/>
        </w:rPr>
        <w:t xml:space="preserve"> n</w:t>
      </w:r>
      <w:r w:rsidR="00866EB6" w:rsidRPr="002F4BFE">
        <w:rPr>
          <w:color w:val="000000" w:themeColor="text1"/>
          <w:sz w:val="27"/>
          <w:szCs w:val="27"/>
        </w:rPr>
        <w:t xml:space="preserve">gày </w:t>
      </w:r>
      <w:r w:rsidR="001D54B1" w:rsidRPr="002F4BFE">
        <w:rPr>
          <w:color w:val="000000" w:themeColor="text1"/>
          <w:sz w:val="27"/>
          <w:szCs w:val="27"/>
        </w:rPr>
        <w:t>30</w:t>
      </w:r>
      <w:r w:rsidR="00866EB6" w:rsidRPr="002F4BFE">
        <w:rPr>
          <w:color w:val="000000" w:themeColor="text1"/>
          <w:sz w:val="27"/>
          <w:szCs w:val="27"/>
        </w:rPr>
        <w:t>/</w:t>
      </w:r>
      <w:r w:rsidR="005851BA" w:rsidRPr="002F4BFE">
        <w:rPr>
          <w:color w:val="000000" w:themeColor="text1"/>
          <w:sz w:val="27"/>
          <w:szCs w:val="27"/>
        </w:rPr>
        <w:t>7</w:t>
      </w:r>
      <w:r w:rsidRPr="002F4BFE">
        <w:rPr>
          <w:color w:val="000000" w:themeColor="text1"/>
          <w:sz w:val="27"/>
          <w:szCs w:val="27"/>
        </w:rPr>
        <w:t xml:space="preserve"> đến 7h ngày 3</w:t>
      </w:r>
      <w:r w:rsidR="001D54B1" w:rsidRPr="002F4BFE">
        <w:rPr>
          <w:color w:val="000000" w:themeColor="text1"/>
          <w:sz w:val="27"/>
          <w:szCs w:val="27"/>
        </w:rPr>
        <w:t>1</w:t>
      </w:r>
      <w:r w:rsidRPr="002F4BFE">
        <w:rPr>
          <w:color w:val="000000" w:themeColor="text1"/>
          <w:sz w:val="27"/>
          <w:szCs w:val="27"/>
        </w:rPr>
        <w:t>/7</w:t>
      </w:r>
      <w:r w:rsidR="005851BA" w:rsidRPr="002F4BFE">
        <w:rPr>
          <w:color w:val="000000" w:themeColor="text1"/>
          <w:sz w:val="27"/>
          <w:szCs w:val="27"/>
        </w:rPr>
        <w:t xml:space="preserve">, </w:t>
      </w:r>
      <w:r w:rsidR="00A805C6" w:rsidRPr="002F4BFE">
        <w:rPr>
          <w:color w:val="000000" w:themeColor="text1"/>
          <w:sz w:val="27"/>
          <w:szCs w:val="27"/>
        </w:rPr>
        <w:t xml:space="preserve">đã xảy ra </w:t>
      </w:r>
      <w:r w:rsidR="001D54B1" w:rsidRPr="002F4BFE">
        <w:rPr>
          <w:color w:val="000000" w:themeColor="text1"/>
          <w:sz w:val="27"/>
          <w:szCs w:val="27"/>
        </w:rPr>
        <w:t>02</w:t>
      </w:r>
      <w:r w:rsidR="004F73C3" w:rsidRPr="002F4BFE">
        <w:rPr>
          <w:color w:val="000000" w:themeColor="text1"/>
          <w:sz w:val="27"/>
          <w:szCs w:val="27"/>
        </w:rPr>
        <w:t xml:space="preserve"> </w:t>
      </w:r>
      <w:r w:rsidR="00A805C6" w:rsidRPr="002F4BFE">
        <w:rPr>
          <w:color w:val="000000" w:themeColor="text1"/>
          <w:sz w:val="27"/>
          <w:szCs w:val="27"/>
        </w:rPr>
        <w:t xml:space="preserve">trận động đất </w:t>
      </w:r>
      <w:r w:rsidR="005851BA" w:rsidRPr="002F4BFE">
        <w:rPr>
          <w:color w:val="000000" w:themeColor="text1"/>
          <w:sz w:val="27"/>
          <w:szCs w:val="27"/>
        </w:rPr>
        <w:t xml:space="preserve">tại </w:t>
      </w:r>
      <w:r w:rsidR="004705E0" w:rsidRPr="002F4BFE">
        <w:rPr>
          <w:color w:val="000000" w:themeColor="text1"/>
          <w:sz w:val="27"/>
          <w:szCs w:val="27"/>
        </w:rPr>
        <w:t xml:space="preserve">huyện Kon Plông, Kon Tum </w:t>
      </w:r>
      <w:r w:rsidR="001D54B1" w:rsidRPr="002F4BFE">
        <w:rPr>
          <w:color w:val="000000" w:themeColor="text1"/>
          <w:sz w:val="27"/>
          <w:szCs w:val="27"/>
        </w:rPr>
        <w:t>(</w:t>
      </w:r>
      <w:r w:rsidR="005D1660" w:rsidRPr="002F4BFE">
        <w:rPr>
          <w:color w:val="000000" w:themeColor="text1"/>
          <w:sz w:val="27"/>
          <w:szCs w:val="27"/>
        </w:rPr>
        <w:t>1</w:t>
      </w:r>
      <w:r w:rsidR="001D54B1" w:rsidRPr="002F4BFE">
        <w:rPr>
          <w:color w:val="000000" w:themeColor="text1"/>
          <w:sz w:val="27"/>
          <w:szCs w:val="27"/>
        </w:rPr>
        <w:t>1</w:t>
      </w:r>
      <w:r w:rsidR="005D1660" w:rsidRPr="002F4BFE">
        <w:rPr>
          <w:color w:val="000000" w:themeColor="text1"/>
          <w:sz w:val="27"/>
          <w:szCs w:val="27"/>
        </w:rPr>
        <w:t>h5</w:t>
      </w:r>
      <w:r w:rsidR="001D54B1" w:rsidRPr="002F4BFE">
        <w:rPr>
          <w:color w:val="000000" w:themeColor="text1"/>
          <w:sz w:val="27"/>
          <w:szCs w:val="27"/>
        </w:rPr>
        <w:t>6</w:t>
      </w:r>
      <w:r w:rsidR="008046F7" w:rsidRPr="002F4BFE">
        <w:rPr>
          <w:color w:val="000000" w:themeColor="text1"/>
          <w:sz w:val="27"/>
          <w:szCs w:val="27"/>
        </w:rPr>
        <w:t>’</w:t>
      </w:r>
      <w:r w:rsidR="001D54B1" w:rsidRPr="002F4BFE">
        <w:rPr>
          <w:color w:val="000000" w:themeColor="text1"/>
          <w:sz w:val="27"/>
          <w:szCs w:val="27"/>
        </w:rPr>
        <w:t>) và huyện Quỳnh Nhai, Sơn La</w:t>
      </w:r>
      <w:r w:rsidR="005D1660" w:rsidRPr="002F4BFE">
        <w:rPr>
          <w:color w:val="000000" w:themeColor="text1"/>
          <w:sz w:val="27"/>
          <w:szCs w:val="27"/>
        </w:rPr>
        <w:t xml:space="preserve"> </w:t>
      </w:r>
      <w:r w:rsidR="001D54B1" w:rsidRPr="002F4BFE">
        <w:rPr>
          <w:color w:val="000000" w:themeColor="text1"/>
          <w:sz w:val="27"/>
          <w:szCs w:val="27"/>
        </w:rPr>
        <w:t xml:space="preserve">(12h45’) </w:t>
      </w:r>
      <w:r w:rsidR="005851BA" w:rsidRPr="002F4BFE">
        <w:rPr>
          <w:color w:val="000000" w:themeColor="text1"/>
          <w:sz w:val="27"/>
          <w:szCs w:val="27"/>
        </w:rPr>
        <w:t>với độ lớn 2,</w:t>
      </w:r>
      <w:r w:rsidR="001D54B1" w:rsidRPr="002F4BFE">
        <w:rPr>
          <w:color w:val="000000" w:themeColor="text1"/>
          <w:sz w:val="27"/>
          <w:szCs w:val="27"/>
        </w:rPr>
        <w:t>5</w:t>
      </w:r>
      <w:r w:rsidR="005851BA" w:rsidRPr="002F4BFE">
        <w:rPr>
          <w:color w:val="000000" w:themeColor="text1"/>
          <w:sz w:val="27"/>
          <w:szCs w:val="27"/>
        </w:rPr>
        <w:t xml:space="preserve">, độ </w:t>
      </w:r>
      <w:r w:rsidR="005851BA" w:rsidRPr="002F4BFE">
        <w:rPr>
          <w:color w:val="000000" w:themeColor="text1"/>
          <w:sz w:val="27"/>
          <w:szCs w:val="27"/>
        </w:rPr>
        <w:lastRenderedPageBreak/>
        <w:t>sâu chấ</w:t>
      </w:r>
      <w:r w:rsidR="00871A2B" w:rsidRPr="002F4BFE">
        <w:rPr>
          <w:color w:val="000000" w:themeColor="text1"/>
          <w:sz w:val="27"/>
          <w:szCs w:val="27"/>
        </w:rPr>
        <w:t xml:space="preserve">n tiêu khoảng </w:t>
      </w:r>
      <w:r w:rsidR="001D54B1" w:rsidRPr="002F4BFE">
        <w:rPr>
          <w:color w:val="000000" w:themeColor="text1"/>
          <w:sz w:val="27"/>
          <w:szCs w:val="27"/>
        </w:rPr>
        <w:t>6.2-8.2</w:t>
      </w:r>
      <w:r w:rsidR="005851BA" w:rsidRPr="002F4BFE">
        <w:rPr>
          <w:color w:val="000000" w:themeColor="text1"/>
          <w:sz w:val="27"/>
          <w:szCs w:val="27"/>
        </w:rPr>
        <w:t>km.</w:t>
      </w:r>
    </w:p>
    <w:p w14:paraId="27E8B423" w14:textId="77777777" w:rsidR="00D32770" w:rsidRPr="002F4BFE" w:rsidRDefault="00D32770" w:rsidP="00133E36">
      <w:pPr>
        <w:widowControl w:val="0"/>
        <w:ind w:firstLine="567"/>
        <w:jc w:val="both"/>
        <w:rPr>
          <w:b/>
          <w:color w:val="000000" w:themeColor="text1"/>
          <w:sz w:val="27"/>
          <w:szCs w:val="27"/>
        </w:rPr>
      </w:pPr>
      <w:r w:rsidRPr="002F4BFE">
        <w:rPr>
          <w:b/>
          <w:color w:val="000000" w:themeColor="text1"/>
          <w:sz w:val="27"/>
          <w:szCs w:val="27"/>
        </w:rPr>
        <w:t>II. TÌNH HÌNH THUỶ VĂN</w:t>
      </w:r>
    </w:p>
    <w:p w14:paraId="25536C12" w14:textId="77777777" w:rsidR="00D32770" w:rsidRPr="002F4BFE" w:rsidRDefault="00D32770" w:rsidP="00133E36">
      <w:pPr>
        <w:widowControl w:val="0"/>
        <w:ind w:firstLine="567"/>
        <w:jc w:val="both"/>
        <w:rPr>
          <w:b/>
          <w:color w:val="000000" w:themeColor="text1"/>
          <w:sz w:val="27"/>
          <w:szCs w:val="27"/>
        </w:rPr>
      </w:pPr>
      <w:r w:rsidRPr="002F4BFE">
        <w:rPr>
          <w:b/>
          <w:color w:val="000000" w:themeColor="text1"/>
          <w:sz w:val="27"/>
          <w:szCs w:val="27"/>
        </w:rPr>
        <w:t>1. Các sông khu vực Bắc Bộ</w:t>
      </w:r>
    </w:p>
    <w:p w14:paraId="0C65C1B7" w14:textId="45789E0E" w:rsidR="00D32770" w:rsidRPr="002F4BFE" w:rsidRDefault="00D32770" w:rsidP="00133E36">
      <w:pPr>
        <w:widowControl w:val="0"/>
        <w:ind w:firstLine="567"/>
        <w:jc w:val="both"/>
        <w:rPr>
          <w:color w:val="000000" w:themeColor="text1"/>
          <w:sz w:val="27"/>
          <w:szCs w:val="27"/>
        </w:rPr>
      </w:pPr>
      <w:r w:rsidRPr="002F4BFE">
        <w:rPr>
          <w:color w:val="000000" w:themeColor="text1"/>
          <w:sz w:val="27"/>
          <w:szCs w:val="27"/>
        </w:rPr>
        <w:t>- Mực nước sông Hồng tại Hà Nội và mực nước sông Thái Bình tại Phả Lại biến đổi chậm và chịu ảnh hưởng của thuỷ triều. Lúc 07h/</w:t>
      </w:r>
      <w:r w:rsidR="00546D3A" w:rsidRPr="002F4BFE">
        <w:rPr>
          <w:color w:val="000000" w:themeColor="text1"/>
          <w:sz w:val="27"/>
          <w:szCs w:val="27"/>
        </w:rPr>
        <w:t>3</w:t>
      </w:r>
      <w:r w:rsidR="00196AFA">
        <w:rPr>
          <w:color w:val="000000" w:themeColor="text1"/>
          <w:sz w:val="27"/>
          <w:szCs w:val="27"/>
        </w:rPr>
        <w:t>1</w:t>
      </w:r>
      <w:r w:rsidR="00546D3A" w:rsidRPr="002F4BFE">
        <w:rPr>
          <w:color w:val="000000" w:themeColor="text1"/>
          <w:sz w:val="27"/>
          <w:szCs w:val="27"/>
        </w:rPr>
        <w:t>0</w:t>
      </w:r>
      <w:r w:rsidRPr="002F4BFE">
        <w:rPr>
          <w:color w:val="000000" w:themeColor="text1"/>
          <w:sz w:val="27"/>
          <w:szCs w:val="27"/>
        </w:rPr>
        <w:t xml:space="preserve">/7 </w:t>
      </w:r>
      <w:r w:rsidR="007F525E" w:rsidRPr="002F4BFE">
        <w:rPr>
          <w:color w:val="000000" w:themeColor="text1"/>
          <w:sz w:val="27"/>
          <w:szCs w:val="27"/>
        </w:rPr>
        <w:t xml:space="preserve">mực nước </w:t>
      </w:r>
      <w:r w:rsidRPr="002F4BFE">
        <w:rPr>
          <w:color w:val="000000" w:themeColor="text1"/>
          <w:sz w:val="27"/>
          <w:szCs w:val="27"/>
        </w:rPr>
        <w:t xml:space="preserve">trên sông Hồng tại trạm Hà Nội là </w:t>
      </w:r>
      <w:r w:rsidR="001B0BF9" w:rsidRPr="002F4BFE">
        <w:rPr>
          <w:color w:val="000000" w:themeColor="text1"/>
          <w:sz w:val="27"/>
          <w:szCs w:val="27"/>
        </w:rPr>
        <w:t>1</w:t>
      </w:r>
      <w:r w:rsidR="00734F75" w:rsidRPr="002F4BFE">
        <w:rPr>
          <w:color w:val="000000" w:themeColor="text1"/>
          <w:sz w:val="27"/>
          <w:szCs w:val="27"/>
        </w:rPr>
        <w:t>,</w:t>
      </w:r>
      <w:r w:rsidR="00A25679" w:rsidRPr="002F4BFE">
        <w:rPr>
          <w:color w:val="000000" w:themeColor="text1"/>
          <w:sz w:val="27"/>
          <w:szCs w:val="27"/>
        </w:rPr>
        <w:t>52</w:t>
      </w:r>
      <w:r w:rsidRPr="002F4BFE">
        <w:rPr>
          <w:color w:val="000000" w:themeColor="text1"/>
          <w:sz w:val="27"/>
          <w:szCs w:val="27"/>
        </w:rPr>
        <w:t xml:space="preserve">m; trên sông Thái Bình tại Phả Lại là </w:t>
      </w:r>
      <w:r w:rsidR="001B0BF9" w:rsidRPr="002F4BFE">
        <w:rPr>
          <w:color w:val="000000" w:themeColor="text1"/>
          <w:sz w:val="27"/>
          <w:szCs w:val="27"/>
        </w:rPr>
        <w:t>0</w:t>
      </w:r>
      <w:r w:rsidR="0061570F" w:rsidRPr="002F4BFE">
        <w:rPr>
          <w:color w:val="000000" w:themeColor="text1"/>
          <w:sz w:val="27"/>
          <w:szCs w:val="27"/>
        </w:rPr>
        <w:t>,</w:t>
      </w:r>
      <w:r w:rsidR="00196AFA">
        <w:rPr>
          <w:color w:val="000000" w:themeColor="text1"/>
          <w:sz w:val="27"/>
          <w:szCs w:val="27"/>
        </w:rPr>
        <w:t>56</w:t>
      </w:r>
      <w:r w:rsidR="005669BB" w:rsidRPr="002F4BFE">
        <w:rPr>
          <w:color w:val="000000" w:themeColor="text1"/>
          <w:sz w:val="27"/>
          <w:szCs w:val="27"/>
        </w:rPr>
        <w:t>41</w:t>
      </w:r>
      <w:r w:rsidRPr="002F4BFE">
        <w:rPr>
          <w:color w:val="000000" w:themeColor="text1"/>
          <w:sz w:val="27"/>
          <w:szCs w:val="27"/>
        </w:rPr>
        <w:t>m.</w:t>
      </w:r>
    </w:p>
    <w:p w14:paraId="36C52E6C" w14:textId="4F0BE558" w:rsidR="00D32770" w:rsidRPr="002F4BFE" w:rsidRDefault="00D32770" w:rsidP="00133E36">
      <w:pPr>
        <w:widowControl w:val="0"/>
        <w:ind w:firstLine="567"/>
        <w:jc w:val="both"/>
        <w:rPr>
          <w:color w:val="000000" w:themeColor="text1"/>
          <w:sz w:val="27"/>
          <w:szCs w:val="27"/>
        </w:rPr>
      </w:pPr>
      <w:r w:rsidRPr="002F4BFE">
        <w:rPr>
          <w:color w:val="000000" w:themeColor="text1"/>
          <w:sz w:val="27"/>
          <w:szCs w:val="27"/>
        </w:rPr>
        <w:t>- Dự báo: Đến 07</w:t>
      </w:r>
      <w:r w:rsidR="003A25B9" w:rsidRPr="002F4BFE">
        <w:rPr>
          <w:color w:val="000000" w:themeColor="text1"/>
          <w:sz w:val="27"/>
          <w:szCs w:val="27"/>
        </w:rPr>
        <w:t>h</w:t>
      </w:r>
      <w:r w:rsidRPr="002F4BFE">
        <w:rPr>
          <w:color w:val="000000" w:themeColor="text1"/>
          <w:sz w:val="27"/>
          <w:szCs w:val="27"/>
        </w:rPr>
        <w:t>/</w:t>
      </w:r>
      <w:r w:rsidR="00E83A4D" w:rsidRPr="002F4BFE">
        <w:rPr>
          <w:color w:val="000000" w:themeColor="text1"/>
          <w:sz w:val="27"/>
          <w:szCs w:val="27"/>
        </w:rPr>
        <w:t>3</w:t>
      </w:r>
      <w:r w:rsidR="00546D3A" w:rsidRPr="002F4BFE">
        <w:rPr>
          <w:color w:val="000000" w:themeColor="text1"/>
          <w:sz w:val="27"/>
          <w:szCs w:val="27"/>
        </w:rPr>
        <w:t>1</w:t>
      </w:r>
      <w:r w:rsidRPr="002F4BFE">
        <w:rPr>
          <w:color w:val="000000" w:themeColor="text1"/>
          <w:sz w:val="27"/>
          <w:szCs w:val="27"/>
        </w:rPr>
        <w:t xml:space="preserve">/7 mực nước tại trạm Hà Nội có khả năng ở mức </w:t>
      </w:r>
      <w:r w:rsidR="00B24F0E" w:rsidRPr="002F4BFE">
        <w:rPr>
          <w:color w:val="000000" w:themeColor="text1"/>
          <w:sz w:val="27"/>
          <w:szCs w:val="27"/>
        </w:rPr>
        <w:t>1,</w:t>
      </w:r>
      <w:r w:rsidR="00546D3A" w:rsidRPr="002F4BFE">
        <w:rPr>
          <w:color w:val="000000" w:themeColor="text1"/>
          <w:sz w:val="27"/>
          <w:szCs w:val="27"/>
        </w:rPr>
        <w:t>65</w:t>
      </w:r>
      <w:r w:rsidRPr="002F4BFE">
        <w:rPr>
          <w:color w:val="000000" w:themeColor="text1"/>
          <w:sz w:val="27"/>
          <w:szCs w:val="27"/>
        </w:rPr>
        <w:t xml:space="preserve">m; </w:t>
      </w:r>
      <w:r w:rsidR="00666CB0" w:rsidRPr="002F4BFE">
        <w:rPr>
          <w:color w:val="000000" w:themeColor="text1"/>
          <w:sz w:val="27"/>
          <w:szCs w:val="27"/>
        </w:rPr>
        <w:t xml:space="preserve">trong 36h tới mực nước tại Phả Lại cao </w:t>
      </w:r>
      <w:r w:rsidR="00FC7C31" w:rsidRPr="002F4BFE">
        <w:rPr>
          <w:color w:val="000000" w:themeColor="text1"/>
          <w:sz w:val="27"/>
          <w:szCs w:val="27"/>
        </w:rPr>
        <w:t xml:space="preserve">nhất có khả năng ở mức </w:t>
      </w:r>
      <w:r w:rsidR="00F85E53" w:rsidRPr="002F4BFE">
        <w:rPr>
          <w:color w:val="000000" w:themeColor="text1"/>
          <w:sz w:val="27"/>
          <w:szCs w:val="27"/>
        </w:rPr>
        <w:t>0,</w:t>
      </w:r>
      <w:r w:rsidR="00E83A4D" w:rsidRPr="002F4BFE">
        <w:rPr>
          <w:color w:val="000000" w:themeColor="text1"/>
          <w:sz w:val="27"/>
          <w:szCs w:val="27"/>
        </w:rPr>
        <w:t>9</w:t>
      </w:r>
      <w:r w:rsidR="00546D3A" w:rsidRPr="002F4BFE">
        <w:rPr>
          <w:color w:val="000000" w:themeColor="text1"/>
          <w:sz w:val="27"/>
          <w:szCs w:val="27"/>
        </w:rPr>
        <w:t>5</w:t>
      </w:r>
      <w:r w:rsidR="00E83A4D" w:rsidRPr="002F4BFE">
        <w:rPr>
          <w:color w:val="000000" w:themeColor="text1"/>
          <w:sz w:val="27"/>
          <w:szCs w:val="27"/>
        </w:rPr>
        <w:t>m và thấp nhất ở mức 0,1</w:t>
      </w:r>
      <w:r w:rsidR="00666CB0" w:rsidRPr="002F4BFE">
        <w:rPr>
          <w:color w:val="000000" w:themeColor="text1"/>
          <w:sz w:val="27"/>
          <w:szCs w:val="27"/>
        </w:rPr>
        <w:t>m</w:t>
      </w:r>
      <w:r w:rsidR="007F5D30" w:rsidRPr="002F4BFE">
        <w:rPr>
          <w:color w:val="000000" w:themeColor="text1"/>
          <w:sz w:val="27"/>
          <w:szCs w:val="27"/>
        </w:rPr>
        <w:t>.</w:t>
      </w:r>
    </w:p>
    <w:p w14:paraId="4592ADC4" w14:textId="77777777" w:rsidR="00D32770" w:rsidRPr="002F4BFE" w:rsidRDefault="00D32770" w:rsidP="00133E36">
      <w:pPr>
        <w:widowControl w:val="0"/>
        <w:ind w:firstLine="567"/>
        <w:jc w:val="both"/>
        <w:rPr>
          <w:b/>
          <w:color w:val="000000" w:themeColor="text1"/>
          <w:sz w:val="27"/>
          <w:szCs w:val="27"/>
        </w:rPr>
      </w:pPr>
      <w:r w:rsidRPr="002F4BFE">
        <w:rPr>
          <w:b/>
          <w:color w:val="000000" w:themeColor="text1"/>
          <w:sz w:val="27"/>
          <w:szCs w:val="27"/>
        </w:rPr>
        <w:t>2. Các sông khu vực Trung Bộ và Tây Nguyên</w:t>
      </w:r>
    </w:p>
    <w:p w14:paraId="50E0B6CF" w14:textId="77777777" w:rsidR="001D54B1" w:rsidRPr="002F4BFE" w:rsidRDefault="004930C5" w:rsidP="00133E36">
      <w:pPr>
        <w:widowControl w:val="0"/>
        <w:ind w:firstLine="567"/>
        <w:jc w:val="both"/>
        <w:rPr>
          <w:color w:val="000000" w:themeColor="text1"/>
          <w:sz w:val="27"/>
          <w:szCs w:val="27"/>
        </w:rPr>
      </w:pPr>
      <w:r w:rsidRPr="002F4BFE">
        <w:rPr>
          <w:color w:val="000000" w:themeColor="text1"/>
          <w:sz w:val="27"/>
          <w:szCs w:val="27"/>
        </w:rPr>
        <w:t>Mực nước các sông</w:t>
      </w:r>
      <w:r w:rsidR="00A2158B" w:rsidRPr="002F4BFE">
        <w:rPr>
          <w:color w:val="000000" w:themeColor="text1"/>
          <w:sz w:val="27"/>
          <w:szCs w:val="27"/>
        </w:rPr>
        <w:t xml:space="preserve"> ở </w:t>
      </w:r>
      <w:r w:rsidR="00D32770" w:rsidRPr="002F4BFE">
        <w:rPr>
          <w:color w:val="000000" w:themeColor="text1"/>
          <w:sz w:val="27"/>
          <w:szCs w:val="27"/>
        </w:rPr>
        <w:t>Trung Bộ biến đổi chậm, mực nước hạ lưu các sông dao động theo thủy triều và điều tiết hồ chứa.</w:t>
      </w:r>
      <w:r w:rsidR="001D54B1" w:rsidRPr="002F4BFE">
        <w:rPr>
          <w:color w:val="000000" w:themeColor="text1"/>
          <w:sz w:val="27"/>
          <w:szCs w:val="27"/>
        </w:rPr>
        <w:t xml:space="preserve"> </w:t>
      </w:r>
    </w:p>
    <w:p w14:paraId="010D621F" w14:textId="0B9B9CC4" w:rsidR="00B051A8" w:rsidRPr="002F4BFE" w:rsidRDefault="001D54B1" w:rsidP="00133E36">
      <w:pPr>
        <w:widowControl w:val="0"/>
        <w:ind w:firstLine="567"/>
        <w:jc w:val="both"/>
        <w:rPr>
          <w:color w:val="FF0000"/>
          <w:sz w:val="27"/>
          <w:szCs w:val="27"/>
        </w:rPr>
      </w:pPr>
      <w:r w:rsidRPr="002F4BFE">
        <w:rPr>
          <w:color w:val="000000" w:themeColor="text1"/>
          <w:sz w:val="27"/>
          <w:szCs w:val="27"/>
        </w:rPr>
        <w:t>Riêng mực nước sông Cam Ly tại Lâm Đồng trên BĐ3 0,44m; mực nước tại trạm t</w:t>
      </w:r>
      <w:r w:rsidR="00C84D2D">
        <w:rPr>
          <w:color w:val="000000" w:themeColor="text1"/>
          <w:sz w:val="27"/>
          <w:szCs w:val="27"/>
        </w:rPr>
        <w:t xml:space="preserve">hủy văn Đăk Nông trên BĐ3 0,30m; mực nước sông La Ngà tại Phú Hiệp </w:t>
      </w:r>
      <w:r w:rsidR="00C84D2D" w:rsidRPr="00C84D2D">
        <w:rPr>
          <w:color w:val="000000" w:themeColor="text1"/>
          <w:sz w:val="27"/>
          <w:szCs w:val="27"/>
        </w:rPr>
        <w:t>tiếp tục lên trong trong 24 giờ tới, có khả năng đạt mức 105,70m cao hơn 0,20m so với mức BĐ2</w:t>
      </w:r>
      <w:r w:rsidR="00242EE4">
        <w:rPr>
          <w:color w:val="000000" w:themeColor="text1"/>
          <w:sz w:val="27"/>
          <w:szCs w:val="27"/>
        </w:rPr>
        <w:t>.</w:t>
      </w:r>
    </w:p>
    <w:p w14:paraId="39C10D0D" w14:textId="499C61CD" w:rsidR="00D32770" w:rsidRPr="00DE7F78" w:rsidRDefault="00D32770" w:rsidP="00133E36">
      <w:pPr>
        <w:widowControl w:val="0"/>
        <w:ind w:firstLine="567"/>
        <w:jc w:val="both"/>
        <w:rPr>
          <w:b/>
          <w:color w:val="000000" w:themeColor="text1"/>
          <w:sz w:val="27"/>
          <w:szCs w:val="27"/>
        </w:rPr>
      </w:pPr>
      <w:r w:rsidRPr="00DE7F78">
        <w:rPr>
          <w:b/>
          <w:color w:val="000000" w:themeColor="text1"/>
          <w:sz w:val="27"/>
          <w:szCs w:val="27"/>
        </w:rPr>
        <w:t>3. Các sông Nam Bộ</w:t>
      </w:r>
    </w:p>
    <w:p w14:paraId="6EA69272" w14:textId="53AEB910" w:rsidR="00CD46FE" w:rsidRDefault="00D32770" w:rsidP="00133E36">
      <w:pPr>
        <w:widowControl w:val="0"/>
        <w:ind w:firstLine="567"/>
        <w:jc w:val="both"/>
        <w:rPr>
          <w:color w:val="FF0000"/>
          <w:sz w:val="27"/>
          <w:szCs w:val="27"/>
        </w:rPr>
      </w:pPr>
      <w:r w:rsidRPr="00DE7F78">
        <w:rPr>
          <w:color w:val="000000" w:themeColor="text1"/>
          <w:sz w:val="27"/>
          <w:szCs w:val="27"/>
        </w:rPr>
        <w:t xml:space="preserve">- </w:t>
      </w:r>
      <w:r w:rsidR="00CC330A" w:rsidRPr="00DE7F78">
        <w:rPr>
          <w:color w:val="000000" w:themeColor="text1"/>
          <w:sz w:val="27"/>
          <w:szCs w:val="27"/>
        </w:rPr>
        <w:t xml:space="preserve">Sông Cửu Long: </w:t>
      </w:r>
      <w:r w:rsidR="00870AA6" w:rsidRPr="00DE7F78">
        <w:rPr>
          <w:color w:val="000000" w:themeColor="text1"/>
          <w:sz w:val="27"/>
          <w:szCs w:val="27"/>
        </w:rPr>
        <w:t>m</w:t>
      </w:r>
      <w:r w:rsidRPr="00DE7F78">
        <w:rPr>
          <w:color w:val="000000" w:themeColor="text1"/>
          <w:sz w:val="27"/>
          <w:szCs w:val="27"/>
        </w:rPr>
        <w:t xml:space="preserve">ực nước cao nhất ngày </w:t>
      </w:r>
      <w:r w:rsidR="00DE7F78" w:rsidRPr="00DE7F78">
        <w:rPr>
          <w:color w:val="000000" w:themeColor="text1"/>
          <w:sz w:val="27"/>
          <w:szCs w:val="27"/>
        </w:rPr>
        <w:t>30</w:t>
      </w:r>
      <w:r w:rsidRPr="00DE7F78">
        <w:rPr>
          <w:color w:val="000000" w:themeColor="text1"/>
          <w:sz w:val="27"/>
          <w:szCs w:val="27"/>
        </w:rPr>
        <w:t>/7/2023 trên sông Tiền tại Tân Châu 1,</w:t>
      </w:r>
      <w:r w:rsidR="00DE7F78" w:rsidRPr="00DE7F78">
        <w:rPr>
          <w:color w:val="000000" w:themeColor="text1"/>
          <w:sz w:val="27"/>
          <w:szCs w:val="27"/>
        </w:rPr>
        <w:t>6</w:t>
      </w:r>
      <w:r w:rsidR="00952716" w:rsidRPr="00DE7F78">
        <w:rPr>
          <w:color w:val="000000" w:themeColor="text1"/>
          <w:sz w:val="27"/>
          <w:szCs w:val="27"/>
        </w:rPr>
        <w:t>4</w:t>
      </w:r>
      <w:r w:rsidR="001C0363" w:rsidRPr="00DE7F78">
        <w:rPr>
          <w:color w:val="000000" w:themeColor="text1"/>
          <w:sz w:val="27"/>
          <w:szCs w:val="27"/>
        </w:rPr>
        <w:t>m;</w:t>
      </w:r>
      <w:r w:rsidRPr="00DE7F78">
        <w:rPr>
          <w:color w:val="000000" w:themeColor="text1"/>
          <w:sz w:val="27"/>
          <w:szCs w:val="27"/>
        </w:rPr>
        <w:t xml:space="preserve"> trên sông Hậu tại Châu Đốc 1,</w:t>
      </w:r>
      <w:r w:rsidR="00DE7F78" w:rsidRPr="00DE7F78">
        <w:rPr>
          <w:color w:val="000000" w:themeColor="text1"/>
          <w:sz w:val="27"/>
          <w:szCs w:val="27"/>
        </w:rPr>
        <w:t>67</w:t>
      </w:r>
      <w:r w:rsidRPr="00DE7F78">
        <w:rPr>
          <w:color w:val="000000" w:themeColor="text1"/>
          <w:sz w:val="27"/>
          <w:szCs w:val="27"/>
        </w:rPr>
        <w:t>m</w:t>
      </w:r>
      <w:r w:rsidR="001C0363" w:rsidRPr="00DE7F78">
        <w:rPr>
          <w:color w:val="000000" w:themeColor="text1"/>
          <w:sz w:val="27"/>
          <w:szCs w:val="27"/>
        </w:rPr>
        <w:t>.</w:t>
      </w:r>
      <w:r w:rsidR="00CC330A" w:rsidRPr="00DE7F78">
        <w:rPr>
          <w:color w:val="000000" w:themeColor="text1"/>
          <w:sz w:val="27"/>
          <w:szCs w:val="27"/>
        </w:rPr>
        <w:t xml:space="preserve"> </w:t>
      </w:r>
      <w:r w:rsidRPr="00DE7F78">
        <w:rPr>
          <w:color w:val="000000" w:themeColor="text1"/>
          <w:sz w:val="27"/>
          <w:szCs w:val="27"/>
        </w:rPr>
        <w:t xml:space="preserve">Dự báo: Mực nước đầu nguồn sông Cửu Long </w:t>
      </w:r>
      <w:r w:rsidR="00E87A68" w:rsidRPr="00DE7F78">
        <w:rPr>
          <w:color w:val="000000" w:themeColor="text1"/>
          <w:sz w:val="27"/>
          <w:szCs w:val="27"/>
        </w:rPr>
        <w:t>dao động</w:t>
      </w:r>
      <w:r w:rsidRPr="00DE7F78">
        <w:rPr>
          <w:color w:val="000000" w:themeColor="text1"/>
          <w:sz w:val="27"/>
          <w:szCs w:val="27"/>
        </w:rPr>
        <w:t xml:space="preserve"> theo triều. </w:t>
      </w:r>
      <w:r w:rsidR="00836465" w:rsidRPr="00DE7F78">
        <w:rPr>
          <w:color w:val="000000" w:themeColor="text1"/>
          <w:sz w:val="27"/>
          <w:szCs w:val="27"/>
        </w:rPr>
        <w:t xml:space="preserve">Đến ngày </w:t>
      </w:r>
      <w:r w:rsidR="00E83A4D" w:rsidRPr="00DE7F78">
        <w:rPr>
          <w:color w:val="000000" w:themeColor="text1"/>
          <w:sz w:val="27"/>
          <w:szCs w:val="27"/>
        </w:rPr>
        <w:t>0</w:t>
      </w:r>
      <w:r w:rsidR="00E87A68" w:rsidRPr="00DE7F78">
        <w:rPr>
          <w:color w:val="000000" w:themeColor="text1"/>
          <w:sz w:val="27"/>
          <w:szCs w:val="27"/>
        </w:rPr>
        <w:t>2</w:t>
      </w:r>
      <w:r w:rsidR="00836465" w:rsidRPr="00DE7F78">
        <w:rPr>
          <w:color w:val="000000" w:themeColor="text1"/>
          <w:sz w:val="27"/>
          <w:szCs w:val="27"/>
        </w:rPr>
        <w:t>/</w:t>
      </w:r>
      <w:r w:rsidR="00E83A4D" w:rsidRPr="00DE7F78">
        <w:rPr>
          <w:color w:val="000000" w:themeColor="text1"/>
          <w:sz w:val="27"/>
          <w:szCs w:val="27"/>
        </w:rPr>
        <w:t>8</w:t>
      </w:r>
      <w:r w:rsidR="00836465" w:rsidRPr="00DE7F78">
        <w:rPr>
          <w:color w:val="000000" w:themeColor="text1"/>
          <w:sz w:val="27"/>
          <w:szCs w:val="27"/>
        </w:rPr>
        <w:t xml:space="preserve"> mực nước cao nhất ngày tại Tân Châu ở mức 1,</w:t>
      </w:r>
      <w:r w:rsidR="00E87A68" w:rsidRPr="00DE7F78">
        <w:rPr>
          <w:color w:val="000000" w:themeColor="text1"/>
          <w:sz w:val="27"/>
          <w:szCs w:val="27"/>
        </w:rPr>
        <w:t>67</w:t>
      </w:r>
      <w:r w:rsidR="00FC7C31" w:rsidRPr="00DE7F78">
        <w:rPr>
          <w:color w:val="000000" w:themeColor="text1"/>
          <w:sz w:val="27"/>
          <w:szCs w:val="27"/>
        </w:rPr>
        <w:t>m tại Châu Đốc ở mức 1,</w:t>
      </w:r>
      <w:r w:rsidR="00E87A68" w:rsidRPr="00DE7F78">
        <w:rPr>
          <w:color w:val="000000" w:themeColor="text1"/>
          <w:sz w:val="27"/>
          <w:szCs w:val="27"/>
        </w:rPr>
        <w:t>77</w:t>
      </w:r>
      <w:r w:rsidR="00836465" w:rsidRPr="00DE7F78">
        <w:rPr>
          <w:color w:val="000000" w:themeColor="text1"/>
          <w:sz w:val="27"/>
          <w:szCs w:val="27"/>
        </w:rPr>
        <w:t>m.</w:t>
      </w:r>
    </w:p>
    <w:p w14:paraId="633DF1E2" w14:textId="237301B0" w:rsidR="002F4BFE" w:rsidRPr="002F4BFE" w:rsidRDefault="00CE184B" w:rsidP="0013035C">
      <w:pPr>
        <w:pStyle w:val="Default"/>
        <w:ind w:firstLine="567"/>
        <w:jc w:val="both"/>
        <w:rPr>
          <w:color w:val="FF0000"/>
          <w:sz w:val="27"/>
          <w:szCs w:val="27"/>
        </w:rPr>
      </w:pPr>
      <w:r w:rsidRPr="00133E36">
        <w:rPr>
          <w:rFonts w:eastAsia="Times New Roman"/>
          <w:color w:val="000000" w:themeColor="text1"/>
          <w:sz w:val="27"/>
          <w:szCs w:val="27"/>
        </w:rPr>
        <w:t xml:space="preserve">- </w:t>
      </w:r>
      <w:r w:rsidR="00CC330A" w:rsidRPr="00133E36">
        <w:rPr>
          <w:rFonts w:eastAsia="Times New Roman"/>
          <w:color w:val="000000" w:themeColor="text1"/>
          <w:sz w:val="27"/>
          <w:szCs w:val="27"/>
        </w:rPr>
        <w:t>S</w:t>
      </w:r>
      <w:r w:rsidR="002F4BFE" w:rsidRPr="00133E36">
        <w:rPr>
          <w:rFonts w:eastAsia="Times New Roman"/>
          <w:color w:val="000000" w:themeColor="text1"/>
          <w:sz w:val="27"/>
          <w:szCs w:val="27"/>
        </w:rPr>
        <w:t>ông Đồng Nai</w:t>
      </w:r>
      <w:r w:rsidR="00CC330A" w:rsidRPr="00133E36">
        <w:rPr>
          <w:rFonts w:eastAsia="Times New Roman"/>
          <w:color w:val="000000" w:themeColor="text1"/>
          <w:sz w:val="27"/>
          <w:szCs w:val="27"/>
        </w:rPr>
        <w:t>:</w:t>
      </w:r>
      <w:r w:rsidR="002F4BFE" w:rsidRPr="00133E36">
        <w:rPr>
          <w:rFonts w:eastAsia="Times New Roman"/>
          <w:color w:val="000000" w:themeColor="text1"/>
          <w:sz w:val="27"/>
          <w:szCs w:val="27"/>
        </w:rPr>
        <w:t xml:space="preserve"> </w:t>
      </w:r>
      <w:r w:rsidR="00870AA6" w:rsidRPr="00133E36">
        <w:rPr>
          <w:rFonts w:eastAsia="Times New Roman"/>
          <w:color w:val="000000" w:themeColor="text1"/>
          <w:sz w:val="27"/>
          <w:szCs w:val="27"/>
        </w:rPr>
        <w:t>h</w:t>
      </w:r>
      <w:r w:rsidR="00CC330A" w:rsidRPr="00133E36">
        <w:rPr>
          <w:rFonts w:eastAsia="Times New Roman"/>
          <w:color w:val="000000" w:themeColor="text1"/>
          <w:sz w:val="27"/>
          <w:szCs w:val="27"/>
        </w:rPr>
        <w:t xml:space="preserve">ồi 1h00/31/7 mực nước </w:t>
      </w:r>
      <w:r w:rsidR="002F4BFE" w:rsidRPr="00133E36">
        <w:rPr>
          <w:rFonts w:eastAsia="Times New Roman"/>
          <w:color w:val="000000" w:themeColor="text1"/>
          <w:sz w:val="27"/>
          <w:szCs w:val="27"/>
        </w:rPr>
        <w:t xml:space="preserve">tại trạm Tà Lài ở mức </w:t>
      </w:r>
      <w:r w:rsidRPr="00133E36">
        <w:rPr>
          <w:rFonts w:eastAsia="Times New Roman"/>
          <w:color w:val="000000" w:themeColor="text1"/>
          <w:sz w:val="27"/>
          <w:szCs w:val="27"/>
        </w:rPr>
        <w:t>113,44</w:t>
      </w:r>
      <w:r w:rsidR="002F4BFE" w:rsidRPr="00133E36">
        <w:rPr>
          <w:rFonts w:eastAsia="Times New Roman"/>
          <w:color w:val="000000" w:themeColor="text1"/>
          <w:sz w:val="27"/>
          <w:szCs w:val="27"/>
        </w:rPr>
        <w:t xml:space="preserve"> trên BĐ3 0</w:t>
      </w:r>
      <w:r w:rsidRPr="00133E36">
        <w:rPr>
          <w:rFonts w:eastAsia="Times New Roman"/>
          <w:color w:val="000000" w:themeColor="text1"/>
          <w:sz w:val="27"/>
          <w:szCs w:val="27"/>
        </w:rPr>
        <w:t>,44m</w:t>
      </w:r>
      <w:r w:rsidR="00CC330A" w:rsidRPr="00133E36">
        <w:rPr>
          <w:rFonts w:eastAsia="Times New Roman"/>
          <w:color w:val="000000" w:themeColor="text1"/>
          <w:sz w:val="27"/>
          <w:szCs w:val="27"/>
        </w:rPr>
        <w:t xml:space="preserve">. Dự báo: </w:t>
      </w:r>
      <w:r w:rsidR="00870AA6" w:rsidRPr="00133E36">
        <w:rPr>
          <w:rFonts w:eastAsia="Times New Roman"/>
          <w:color w:val="000000" w:themeColor="text1"/>
          <w:sz w:val="27"/>
          <w:szCs w:val="27"/>
        </w:rPr>
        <w:t xml:space="preserve">Mực nước sông Đồng Nai tại Tà Lài tiếp tục ở mức cao, </w:t>
      </w:r>
      <w:r w:rsidR="00146464">
        <w:rPr>
          <w:rFonts w:eastAsia="Times New Roman"/>
          <w:color w:val="000000" w:themeColor="text1"/>
          <w:sz w:val="27"/>
          <w:szCs w:val="27"/>
        </w:rPr>
        <w:t>khả năng đạt đỉnh lũ ở mức 114</w:t>
      </w:r>
      <w:r w:rsidR="0013035C">
        <w:rPr>
          <w:rFonts w:eastAsia="Times New Roman"/>
          <w:color w:val="000000" w:themeColor="text1"/>
          <w:sz w:val="27"/>
          <w:szCs w:val="27"/>
        </w:rPr>
        <w:t>m trong ngày 31/07</w:t>
      </w:r>
      <w:r w:rsidR="00870AA6" w:rsidRPr="00133E36">
        <w:rPr>
          <w:rFonts w:eastAsia="Times New Roman"/>
          <w:color w:val="000000" w:themeColor="text1"/>
          <w:sz w:val="27"/>
          <w:szCs w:val="27"/>
        </w:rPr>
        <w:t xml:space="preserve"> trên BĐ3 </w:t>
      </w:r>
      <w:r w:rsidR="00146464">
        <w:rPr>
          <w:rFonts w:eastAsia="Times New Roman"/>
          <w:color w:val="000000" w:themeColor="text1"/>
          <w:sz w:val="27"/>
          <w:szCs w:val="27"/>
        </w:rPr>
        <w:t>1</w:t>
      </w:r>
      <w:r w:rsidR="00870AA6" w:rsidRPr="00133E36">
        <w:rPr>
          <w:rFonts w:eastAsia="Times New Roman"/>
          <w:color w:val="000000" w:themeColor="text1"/>
          <w:sz w:val="27"/>
          <w:szCs w:val="27"/>
        </w:rPr>
        <w:t xml:space="preserve">m. </w:t>
      </w:r>
    </w:p>
    <w:p w14:paraId="2493CAEE" w14:textId="77777777" w:rsidR="00EA69FF" w:rsidRPr="00CE184B" w:rsidRDefault="00EA69FF" w:rsidP="00952716">
      <w:pPr>
        <w:pStyle w:val="ListParagraph"/>
        <w:widowControl w:val="0"/>
        <w:tabs>
          <w:tab w:val="left" w:pos="1134"/>
        </w:tabs>
        <w:spacing w:after="60" w:line="254" w:lineRule="auto"/>
        <w:ind w:left="0" w:firstLine="567"/>
        <w:contextualSpacing w:val="0"/>
        <w:jc w:val="both"/>
        <w:rPr>
          <w:b/>
          <w:color w:val="000000" w:themeColor="text1"/>
          <w:sz w:val="27"/>
          <w:szCs w:val="27"/>
        </w:rPr>
      </w:pPr>
      <w:r w:rsidRPr="00CE184B">
        <w:rPr>
          <w:b/>
          <w:color w:val="000000" w:themeColor="text1"/>
          <w:sz w:val="27"/>
          <w:szCs w:val="27"/>
          <w:lang w:val="vi-VN"/>
        </w:rPr>
        <w:t>III. TÌNH HÌNH HỒ CHỨA, ĐÊ ĐIỀU</w:t>
      </w:r>
    </w:p>
    <w:p w14:paraId="54DCCA20" w14:textId="77777777" w:rsidR="00EA69FF" w:rsidRPr="00CE184B" w:rsidRDefault="00EA69FF" w:rsidP="00952716">
      <w:pPr>
        <w:pStyle w:val="ListParagraph"/>
        <w:widowControl w:val="0"/>
        <w:tabs>
          <w:tab w:val="left" w:pos="1134"/>
        </w:tabs>
        <w:spacing w:after="60" w:line="254" w:lineRule="auto"/>
        <w:ind w:left="0" w:firstLine="567"/>
        <w:contextualSpacing w:val="0"/>
        <w:jc w:val="both"/>
        <w:rPr>
          <w:b/>
          <w:color w:val="000000" w:themeColor="text1"/>
          <w:sz w:val="27"/>
          <w:szCs w:val="27"/>
          <w:lang w:val="vi-VN"/>
        </w:rPr>
      </w:pPr>
      <w:r w:rsidRPr="00CE184B">
        <w:rPr>
          <w:b/>
          <w:color w:val="000000" w:themeColor="text1"/>
          <w:sz w:val="27"/>
          <w:szCs w:val="27"/>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486"/>
        <w:gridCol w:w="697"/>
        <w:gridCol w:w="1232"/>
        <w:gridCol w:w="1236"/>
        <w:gridCol w:w="1237"/>
        <w:gridCol w:w="1130"/>
        <w:gridCol w:w="1784"/>
      </w:tblGrid>
      <w:tr w:rsidR="00CE184B" w:rsidRPr="00CE184B" w14:paraId="5FF32D84" w14:textId="77777777" w:rsidTr="0026321E">
        <w:trPr>
          <w:cantSplit/>
          <w:trHeight w:val="416"/>
          <w:tblHeader/>
          <w:jc w:val="center"/>
        </w:trPr>
        <w:tc>
          <w:tcPr>
            <w:tcW w:w="692" w:type="pct"/>
            <w:shd w:val="clear" w:color="auto" w:fill="auto"/>
            <w:vAlign w:val="center"/>
          </w:tcPr>
          <w:p w14:paraId="35431A46" w14:textId="77777777" w:rsidR="00EA69FF" w:rsidRPr="00CE184B" w:rsidRDefault="00EA69FF" w:rsidP="00952716">
            <w:pPr>
              <w:widowControl w:val="0"/>
              <w:spacing w:before="40" w:after="40" w:line="254" w:lineRule="auto"/>
              <w:jc w:val="center"/>
              <w:rPr>
                <w:b/>
                <w:noProof/>
                <w:color w:val="000000" w:themeColor="text1"/>
                <w:sz w:val="27"/>
                <w:szCs w:val="27"/>
                <w:lang w:val="vi-VN"/>
              </w:rPr>
            </w:pPr>
            <w:r w:rsidRPr="00CE184B">
              <w:rPr>
                <w:b/>
                <w:noProof/>
                <w:color w:val="000000" w:themeColor="text1"/>
                <w:sz w:val="27"/>
                <w:szCs w:val="27"/>
                <w:lang w:val="vi-VN"/>
              </w:rPr>
              <w:t>Tên hồ</w:t>
            </w:r>
          </w:p>
        </w:tc>
        <w:tc>
          <w:tcPr>
            <w:tcW w:w="642" w:type="pct"/>
            <w:gridSpan w:val="2"/>
            <w:shd w:val="clear" w:color="auto" w:fill="auto"/>
            <w:vAlign w:val="center"/>
          </w:tcPr>
          <w:p w14:paraId="6A53B170" w14:textId="77777777" w:rsidR="00EA69FF" w:rsidRPr="00CE184B" w:rsidRDefault="00EA69FF" w:rsidP="00952716">
            <w:pPr>
              <w:widowControl w:val="0"/>
              <w:spacing w:before="40" w:after="40" w:line="254" w:lineRule="auto"/>
              <w:jc w:val="center"/>
              <w:rPr>
                <w:b/>
                <w:noProof/>
                <w:color w:val="000000" w:themeColor="text1"/>
                <w:sz w:val="27"/>
                <w:szCs w:val="27"/>
                <w:lang w:val="vi-VN"/>
              </w:rPr>
            </w:pPr>
            <w:r w:rsidRPr="00CE184B">
              <w:rPr>
                <w:b/>
                <w:noProof/>
                <w:color w:val="000000" w:themeColor="text1"/>
                <w:sz w:val="27"/>
                <w:szCs w:val="27"/>
                <w:lang w:val="vi-VN"/>
              </w:rPr>
              <w:t>Thời gian</w:t>
            </w:r>
          </w:p>
        </w:tc>
        <w:tc>
          <w:tcPr>
            <w:tcW w:w="683" w:type="pct"/>
            <w:shd w:val="clear" w:color="auto" w:fill="auto"/>
            <w:vAlign w:val="center"/>
          </w:tcPr>
          <w:p w14:paraId="27CB16DE" w14:textId="77777777" w:rsidR="00EA69FF" w:rsidRPr="00CE184B" w:rsidRDefault="00EA69FF" w:rsidP="00952716">
            <w:pPr>
              <w:widowControl w:val="0"/>
              <w:spacing w:before="40" w:after="40" w:line="254" w:lineRule="auto"/>
              <w:ind w:firstLine="3"/>
              <w:jc w:val="center"/>
              <w:rPr>
                <w:b/>
                <w:noProof/>
                <w:color w:val="000000" w:themeColor="text1"/>
                <w:sz w:val="27"/>
                <w:szCs w:val="27"/>
                <w:lang w:val="vi-VN"/>
              </w:rPr>
            </w:pPr>
            <w:r w:rsidRPr="00CE184B">
              <w:rPr>
                <w:b/>
                <w:noProof/>
                <w:color w:val="000000" w:themeColor="text1"/>
                <w:sz w:val="27"/>
                <w:szCs w:val="27"/>
                <w:lang w:val="vi-VN"/>
              </w:rPr>
              <w:t>H</w:t>
            </w:r>
            <w:r w:rsidRPr="00CE184B">
              <w:rPr>
                <w:b/>
                <w:noProof/>
                <w:color w:val="000000" w:themeColor="text1"/>
                <w:sz w:val="27"/>
                <w:szCs w:val="27"/>
                <w:vertAlign w:val="subscript"/>
                <w:lang w:val="vi-VN"/>
              </w:rPr>
              <w:t xml:space="preserve">tl </w:t>
            </w:r>
            <w:r w:rsidRPr="00CE184B">
              <w:rPr>
                <w:noProof/>
                <w:color w:val="000000" w:themeColor="text1"/>
                <w:sz w:val="27"/>
                <w:szCs w:val="27"/>
                <w:lang w:val="vi-VN"/>
              </w:rPr>
              <w:t>(m)</w:t>
            </w:r>
          </w:p>
        </w:tc>
        <w:tc>
          <w:tcPr>
            <w:tcW w:w="685" w:type="pct"/>
            <w:shd w:val="clear" w:color="auto" w:fill="auto"/>
            <w:vAlign w:val="center"/>
          </w:tcPr>
          <w:p w14:paraId="3538FBD2" w14:textId="77777777" w:rsidR="00EA69FF" w:rsidRPr="00CE184B" w:rsidRDefault="00EA69FF" w:rsidP="00952716">
            <w:pPr>
              <w:widowControl w:val="0"/>
              <w:spacing w:before="40" w:after="40" w:line="254" w:lineRule="auto"/>
              <w:jc w:val="center"/>
              <w:rPr>
                <w:b/>
                <w:noProof/>
                <w:color w:val="000000" w:themeColor="text1"/>
                <w:sz w:val="27"/>
                <w:szCs w:val="27"/>
                <w:lang w:val="vi-VN"/>
              </w:rPr>
            </w:pPr>
            <w:r w:rsidRPr="00CE184B">
              <w:rPr>
                <w:b/>
                <w:noProof/>
                <w:color w:val="000000" w:themeColor="text1"/>
                <w:sz w:val="27"/>
                <w:szCs w:val="27"/>
                <w:lang w:val="vi-VN"/>
              </w:rPr>
              <w:t>H</w:t>
            </w:r>
            <w:r w:rsidRPr="00CE184B">
              <w:rPr>
                <w:b/>
                <w:noProof/>
                <w:color w:val="000000" w:themeColor="text1"/>
                <w:sz w:val="27"/>
                <w:szCs w:val="27"/>
                <w:vertAlign w:val="subscript"/>
                <w:lang w:val="vi-VN"/>
              </w:rPr>
              <w:t>hl</w:t>
            </w:r>
            <w:r w:rsidRPr="00CE184B">
              <w:rPr>
                <w:b/>
                <w:noProof/>
                <w:color w:val="000000" w:themeColor="text1"/>
                <w:sz w:val="27"/>
                <w:szCs w:val="27"/>
                <w:lang w:val="vi-VN"/>
              </w:rPr>
              <w:t xml:space="preserve"> </w:t>
            </w:r>
            <w:r w:rsidRPr="00CE184B">
              <w:rPr>
                <w:noProof/>
                <w:color w:val="000000" w:themeColor="text1"/>
                <w:sz w:val="27"/>
                <w:szCs w:val="27"/>
                <w:lang w:val="vi-VN"/>
              </w:rPr>
              <w:t>(m)</w:t>
            </w:r>
          </w:p>
        </w:tc>
        <w:tc>
          <w:tcPr>
            <w:tcW w:w="685" w:type="pct"/>
            <w:shd w:val="clear" w:color="auto" w:fill="auto"/>
            <w:vAlign w:val="center"/>
          </w:tcPr>
          <w:p w14:paraId="66217177" w14:textId="77777777" w:rsidR="00EA69FF" w:rsidRPr="00CE184B" w:rsidRDefault="00EA69FF" w:rsidP="00952716">
            <w:pPr>
              <w:widowControl w:val="0"/>
              <w:spacing w:before="40" w:after="40" w:line="254" w:lineRule="auto"/>
              <w:jc w:val="center"/>
              <w:rPr>
                <w:b/>
                <w:noProof/>
                <w:color w:val="000000" w:themeColor="text1"/>
                <w:sz w:val="27"/>
                <w:szCs w:val="27"/>
                <w:lang w:val="vi-VN"/>
              </w:rPr>
            </w:pPr>
            <w:r w:rsidRPr="00CE184B">
              <w:rPr>
                <w:b/>
                <w:noProof/>
                <w:color w:val="000000" w:themeColor="text1"/>
                <w:sz w:val="27"/>
                <w:szCs w:val="27"/>
                <w:lang w:val="vi-VN"/>
              </w:rPr>
              <w:t>Q</w:t>
            </w:r>
            <w:r w:rsidRPr="00CE184B">
              <w:rPr>
                <w:b/>
                <w:noProof/>
                <w:color w:val="000000" w:themeColor="text1"/>
                <w:sz w:val="27"/>
                <w:szCs w:val="27"/>
                <w:vertAlign w:val="subscript"/>
                <w:lang w:val="vi-VN"/>
              </w:rPr>
              <w:t xml:space="preserve">vào </w:t>
            </w:r>
            <w:r w:rsidRPr="00CE184B">
              <w:rPr>
                <w:noProof/>
                <w:color w:val="000000" w:themeColor="text1"/>
                <w:sz w:val="27"/>
                <w:szCs w:val="27"/>
                <w:lang w:val="vi-VN"/>
              </w:rPr>
              <w:t>(m</w:t>
            </w:r>
            <w:r w:rsidRPr="00CE184B">
              <w:rPr>
                <w:noProof/>
                <w:color w:val="000000" w:themeColor="text1"/>
                <w:sz w:val="27"/>
                <w:szCs w:val="27"/>
                <w:vertAlign w:val="superscript"/>
                <w:lang w:val="vi-VN"/>
              </w:rPr>
              <w:t>3</w:t>
            </w:r>
            <w:r w:rsidRPr="00CE184B">
              <w:rPr>
                <w:noProof/>
                <w:color w:val="000000" w:themeColor="text1"/>
                <w:sz w:val="27"/>
                <w:szCs w:val="27"/>
                <w:lang w:val="vi-VN"/>
              </w:rPr>
              <w:t>/s)</w:t>
            </w:r>
          </w:p>
        </w:tc>
        <w:tc>
          <w:tcPr>
            <w:tcW w:w="626" w:type="pct"/>
            <w:shd w:val="clear" w:color="auto" w:fill="auto"/>
            <w:vAlign w:val="center"/>
          </w:tcPr>
          <w:p w14:paraId="2C0ADBB1" w14:textId="77777777" w:rsidR="00EA69FF" w:rsidRPr="00CE184B" w:rsidRDefault="00EA69FF" w:rsidP="00952716">
            <w:pPr>
              <w:widowControl w:val="0"/>
              <w:spacing w:before="40" w:after="40" w:line="254" w:lineRule="auto"/>
              <w:jc w:val="center"/>
              <w:rPr>
                <w:b/>
                <w:noProof/>
                <w:color w:val="000000" w:themeColor="text1"/>
                <w:sz w:val="27"/>
                <w:szCs w:val="27"/>
                <w:lang w:val="vi-VN"/>
              </w:rPr>
            </w:pPr>
            <w:r w:rsidRPr="00CE184B">
              <w:rPr>
                <w:b/>
                <w:noProof/>
                <w:color w:val="000000" w:themeColor="text1"/>
                <w:sz w:val="27"/>
                <w:szCs w:val="27"/>
                <w:lang w:val="vi-VN"/>
              </w:rPr>
              <w:t>Q</w:t>
            </w:r>
            <w:r w:rsidRPr="00CE184B">
              <w:rPr>
                <w:b/>
                <w:noProof/>
                <w:color w:val="000000" w:themeColor="text1"/>
                <w:sz w:val="27"/>
                <w:szCs w:val="27"/>
                <w:vertAlign w:val="subscript"/>
                <w:lang w:val="vi-VN"/>
              </w:rPr>
              <w:t>ra</w:t>
            </w:r>
            <w:r w:rsidRPr="00CE184B">
              <w:rPr>
                <w:b/>
                <w:noProof/>
                <w:color w:val="000000" w:themeColor="text1"/>
                <w:sz w:val="27"/>
                <w:szCs w:val="27"/>
                <w:lang w:val="vi-VN"/>
              </w:rPr>
              <w:t xml:space="preserve"> </w:t>
            </w:r>
            <w:r w:rsidRPr="00CE184B">
              <w:rPr>
                <w:noProof/>
                <w:color w:val="000000" w:themeColor="text1"/>
                <w:sz w:val="27"/>
                <w:szCs w:val="27"/>
                <w:lang w:val="vi-VN"/>
              </w:rPr>
              <w:t>(m</w:t>
            </w:r>
            <w:r w:rsidRPr="00CE184B">
              <w:rPr>
                <w:noProof/>
                <w:color w:val="000000" w:themeColor="text1"/>
                <w:sz w:val="27"/>
                <w:szCs w:val="27"/>
                <w:vertAlign w:val="superscript"/>
                <w:lang w:val="vi-VN"/>
              </w:rPr>
              <w:t>3</w:t>
            </w:r>
            <w:r w:rsidRPr="00CE184B">
              <w:rPr>
                <w:noProof/>
                <w:color w:val="000000" w:themeColor="text1"/>
                <w:sz w:val="27"/>
                <w:szCs w:val="27"/>
                <w:lang w:val="vi-VN"/>
              </w:rPr>
              <w:t>/s)</w:t>
            </w:r>
          </w:p>
        </w:tc>
        <w:tc>
          <w:tcPr>
            <w:tcW w:w="987" w:type="pct"/>
            <w:shd w:val="clear" w:color="auto" w:fill="auto"/>
            <w:vAlign w:val="center"/>
          </w:tcPr>
          <w:p w14:paraId="379AD9A3" w14:textId="77777777" w:rsidR="00EA69FF" w:rsidRPr="00CE184B" w:rsidRDefault="00EA69FF" w:rsidP="00952716">
            <w:pPr>
              <w:widowControl w:val="0"/>
              <w:spacing w:before="40" w:after="40" w:line="254" w:lineRule="auto"/>
              <w:jc w:val="center"/>
              <w:rPr>
                <w:noProof/>
                <w:color w:val="000000" w:themeColor="text1"/>
                <w:sz w:val="27"/>
                <w:szCs w:val="27"/>
              </w:rPr>
            </w:pPr>
            <w:r w:rsidRPr="00CE184B">
              <w:rPr>
                <w:b/>
                <w:noProof/>
                <w:color w:val="000000" w:themeColor="text1"/>
                <w:sz w:val="27"/>
                <w:szCs w:val="27"/>
                <w:lang w:val="vi-VN"/>
              </w:rPr>
              <w:t>H</w:t>
            </w:r>
            <w:r w:rsidRPr="00CE184B">
              <w:rPr>
                <w:b/>
                <w:noProof/>
                <w:color w:val="000000" w:themeColor="text1"/>
                <w:sz w:val="27"/>
                <w:szCs w:val="27"/>
                <w:vertAlign w:val="subscript"/>
              </w:rPr>
              <w:t>CP</w:t>
            </w:r>
            <w:r w:rsidRPr="00CE184B">
              <w:rPr>
                <w:noProof/>
                <w:color w:val="000000" w:themeColor="text1"/>
                <w:sz w:val="27"/>
                <w:szCs w:val="27"/>
                <w:lang w:val="vi-VN"/>
              </w:rPr>
              <w:t>(m)</w:t>
            </w:r>
          </w:p>
          <w:p w14:paraId="4A9C0EDE" w14:textId="6C7BCEE8" w:rsidR="00EA69FF" w:rsidRPr="00CE184B" w:rsidRDefault="00EA69FF" w:rsidP="00952716">
            <w:pPr>
              <w:widowControl w:val="0"/>
              <w:spacing w:before="40" w:after="40" w:line="254" w:lineRule="auto"/>
              <w:ind w:left="-119" w:right="-57"/>
              <w:jc w:val="center"/>
              <w:rPr>
                <w:b/>
                <w:noProof/>
                <w:color w:val="000000" w:themeColor="text1"/>
                <w:sz w:val="27"/>
                <w:szCs w:val="27"/>
              </w:rPr>
            </w:pPr>
            <w:r w:rsidRPr="00CE184B">
              <w:rPr>
                <w:noProof/>
                <w:color w:val="000000" w:themeColor="text1"/>
                <w:sz w:val="27"/>
                <w:szCs w:val="27"/>
              </w:rPr>
              <w:t xml:space="preserve">(từ </w:t>
            </w:r>
            <w:r w:rsidR="00094E6D" w:rsidRPr="00CE184B">
              <w:rPr>
                <w:noProof/>
                <w:color w:val="000000" w:themeColor="text1"/>
                <w:sz w:val="27"/>
                <w:szCs w:val="27"/>
              </w:rPr>
              <w:t>20</w:t>
            </w:r>
            <w:r w:rsidRPr="00CE184B">
              <w:rPr>
                <w:noProof/>
                <w:color w:val="000000" w:themeColor="text1"/>
                <w:sz w:val="27"/>
                <w:szCs w:val="27"/>
              </w:rPr>
              <w:t>/</w:t>
            </w:r>
            <w:r w:rsidR="00094E6D" w:rsidRPr="00CE184B">
              <w:rPr>
                <w:noProof/>
                <w:color w:val="000000" w:themeColor="text1"/>
                <w:sz w:val="27"/>
                <w:szCs w:val="27"/>
              </w:rPr>
              <w:t>7</w:t>
            </w:r>
            <w:r w:rsidRPr="00CE184B">
              <w:rPr>
                <w:noProof/>
                <w:color w:val="000000" w:themeColor="text1"/>
                <w:sz w:val="27"/>
                <w:szCs w:val="27"/>
              </w:rPr>
              <w:t xml:space="preserve"> ÷ </w:t>
            </w:r>
            <w:r w:rsidR="00094E6D" w:rsidRPr="00CE184B">
              <w:rPr>
                <w:noProof/>
                <w:color w:val="000000" w:themeColor="text1"/>
                <w:sz w:val="27"/>
                <w:szCs w:val="27"/>
              </w:rPr>
              <w:t>21</w:t>
            </w:r>
            <w:r w:rsidRPr="00CE184B">
              <w:rPr>
                <w:noProof/>
                <w:color w:val="000000" w:themeColor="text1"/>
                <w:sz w:val="27"/>
                <w:szCs w:val="27"/>
              </w:rPr>
              <w:t>/</w:t>
            </w:r>
            <w:r w:rsidR="00094E6D" w:rsidRPr="00CE184B">
              <w:rPr>
                <w:noProof/>
                <w:color w:val="000000" w:themeColor="text1"/>
                <w:sz w:val="27"/>
                <w:szCs w:val="27"/>
              </w:rPr>
              <w:t>8</w:t>
            </w:r>
            <w:r w:rsidRPr="00CE184B">
              <w:rPr>
                <w:noProof/>
                <w:color w:val="000000" w:themeColor="text1"/>
                <w:sz w:val="27"/>
                <w:szCs w:val="27"/>
              </w:rPr>
              <w:t>)</w:t>
            </w:r>
          </w:p>
        </w:tc>
      </w:tr>
      <w:tr w:rsidR="00CE184B" w:rsidRPr="00CE184B" w14:paraId="5F9B35B3" w14:textId="77777777" w:rsidTr="0026321E">
        <w:trPr>
          <w:cantSplit/>
          <w:trHeight w:val="188"/>
          <w:jc w:val="center"/>
        </w:trPr>
        <w:tc>
          <w:tcPr>
            <w:tcW w:w="692" w:type="pct"/>
            <w:vMerge w:val="restart"/>
            <w:shd w:val="clear" w:color="auto" w:fill="auto"/>
            <w:vAlign w:val="center"/>
          </w:tcPr>
          <w:p w14:paraId="0F261D1D" w14:textId="7777777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Sơn La</w:t>
            </w:r>
          </w:p>
        </w:tc>
        <w:tc>
          <w:tcPr>
            <w:tcW w:w="265" w:type="pct"/>
            <w:vMerge w:val="restart"/>
            <w:shd w:val="clear" w:color="auto" w:fill="auto"/>
            <w:vAlign w:val="center"/>
          </w:tcPr>
          <w:p w14:paraId="44379430" w14:textId="7777777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7h</w:t>
            </w:r>
          </w:p>
        </w:tc>
        <w:tc>
          <w:tcPr>
            <w:tcW w:w="377" w:type="pct"/>
            <w:shd w:val="clear" w:color="auto" w:fill="auto"/>
            <w:vAlign w:val="center"/>
          </w:tcPr>
          <w:p w14:paraId="233CC730" w14:textId="3603B4CF"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30/7</w:t>
            </w:r>
          </w:p>
        </w:tc>
        <w:tc>
          <w:tcPr>
            <w:tcW w:w="683" w:type="pct"/>
            <w:shd w:val="clear" w:color="auto" w:fill="auto"/>
          </w:tcPr>
          <w:p w14:paraId="6DB2366E" w14:textId="473C2C1C"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192,93</w:t>
            </w:r>
          </w:p>
        </w:tc>
        <w:tc>
          <w:tcPr>
            <w:tcW w:w="685" w:type="pct"/>
            <w:shd w:val="clear" w:color="auto" w:fill="auto"/>
          </w:tcPr>
          <w:p w14:paraId="68DF0A6D" w14:textId="6A750FE0"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110,8</w:t>
            </w:r>
          </w:p>
        </w:tc>
        <w:tc>
          <w:tcPr>
            <w:tcW w:w="685" w:type="pct"/>
            <w:shd w:val="clear" w:color="auto" w:fill="auto"/>
          </w:tcPr>
          <w:p w14:paraId="4F9FEA2A" w14:textId="27EEFF2F"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675</w:t>
            </w:r>
          </w:p>
        </w:tc>
        <w:tc>
          <w:tcPr>
            <w:tcW w:w="626" w:type="pct"/>
            <w:shd w:val="clear" w:color="auto" w:fill="auto"/>
          </w:tcPr>
          <w:p w14:paraId="44E71CAF" w14:textId="16C07CC0"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0</w:t>
            </w:r>
          </w:p>
        </w:tc>
        <w:tc>
          <w:tcPr>
            <w:tcW w:w="987" w:type="pct"/>
            <w:vMerge w:val="restart"/>
            <w:shd w:val="clear" w:color="auto" w:fill="auto"/>
            <w:vAlign w:val="center"/>
          </w:tcPr>
          <w:p w14:paraId="71442DBA" w14:textId="1581B58C"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197,3</w:t>
            </w:r>
          </w:p>
        </w:tc>
      </w:tr>
      <w:tr w:rsidR="00CE184B" w:rsidRPr="00CE184B" w14:paraId="1426A976" w14:textId="77777777" w:rsidTr="0026321E">
        <w:trPr>
          <w:cantSplit/>
          <w:trHeight w:val="15"/>
          <w:jc w:val="center"/>
        </w:trPr>
        <w:tc>
          <w:tcPr>
            <w:tcW w:w="692" w:type="pct"/>
            <w:vMerge/>
            <w:shd w:val="clear" w:color="auto" w:fill="auto"/>
            <w:vAlign w:val="center"/>
          </w:tcPr>
          <w:p w14:paraId="6067FB0D" w14:textId="77777777" w:rsidR="00530703" w:rsidRPr="00CE184B" w:rsidRDefault="00530703" w:rsidP="00530703">
            <w:pPr>
              <w:widowControl w:val="0"/>
              <w:spacing w:before="40" w:after="40" w:line="254" w:lineRule="auto"/>
              <w:jc w:val="center"/>
              <w:rPr>
                <w:noProof/>
                <w:color w:val="000000" w:themeColor="text1"/>
                <w:sz w:val="27"/>
                <w:szCs w:val="27"/>
              </w:rPr>
            </w:pPr>
          </w:p>
        </w:tc>
        <w:tc>
          <w:tcPr>
            <w:tcW w:w="265" w:type="pct"/>
            <w:vMerge/>
            <w:shd w:val="clear" w:color="auto" w:fill="auto"/>
            <w:vAlign w:val="center"/>
          </w:tcPr>
          <w:p w14:paraId="10171890" w14:textId="77777777" w:rsidR="00530703" w:rsidRPr="00CE184B" w:rsidRDefault="00530703" w:rsidP="00530703">
            <w:pPr>
              <w:widowControl w:val="0"/>
              <w:spacing w:before="40" w:after="40" w:line="254" w:lineRule="auto"/>
              <w:jc w:val="center"/>
              <w:rPr>
                <w:noProof/>
                <w:color w:val="000000" w:themeColor="text1"/>
                <w:sz w:val="27"/>
                <w:szCs w:val="27"/>
              </w:rPr>
            </w:pPr>
          </w:p>
        </w:tc>
        <w:tc>
          <w:tcPr>
            <w:tcW w:w="377" w:type="pct"/>
            <w:shd w:val="clear" w:color="auto" w:fill="auto"/>
            <w:vAlign w:val="center"/>
          </w:tcPr>
          <w:p w14:paraId="611602EF" w14:textId="7885257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31/7</w:t>
            </w:r>
          </w:p>
        </w:tc>
        <w:tc>
          <w:tcPr>
            <w:tcW w:w="683" w:type="pct"/>
            <w:shd w:val="clear" w:color="auto" w:fill="auto"/>
          </w:tcPr>
          <w:p w14:paraId="247B74A0" w14:textId="48739BCB"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193,4</w:t>
            </w:r>
          </w:p>
        </w:tc>
        <w:tc>
          <w:tcPr>
            <w:tcW w:w="685" w:type="pct"/>
            <w:shd w:val="clear" w:color="auto" w:fill="auto"/>
          </w:tcPr>
          <w:p w14:paraId="2F35E3E2" w14:textId="16D3E5B1"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110,97</w:t>
            </w:r>
          </w:p>
        </w:tc>
        <w:tc>
          <w:tcPr>
            <w:tcW w:w="685" w:type="pct"/>
            <w:shd w:val="clear" w:color="auto" w:fill="auto"/>
          </w:tcPr>
          <w:p w14:paraId="41743310" w14:textId="25C525EC"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812</w:t>
            </w:r>
          </w:p>
        </w:tc>
        <w:tc>
          <w:tcPr>
            <w:tcW w:w="626" w:type="pct"/>
            <w:shd w:val="clear" w:color="auto" w:fill="auto"/>
          </w:tcPr>
          <w:p w14:paraId="21D7BE1D" w14:textId="2F1228D7"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0</w:t>
            </w:r>
          </w:p>
        </w:tc>
        <w:tc>
          <w:tcPr>
            <w:tcW w:w="987" w:type="pct"/>
            <w:vMerge/>
            <w:shd w:val="clear" w:color="auto" w:fill="auto"/>
            <w:vAlign w:val="center"/>
          </w:tcPr>
          <w:p w14:paraId="6CA51515" w14:textId="3C2C5EC3" w:rsidR="00530703" w:rsidRPr="00CE184B" w:rsidRDefault="00530703" w:rsidP="00530703">
            <w:pPr>
              <w:widowControl w:val="0"/>
              <w:spacing w:before="40" w:after="40" w:line="254" w:lineRule="auto"/>
              <w:jc w:val="center"/>
              <w:rPr>
                <w:noProof/>
                <w:color w:val="000000" w:themeColor="text1"/>
                <w:sz w:val="27"/>
                <w:szCs w:val="27"/>
              </w:rPr>
            </w:pPr>
          </w:p>
        </w:tc>
      </w:tr>
      <w:tr w:rsidR="00CE184B" w:rsidRPr="00CE184B" w14:paraId="1B3AB0C4" w14:textId="77777777" w:rsidTr="0026321E">
        <w:trPr>
          <w:cantSplit/>
          <w:trHeight w:val="15"/>
          <w:jc w:val="center"/>
        </w:trPr>
        <w:tc>
          <w:tcPr>
            <w:tcW w:w="692" w:type="pct"/>
            <w:vMerge w:val="restart"/>
            <w:shd w:val="clear" w:color="auto" w:fill="auto"/>
            <w:vAlign w:val="center"/>
          </w:tcPr>
          <w:p w14:paraId="2A3FDDD3" w14:textId="7777777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Hòa Bình</w:t>
            </w:r>
          </w:p>
        </w:tc>
        <w:tc>
          <w:tcPr>
            <w:tcW w:w="265" w:type="pct"/>
            <w:vMerge w:val="restart"/>
            <w:shd w:val="clear" w:color="auto" w:fill="auto"/>
            <w:vAlign w:val="center"/>
          </w:tcPr>
          <w:p w14:paraId="6F2DA5D7" w14:textId="7777777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7h</w:t>
            </w:r>
          </w:p>
        </w:tc>
        <w:tc>
          <w:tcPr>
            <w:tcW w:w="377" w:type="pct"/>
            <w:shd w:val="clear" w:color="auto" w:fill="auto"/>
            <w:vAlign w:val="center"/>
          </w:tcPr>
          <w:p w14:paraId="4540202B" w14:textId="7F20AA59"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30/7</w:t>
            </w:r>
          </w:p>
        </w:tc>
        <w:tc>
          <w:tcPr>
            <w:tcW w:w="683" w:type="pct"/>
            <w:shd w:val="clear" w:color="auto" w:fill="auto"/>
          </w:tcPr>
          <w:p w14:paraId="481EDD39" w14:textId="21F163E5"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97,75</w:t>
            </w:r>
          </w:p>
        </w:tc>
        <w:tc>
          <w:tcPr>
            <w:tcW w:w="685" w:type="pct"/>
            <w:shd w:val="clear" w:color="auto" w:fill="auto"/>
          </w:tcPr>
          <w:p w14:paraId="6319B81C" w14:textId="449204F5"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8,65</w:t>
            </w:r>
          </w:p>
        </w:tc>
        <w:tc>
          <w:tcPr>
            <w:tcW w:w="685" w:type="pct"/>
            <w:shd w:val="clear" w:color="auto" w:fill="auto"/>
          </w:tcPr>
          <w:p w14:paraId="6CB8F34B" w14:textId="30D510C2"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835</w:t>
            </w:r>
          </w:p>
        </w:tc>
        <w:tc>
          <w:tcPr>
            <w:tcW w:w="626" w:type="pct"/>
            <w:shd w:val="clear" w:color="auto" w:fill="auto"/>
          </w:tcPr>
          <w:p w14:paraId="0E5A7E62" w14:textId="78F0AF93"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370</w:t>
            </w:r>
          </w:p>
        </w:tc>
        <w:tc>
          <w:tcPr>
            <w:tcW w:w="987" w:type="pct"/>
            <w:vMerge w:val="restart"/>
            <w:shd w:val="clear" w:color="auto" w:fill="auto"/>
            <w:vAlign w:val="center"/>
          </w:tcPr>
          <w:p w14:paraId="40AF2C13" w14:textId="7144131C"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101,0</w:t>
            </w:r>
          </w:p>
        </w:tc>
      </w:tr>
      <w:tr w:rsidR="00CE184B" w:rsidRPr="00CE184B" w14:paraId="05A0B707" w14:textId="77777777" w:rsidTr="0026321E">
        <w:trPr>
          <w:cantSplit/>
          <w:trHeight w:val="211"/>
          <w:jc w:val="center"/>
        </w:trPr>
        <w:tc>
          <w:tcPr>
            <w:tcW w:w="692" w:type="pct"/>
            <w:vMerge/>
            <w:shd w:val="clear" w:color="auto" w:fill="auto"/>
            <w:vAlign w:val="center"/>
          </w:tcPr>
          <w:p w14:paraId="359C1D34" w14:textId="77777777" w:rsidR="00530703" w:rsidRPr="00CE184B" w:rsidRDefault="00530703" w:rsidP="00530703">
            <w:pPr>
              <w:widowControl w:val="0"/>
              <w:spacing w:before="40" w:after="40" w:line="254" w:lineRule="auto"/>
              <w:jc w:val="center"/>
              <w:rPr>
                <w:noProof/>
                <w:color w:val="000000" w:themeColor="text1"/>
                <w:sz w:val="27"/>
                <w:szCs w:val="27"/>
              </w:rPr>
            </w:pPr>
          </w:p>
        </w:tc>
        <w:tc>
          <w:tcPr>
            <w:tcW w:w="265" w:type="pct"/>
            <w:vMerge/>
            <w:shd w:val="clear" w:color="auto" w:fill="auto"/>
            <w:vAlign w:val="center"/>
          </w:tcPr>
          <w:p w14:paraId="4119311A" w14:textId="77777777" w:rsidR="00530703" w:rsidRPr="00CE184B" w:rsidRDefault="00530703" w:rsidP="00530703">
            <w:pPr>
              <w:widowControl w:val="0"/>
              <w:spacing w:before="40" w:after="40" w:line="254" w:lineRule="auto"/>
              <w:jc w:val="center"/>
              <w:rPr>
                <w:noProof/>
                <w:color w:val="000000" w:themeColor="text1"/>
                <w:sz w:val="27"/>
                <w:szCs w:val="27"/>
              </w:rPr>
            </w:pPr>
          </w:p>
        </w:tc>
        <w:tc>
          <w:tcPr>
            <w:tcW w:w="377" w:type="pct"/>
            <w:shd w:val="clear" w:color="auto" w:fill="auto"/>
            <w:vAlign w:val="center"/>
          </w:tcPr>
          <w:p w14:paraId="7E7D8AC8" w14:textId="23340BA6"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31/7</w:t>
            </w:r>
          </w:p>
        </w:tc>
        <w:tc>
          <w:tcPr>
            <w:tcW w:w="683" w:type="pct"/>
            <w:shd w:val="clear" w:color="auto" w:fill="auto"/>
          </w:tcPr>
          <w:p w14:paraId="314220C7" w14:textId="101F1470"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97,48</w:t>
            </w:r>
          </w:p>
        </w:tc>
        <w:tc>
          <w:tcPr>
            <w:tcW w:w="685" w:type="pct"/>
            <w:shd w:val="clear" w:color="auto" w:fill="auto"/>
          </w:tcPr>
          <w:p w14:paraId="50F05187" w14:textId="5628084E"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8,06</w:t>
            </w:r>
          </w:p>
        </w:tc>
        <w:tc>
          <w:tcPr>
            <w:tcW w:w="685" w:type="pct"/>
            <w:shd w:val="clear" w:color="auto" w:fill="auto"/>
          </w:tcPr>
          <w:p w14:paraId="2E747CB7" w14:textId="5A776D16"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309</w:t>
            </w:r>
          </w:p>
        </w:tc>
        <w:tc>
          <w:tcPr>
            <w:tcW w:w="626" w:type="pct"/>
            <w:shd w:val="clear" w:color="auto" w:fill="auto"/>
          </w:tcPr>
          <w:p w14:paraId="45E135B2" w14:textId="61746930"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309</w:t>
            </w:r>
          </w:p>
        </w:tc>
        <w:tc>
          <w:tcPr>
            <w:tcW w:w="987" w:type="pct"/>
            <w:vMerge/>
            <w:shd w:val="clear" w:color="auto" w:fill="auto"/>
            <w:vAlign w:val="center"/>
          </w:tcPr>
          <w:p w14:paraId="6BD5D6DC" w14:textId="23712694" w:rsidR="00530703" w:rsidRPr="00CE184B" w:rsidRDefault="00530703" w:rsidP="00530703">
            <w:pPr>
              <w:widowControl w:val="0"/>
              <w:spacing w:before="40" w:after="40" w:line="254" w:lineRule="auto"/>
              <w:jc w:val="center"/>
              <w:rPr>
                <w:noProof/>
                <w:color w:val="000000" w:themeColor="text1"/>
                <w:sz w:val="27"/>
                <w:szCs w:val="27"/>
              </w:rPr>
            </w:pPr>
          </w:p>
        </w:tc>
      </w:tr>
      <w:tr w:rsidR="00CE184B" w:rsidRPr="00CE184B" w14:paraId="4C3910E3" w14:textId="77777777" w:rsidTr="0026321E">
        <w:trPr>
          <w:cantSplit/>
          <w:trHeight w:val="15"/>
          <w:jc w:val="center"/>
        </w:trPr>
        <w:tc>
          <w:tcPr>
            <w:tcW w:w="692" w:type="pct"/>
            <w:vMerge w:val="restart"/>
            <w:shd w:val="clear" w:color="auto" w:fill="auto"/>
            <w:vAlign w:val="center"/>
          </w:tcPr>
          <w:p w14:paraId="019A39D3" w14:textId="7777777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Tuyên Quang</w:t>
            </w:r>
          </w:p>
        </w:tc>
        <w:tc>
          <w:tcPr>
            <w:tcW w:w="265" w:type="pct"/>
            <w:vMerge w:val="restart"/>
            <w:shd w:val="clear" w:color="auto" w:fill="auto"/>
            <w:vAlign w:val="center"/>
          </w:tcPr>
          <w:p w14:paraId="14A9028F" w14:textId="7777777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7h</w:t>
            </w:r>
          </w:p>
        </w:tc>
        <w:tc>
          <w:tcPr>
            <w:tcW w:w="377" w:type="pct"/>
            <w:shd w:val="clear" w:color="auto" w:fill="auto"/>
            <w:vAlign w:val="center"/>
          </w:tcPr>
          <w:p w14:paraId="32D3F68D" w14:textId="53C3B01E" w:rsidR="00530703" w:rsidRPr="00CE184B" w:rsidRDefault="00530703" w:rsidP="00530703">
            <w:pPr>
              <w:widowControl w:val="0"/>
              <w:spacing w:before="40" w:after="40" w:line="254" w:lineRule="auto"/>
              <w:jc w:val="center"/>
              <w:rPr>
                <w:b/>
                <w:noProof/>
                <w:color w:val="000000" w:themeColor="text1"/>
                <w:sz w:val="27"/>
                <w:szCs w:val="27"/>
              </w:rPr>
            </w:pPr>
            <w:r w:rsidRPr="00CE184B">
              <w:rPr>
                <w:noProof/>
                <w:color w:val="000000" w:themeColor="text1"/>
                <w:sz w:val="27"/>
                <w:szCs w:val="27"/>
              </w:rPr>
              <w:t>30/7</w:t>
            </w:r>
          </w:p>
        </w:tc>
        <w:tc>
          <w:tcPr>
            <w:tcW w:w="683" w:type="pct"/>
            <w:shd w:val="clear" w:color="auto" w:fill="auto"/>
          </w:tcPr>
          <w:p w14:paraId="08A652F5" w14:textId="608CE40F"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99,25</w:t>
            </w:r>
          </w:p>
        </w:tc>
        <w:tc>
          <w:tcPr>
            <w:tcW w:w="685" w:type="pct"/>
            <w:shd w:val="clear" w:color="auto" w:fill="auto"/>
          </w:tcPr>
          <w:p w14:paraId="6FC94706" w14:textId="1815EEB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47,49</w:t>
            </w:r>
          </w:p>
        </w:tc>
        <w:tc>
          <w:tcPr>
            <w:tcW w:w="685" w:type="pct"/>
            <w:shd w:val="clear" w:color="auto" w:fill="auto"/>
          </w:tcPr>
          <w:p w14:paraId="17B6945A" w14:textId="1C739F1A"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127</w:t>
            </w:r>
          </w:p>
        </w:tc>
        <w:tc>
          <w:tcPr>
            <w:tcW w:w="626" w:type="pct"/>
            <w:shd w:val="clear" w:color="auto" w:fill="auto"/>
          </w:tcPr>
          <w:p w14:paraId="5265F06D" w14:textId="1AAB59E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0</w:t>
            </w:r>
          </w:p>
        </w:tc>
        <w:tc>
          <w:tcPr>
            <w:tcW w:w="987" w:type="pct"/>
            <w:vMerge w:val="restart"/>
            <w:shd w:val="clear" w:color="auto" w:fill="auto"/>
            <w:vAlign w:val="center"/>
          </w:tcPr>
          <w:p w14:paraId="2BC55420" w14:textId="286DF339"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105,2</w:t>
            </w:r>
          </w:p>
        </w:tc>
      </w:tr>
      <w:tr w:rsidR="00CE184B" w:rsidRPr="00CE184B" w14:paraId="3D35BE4D" w14:textId="77777777" w:rsidTr="0026321E">
        <w:trPr>
          <w:cantSplit/>
          <w:trHeight w:val="284"/>
          <w:jc w:val="center"/>
        </w:trPr>
        <w:tc>
          <w:tcPr>
            <w:tcW w:w="692" w:type="pct"/>
            <w:vMerge/>
            <w:shd w:val="clear" w:color="auto" w:fill="auto"/>
            <w:vAlign w:val="center"/>
          </w:tcPr>
          <w:p w14:paraId="4449B652" w14:textId="77777777" w:rsidR="00530703" w:rsidRPr="00CE184B" w:rsidRDefault="00530703" w:rsidP="00530703">
            <w:pPr>
              <w:widowControl w:val="0"/>
              <w:spacing w:before="40" w:after="40" w:line="254" w:lineRule="auto"/>
              <w:jc w:val="center"/>
              <w:rPr>
                <w:noProof/>
                <w:color w:val="000000" w:themeColor="text1"/>
                <w:sz w:val="27"/>
                <w:szCs w:val="27"/>
              </w:rPr>
            </w:pPr>
          </w:p>
        </w:tc>
        <w:tc>
          <w:tcPr>
            <w:tcW w:w="265" w:type="pct"/>
            <w:vMerge/>
            <w:shd w:val="clear" w:color="auto" w:fill="auto"/>
            <w:vAlign w:val="center"/>
          </w:tcPr>
          <w:p w14:paraId="5AE44A2B" w14:textId="77777777" w:rsidR="00530703" w:rsidRPr="00CE184B" w:rsidRDefault="00530703" w:rsidP="00530703">
            <w:pPr>
              <w:widowControl w:val="0"/>
              <w:spacing w:before="40" w:after="40" w:line="254" w:lineRule="auto"/>
              <w:jc w:val="center"/>
              <w:rPr>
                <w:noProof/>
                <w:color w:val="000000" w:themeColor="text1"/>
                <w:sz w:val="27"/>
                <w:szCs w:val="27"/>
              </w:rPr>
            </w:pPr>
          </w:p>
        </w:tc>
        <w:tc>
          <w:tcPr>
            <w:tcW w:w="377" w:type="pct"/>
            <w:shd w:val="clear" w:color="auto" w:fill="auto"/>
            <w:vAlign w:val="center"/>
          </w:tcPr>
          <w:p w14:paraId="02FE406C" w14:textId="1548454B"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31/7</w:t>
            </w:r>
          </w:p>
        </w:tc>
        <w:tc>
          <w:tcPr>
            <w:tcW w:w="683" w:type="pct"/>
            <w:shd w:val="clear" w:color="auto" w:fill="FFFFFF" w:themeFill="background1"/>
          </w:tcPr>
          <w:p w14:paraId="6EFA18D1" w14:textId="2396A226"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99,68</w:t>
            </w:r>
          </w:p>
        </w:tc>
        <w:tc>
          <w:tcPr>
            <w:tcW w:w="685" w:type="pct"/>
            <w:shd w:val="clear" w:color="auto" w:fill="FFFFFF" w:themeFill="background1"/>
          </w:tcPr>
          <w:p w14:paraId="0B9702DE" w14:textId="6D066F65"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47,60</w:t>
            </w:r>
          </w:p>
        </w:tc>
        <w:tc>
          <w:tcPr>
            <w:tcW w:w="685" w:type="pct"/>
            <w:shd w:val="clear" w:color="auto" w:fill="FFFFFF" w:themeFill="background1"/>
          </w:tcPr>
          <w:p w14:paraId="3B55A949" w14:textId="7155B3FC"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374</w:t>
            </w:r>
          </w:p>
        </w:tc>
        <w:tc>
          <w:tcPr>
            <w:tcW w:w="626" w:type="pct"/>
            <w:shd w:val="clear" w:color="auto" w:fill="FFFFFF" w:themeFill="background1"/>
          </w:tcPr>
          <w:p w14:paraId="604C168E" w14:textId="57EBCAA9" w:rsidR="00530703" w:rsidRPr="00CE184B" w:rsidRDefault="00196AFA" w:rsidP="00530703">
            <w:pPr>
              <w:widowControl w:val="0"/>
              <w:spacing w:before="40" w:after="40" w:line="254" w:lineRule="auto"/>
              <w:jc w:val="center"/>
              <w:rPr>
                <w:noProof/>
                <w:color w:val="000000" w:themeColor="text1"/>
                <w:sz w:val="27"/>
                <w:szCs w:val="27"/>
              </w:rPr>
            </w:pPr>
            <w:r>
              <w:rPr>
                <w:noProof/>
                <w:color w:val="000000" w:themeColor="text1"/>
                <w:sz w:val="27"/>
                <w:szCs w:val="27"/>
              </w:rPr>
              <w:t>0</w:t>
            </w:r>
          </w:p>
        </w:tc>
        <w:tc>
          <w:tcPr>
            <w:tcW w:w="987" w:type="pct"/>
            <w:vMerge/>
            <w:shd w:val="clear" w:color="auto" w:fill="auto"/>
            <w:vAlign w:val="center"/>
          </w:tcPr>
          <w:p w14:paraId="620A38E6" w14:textId="77777777" w:rsidR="00530703" w:rsidRPr="00CE184B" w:rsidRDefault="00530703" w:rsidP="00530703">
            <w:pPr>
              <w:widowControl w:val="0"/>
              <w:spacing w:before="40" w:after="40" w:line="254" w:lineRule="auto"/>
              <w:jc w:val="center"/>
              <w:rPr>
                <w:noProof/>
                <w:color w:val="000000" w:themeColor="text1"/>
                <w:sz w:val="27"/>
                <w:szCs w:val="27"/>
              </w:rPr>
            </w:pPr>
          </w:p>
        </w:tc>
      </w:tr>
      <w:tr w:rsidR="00CE184B" w:rsidRPr="00CE184B" w14:paraId="5288DBA2" w14:textId="77777777" w:rsidTr="0026321E">
        <w:trPr>
          <w:cantSplit/>
          <w:trHeight w:val="15"/>
          <w:jc w:val="center"/>
        </w:trPr>
        <w:tc>
          <w:tcPr>
            <w:tcW w:w="692" w:type="pct"/>
            <w:vMerge w:val="restart"/>
            <w:shd w:val="clear" w:color="auto" w:fill="auto"/>
            <w:vAlign w:val="center"/>
          </w:tcPr>
          <w:p w14:paraId="51D25548" w14:textId="7777777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Thác Bà</w:t>
            </w:r>
          </w:p>
        </w:tc>
        <w:tc>
          <w:tcPr>
            <w:tcW w:w="265" w:type="pct"/>
            <w:vMerge w:val="restart"/>
            <w:shd w:val="clear" w:color="auto" w:fill="auto"/>
            <w:vAlign w:val="center"/>
          </w:tcPr>
          <w:p w14:paraId="0D1E85AC" w14:textId="7777777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7h</w:t>
            </w:r>
          </w:p>
        </w:tc>
        <w:tc>
          <w:tcPr>
            <w:tcW w:w="377" w:type="pct"/>
            <w:shd w:val="clear" w:color="auto" w:fill="auto"/>
            <w:vAlign w:val="center"/>
          </w:tcPr>
          <w:p w14:paraId="66FADB24" w14:textId="0EA52B4D"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30/7</w:t>
            </w:r>
          </w:p>
        </w:tc>
        <w:tc>
          <w:tcPr>
            <w:tcW w:w="683" w:type="pct"/>
            <w:shd w:val="clear" w:color="auto" w:fill="auto"/>
          </w:tcPr>
          <w:p w14:paraId="40B5F51B" w14:textId="58E3CA1F"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47,77</w:t>
            </w:r>
          </w:p>
        </w:tc>
        <w:tc>
          <w:tcPr>
            <w:tcW w:w="685" w:type="pct"/>
            <w:shd w:val="clear" w:color="auto" w:fill="auto"/>
          </w:tcPr>
          <w:p w14:paraId="1F88DE68" w14:textId="35CDF1BC"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20,75</w:t>
            </w:r>
          </w:p>
        </w:tc>
        <w:tc>
          <w:tcPr>
            <w:tcW w:w="685" w:type="pct"/>
            <w:shd w:val="clear" w:color="auto" w:fill="auto"/>
          </w:tcPr>
          <w:p w14:paraId="60C90E33" w14:textId="38BF9768"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167</w:t>
            </w:r>
          </w:p>
        </w:tc>
        <w:tc>
          <w:tcPr>
            <w:tcW w:w="626" w:type="pct"/>
            <w:shd w:val="clear" w:color="auto" w:fill="auto"/>
          </w:tcPr>
          <w:p w14:paraId="1C32B33D" w14:textId="29205004"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0</w:t>
            </w:r>
          </w:p>
        </w:tc>
        <w:tc>
          <w:tcPr>
            <w:tcW w:w="987" w:type="pct"/>
            <w:vMerge w:val="restart"/>
            <w:shd w:val="clear" w:color="auto" w:fill="auto"/>
            <w:vAlign w:val="center"/>
          </w:tcPr>
          <w:p w14:paraId="6012F689" w14:textId="30D78337"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56,0</w:t>
            </w:r>
          </w:p>
        </w:tc>
      </w:tr>
      <w:tr w:rsidR="00530703" w:rsidRPr="002F4BFE" w14:paraId="3C7954A8" w14:textId="77777777" w:rsidTr="0026321E">
        <w:trPr>
          <w:cantSplit/>
          <w:trHeight w:val="103"/>
          <w:jc w:val="center"/>
        </w:trPr>
        <w:tc>
          <w:tcPr>
            <w:tcW w:w="692" w:type="pct"/>
            <w:vMerge/>
            <w:shd w:val="clear" w:color="auto" w:fill="auto"/>
            <w:vAlign w:val="center"/>
          </w:tcPr>
          <w:p w14:paraId="675EA4F9" w14:textId="77777777" w:rsidR="00530703" w:rsidRPr="002F4BFE" w:rsidRDefault="00530703" w:rsidP="00530703">
            <w:pPr>
              <w:widowControl w:val="0"/>
              <w:spacing w:before="40" w:after="40" w:line="254" w:lineRule="auto"/>
              <w:jc w:val="center"/>
              <w:rPr>
                <w:noProof/>
                <w:color w:val="FF0000"/>
                <w:sz w:val="27"/>
                <w:szCs w:val="27"/>
              </w:rPr>
            </w:pPr>
          </w:p>
        </w:tc>
        <w:tc>
          <w:tcPr>
            <w:tcW w:w="265" w:type="pct"/>
            <w:vMerge/>
            <w:shd w:val="clear" w:color="auto" w:fill="auto"/>
            <w:vAlign w:val="center"/>
          </w:tcPr>
          <w:p w14:paraId="34EBDD78" w14:textId="77777777" w:rsidR="00530703" w:rsidRPr="002F4BFE" w:rsidRDefault="00530703" w:rsidP="00530703">
            <w:pPr>
              <w:widowControl w:val="0"/>
              <w:spacing w:before="40" w:after="40" w:line="254" w:lineRule="auto"/>
              <w:jc w:val="center"/>
              <w:rPr>
                <w:noProof/>
                <w:color w:val="FF0000"/>
                <w:sz w:val="27"/>
                <w:szCs w:val="27"/>
              </w:rPr>
            </w:pPr>
          </w:p>
        </w:tc>
        <w:tc>
          <w:tcPr>
            <w:tcW w:w="377" w:type="pct"/>
            <w:shd w:val="clear" w:color="auto" w:fill="auto"/>
            <w:vAlign w:val="center"/>
          </w:tcPr>
          <w:p w14:paraId="579C057B" w14:textId="717AE5F6" w:rsidR="00530703" w:rsidRPr="00CE184B" w:rsidRDefault="00530703" w:rsidP="00530703">
            <w:pPr>
              <w:widowControl w:val="0"/>
              <w:spacing w:before="40" w:after="40" w:line="254" w:lineRule="auto"/>
              <w:jc w:val="center"/>
              <w:rPr>
                <w:noProof/>
                <w:color w:val="000000" w:themeColor="text1"/>
                <w:sz w:val="27"/>
                <w:szCs w:val="27"/>
              </w:rPr>
            </w:pPr>
            <w:r w:rsidRPr="00CE184B">
              <w:rPr>
                <w:noProof/>
                <w:color w:val="000000" w:themeColor="text1"/>
                <w:sz w:val="27"/>
                <w:szCs w:val="27"/>
              </w:rPr>
              <w:t>31/7</w:t>
            </w:r>
          </w:p>
        </w:tc>
        <w:tc>
          <w:tcPr>
            <w:tcW w:w="683" w:type="pct"/>
            <w:shd w:val="clear" w:color="auto" w:fill="auto"/>
          </w:tcPr>
          <w:p w14:paraId="178B2510" w14:textId="4C97B3F5" w:rsidR="00530703" w:rsidRPr="00196AFA" w:rsidRDefault="00196AFA" w:rsidP="00530703">
            <w:pPr>
              <w:widowControl w:val="0"/>
              <w:spacing w:before="40" w:after="40" w:line="254" w:lineRule="auto"/>
              <w:jc w:val="center"/>
              <w:rPr>
                <w:noProof/>
                <w:color w:val="000000" w:themeColor="text1"/>
                <w:sz w:val="27"/>
                <w:szCs w:val="27"/>
              </w:rPr>
            </w:pPr>
            <w:r w:rsidRPr="00196AFA">
              <w:rPr>
                <w:noProof/>
                <w:color w:val="000000" w:themeColor="text1"/>
                <w:sz w:val="27"/>
                <w:szCs w:val="27"/>
              </w:rPr>
              <w:t>47,87</w:t>
            </w:r>
          </w:p>
        </w:tc>
        <w:tc>
          <w:tcPr>
            <w:tcW w:w="685" w:type="pct"/>
            <w:shd w:val="clear" w:color="auto" w:fill="auto"/>
          </w:tcPr>
          <w:p w14:paraId="5019A76F" w14:textId="2D4C1E7B" w:rsidR="00530703" w:rsidRPr="00196AFA" w:rsidRDefault="00196AFA" w:rsidP="00530703">
            <w:pPr>
              <w:widowControl w:val="0"/>
              <w:spacing w:before="40" w:after="40" w:line="254" w:lineRule="auto"/>
              <w:jc w:val="center"/>
              <w:rPr>
                <w:noProof/>
                <w:color w:val="000000" w:themeColor="text1"/>
                <w:sz w:val="27"/>
                <w:szCs w:val="27"/>
              </w:rPr>
            </w:pPr>
            <w:r w:rsidRPr="00196AFA">
              <w:rPr>
                <w:noProof/>
                <w:color w:val="000000" w:themeColor="text1"/>
                <w:sz w:val="27"/>
                <w:szCs w:val="27"/>
              </w:rPr>
              <w:t>20,75</w:t>
            </w:r>
          </w:p>
        </w:tc>
        <w:tc>
          <w:tcPr>
            <w:tcW w:w="685" w:type="pct"/>
            <w:shd w:val="clear" w:color="auto" w:fill="auto"/>
          </w:tcPr>
          <w:p w14:paraId="03393840" w14:textId="576E71D5" w:rsidR="00530703" w:rsidRPr="00196AFA" w:rsidRDefault="00196AFA" w:rsidP="00530703">
            <w:pPr>
              <w:widowControl w:val="0"/>
              <w:spacing w:before="40" w:after="40" w:line="254" w:lineRule="auto"/>
              <w:jc w:val="center"/>
              <w:rPr>
                <w:noProof/>
                <w:color w:val="000000" w:themeColor="text1"/>
                <w:sz w:val="27"/>
                <w:szCs w:val="27"/>
              </w:rPr>
            </w:pPr>
            <w:r w:rsidRPr="00196AFA">
              <w:rPr>
                <w:noProof/>
                <w:color w:val="000000" w:themeColor="text1"/>
                <w:sz w:val="27"/>
                <w:szCs w:val="27"/>
              </w:rPr>
              <w:t>310</w:t>
            </w:r>
          </w:p>
        </w:tc>
        <w:tc>
          <w:tcPr>
            <w:tcW w:w="626" w:type="pct"/>
            <w:shd w:val="clear" w:color="auto" w:fill="auto"/>
          </w:tcPr>
          <w:p w14:paraId="452FAA72" w14:textId="5229A995" w:rsidR="00530703" w:rsidRPr="00196AFA" w:rsidRDefault="00196AFA" w:rsidP="00530703">
            <w:pPr>
              <w:widowControl w:val="0"/>
              <w:spacing w:before="40" w:after="40" w:line="254" w:lineRule="auto"/>
              <w:jc w:val="center"/>
              <w:rPr>
                <w:noProof/>
                <w:color w:val="000000" w:themeColor="text1"/>
                <w:sz w:val="27"/>
                <w:szCs w:val="27"/>
              </w:rPr>
            </w:pPr>
            <w:r w:rsidRPr="00196AFA">
              <w:rPr>
                <w:noProof/>
                <w:color w:val="000000" w:themeColor="text1"/>
                <w:sz w:val="27"/>
                <w:szCs w:val="27"/>
              </w:rPr>
              <w:t>0</w:t>
            </w:r>
          </w:p>
        </w:tc>
        <w:tc>
          <w:tcPr>
            <w:tcW w:w="987" w:type="pct"/>
            <w:vMerge/>
            <w:shd w:val="clear" w:color="auto" w:fill="auto"/>
            <w:vAlign w:val="center"/>
          </w:tcPr>
          <w:p w14:paraId="50AA9DEC" w14:textId="77777777" w:rsidR="00530703" w:rsidRPr="002F4BFE" w:rsidRDefault="00530703" w:rsidP="00530703">
            <w:pPr>
              <w:widowControl w:val="0"/>
              <w:spacing w:before="40" w:after="40" w:line="254" w:lineRule="auto"/>
              <w:jc w:val="center"/>
              <w:rPr>
                <w:noProof/>
                <w:color w:val="FF0000"/>
                <w:sz w:val="27"/>
                <w:szCs w:val="27"/>
              </w:rPr>
            </w:pPr>
          </w:p>
        </w:tc>
      </w:tr>
    </w:tbl>
    <w:p w14:paraId="15B1766B" w14:textId="2C0AE5F6" w:rsidR="00EA69FF" w:rsidRPr="002F4BFE" w:rsidRDefault="00EA69FF" w:rsidP="00952716">
      <w:pPr>
        <w:widowControl w:val="0"/>
        <w:shd w:val="clear" w:color="auto" w:fill="FFFFFF" w:themeFill="background1"/>
        <w:tabs>
          <w:tab w:val="left" w:pos="709"/>
        </w:tabs>
        <w:spacing w:after="60" w:line="254" w:lineRule="auto"/>
        <w:ind w:firstLine="567"/>
        <w:jc w:val="both"/>
        <w:rPr>
          <w:color w:val="000000" w:themeColor="text1"/>
          <w:sz w:val="27"/>
          <w:szCs w:val="27"/>
        </w:rPr>
      </w:pPr>
      <w:r w:rsidRPr="002F4BFE">
        <w:rPr>
          <w:b/>
          <w:color w:val="000000" w:themeColor="text1"/>
          <w:sz w:val="27"/>
          <w:szCs w:val="27"/>
        </w:rPr>
        <w:t>2. Tình hình đê điều</w:t>
      </w:r>
    </w:p>
    <w:p w14:paraId="755EAC55" w14:textId="4E2B5F84" w:rsidR="00432A67" w:rsidRPr="002F4BFE" w:rsidRDefault="00EA69FF" w:rsidP="00952716">
      <w:pPr>
        <w:widowControl w:val="0"/>
        <w:spacing w:after="60" w:line="254" w:lineRule="auto"/>
        <w:ind w:firstLine="567"/>
        <w:jc w:val="both"/>
        <w:rPr>
          <w:color w:val="000000" w:themeColor="text1"/>
          <w:sz w:val="27"/>
          <w:szCs w:val="27"/>
        </w:rPr>
      </w:pPr>
      <w:r w:rsidRPr="002F4BFE">
        <w:rPr>
          <w:color w:val="000000" w:themeColor="text1"/>
          <w:sz w:val="27"/>
          <w:szCs w:val="27"/>
        </w:rPr>
        <w:t>Trong ngày trực ban không nhận được thông tin về sự cố đê điều xảy ra đối với các tuyến đê đã được Bộ quyết định phân loại, phân cấp.</w:t>
      </w:r>
    </w:p>
    <w:p w14:paraId="0D01CB78" w14:textId="797588B9" w:rsidR="003F070C" w:rsidRPr="002F4BFE" w:rsidRDefault="00E25F1C" w:rsidP="008046F7">
      <w:pPr>
        <w:widowControl w:val="0"/>
        <w:spacing w:after="60" w:line="245" w:lineRule="auto"/>
        <w:ind w:firstLine="567"/>
        <w:jc w:val="both"/>
        <w:rPr>
          <w:b/>
          <w:bCs/>
          <w:color w:val="000000" w:themeColor="text1"/>
          <w:sz w:val="27"/>
          <w:szCs w:val="27"/>
        </w:rPr>
      </w:pPr>
      <w:r w:rsidRPr="002F4BFE">
        <w:rPr>
          <w:b/>
          <w:bCs/>
          <w:color w:val="000000" w:themeColor="text1"/>
          <w:sz w:val="27"/>
          <w:szCs w:val="27"/>
        </w:rPr>
        <w:t>I</w:t>
      </w:r>
      <w:r w:rsidR="00863FB7" w:rsidRPr="002F4BFE">
        <w:rPr>
          <w:b/>
          <w:bCs/>
          <w:color w:val="000000" w:themeColor="text1"/>
          <w:sz w:val="27"/>
          <w:szCs w:val="27"/>
        </w:rPr>
        <w:t>V</w:t>
      </w:r>
      <w:r w:rsidR="0066510B" w:rsidRPr="002F4BFE">
        <w:rPr>
          <w:b/>
          <w:bCs/>
          <w:color w:val="000000" w:themeColor="text1"/>
          <w:sz w:val="27"/>
          <w:szCs w:val="27"/>
          <w:lang w:val="vi-VN"/>
        </w:rPr>
        <w:t xml:space="preserve">. </w:t>
      </w:r>
      <w:r w:rsidR="003F070C" w:rsidRPr="002F4BFE">
        <w:rPr>
          <w:b/>
          <w:bCs/>
          <w:color w:val="000000" w:themeColor="text1"/>
          <w:sz w:val="27"/>
          <w:szCs w:val="27"/>
        </w:rPr>
        <w:t>TÌNH HÌNH THIỆT HẠI</w:t>
      </w:r>
    </w:p>
    <w:p w14:paraId="5AC225E6" w14:textId="087F4C54" w:rsidR="00530703" w:rsidRPr="002F4BFE" w:rsidRDefault="00530703" w:rsidP="00530703">
      <w:pPr>
        <w:pStyle w:val="BodyText"/>
        <w:widowControl w:val="0"/>
        <w:spacing w:line="264" w:lineRule="auto"/>
        <w:ind w:firstLine="567"/>
        <w:jc w:val="both"/>
        <w:rPr>
          <w:rFonts w:ascii="Times New Roman" w:hAnsi="Times New Roman"/>
          <w:iCs w:val="0"/>
          <w:color w:val="000000"/>
          <w:kern w:val="0"/>
          <w:sz w:val="27"/>
          <w:szCs w:val="27"/>
        </w:rPr>
      </w:pPr>
      <w:r w:rsidRPr="002F4BFE">
        <w:rPr>
          <w:rFonts w:ascii="Times New Roman" w:hAnsi="Times New Roman"/>
          <w:iCs w:val="0"/>
          <w:color w:val="000000"/>
          <w:kern w:val="0"/>
          <w:sz w:val="27"/>
          <w:szCs w:val="27"/>
        </w:rPr>
        <w:t xml:space="preserve">Theo báo cáo nhanh của Văn phòng thường trực Ban Chỉ huy PCTT&amp;TKCN các tỉnh Bình Thuận, Đắk Lắk, </w:t>
      </w:r>
      <w:r w:rsidR="002F4BFE" w:rsidRPr="002F4BFE">
        <w:rPr>
          <w:rFonts w:ascii="Times New Roman" w:hAnsi="Times New Roman"/>
          <w:iCs w:val="0"/>
          <w:color w:val="000000"/>
          <w:kern w:val="0"/>
          <w:sz w:val="27"/>
          <w:szCs w:val="27"/>
        </w:rPr>
        <w:t xml:space="preserve">Đắk Nông, </w:t>
      </w:r>
      <w:r w:rsidRPr="002F4BFE">
        <w:rPr>
          <w:rFonts w:ascii="Times New Roman" w:hAnsi="Times New Roman"/>
          <w:iCs w:val="0"/>
          <w:color w:val="000000"/>
          <w:kern w:val="0"/>
          <w:sz w:val="27"/>
          <w:szCs w:val="27"/>
        </w:rPr>
        <w:t xml:space="preserve">Lâm Đồng, Bà Rịa-Vũng Tàu, An Giang, </w:t>
      </w:r>
      <w:r w:rsidRPr="002F4BFE">
        <w:rPr>
          <w:rFonts w:ascii="Times New Roman" w:hAnsi="Times New Roman"/>
          <w:iCs w:val="0"/>
          <w:color w:val="000000"/>
          <w:kern w:val="0"/>
          <w:sz w:val="27"/>
          <w:szCs w:val="27"/>
        </w:rPr>
        <w:lastRenderedPageBreak/>
        <w:t>Hậu Giang, Bạc Liêu, Cà Mau mưa lớn, sạt lở</w:t>
      </w:r>
      <w:r w:rsidR="002F4BFE" w:rsidRPr="002F4BFE">
        <w:rPr>
          <w:rFonts w:ascii="Times New Roman" w:hAnsi="Times New Roman"/>
          <w:iCs w:val="0"/>
          <w:color w:val="000000"/>
          <w:kern w:val="0"/>
          <w:sz w:val="27"/>
          <w:szCs w:val="27"/>
        </w:rPr>
        <w:t>, dông, lốc</w:t>
      </w:r>
      <w:r w:rsidRPr="002F4BFE">
        <w:rPr>
          <w:rFonts w:ascii="Times New Roman" w:hAnsi="Times New Roman"/>
          <w:iCs w:val="0"/>
          <w:color w:val="000000"/>
          <w:kern w:val="0"/>
          <w:sz w:val="27"/>
          <w:szCs w:val="27"/>
        </w:rPr>
        <w:t xml:space="preserve"> xảy ra từ ngày 29-30/7 đã gây thiệt hại:</w:t>
      </w:r>
    </w:p>
    <w:p w14:paraId="6534CF94" w14:textId="4641CF71" w:rsidR="00530703" w:rsidRPr="002F4BFE" w:rsidRDefault="00530703" w:rsidP="00530703">
      <w:pPr>
        <w:pStyle w:val="BodyText"/>
        <w:widowControl w:val="0"/>
        <w:spacing w:line="264" w:lineRule="auto"/>
        <w:ind w:firstLine="567"/>
        <w:jc w:val="both"/>
        <w:rPr>
          <w:rFonts w:ascii="Times New Roman" w:hAnsi="Times New Roman"/>
          <w:iCs w:val="0"/>
          <w:color w:val="000000"/>
          <w:kern w:val="0"/>
          <w:sz w:val="27"/>
          <w:szCs w:val="27"/>
        </w:rPr>
      </w:pPr>
      <w:r w:rsidRPr="002D0260">
        <w:rPr>
          <w:rFonts w:ascii="Times New Roman" w:hAnsi="Times New Roman"/>
          <w:iCs w:val="0"/>
          <w:color w:val="000000"/>
          <w:kern w:val="0"/>
          <w:sz w:val="27"/>
          <w:szCs w:val="27"/>
        </w:rPr>
        <w:t>- Về người: 0</w:t>
      </w:r>
      <w:r w:rsidR="0045727F" w:rsidRPr="002D0260">
        <w:rPr>
          <w:rFonts w:ascii="Times New Roman" w:hAnsi="Times New Roman"/>
          <w:iCs w:val="0"/>
          <w:color w:val="000000"/>
          <w:kern w:val="0"/>
          <w:sz w:val="27"/>
          <w:szCs w:val="27"/>
        </w:rPr>
        <w:t>5</w:t>
      </w:r>
      <w:r w:rsidRPr="002D0260">
        <w:rPr>
          <w:rFonts w:ascii="Times New Roman" w:hAnsi="Times New Roman"/>
          <w:iCs w:val="0"/>
          <w:color w:val="000000"/>
          <w:kern w:val="0"/>
          <w:sz w:val="27"/>
          <w:szCs w:val="27"/>
        </w:rPr>
        <w:t xml:space="preserve"> người chết (Lâm Đồng 0</w:t>
      </w:r>
      <w:r w:rsidR="0045727F" w:rsidRPr="002D0260">
        <w:rPr>
          <w:rFonts w:ascii="Times New Roman" w:hAnsi="Times New Roman"/>
          <w:iCs w:val="0"/>
          <w:color w:val="000000"/>
          <w:kern w:val="0"/>
          <w:sz w:val="27"/>
          <w:szCs w:val="27"/>
        </w:rPr>
        <w:t>3</w:t>
      </w:r>
      <w:r w:rsidRPr="002D0260">
        <w:rPr>
          <w:rFonts w:ascii="Times New Roman" w:hAnsi="Times New Roman"/>
          <w:iCs w:val="0"/>
          <w:color w:val="000000"/>
          <w:kern w:val="0"/>
          <w:sz w:val="27"/>
          <w:szCs w:val="27"/>
        </w:rPr>
        <w:t>, Bình Thuận 01</w:t>
      </w:r>
      <w:r w:rsidR="002F4BFE" w:rsidRPr="002D0260">
        <w:rPr>
          <w:rFonts w:ascii="Times New Roman" w:hAnsi="Times New Roman"/>
          <w:iCs w:val="0"/>
          <w:color w:val="000000"/>
          <w:kern w:val="0"/>
          <w:sz w:val="27"/>
          <w:szCs w:val="27"/>
        </w:rPr>
        <w:t>, Bạc Liêu 01</w:t>
      </w:r>
      <w:r w:rsidRPr="002D0260">
        <w:rPr>
          <w:rFonts w:ascii="Times New Roman" w:hAnsi="Times New Roman"/>
          <w:iCs w:val="0"/>
          <w:color w:val="000000"/>
          <w:kern w:val="0"/>
          <w:sz w:val="27"/>
          <w:szCs w:val="27"/>
        </w:rPr>
        <w:t>);</w:t>
      </w:r>
      <w:r w:rsidR="0045727F" w:rsidRPr="002D0260">
        <w:rPr>
          <w:rFonts w:ascii="Times New Roman" w:hAnsi="Times New Roman"/>
          <w:iCs w:val="0"/>
          <w:color w:val="000000"/>
          <w:kern w:val="0"/>
          <w:sz w:val="27"/>
          <w:szCs w:val="27"/>
        </w:rPr>
        <w:t xml:space="preserve"> 01 người bị vùi lấp (Lâm Đồng)</w:t>
      </w:r>
      <w:r w:rsidR="0013035C">
        <w:rPr>
          <w:rFonts w:ascii="Times New Roman" w:hAnsi="Times New Roman"/>
          <w:iCs w:val="0"/>
          <w:color w:val="000000"/>
          <w:kern w:val="0"/>
          <w:sz w:val="27"/>
          <w:szCs w:val="27"/>
        </w:rPr>
        <w:t>;</w:t>
      </w:r>
    </w:p>
    <w:p w14:paraId="360C579A" w14:textId="77777777" w:rsidR="00530703" w:rsidRPr="002F4BFE" w:rsidRDefault="00530703" w:rsidP="00530703">
      <w:pPr>
        <w:pStyle w:val="BodyText"/>
        <w:widowControl w:val="0"/>
        <w:spacing w:line="264" w:lineRule="auto"/>
        <w:ind w:firstLine="567"/>
        <w:jc w:val="both"/>
        <w:rPr>
          <w:rFonts w:ascii="Times New Roman" w:hAnsi="Times New Roman"/>
          <w:iCs w:val="0"/>
          <w:color w:val="000000"/>
          <w:kern w:val="0"/>
          <w:sz w:val="27"/>
          <w:szCs w:val="27"/>
        </w:rPr>
      </w:pPr>
      <w:r w:rsidRPr="002F4BFE">
        <w:rPr>
          <w:rFonts w:ascii="Times New Roman" w:hAnsi="Times New Roman"/>
          <w:iCs w:val="0"/>
          <w:color w:val="000000"/>
          <w:kern w:val="0"/>
          <w:sz w:val="27"/>
          <w:szCs w:val="27"/>
        </w:rPr>
        <w:t>- Về nhà: 89 nhà sập, 446 bị hư hại, tốc mái;</w:t>
      </w:r>
    </w:p>
    <w:p w14:paraId="12898BEF" w14:textId="13F44E55" w:rsidR="00530703" w:rsidRPr="002F4BFE" w:rsidRDefault="00530703" w:rsidP="002F4BFE">
      <w:pPr>
        <w:pStyle w:val="BodyText"/>
        <w:widowControl w:val="0"/>
        <w:spacing w:line="264" w:lineRule="auto"/>
        <w:ind w:firstLine="567"/>
        <w:jc w:val="both"/>
        <w:rPr>
          <w:rFonts w:ascii="Times New Roman" w:hAnsi="Times New Roman"/>
          <w:iCs w:val="0"/>
          <w:color w:val="000000"/>
          <w:kern w:val="0"/>
          <w:sz w:val="27"/>
          <w:szCs w:val="27"/>
        </w:rPr>
      </w:pPr>
      <w:r w:rsidRPr="002F4BFE">
        <w:rPr>
          <w:rFonts w:ascii="Times New Roman" w:hAnsi="Times New Roman"/>
          <w:iCs w:val="0"/>
          <w:color w:val="000000"/>
          <w:kern w:val="0"/>
          <w:sz w:val="27"/>
          <w:szCs w:val="27"/>
        </w:rPr>
        <w:t xml:space="preserve">- Về nông nhiệp: </w:t>
      </w:r>
      <w:r w:rsidR="002F4BFE" w:rsidRPr="002F4BFE">
        <w:rPr>
          <w:rFonts w:ascii="Times New Roman" w:hAnsi="Times New Roman"/>
          <w:iCs w:val="0"/>
          <w:color w:val="000000"/>
          <w:kern w:val="0"/>
          <w:sz w:val="27"/>
          <w:szCs w:val="27"/>
        </w:rPr>
        <w:t>3.869 ha lúa (Bình Thuận 1.200 ha; Đắk Lắk 2.256 ha, An Giang 413ha)</w:t>
      </w:r>
      <w:r w:rsidRPr="002F4BFE">
        <w:rPr>
          <w:rFonts w:ascii="Times New Roman" w:hAnsi="Times New Roman"/>
          <w:iCs w:val="0"/>
          <w:color w:val="000000"/>
          <w:kern w:val="0"/>
          <w:sz w:val="27"/>
          <w:szCs w:val="27"/>
        </w:rPr>
        <w:t>;</w:t>
      </w:r>
      <w:r w:rsidR="002F4BFE" w:rsidRPr="002F4BFE">
        <w:rPr>
          <w:rFonts w:ascii="Times New Roman" w:hAnsi="Times New Roman"/>
          <w:iCs w:val="0"/>
          <w:color w:val="000000"/>
          <w:kern w:val="0"/>
          <w:sz w:val="27"/>
          <w:szCs w:val="27"/>
        </w:rPr>
        <w:t xml:space="preserve"> 184,8 ha hoa màu (Đắk Lắk) bị ngập;</w:t>
      </w:r>
    </w:p>
    <w:p w14:paraId="41CA1343" w14:textId="33D6A124" w:rsidR="00530703" w:rsidRPr="002F4BFE" w:rsidRDefault="00530703" w:rsidP="00530703">
      <w:pPr>
        <w:pStyle w:val="BodyText"/>
        <w:widowControl w:val="0"/>
        <w:spacing w:line="264" w:lineRule="auto"/>
        <w:ind w:firstLine="567"/>
        <w:jc w:val="both"/>
        <w:rPr>
          <w:rFonts w:ascii="Times New Roman" w:hAnsi="Times New Roman"/>
          <w:iCs w:val="0"/>
          <w:color w:val="000000"/>
          <w:kern w:val="0"/>
          <w:sz w:val="27"/>
          <w:szCs w:val="27"/>
        </w:rPr>
      </w:pPr>
      <w:r w:rsidRPr="00EF2C75">
        <w:rPr>
          <w:rFonts w:ascii="Times New Roman" w:hAnsi="Times New Roman"/>
          <w:iCs w:val="0"/>
          <w:color w:val="000000"/>
          <w:spacing w:val="-6"/>
          <w:kern w:val="0"/>
          <w:sz w:val="27"/>
          <w:szCs w:val="27"/>
        </w:rPr>
        <w:t>- Về chăn nuôi và thuỷ sản: 31 con gia súc, 275 con gia cầm bị chết; 12ha thủy sản</w:t>
      </w:r>
      <w:r w:rsidR="003171CD">
        <w:rPr>
          <w:rFonts w:ascii="Times New Roman" w:hAnsi="Times New Roman"/>
          <w:iCs w:val="0"/>
          <w:color w:val="000000"/>
          <w:spacing w:val="-6"/>
          <w:kern w:val="0"/>
          <w:sz w:val="27"/>
          <w:szCs w:val="27"/>
        </w:rPr>
        <w:t xml:space="preserve"> </w:t>
      </w:r>
      <w:r w:rsidR="003171CD" w:rsidRPr="003171CD">
        <w:rPr>
          <w:rFonts w:ascii="Times New Roman" w:hAnsi="Times New Roman"/>
          <w:iCs w:val="0"/>
          <w:color w:val="000000"/>
          <w:spacing w:val="-6"/>
          <w:kern w:val="0"/>
          <w:sz w:val="27"/>
          <w:szCs w:val="27"/>
        </w:rPr>
        <w:t>thiệt hại</w:t>
      </w:r>
      <w:r w:rsidRPr="002F4BFE">
        <w:rPr>
          <w:rFonts w:ascii="Times New Roman" w:hAnsi="Times New Roman"/>
          <w:iCs w:val="0"/>
          <w:color w:val="000000"/>
          <w:kern w:val="0"/>
          <w:sz w:val="27"/>
          <w:szCs w:val="27"/>
        </w:rPr>
        <w:t>;</w:t>
      </w:r>
    </w:p>
    <w:p w14:paraId="219121D7" w14:textId="7D527BB9" w:rsidR="00253C89" w:rsidRPr="002F4BFE" w:rsidRDefault="00530703" w:rsidP="00530703">
      <w:pPr>
        <w:pStyle w:val="BodyText"/>
        <w:widowControl w:val="0"/>
        <w:spacing w:line="264" w:lineRule="auto"/>
        <w:ind w:firstLine="567"/>
        <w:jc w:val="both"/>
        <w:rPr>
          <w:rFonts w:ascii="Times New Roman" w:hAnsi="Times New Roman"/>
          <w:iCs w:val="0"/>
          <w:color w:val="000000" w:themeColor="text1"/>
          <w:kern w:val="0"/>
          <w:sz w:val="27"/>
          <w:szCs w:val="27"/>
        </w:rPr>
      </w:pPr>
      <w:r w:rsidRPr="002F4BFE">
        <w:rPr>
          <w:rFonts w:ascii="Times New Roman" w:hAnsi="Times New Roman"/>
          <w:iCs w:val="0"/>
          <w:color w:val="000000"/>
          <w:kern w:val="0"/>
          <w:sz w:val="27"/>
          <w:szCs w:val="27"/>
        </w:rPr>
        <w:t>- Về sạt lở: 05 vị trí quốc lộ, nhiều tuyến đường giao thông nông thôn bị sạt lở, hư hại. Đặc biệt, tại quốc lộ 20 (đèo Bảo Lộc, tỉnh Lâm Đồng) bị sạt lở gây á</w:t>
      </w:r>
      <w:r w:rsidRPr="002F4BFE">
        <w:rPr>
          <w:rFonts w:ascii="Times New Roman" w:hAnsi="Times New Roman"/>
          <w:iCs w:val="0"/>
          <w:color w:val="000000" w:themeColor="text1"/>
          <w:kern w:val="0"/>
          <w:sz w:val="27"/>
          <w:szCs w:val="27"/>
        </w:rPr>
        <w:t>ch tắc giao thông.</w:t>
      </w:r>
    </w:p>
    <w:p w14:paraId="651D8451" w14:textId="1B7B6515" w:rsidR="0066510B" w:rsidRPr="002F4BFE" w:rsidRDefault="003F070C" w:rsidP="008046F7">
      <w:pPr>
        <w:widowControl w:val="0"/>
        <w:spacing w:after="60" w:line="245" w:lineRule="auto"/>
        <w:ind w:firstLine="567"/>
        <w:jc w:val="both"/>
        <w:rPr>
          <w:b/>
          <w:color w:val="000000" w:themeColor="text1"/>
          <w:sz w:val="27"/>
          <w:szCs w:val="27"/>
          <w:lang w:val="vi-VN"/>
        </w:rPr>
      </w:pPr>
      <w:r w:rsidRPr="002F4BFE">
        <w:rPr>
          <w:b/>
          <w:bCs/>
          <w:color w:val="000000" w:themeColor="text1"/>
          <w:sz w:val="27"/>
          <w:szCs w:val="27"/>
        </w:rPr>
        <w:t xml:space="preserve">V. </w:t>
      </w:r>
      <w:r w:rsidR="0066510B" w:rsidRPr="002F4BFE">
        <w:rPr>
          <w:b/>
          <w:bCs/>
          <w:color w:val="000000" w:themeColor="text1"/>
          <w:sz w:val="27"/>
          <w:szCs w:val="27"/>
          <w:lang w:val="vi-VN"/>
        </w:rPr>
        <w:t>CÔNG</w:t>
      </w:r>
      <w:r w:rsidR="0066510B" w:rsidRPr="002F4BFE">
        <w:rPr>
          <w:b/>
          <w:color w:val="000000" w:themeColor="text1"/>
          <w:sz w:val="27"/>
          <w:szCs w:val="27"/>
          <w:lang w:val="vi-VN"/>
        </w:rPr>
        <w:t xml:space="preserve"> TÁC</w:t>
      </w:r>
      <w:r w:rsidR="0066510B" w:rsidRPr="002F4BFE">
        <w:rPr>
          <w:b/>
          <w:color w:val="000000" w:themeColor="text1"/>
          <w:sz w:val="27"/>
          <w:szCs w:val="27"/>
        </w:rPr>
        <w:t xml:space="preserve"> CHỈ ĐẠO,</w:t>
      </w:r>
      <w:r w:rsidR="0066510B" w:rsidRPr="002F4BFE">
        <w:rPr>
          <w:b/>
          <w:color w:val="000000" w:themeColor="text1"/>
          <w:sz w:val="27"/>
          <w:szCs w:val="27"/>
          <w:lang w:val="vi-VN"/>
        </w:rPr>
        <w:t xml:space="preserve"> ỨNG PHÓ</w:t>
      </w:r>
    </w:p>
    <w:p w14:paraId="25249F68" w14:textId="0664343A" w:rsidR="00D67CBA" w:rsidRDefault="0066510B" w:rsidP="008046F7">
      <w:pPr>
        <w:widowControl w:val="0"/>
        <w:spacing w:after="60" w:line="245" w:lineRule="auto"/>
        <w:ind w:firstLine="567"/>
        <w:jc w:val="both"/>
        <w:rPr>
          <w:b/>
          <w:color w:val="000000" w:themeColor="text1"/>
          <w:sz w:val="27"/>
          <w:szCs w:val="27"/>
        </w:rPr>
      </w:pPr>
      <w:r w:rsidRPr="002F4BFE">
        <w:rPr>
          <w:b/>
          <w:color w:val="000000" w:themeColor="text1"/>
          <w:sz w:val="27"/>
          <w:szCs w:val="27"/>
        </w:rPr>
        <w:t>1. Trung ương</w:t>
      </w:r>
    </w:p>
    <w:p w14:paraId="4D3449AB" w14:textId="06C0D681" w:rsidR="00CC330A" w:rsidRDefault="00CC330A" w:rsidP="008046F7">
      <w:pPr>
        <w:widowControl w:val="0"/>
        <w:spacing w:after="60" w:line="245" w:lineRule="auto"/>
        <w:ind w:firstLine="567"/>
        <w:jc w:val="both"/>
        <w:rPr>
          <w:color w:val="000000" w:themeColor="text1"/>
          <w:sz w:val="27"/>
          <w:szCs w:val="27"/>
        </w:rPr>
      </w:pPr>
      <w:r w:rsidRPr="00536DEE">
        <w:rPr>
          <w:color w:val="000000" w:themeColor="text1"/>
          <w:sz w:val="27"/>
          <w:szCs w:val="27"/>
        </w:rPr>
        <w:t xml:space="preserve">- Thủ tướng Chính phủ đã có </w:t>
      </w:r>
      <w:r w:rsidR="00E321CA">
        <w:rPr>
          <w:color w:val="000000" w:themeColor="text1"/>
          <w:sz w:val="27"/>
          <w:szCs w:val="27"/>
        </w:rPr>
        <w:t>c</w:t>
      </w:r>
      <w:r w:rsidRPr="00536DEE">
        <w:rPr>
          <w:color w:val="000000" w:themeColor="text1"/>
          <w:sz w:val="27"/>
          <w:szCs w:val="27"/>
        </w:rPr>
        <w:t xml:space="preserve">ông điện số </w:t>
      </w:r>
      <w:r w:rsidR="00536DEE" w:rsidRPr="00536DEE">
        <w:rPr>
          <w:color w:val="000000" w:themeColor="text1"/>
          <w:sz w:val="27"/>
          <w:szCs w:val="27"/>
        </w:rPr>
        <w:t>691/CĐ-TTg ngày 31/7/2023</w:t>
      </w:r>
      <w:r w:rsidRPr="00536DEE">
        <w:rPr>
          <w:color w:val="000000" w:themeColor="text1"/>
          <w:sz w:val="27"/>
          <w:szCs w:val="27"/>
        </w:rPr>
        <w:t xml:space="preserve"> về việc </w:t>
      </w:r>
      <w:r w:rsidR="0013035C">
        <w:rPr>
          <w:color w:val="000000" w:themeColor="text1"/>
          <w:sz w:val="27"/>
          <w:szCs w:val="27"/>
        </w:rPr>
        <w:t>t</w:t>
      </w:r>
      <w:r w:rsidR="00536DEE" w:rsidRPr="00536DEE">
        <w:rPr>
          <w:color w:val="000000" w:themeColor="text1"/>
          <w:sz w:val="27"/>
          <w:szCs w:val="27"/>
        </w:rPr>
        <w:t>ập trung khắc phục sạt lở đất tại đèo Bảo Lộc, chủ động ứng phó với mưa l</w:t>
      </w:r>
      <w:r w:rsidR="0013035C">
        <w:rPr>
          <w:color w:val="000000" w:themeColor="text1"/>
          <w:sz w:val="27"/>
          <w:szCs w:val="27"/>
        </w:rPr>
        <w:t>ớn khu vực Tây Nguyên và Nam Bộ;</w:t>
      </w:r>
    </w:p>
    <w:p w14:paraId="3AD2B564" w14:textId="46C5B0F3" w:rsidR="0013035C" w:rsidRDefault="0013035C" w:rsidP="008046F7">
      <w:pPr>
        <w:widowControl w:val="0"/>
        <w:spacing w:after="60" w:line="245" w:lineRule="auto"/>
        <w:ind w:firstLine="567"/>
        <w:jc w:val="both"/>
        <w:rPr>
          <w:color w:val="000000" w:themeColor="text1"/>
          <w:sz w:val="27"/>
          <w:szCs w:val="27"/>
        </w:rPr>
      </w:pPr>
      <w:r>
        <w:rPr>
          <w:color w:val="000000" w:themeColor="text1"/>
          <w:sz w:val="27"/>
          <w:szCs w:val="27"/>
        </w:rPr>
        <w:t xml:space="preserve">- Ngày 31/7/2023 Đoàn công tác của Chính phủ do Phó Thủ tướng Chính phủ </w:t>
      </w:r>
      <w:r>
        <w:rPr>
          <w:color w:val="000000" w:themeColor="text1"/>
          <w:sz w:val="27"/>
          <w:szCs w:val="27"/>
        </w:rPr>
        <w:t xml:space="preserve">Trần Lưu Quang </w:t>
      </w:r>
      <w:r>
        <w:rPr>
          <w:color w:val="000000" w:themeColor="text1"/>
          <w:sz w:val="27"/>
          <w:szCs w:val="27"/>
        </w:rPr>
        <w:t>làm trưởng đoàn để kiểm tra và chỉ đạo công tác</w:t>
      </w:r>
      <w:r>
        <w:rPr>
          <w:color w:val="000000" w:themeColor="text1"/>
          <w:sz w:val="27"/>
          <w:szCs w:val="27"/>
        </w:rPr>
        <w:t xml:space="preserve"> ứng phó,</w:t>
      </w:r>
      <w:r>
        <w:rPr>
          <w:color w:val="000000" w:themeColor="text1"/>
          <w:sz w:val="27"/>
          <w:szCs w:val="27"/>
        </w:rPr>
        <w:t xml:space="preserve"> khắc phục hậu quả do mưa lũ, sạt lở đất trên địa bàn tỉnh Lâm Đồng;</w:t>
      </w:r>
    </w:p>
    <w:p w14:paraId="09A555DB" w14:textId="05077961" w:rsidR="00E15B21" w:rsidRDefault="0013035C" w:rsidP="008046F7">
      <w:pPr>
        <w:widowControl w:val="0"/>
        <w:spacing w:after="60" w:line="245" w:lineRule="auto"/>
        <w:ind w:firstLine="567"/>
        <w:jc w:val="both"/>
        <w:rPr>
          <w:color w:val="000000" w:themeColor="text1"/>
          <w:sz w:val="27"/>
          <w:szCs w:val="27"/>
        </w:rPr>
      </w:pPr>
      <w:r>
        <w:rPr>
          <w:color w:val="000000" w:themeColor="text1"/>
          <w:sz w:val="27"/>
          <w:szCs w:val="27"/>
        </w:rPr>
        <w:t xml:space="preserve">- </w:t>
      </w:r>
      <w:r w:rsidR="00BE2385" w:rsidRPr="002F4BFE">
        <w:rPr>
          <w:color w:val="000000" w:themeColor="text1"/>
          <w:sz w:val="27"/>
          <w:szCs w:val="27"/>
          <w:lang w:val="vi-VN"/>
        </w:rPr>
        <w:t xml:space="preserve">Văn phòng thường trực Ban Chỉ đạo quốc gia về PCTT </w:t>
      </w:r>
      <w:r w:rsidR="00E15B21" w:rsidRPr="002F4BFE">
        <w:rPr>
          <w:color w:val="000000" w:themeColor="text1"/>
          <w:sz w:val="27"/>
          <w:szCs w:val="27"/>
        </w:rPr>
        <w:t xml:space="preserve">đã có công điện số 06/CĐ-QG gửi các tỉnh khu vực miền Trung, Tây Nguyên ứng phó với mưa lớn, công điện số 07/CĐ-QG gửi tỉnh Đồng Nai về ứng phó lũ trên sông Đồng Nai, Văn bản số 286/VPTT gửi BCH PCTT&amp;TKCN tỉnh Lâm Đồng về việc ứng phó, khắc phục hậu quả do mưa lớn trên địa bàn tỉnh Lâm Đồng. </w:t>
      </w:r>
    </w:p>
    <w:p w14:paraId="6BED5959" w14:textId="55C26D7A" w:rsidR="00E321CA" w:rsidRPr="002F4BFE" w:rsidRDefault="00E321CA" w:rsidP="008046F7">
      <w:pPr>
        <w:widowControl w:val="0"/>
        <w:spacing w:after="60" w:line="245" w:lineRule="auto"/>
        <w:ind w:firstLine="567"/>
        <w:jc w:val="both"/>
        <w:rPr>
          <w:color w:val="000000" w:themeColor="text1"/>
          <w:sz w:val="27"/>
          <w:szCs w:val="27"/>
        </w:rPr>
      </w:pPr>
      <w:r>
        <w:rPr>
          <w:color w:val="000000" w:themeColor="text1"/>
          <w:sz w:val="27"/>
          <w:szCs w:val="27"/>
        </w:rPr>
        <w:t>- Bộ Công an đã có công điện số 04/CĐ-V01 ngày 30/7/2023 về việc tập trung tìm kiếm cứu nạn và khắc phục hậu quả sạt lở đất tại đèo Bảo Lộc, tỉnh Lâm Đồng.</w:t>
      </w:r>
    </w:p>
    <w:p w14:paraId="04ED6472" w14:textId="0CD833BB" w:rsidR="00AA05A4" w:rsidRPr="002F4BFE" w:rsidRDefault="00536DEE" w:rsidP="008046F7">
      <w:pPr>
        <w:widowControl w:val="0"/>
        <w:spacing w:after="60" w:line="245" w:lineRule="auto"/>
        <w:ind w:firstLine="567"/>
        <w:jc w:val="both"/>
        <w:rPr>
          <w:color w:val="000000" w:themeColor="text1"/>
          <w:sz w:val="27"/>
          <w:szCs w:val="27"/>
          <w:lang w:val="vi-VN"/>
        </w:rPr>
      </w:pPr>
      <w:r>
        <w:rPr>
          <w:color w:val="000000" w:themeColor="text1"/>
          <w:sz w:val="27"/>
          <w:szCs w:val="27"/>
        </w:rPr>
        <w:t xml:space="preserve">- </w:t>
      </w:r>
      <w:r w:rsidR="00E15B21" w:rsidRPr="00536DEE">
        <w:rPr>
          <w:color w:val="000000" w:themeColor="text1"/>
          <w:spacing w:val="-4"/>
          <w:sz w:val="27"/>
          <w:szCs w:val="27"/>
        </w:rPr>
        <w:t>T</w:t>
      </w:r>
      <w:r w:rsidR="00BE2385" w:rsidRPr="00536DEE">
        <w:rPr>
          <w:color w:val="000000" w:themeColor="text1"/>
          <w:spacing w:val="-4"/>
          <w:sz w:val="27"/>
          <w:szCs w:val="27"/>
          <w:lang w:val="vi-VN"/>
        </w:rPr>
        <w:t>ổ chức trực ban, theo dõi chặt chẽ diễn biến thời tiết, thiên tai, chuyển các bản tin dự báo, cảnh báo thiên tai tới các địa phương để triển khai các biện pháp ứng phó</w:t>
      </w:r>
      <w:r w:rsidR="00BE2385" w:rsidRPr="002F4BFE">
        <w:rPr>
          <w:color w:val="000000" w:themeColor="text1"/>
          <w:sz w:val="27"/>
          <w:szCs w:val="27"/>
          <w:lang w:val="vi-VN"/>
        </w:rPr>
        <w:t>.</w:t>
      </w:r>
    </w:p>
    <w:p w14:paraId="7C05A61C" w14:textId="082957EF" w:rsidR="00D11E8E" w:rsidRPr="002F4BFE" w:rsidRDefault="0066510B" w:rsidP="008046F7">
      <w:pPr>
        <w:widowControl w:val="0"/>
        <w:spacing w:after="60" w:line="245" w:lineRule="auto"/>
        <w:ind w:firstLine="567"/>
        <w:jc w:val="both"/>
        <w:rPr>
          <w:b/>
          <w:color w:val="000000" w:themeColor="text1"/>
          <w:sz w:val="27"/>
          <w:szCs w:val="27"/>
          <w:lang w:val="vi-VN"/>
        </w:rPr>
      </w:pPr>
      <w:r w:rsidRPr="002F4BFE">
        <w:rPr>
          <w:b/>
          <w:color w:val="000000" w:themeColor="text1"/>
          <w:sz w:val="27"/>
          <w:szCs w:val="27"/>
          <w:lang w:val="vi-VN"/>
        </w:rPr>
        <w:t>2. Địa phương</w:t>
      </w:r>
    </w:p>
    <w:p w14:paraId="4B4E94DE" w14:textId="0347ABDC" w:rsidR="00E15B21" w:rsidRPr="002F4BFE" w:rsidRDefault="00CC330A" w:rsidP="00E15B21">
      <w:pPr>
        <w:pStyle w:val="Default"/>
        <w:widowControl w:val="0"/>
        <w:tabs>
          <w:tab w:val="left" w:pos="851"/>
        </w:tabs>
        <w:spacing w:before="60" w:afterLines="60" w:after="144"/>
        <w:ind w:firstLine="567"/>
        <w:jc w:val="both"/>
        <w:rPr>
          <w:color w:val="000000" w:themeColor="text1"/>
          <w:sz w:val="27"/>
          <w:szCs w:val="27"/>
          <w:shd w:val="clear" w:color="auto" w:fill="FFFFFF"/>
          <w:lang w:val="it-IT"/>
        </w:rPr>
      </w:pPr>
      <w:r>
        <w:rPr>
          <w:color w:val="000000" w:themeColor="text1"/>
          <w:sz w:val="27"/>
          <w:szCs w:val="27"/>
          <w:shd w:val="clear" w:color="auto" w:fill="FFFFFF"/>
          <w:lang w:val="it-IT"/>
        </w:rPr>
        <w:t xml:space="preserve">- </w:t>
      </w:r>
      <w:r w:rsidR="00E15B21" w:rsidRPr="002F4BFE">
        <w:rPr>
          <w:color w:val="000000" w:themeColor="text1"/>
          <w:sz w:val="27"/>
          <w:szCs w:val="27"/>
          <w:shd w:val="clear" w:color="auto" w:fill="FFFFFF"/>
          <w:lang w:val="it-IT"/>
        </w:rPr>
        <w:t>Tỉnh Lâm Đồng:</w:t>
      </w:r>
    </w:p>
    <w:p w14:paraId="20B1D7ED" w14:textId="4E93E359" w:rsidR="00E15B21" w:rsidRPr="002F4BFE" w:rsidRDefault="00CC330A" w:rsidP="00E15B21">
      <w:pPr>
        <w:spacing w:before="60" w:afterLines="60" w:after="144"/>
        <w:ind w:firstLine="567"/>
        <w:jc w:val="both"/>
        <w:rPr>
          <w:rStyle w:val="fontstyle21"/>
          <w:rFonts w:ascii="Times New Roman" w:hAnsi="Times New Roman"/>
          <w:i w:val="0"/>
          <w:sz w:val="27"/>
          <w:szCs w:val="27"/>
        </w:rPr>
      </w:pPr>
      <w:r>
        <w:rPr>
          <w:rStyle w:val="fontstyle21"/>
          <w:rFonts w:ascii="Times New Roman" w:hAnsi="Times New Roman"/>
          <w:i w:val="0"/>
          <w:color w:val="000000" w:themeColor="text1"/>
          <w:sz w:val="27"/>
          <w:szCs w:val="27"/>
        </w:rPr>
        <w:t>+</w:t>
      </w:r>
      <w:r w:rsidR="00E15B21" w:rsidRPr="002F4BFE">
        <w:rPr>
          <w:rStyle w:val="fontstyle21"/>
          <w:rFonts w:ascii="Times New Roman" w:hAnsi="Times New Roman"/>
          <w:i w:val="0"/>
          <w:color w:val="000000" w:themeColor="text1"/>
          <w:sz w:val="27"/>
          <w:szCs w:val="27"/>
        </w:rPr>
        <w:t xml:space="preserve"> Các lực </w:t>
      </w:r>
      <w:r w:rsidR="00E15B21" w:rsidRPr="002F4BFE">
        <w:rPr>
          <w:rStyle w:val="fontstyle21"/>
          <w:rFonts w:ascii="Times New Roman" w:hAnsi="Times New Roman"/>
          <w:i w:val="0"/>
          <w:sz w:val="27"/>
          <w:szCs w:val="27"/>
        </w:rPr>
        <w:t>lượng (</w:t>
      </w:r>
      <w:r w:rsidR="00E15B21" w:rsidRPr="002F4BFE">
        <w:rPr>
          <w:rStyle w:val="fontstyle21"/>
          <w:rFonts w:ascii="Times New Roman" w:hAnsi="Times New Roman"/>
          <w:sz w:val="27"/>
          <w:szCs w:val="27"/>
        </w:rPr>
        <w:t>hơn 200 nhân viên cứu hộ cùng 20 máy xúc, máy ủi</w:t>
      </w:r>
      <w:r w:rsidR="00E15B21" w:rsidRPr="002F4BFE">
        <w:rPr>
          <w:rStyle w:val="fontstyle21"/>
          <w:rFonts w:ascii="Times New Roman" w:hAnsi="Times New Roman"/>
          <w:i w:val="0"/>
          <w:sz w:val="27"/>
          <w:szCs w:val="27"/>
        </w:rPr>
        <w:t xml:space="preserve">) tích cực phối hợp tìm kiếm cứu người bị nạn, tổ chức điều tiết, phân luồng giao thông, giải toả khối lượng đất đá sạt lở. </w:t>
      </w:r>
    </w:p>
    <w:p w14:paraId="61B55951" w14:textId="463C4CEC" w:rsidR="00E15B21" w:rsidRPr="002F4BFE" w:rsidRDefault="00CC330A" w:rsidP="00E15B21">
      <w:pPr>
        <w:spacing w:before="60" w:afterLines="60" w:after="144"/>
        <w:ind w:firstLine="567"/>
        <w:jc w:val="both"/>
        <w:rPr>
          <w:rStyle w:val="fontstyle21"/>
          <w:rFonts w:ascii="Times New Roman" w:hAnsi="Times New Roman"/>
          <w:i w:val="0"/>
          <w:sz w:val="27"/>
          <w:szCs w:val="27"/>
        </w:rPr>
      </w:pPr>
      <w:r>
        <w:rPr>
          <w:rStyle w:val="fontstyle21"/>
          <w:rFonts w:ascii="Times New Roman" w:hAnsi="Times New Roman"/>
          <w:i w:val="0"/>
          <w:sz w:val="27"/>
          <w:szCs w:val="27"/>
        </w:rPr>
        <w:t>+</w:t>
      </w:r>
      <w:r w:rsidR="00E15B21" w:rsidRPr="002F4BFE">
        <w:rPr>
          <w:rStyle w:val="fontstyle21"/>
          <w:rFonts w:ascii="Times New Roman" w:hAnsi="Times New Roman"/>
          <w:i w:val="0"/>
          <w:sz w:val="27"/>
          <w:szCs w:val="27"/>
        </w:rPr>
        <w:t xml:space="preserve"> Tổ chức di dời người dân và tài sản đến nơi an toàn, tập trung khắc phục sạt lở đảm bảo giao thông trên địa bàn. Các vị trí sạt lở trên các tuyến giao thông nội huyện đã được khắc phục và thông suốt.</w:t>
      </w:r>
    </w:p>
    <w:p w14:paraId="05305770" w14:textId="79932018" w:rsidR="00E15B21" w:rsidRPr="00CC330A" w:rsidRDefault="00CC330A" w:rsidP="003171CD">
      <w:pPr>
        <w:spacing w:before="100" w:beforeAutospacing="1" w:after="100" w:afterAutospacing="1"/>
        <w:ind w:firstLine="567"/>
        <w:jc w:val="both"/>
        <w:rPr>
          <w:i/>
          <w:sz w:val="27"/>
          <w:szCs w:val="27"/>
        </w:rPr>
      </w:pPr>
      <w:r w:rsidRPr="00CC330A">
        <w:rPr>
          <w:rStyle w:val="fontstyle21"/>
          <w:iCs w:val="0"/>
          <w:sz w:val="27"/>
          <w:szCs w:val="27"/>
        </w:rPr>
        <w:t>-</w:t>
      </w:r>
      <w:r>
        <w:rPr>
          <w:rStyle w:val="fontstyle21"/>
          <w:rFonts w:ascii="Times New Roman" w:hAnsi="Times New Roman"/>
          <w:i w:val="0"/>
          <w:sz w:val="27"/>
          <w:szCs w:val="27"/>
        </w:rPr>
        <w:t xml:space="preserve"> </w:t>
      </w:r>
      <w:r w:rsidR="00E15B21" w:rsidRPr="00CC330A">
        <w:rPr>
          <w:rStyle w:val="fontstyle21"/>
          <w:rFonts w:ascii="Times New Roman" w:hAnsi="Times New Roman"/>
          <w:i w:val="0"/>
          <w:sz w:val="27"/>
          <w:szCs w:val="27"/>
        </w:rPr>
        <w:t>Tỉnh Bình Thuận, Đắk Lắk tập trung ứng cứu lúa hè thu bị ngập, ứng; cơ sở hạ tầng giao thông nông thôn, nội đồng phục vụ sản xuất.</w:t>
      </w:r>
    </w:p>
    <w:p w14:paraId="38196689" w14:textId="6189B0A9" w:rsidR="007F1AFC" w:rsidRPr="002F4BFE" w:rsidRDefault="00CC330A" w:rsidP="003171CD">
      <w:pPr>
        <w:widowControl w:val="0"/>
        <w:spacing w:before="100" w:beforeAutospacing="1" w:after="100" w:afterAutospacing="1" w:line="245" w:lineRule="auto"/>
        <w:ind w:firstLine="567"/>
        <w:jc w:val="both"/>
        <w:rPr>
          <w:color w:val="FF0000"/>
          <w:sz w:val="27"/>
          <w:szCs w:val="27"/>
          <w:shd w:val="clear" w:color="auto" w:fill="FFFFFF"/>
        </w:rPr>
      </w:pPr>
      <w:r>
        <w:rPr>
          <w:color w:val="000000" w:themeColor="text1"/>
          <w:sz w:val="27"/>
          <w:szCs w:val="27"/>
        </w:rPr>
        <w:t xml:space="preserve">- </w:t>
      </w:r>
      <w:r w:rsidR="00BE2385" w:rsidRPr="002F4BFE">
        <w:rPr>
          <w:color w:val="000000" w:themeColor="text1"/>
          <w:sz w:val="27"/>
          <w:szCs w:val="27"/>
        </w:rPr>
        <w:t>Các địa</w:t>
      </w:r>
      <w:r w:rsidR="00BE2385" w:rsidRPr="002F4BFE">
        <w:rPr>
          <w:color w:val="000000" w:themeColor="text1"/>
          <w:sz w:val="27"/>
          <w:szCs w:val="27"/>
          <w:shd w:val="clear" w:color="auto" w:fill="FFFFFF"/>
        </w:rPr>
        <w:t xml:space="preserve"> phương tổ chức trực ban, theo dõi chặt chẽ diễn biến thời tiết, thiên tai, chủ động triển khai các biện pháp ứng phó</w:t>
      </w:r>
      <w:r w:rsidR="00F079D0" w:rsidRPr="002F4BFE">
        <w:rPr>
          <w:color w:val="000000" w:themeColor="text1"/>
          <w:sz w:val="27"/>
          <w:szCs w:val="27"/>
          <w:shd w:val="clear" w:color="auto" w:fill="FFFFFF"/>
        </w:rPr>
        <w:t>.</w:t>
      </w:r>
    </w:p>
    <w:p w14:paraId="0AF76201" w14:textId="01BC4D3B" w:rsidR="00920A2C" w:rsidRPr="002F4BFE" w:rsidRDefault="001B0D61" w:rsidP="008046F7">
      <w:pPr>
        <w:widowControl w:val="0"/>
        <w:spacing w:after="60" w:line="245" w:lineRule="auto"/>
        <w:ind w:firstLine="567"/>
        <w:jc w:val="both"/>
        <w:rPr>
          <w:b/>
          <w:color w:val="FF0000"/>
          <w:sz w:val="27"/>
          <w:szCs w:val="27"/>
          <w:lang w:val="vi-VN"/>
        </w:rPr>
      </w:pPr>
      <w:r w:rsidRPr="002F4BFE">
        <w:rPr>
          <w:b/>
          <w:color w:val="000000" w:themeColor="text1"/>
          <w:sz w:val="27"/>
          <w:szCs w:val="27"/>
          <w:lang w:val="vi-VN"/>
        </w:rPr>
        <w:lastRenderedPageBreak/>
        <w:t>V</w:t>
      </w:r>
      <w:r w:rsidR="003F070C" w:rsidRPr="002F4BFE">
        <w:rPr>
          <w:b/>
          <w:color w:val="000000" w:themeColor="text1"/>
          <w:sz w:val="27"/>
          <w:szCs w:val="27"/>
        </w:rPr>
        <w:t>I</w:t>
      </w:r>
      <w:r w:rsidR="007E3C14" w:rsidRPr="002F4BFE">
        <w:rPr>
          <w:b/>
          <w:color w:val="000000" w:themeColor="text1"/>
          <w:sz w:val="27"/>
          <w:szCs w:val="27"/>
        </w:rPr>
        <w:t>.</w:t>
      </w:r>
      <w:r w:rsidR="004D734A" w:rsidRPr="002F4BFE">
        <w:rPr>
          <w:b/>
          <w:color w:val="000000" w:themeColor="text1"/>
          <w:sz w:val="27"/>
          <w:szCs w:val="27"/>
          <w:lang w:val="vi-VN"/>
        </w:rPr>
        <w:t xml:space="preserve"> CÁC CÔNG VIỆC CẦN TRIỂN KHAI TIẾP THEO</w:t>
      </w:r>
    </w:p>
    <w:p w14:paraId="2371AA22" w14:textId="77777777" w:rsidR="00E15B21" w:rsidRPr="002F4BFE" w:rsidRDefault="00E15B21" w:rsidP="00E15B21">
      <w:pPr>
        <w:widowControl w:val="0"/>
        <w:spacing w:before="60" w:afterLines="60" w:after="144"/>
        <w:ind w:firstLine="709"/>
        <w:jc w:val="both"/>
        <w:rPr>
          <w:b/>
          <w:spacing w:val="-6"/>
          <w:sz w:val="27"/>
          <w:szCs w:val="27"/>
        </w:rPr>
      </w:pPr>
      <w:r w:rsidRPr="002F4BFE">
        <w:rPr>
          <w:b/>
          <w:spacing w:val="-6"/>
          <w:sz w:val="27"/>
          <w:szCs w:val="27"/>
        </w:rPr>
        <w:t>1. Tỉnh Lâm Đồng</w:t>
      </w:r>
    </w:p>
    <w:p w14:paraId="5A9896D1" w14:textId="77777777" w:rsidR="00E15B21" w:rsidRPr="002F4BFE" w:rsidRDefault="00E15B21" w:rsidP="00E15B21">
      <w:pPr>
        <w:widowControl w:val="0"/>
        <w:spacing w:before="60" w:afterLines="60" w:after="144"/>
        <w:ind w:firstLine="709"/>
        <w:jc w:val="both"/>
        <w:rPr>
          <w:spacing w:val="-6"/>
          <w:sz w:val="27"/>
          <w:szCs w:val="27"/>
        </w:rPr>
      </w:pPr>
      <w:r w:rsidRPr="002F4BFE">
        <w:rPr>
          <w:spacing w:val="-6"/>
          <w:sz w:val="27"/>
          <w:szCs w:val="27"/>
        </w:rPr>
        <w:t xml:space="preserve">- Thực hiện nghiêm </w:t>
      </w:r>
      <w:r w:rsidRPr="002F4BFE">
        <w:rPr>
          <w:sz w:val="27"/>
          <w:szCs w:val="27"/>
          <w:shd w:val="clear" w:color="auto" w:fill="FFFFFF"/>
          <w:lang w:val="it-IT"/>
        </w:rPr>
        <w:t>Công điện số 591/CĐ-TTg ngày 29/6/2023 của Thủ tướng Chính phủ về tập trung khắc phục hậu quả sạt lở đất tại tỉnh Lâm Đồng và chủ động ứng phó sạt lở trong mùa mưa lũ.</w:t>
      </w:r>
    </w:p>
    <w:p w14:paraId="3E7F0F35" w14:textId="0A266251" w:rsidR="00E15B21" w:rsidRPr="002F4BFE" w:rsidRDefault="00E15B21" w:rsidP="00E15B21">
      <w:pPr>
        <w:widowControl w:val="0"/>
        <w:spacing w:before="60" w:afterLines="60" w:after="144"/>
        <w:ind w:firstLine="709"/>
        <w:jc w:val="both"/>
        <w:rPr>
          <w:spacing w:val="-2"/>
          <w:sz w:val="27"/>
          <w:szCs w:val="27"/>
        </w:rPr>
      </w:pPr>
      <w:r w:rsidRPr="002F4BFE">
        <w:rPr>
          <w:spacing w:val="-2"/>
          <w:sz w:val="27"/>
          <w:szCs w:val="27"/>
        </w:rPr>
        <w:t xml:space="preserve">- Huy động lực lượng, phương tiện khẩn trương khắc phục các điểm sạt lở, vùi lấp để kịp thời thông tuyến giao thông trên tuyến Quốc lộ 20 đoạn qua đèo Bảo Lộc; </w:t>
      </w:r>
      <w:r w:rsidR="00CC330A">
        <w:rPr>
          <w:spacing w:val="-2"/>
          <w:sz w:val="27"/>
          <w:szCs w:val="27"/>
        </w:rPr>
        <w:t>t</w:t>
      </w:r>
      <w:r w:rsidRPr="002F4BFE">
        <w:rPr>
          <w:spacing w:val="-2"/>
          <w:sz w:val="27"/>
          <w:szCs w:val="27"/>
        </w:rPr>
        <w:t xml:space="preserve">ổ chức lắp đặt các biển cảnh báo, chỉ dẫn tại những vị trí bị sạt lở và các khu vực có nguy cơ cao sạt lở; </w:t>
      </w:r>
      <w:r w:rsidR="00CC330A">
        <w:rPr>
          <w:spacing w:val="-2"/>
          <w:sz w:val="27"/>
          <w:szCs w:val="27"/>
        </w:rPr>
        <w:t>b</w:t>
      </w:r>
      <w:r w:rsidRPr="002F4BFE">
        <w:rPr>
          <w:spacing w:val="-2"/>
          <w:sz w:val="27"/>
          <w:szCs w:val="27"/>
        </w:rPr>
        <w:t>ố trí lực lượng hướng dẫn, điều tiết giao thông đối với người và phương tiện di chuyển qua tuyến quốc lộ 20.</w:t>
      </w:r>
    </w:p>
    <w:p w14:paraId="2B773913" w14:textId="77777777" w:rsidR="00E15B21" w:rsidRPr="002F4BFE" w:rsidRDefault="00E15B21" w:rsidP="00E15B21">
      <w:pPr>
        <w:widowControl w:val="0"/>
        <w:spacing w:before="60" w:afterLines="60" w:after="144"/>
        <w:ind w:firstLine="709"/>
        <w:jc w:val="both"/>
        <w:rPr>
          <w:spacing w:val="-4"/>
          <w:sz w:val="27"/>
          <w:szCs w:val="27"/>
        </w:rPr>
      </w:pPr>
      <w:r w:rsidRPr="002F4BFE">
        <w:rPr>
          <w:spacing w:val="-4"/>
          <w:sz w:val="27"/>
          <w:szCs w:val="27"/>
        </w:rPr>
        <w:t xml:space="preserve">- Kiểm tra, rà soát, phát hiện và xử lý kịp thời các khu vực có nguy cơ sạt lở nhằm bảo đảm an toàn giao thông thông suốt trên tuyến quốc lộ 20 và các trục giao thông chính trên địa bàn tỉnh Lâm Đồng. </w:t>
      </w:r>
    </w:p>
    <w:p w14:paraId="17D5590F" w14:textId="77777777" w:rsidR="00E15B21" w:rsidRPr="002F4BFE" w:rsidRDefault="00E15B21" w:rsidP="00E15B21">
      <w:pPr>
        <w:widowControl w:val="0"/>
        <w:spacing w:before="60" w:afterLines="60" w:after="144"/>
        <w:ind w:firstLine="709"/>
        <w:jc w:val="both"/>
        <w:rPr>
          <w:b/>
          <w:spacing w:val="2"/>
          <w:sz w:val="27"/>
          <w:szCs w:val="27"/>
        </w:rPr>
      </w:pPr>
      <w:r w:rsidRPr="002F4BFE">
        <w:rPr>
          <w:b/>
          <w:spacing w:val="2"/>
          <w:sz w:val="27"/>
          <w:szCs w:val="27"/>
        </w:rPr>
        <w:t>2. Các tỉnh/thành phố khu vực miền Trung, Tây Nguyên</w:t>
      </w:r>
    </w:p>
    <w:p w14:paraId="6EC64F0A" w14:textId="30144EDC" w:rsidR="00E15B21" w:rsidRPr="002F4BFE" w:rsidRDefault="00E15B21" w:rsidP="00E15B21">
      <w:pPr>
        <w:widowControl w:val="0"/>
        <w:spacing w:before="60" w:afterLines="60" w:after="144"/>
        <w:ind w:firstLine="709"/>
        <w:jc w:val="both"/>
        <w:rPr>
          <w:spacing w:val="2"/>
          <w:sz w:val="27"/>
          <w:szCs w:val="27"/>
        </w:rPr>
      </w:pPr>
      <w:r w:rsidRPr="002F4BFE">
        <w:rPr>
          <w:spacing w:val="-4"/>
          <w:sz w:val="27"/>
          <w:szCs w:val="27"/>
        </w:rPr>
        <w:t xml:space="preserve">- Theo dõi chặt chẽ </w:t>
      </w:r>
      <w:r w:rsidR="00CC330A">
        <w:rPr>
          <w:spacing w:val="-4"/>
          <w:sz w:val="27"/>
          <w:szCs w:val="27"/>
        </w:rPr>
        <w:t xml:space="preserve">tình hình </w:t>
      </w:r>
      <w:r w:rsidRPr="002F4BFE">
        <w:rPr>
          <w:spacing w:val="-4"/>
          <w:sz w:val="27"/>
          <w:szCs w:val="27"/>
        </w:rPr>
        <w:t xml:space="preserve">mưa lũ, tổ chức lực lượng kiểm tra, rà soát các khu dân cư, khu vực đường giao </w:t>
      </w:r>
      <w:bookmarkStart w:id="1" w:name="_GoBack"/>
      <w:bookmarkEnd w:id="1"/>
      <w:r w:rsidRPr="002F4BFE">
        <w:rPr>
          <w:spacing w:val="-4"/>
          <w:sz w:val="27"/>
          <w:szCs w:val="27"/>
        </w:rPr>
        <w:t>thông có nguy cơ sạt lở để chủ động di dời, sơ tán; tổ chức canh gác tại các khu vực ngầm tràn, khu vực đang bị sạt lở, vùi lấp và khu vực ngập sâu để đảm bảo an toàn cho người và phương tiện tham gia giao thông</w:t>
      </w:r>
      <w:r w:rsidRPr="002F4BFE">
        <w:rPr>
          <w:spacing w:val="2"/>
          <w:sz w:val="27"/>
          <w:szCs w:val="27"/>
        </w:rPr>
        <w:t>.</w:t>
      </w:r>
    </w:p>
    <w:p w14:paraId="48D3347C" w14:textId="77777777" w:rsidR="00E15B21" w:rsidRPr="002F4BFE" w:rsidRDefault="00E15B21" w:rsidP="00E15B21">
      <w:pPr>
        <w:widowControl w:val="0"/>
        <w:spacing w:before="60" w:afterLines="60" w:after="144"/>
        <w:ind w:firstLine="709"/>
        <w:jc w:val="both"/>
        <w:rPr>
          <w:spacing w:val="2"/>
          <w:sz w:val="27"/>
          <w:szCs w:val="27"/>
        </w:rPr>
      </w:pPr>
      <w:r w:rsidRPr="00C84D2D">
        <w:rPr>
          <w:spacing w:val="-2"/>
          <w:sz w:val="27"/>
          <w:szCs w:val="27"/>
        </w:rPr>
        <w:t xml:space="preserve">- Thực hiện nghiêm túc công điện số 607/CĐ-TTg ngày 01/7/2023 của Thủ tướng Chính phủ về chủ động phòng, chống sạt lở, đảm bảo an toàn tính mạng và tài sản của nhân dân trước và trong mùa mưa lũ và </w:t>
      </w:r>
      <w:r w:rsidRPr="00C84D2D">
        <w:rPr>
          <w:spacing w:val="-2"/>
          <w:sz w:val="27"/>
          <w:szCs w:val="27"/>
          <w:shd w:val="clear" w:color="auto" w:fill="FFFFFF"/>
          <w:lang w:val="it-IT"/>
        </w:rPr>
        <w:t>công điện số 06/CĐ-VPTT gửi Ban Chỉ huy PCTT&amp;TKCN tỉnh miền Trung và Tây Nguyên về việc ứng phó với mưa lớn</w:t>
      </w:r>
      <w:r w:rsidRPr="002F4BFE">
        <w:rPr>
          <w:spacing w:val="-2"/>
          <w:sz w:val="27"/>
          <w:szCs w:val="27"/>
          <w:shd w:val="clear" w:color="auto" w:fill="FFFFFF"/>
          <w:lang w:val="it-IT"/>
        </w:rPr>
        <w:t>.</w:t>
      </w:r>
    </w:p>
    <w:p w14:paraId="69914AA4" w14:textId="77777777" w:rsidR="00E15B21" w:rsidRPr="002F4BFE" w:rsidRDefault="00E15B21" w:rsidP="00E15B21">
      <w:pPr>
        <w:widowControl w:val="0"/>
        <w:tabs>
          <w:tab w:val="left" w:pos="993"/>
        </w:tabs>
        <w:spacing w:before="60" w:afterLines="60" w:after="144"/>
        <w:ind w:firstLine="709"/>
        <w:jc w:val="both"/>
        <w:rPr>
          <w:spacing w:val="2"/>
          <w:sz w:val="27"/>
          <w:szCs w:val="27"/>
        </w:rPr>
      </w:pPr>
      <w:r w:rsidRPr="002F4BFE">
        <w:rPr>
          <w:spacing w:val="2"/>
          <w:sz w:val="27"/>
          <w:szCs w:val="27"/>
        </w:rPr>
        <w:t>- Ban chỉ huy PCTT các cấp cần khẩn trương rà soát ngay phương án ứng phó với mưa, lũ, lũ quét, sạt lở đất theo phương châm “4 tại chỗ” để chủ động, sẵn sàng ứng phó với các đợt thiên tai trong thời gian tới.</w:t>
      </w:r>
    </w:p>
    <w:p w14:paraId="3E766667" w14:textId="4E695458" w:rsidR="00D25CD2" w:rsidRPr="0081209A" w:rsidRDefault="00E15B21" w:rsidP="008046F7">
      <w:pPr>
        <w:widowControl w:val="0"/>
        <w:spacing w:after="120" w:line="245" w:lineRule="auto"/>
        <w:ind w:firstLine="567"/>
        <w:jc w:val="both"/>
        <w:rPr>
          <w:color w:val="FF0000"/>
          <w:sz w:val="28"/>
          <w:szCs w:val="28"/>
          <w:lang w:eastAsia="vi-VN"/>
        </w:rPr>
      </w:pPr>
      <w:r w:rsidRPr="002F4BFE">
        <w:rPr>
          <w:b/>
          <w:color w:val="000000" w:themeColor="text1"/>
          <w:sz w:val="27"/>
          <w:szCs w:val="27"/>
        </w:rPr>
        <w:t>3</w:t>
      </w:r>
      <w:r w:rsidR="00BE2385" w:rsidRPr="002F4BFE">
        <w:rPr>
          <w:color w:val="000000" w:themeColor="text1"/>
          <w:sz w:val="27"/>
          <w:szCs w:val="27"/>
        </w:rPr>
        <w:t>. Tổ chức trực ban, thường xuyên báo cáo về Văn phòng thường trực Ban Chỉ đạo quốc gia về Phòng, chống thiên tai và Văn phòng Ủy ban Quốc gia Ứng phó sự cố, thiên tai và Tìm kiếm cứu nạn./.</w:t>
      </w:r>
    </w:p>
    <w:tbl>
      <w:tblPr>
        <w:tblW w:w="9356" w:type="dxa"/>
        <w:tblLook w:val="04A0" w:firstRow="1" w:lastRow="0" w:firstColumn="1" w:lastColumn="0" w:noHBand="0" w:noVBand="1"/>
      </w:tblPr>
      <w:tblGrid>
        <w:gridCol w:w="5245"/>
        <w:gridCol w:w="4111"/>
      </w:tblGrid>
      <w:tr w:rsidR="00983C34" w:rsidRPr="0081209A" w14:paraId="328BACD8" w14:textId="77777777" w:rsidTr="00403C6C">
        <w:trPr>
          <w:trHeight w:val="2127"/>
        </w:trPr>
        <w:tc>
          <w:tcPr>
            <w:tcW w:w="5245" w:type="dxa"/>
            <w:hideMark/>
          </w:tcPr>
          <w:p w14:paraId="5F397917" w14:textId="77777777" w:rsidR="00D25CD2" w:rsidRPr="00E15B21" w:rsidRDefault="00D25CD2" w:rsidP="00403C6C">
            <w:pPr>
              <w:widowControl w:val="0"/>
              <w:ind w:left="-105"/>
              <w:jc w:val="both"/>
              <w:rPr>
                <w:b/>
                <w:i/>
                <w:noProof/>
                <w:color w:val="000000" w:themeColor="text1"/>
                <w:szCs w:val="26"/>
                <w:lang w:val="it-IT"/>
              </w:rPr>
            </w:pPr>
            <w:r w:rsidRPr="00E15B21">
              <w:rPr>
                <w:b/>
                <w:i/>
                <w:noProof/>
                <w:color w:val="000000" w:themeColor="text1"/>
                <w:szCs w:val="26"/>
                <w:lang w:val="vi-VN"/>
              </w:rPr>
              <w:t>Nơi nhận</w:t>
            </w:r>
            <w:r w:rsidRPr="00E15B21">
              <w:rPr>
                <w:b/>
                <w:i/>
                <w:noProof/>
                <w:color w:val="000000" w:themeColor="text1"/>
                <w:szCs w:val="26"/>
                <w:lang w:val="it-IT"/>
              </w:rPr>
              <w:t>:</w:t>
            </w:r>
          </w:p>
          <w:p w14:paraId="3AE7587F"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Lãnh đạo Ban Chỉ đạo (để b/c);</w:t>
            </w:r>
          </w:p>
          <w:p w14:paraId="583AE49D"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Thành viên Ban Chỉ đạo (để b/c);</w:t>
            </w:r>
          </w:p>
          <w:p w14:paraId="66614B20"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Văn phòng Chính phủ (để b/c);</w:t>
            </w:r>
            <w:r w:rsidRPr="00E15B21">
              <w:rPr>
                <w:noProof/>
                <w:color w:val="000000" w:themeColor="text1"/>
                <w:lang w:val="it-IT"/>
              </w:rPr>
              <w:t xml:space="preserve"> </w:t>
            </w:r>
          </w:p>
          <w:p w14:paraId="3D8C00A3"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VP UBQG</w:t>
            </w:r>
            <w:r w:rsidRPr="00E15B21">
              <w:rPr>
                <w:color w:val="000000" w:themeColor="text1"/>
                <w:sz w:val="22"/>
                <w:lang w:val="vi-VN"/>
              </w:rPr>
              <w:t xml:space="preserve"> ƯPSCTT&amp;</w:t>
            </w:r>
            <w:r w:rsidRPr="00E15B21">
              <w:rPr>
                <w:color w:val="000000" w:themeColor="text1"/>
                <w:sz w:val="22"/>
                <w:lang w:val="it-IT"/>
              </w:rPr>
              <w:t>TKCN;</w:t>
            </w:r>
          </w:p>
          <w:p w14:paraId="3F014A47" w14:textId="77777777" w:rsidR="00D25CD2" w:rsidRPr="00E15B21" w:rsidRDefault="00D25CD2" w:rsidP="00403C6C">
            <w:pPr>
              <w:widowControl w:val="0"/>
              <w:ind w:left="-105"/>
              <w:jc w:val="both"/>
              <w:rPr>
                <w:color w:val="000000" w:themeColor="text1"/>
                <w:spacing w:val="-10"/>
                <w:sz w:val="22"/>
                <w:lang w:val="it-IT"/>
              </w:rPr>
            </w:pPr>
            <w:r w:rsidRPr="00E15B21">
              <w:rPr>
                <w:color w:val="000000" w:themeColor="text1"/>
                <w:spacing w:val="-10"/>
                <w:sz w:val="22"/>
                <w:lang w:val="it-IT"/>
              </w:rPr>
              <w:t>- Các Cục: Trồng trọt, Chăn nuôi, Thủy lợi, Thủy sản, Kiểm ngư;</w:t>
            </w:r>
          </w:p>
          <w:p w14:paraId="2F8B5033" w14:textId="77777777" w:rsidR="00D25CD2" w:rsidRPr="00E15B21" w:rsidRDefault="00D25CD2" w:rsidP="00403C6C">
            <w:pPr>
              <w:widowControl w:val="0"/>
              <w:ind w:left="-105"/>
              <w:jc w:val="both"/>
              <w:rPr>
                <w:color w:val="000000" w:themeColor="text1"/>
                <w:sz w:val="22"/>
                <w:lang w:val="vi-VN"/>
              </w:rPr>
            </w:pPr>
            <w:r w:rsidRPr="00E15B21">
              <w:rPr>
                <w:color w:val="000000" w:themeColor="text1"/>
                <w:sz w:val="22"/>
                <w:lang w:val="it-IT"/>
              </w:rPr>
              <w:t>- BCH PCTT&amp;TKCN các tỉnh/TP (qua Website);</w:t>
            </w:r>
          </w:p>
          <w:p w14:paraId="0E90762B" w14:textId="20B95630" w:rsidR="00D25CD2" w:rsidRPr="0081209A" w:rsidRDefault="00D25CD2" w:rsidP="00403C6C">
            <w:pPr>
              <w:widowControl w:val="0"/>
              <w:ind w:left="-105"/>
              <w:jc w:val="both"/>
              <w:rPr>
                <w:color w:val="FF0000"/>
                <w:sz w:val="22"/>
              </w:rPr>
            </w:pPr>
            <w:r w:rsidRPr="00E15B21">
              <w:rPr>
                <w:color w:val="000000" w:themeColor="text1"/>
                <w:sz w:val="22"/>
              </w:rPr>
              <w:t>- Lưu: VT.</w:t>
            </w:r>
          </w:p>
        </w:tc>
        <w:tc>
          <w:tcPr>
            <w:tcW w:w="4111" w:type="dxa"/>
          </w:tcPr>
          <w:p w14:paraId="57120797" w14:textId="28D8E700" w:rsidR="00D25CD2" w:rsidRDefault="003171C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CE184B">
              <w:rPr>
                <w:b/>
                <w:color w:val="000000" w:themeColor="text1"/>
                <w:sz w:val="26"/>
                <w:szCs w:val="28"/>
                <w:lang w:val="it-IT"/>
              </w:rPr>
              <w:t>CHÁNH VĂN PHÒNG</w:t>
            </w:r>
          </w:p>
          <w:p w14:paraId="2422BF12" w14:textId="30998B22" w:rsidR="003171CD" w:rsidRPr="00CE184B" w:rsidRDefault="003171CD"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69BA1FFE" w14:textId="67F11C5E" w:rsidR="00D25CD2" w:rsidRPr="00CE184B" w:rsidRDefault="00D25CD2" w:rsidP="00403C6C">
            <w:pPr>
              <w:widowControl w:val="0"/>
              <w:jc w:val="center"/>
              <w:rPr>
                <w:b/>
                <w:color w:val="000000" w:themeColor="text1"/>
                <w:sz w:val="26"/>
                <w:szCs w:val="28"/>
                <w:lang w:val="it-IT"/>
              </w:rPr>
            </w:pPr>
          </w:p>
          <w:p w14:paraId="246A41F2" w14:textId="77777777" w:rsidR="00D25CD2" w:rsidRPr="00CE184B" w:rsidRDefault="00D25CD2" w:rsidP="00403C6C">
            <w:pPr>
              <w:widowControl w:val="0"/>
              <w:jc w:val="center"/>
              <w:rPr>
                <w:b/>
                <w:color w:val="000000" w:themeColor="text1"/>
                <w:sz w:val="26"/>
                <w:szCs w:val="28"/>
                <w:lang w:val="it-IT"/>
              </w:rPr>
            </w:pPr>
          </w:p>
          <w:p w14:paraId="1B709F42" w14:textId="77777777" w:rsidR="00D25CD2" w:rsidRPr="00CE184B" w:rsidRDefault="00D25CD2" w:rsidP="00403C6C">
            <w:pPr>
              <w:widowControl w:val="0"/>
              <w:jc w:val="center"/>
              <w:rPr>
                <w:b/>
                <w:color w:val="000000" w:themeColor="text1"/>
                <w:sz w:val="28"/>
                <w:szCs w:val="28"/>
                <w:lang w:val="it-IT"/>
              </w:rPr>
            </w:pPr>
          </w:p>
          <w:p w14:paraId="4A9A5F3F" w14:textId="77777777" w:rsidR="00D25CD2" w:rsidRPr="00CE184B" w:rsidRDefault="00D25CD2" w:rsidP="00403C6C">
            <w:pPr>
              <w:widowControl w:val="0"/>
              <w:rPr>
                <w:b/>
                <w:color w:val="000000" w:themeColor="text1"/>
                <w:szCs w:val="28"/>
                <w:lang w:val="it-IT"/>
              </w:rPr>
            </w:pPr>
          </w:p>
          <w:p w14:paraId="1F44DD8A" w14:textId="77777777" w:rsidR="00D25CD2" w:rsidRPr="00CE184B" w:rsidRDefault="00D25CD2" w:rsidP="00403C6C">
            <w:pPr>
              <w:widowControl w:val="0"/>
              <w:jc w:val="center"/>
              <w:rPr>
                <w:b/>
                <w:color w:val="000000" w:themeColor="text1"/>
                <w:sz w:val="40"/>
                <w:szCs w:val="28"/>
                <w:lang w:val="it-IT"/>
              </w:rPr>
            </w:pPr>
          </w:p>
          <w:p w14:paraId="2FF3AEF5" w14:textId="4C47C8C2" w:rsidR="00D25CD2" w:rsidRPr="0081209A" w:rsidRDefault="003171CD" w:rsidP="00403C6C">
            <w:pPr>
              <w:widowControl w:val="0"/>
              <w:spacing w:before="120"/>
              <w:jc w:val="center"/>
              <w:rPr>
                <w:b/>
                <w:color w:val="FF0000"/>
                <w:sz w:val="28"/>
                <w:szCs w:val="28"/>
              </w:rPr>
            </w:pPr>
            <w:r>
              <w:rPr>
                <w:b/>
                <w:color w:val="000000" w:themeColor="text1"/>
                <w:sz w:val="28"/>
                <w:szCs w:val="28"/>
              </w:rPr>
              <w:t>Nguyễn Văn Tiến</w:t>
            </w:r>
          </w:p>
        </w:tc>
      </w:tr>
    </w:tbl>
    <w:p w14:paraId="40634169" w14:textId="012C3FC4" w:rsidR="00D25CD2" w:rsidRPr="0081209A" w:rsidRDefault="002F4BFE" w:rsidP="00952716">
      <w:pPr>
        <w:widowControl w:val="0"/>
        <w:spacing w:after="80" w:line="264" w:lineRule="auto"/>
        <w:jc w:val="both"/>
        <w:rPr>
          <w:color w:val="FF0000"/>
          <w:sz w:val="27"/>
          <w:szCs w:val="27"/>
          <w:lang w:eastAsia="vi-VN"/>
        </w:rPr>
      </w:pPr>
      <w:r w:rsidRPr="00E15B21">
        <w:rPr>
          <w:noProof/>
          <w:color w:val="000000" w:themeColor="text1"/>
          <w:sz w:val="22"/>
        </w:rPr>
        <mc:AlternateContent>
          <mc:Choice Requires="wps">
            <w:drawing>
              <wp:anchor distT="0" distB="0" distL="114300" distR="114300" simplePos="0" relativeHeight="251674624" behindDoc="0" locked="0" layoutInCell="1" allowOverlap="1" wp14:anchorId="78D326DE" wp14:editId="4A64602C">
                <wp:simplePos x="0" y="0"/>
                <wp:positionH relativeFrom="margin">
                  <wp:posOffset>-829</wp:posOffset>
                </wp:positionH>
                <wp:positionV relativeFrom="paragraph">
                  <wp:posOffset>269129</wp:posOffset>
                </wp:positionV>
                <wp:extent cx="3890010" cy="9302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4B6A679" w14:textId="6F59B3F4" w:rsidR="00403C6C" w:rsidRPr="003171CD" w:rsidRDefault="00403C6C" w:rsidP="008046F7">
                            <w:pPr>
                              <w:spacing w:after="100" w:line="288" w:lineRule="auto"/>
                              <w:rPr>
                                <w:color w:val="FFFFFF" w:themeColor="background1"/>
                                <w:sz w:val="22"/>
                                <w:szCs w:val="22"/>
                              </w:rPr>
                            </w:pPr>
                            <w:r w:rsidRPr="003171CD">
                              <w:rPr>
                                <w:color w:val="FFFFFF" w:themeColor="background1"/>
                                <w:sz w:val="22"/>
                                <w:szCs w:val="22"/>
                              </w:rPr>
                              <w:t xml:space="preserve">Trưởng ca trực:                              </w:t>
                            </w:r>
                            <w:r w:rsidR="008046F7" w:rsidRPr="003171CD">
                              <w:rPr>
                                <w:color w:val="FFFFFF" w:themeColor="background1"/>
                                <w:sz w:val="22"/>
                                <w:szCs w:val="22"/>
                              </w:rPr>
                              <w:t xml:space="preserve">       </w:t>
                            </w:r>
                            <w:r w:rsidR="0081209A" w:rsidRPr="003171CD">
                              <w:rPr>
                                <w:color w:val="FFFFFF" w:themeColor="background1"/>
                                <w:sz w:val="22"/>
                                <w:szCs w:val="22"/>
                              </w:rPr>
                              <w:t>Nguyễn Thanh Tùng</w:t>
                            </w:r>
                          </w:p>
                          <w:p w14:paraId="0E1D2DB4" w14:textId="4DEB51C1" w:rsidR="00403C6C" w:rsidRPr="003171CD" w:rsidRDefault="00403C6C" w:rsidP="008046F7">
                            <w:pPr>
                              <w:spacing w:after="100" w:line="288" w:lineRule="auto"/>
                              <w:rPr>
                                <w:color w:val="FFFFFF" w:themeColor="background1"/>
                                <w:sz w:val="22"/>
                                <w:szCs w:val="22"/>
                              </w:rPr>
                            </w:pPr>
                            <w:r w:rsidRPr="003171CD">
                              <w:rPr>
                                <w:color w:val="FFFFFF" w:themeColor="background1"/>
                                <w:sz w:val="22"/>
                                <w:szCs w:val="22"/>
                              </w:rPr>
                              <w:t>Trực 1:</w:t>
                            </w:r>
                            <w:r w:rsidRPr="003171CD">
                              <w:rPr>
                                <w:color w:val="FFFFFF" w:themeColor="background1"/>
                                <w:sz w:val="22"/>
                                <w:szCs w:val="22"/>
                              </w:rPr>
                              <w:tab/>
                            </w:r>
                            <w:r w:rsidRPr="003171CD">
                              <w:rPr>
                                <w:color w:val="FFFFFF" w:themeColor="background1"/>
                                <w:sz w:val="22"/>
                                <w:szCs w:val="22"/>
                              </w:rPr>
                              <w:tab/>
                            </w:r>
                            <w:r w:rsidRPr="003171CD">
                              <w:rPr>
                                <w:color w:val="FFFFFF" w:themeColor="background1"/>
                                <w:sz w:val="22"/>
                                <w:szCs w:val="22"/>
                              </w:rPr>
                              <w:tab/>
                            </w:r>
                            <w:r w:rsidRPr="003171CD">
                              <w:rPr>
                                <w:color w:val="FFFFFF" w:themeColor="background1"/>
                                <w:sz w:val="22"/>
                                <w:szCs w:val="22"/>
                              </w:rPr>
                              <w:tab/>
                              <w:t xml:space="preserve">          </w:t>
                            </w:r>
                            <w:r w:rsidR="0081209A" w:rsidRPr="003171CD">
                              <w:rPr>
                                <w:color w:val="FFFFFF" w:themeColor="background1"/>
                                <w:sz w:val="22"/>
                                <w:szCs w:val="22"/>
                              </w:rPr>
                              <w:t>Vũ Trường Xuân</w:t>
                            </w:r>
                          </w:p>
                          <w:p w14:paraId="106EF948" w14:textId="25C7E52B" w:rsidR="00403C6C" w:rsidRPr="003171CD" w:rsidRDefault="00403C6C" w:rsidP="008046F7">
                            <w:pPr>
                              <w:spacing w:after="100" w:line="288" w:lineRule="auto"/>
                              <w:rPr>
                                <w:color w:val="FFFFFF" w:themeColor="background1"/>
                              </w:rPr>
                            </w:pPr>
                            <w:r w:rsidRPr="003171CD">
                              <w:rPr>
                                <w:color w:val="FFFFFF" w:themeColor="background1"/>
                                <w:sz w:val="22"/>
                                <w:szCs w:val="22"/>
                              </w:rPr>
                              <w:t>Trực 2:</w:t>
                            </w:r>
                            <w:r w:rsidRPr="003171CD">
                              <w:rPr>
                                <w:color w:val="FFFFFF" w:themeColor="background1"/>
                                <w:sz w:val="22"/>
                                <w:szCs w:val="22"/>
                              </w:rPr>
                              <w:tab/>
                            </w:r>
                            <w:r w:rsidRPr="003171CD">
                              <w:rPr>
                                <w:color w:val="FFFFFF" w:themeColor="background1"/>
                                <w:sz w:val="22"/>
                                <w:szCs w:val="22"/>
                              </w:rPr>
                              <w:tab/>
                            </w:r>
                            <w:r w:rsidRPr="003171CD">
                              <w:rPr>
                                <w:color w:val="FFFFFF" w:themeColor="background1"/>
                                <w:sz w:val="22"/>
                                <w:szCs w:val="22"/>
                              </w:rPr>
                              <w:tab/>
                            </w:r>
                            <w:r w:rsidRPr="003171CD">
                              <w:rPr>
                                <w:color w:val="FFFFFF" w:themeColor="background1"/>
                                <w:sz w:val="22"/>
                                <w:szCs w:val="22"/>
                              </w:rPr>
                              <w:tab/>
                              <w:t xml:space="preserve">          </w:t>
                            </w:r>
                            <w:r w:rsidR="0081209A" w:rsidRPr="003171CD">
                              <w:rPr>
                                <w:color w:val="FFFFFF" w:themeColor="background1"/>
                                <w:sz w:val="22"/>
                                <w:szCs w:val="22"/>
                              </w:rPr>
                              <w:t>Hoàng Trần Kiên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5pt;margin-top:21.2pt;width:306.3pt;height:73.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" fillcolor="white [3201]" stroked="f" strokeweight=".5pt">
                <v:textbox>
                  <w:txbxContent>
                    <w:p w14:paraId="24B6A679" w14:textId="6F59B3F4" w:rsidR="00403C6C" w:rsidRPr="003171CD" w:rsidRDefault="00403C6C" w:rsidP="008046F7">
                      <w:pPr>
                        <w:spacing w:after="100" w:line="288" w:lineRule="auto"/>
                        <w:rPr>
                          <w:color w:val="FFFFFF" w:themeColor="background1"/>
                          <w:sz w:val="22"/>
                          <w:szCs w:val="22"/>
                        </w:rPr>
                      </w:pPr>
                      <w:r w:rsidRPr="003171CD">
                        <w:rPr>
                          <w:color w:val="FFFFFF" w:themeColor="background1"/>
                          <w:sz w:val="22"/>
                          <w:szCs w:val="22"/>
                        </w:rPr>
                        <w:t xml:space="preserve">Trưởng ca trực:                              </w:t>
                      </w:r>
                      <w:r w:rsidR="008046F7" w:rsidRPr="003171CD">
                        <w:rPr>
                          <w:color w:val="FFFFFF" w:themeColor="background1"/>
                          <w:sz w:val="22"/>
                          <w:szCs w:val="22"/>
                        </w:rPr>
                        <w:t xml:space="preserve">       </w:t>
                      </w:r>
                      <w:r w:rsidR="0081209A" w:rsidRPr="003171CD">
                        <w:rPr>
                          <w:color w:val="FFFFFF" w:themeColor="background1"/>
                          <w:sz w:val="22"/>
                          <w:szCs w:val="22"/>
                        </w:rPr>
                        <w:t>Nguyễn Thanh Tùng</w:t>
                      </w:r>
                    </w:p>
                    <w:p w14:paraId="0E1D2DB4" w14:textId="4DEB51C1" w:rsidR="00403C6C" w:rsidRPr="003171CD" w:rsidRDefault="00403C6C" w:rsidP="008046F7">
                      <w:pPr>
                        <w:spacing w:after="100" w:line="288" w:lineRule="auto"/>
                        <w:rPr>
                          <w:color w:val="FFFFFF" w:themeColor="background1"/>
                          <w:sz w:val="22"/>
                          <w:szCs w:val="22"/>
                        </w:rPr>
                      </w:pPr>
                      <w:r w:rsidRPr="003171CD">
                        <w:rPr>
                          <w:color w:val="FFFFFF" w:themeColor="background1"/>
                          <w:sz w:val="22"/>
                          <w:szCs w:val="22"/>
                        </w:rPr>
                        <w:t>Trực 1:</w:t>
                      </w:r>
                      <w:r w:rsidRPr="003171CD">
                        <w:rPr>
                          <w:color w:val="FFFFFF" w:themeColor="background1"/>
                          <w:sz w:val="22"/>
                          <w:szCs w:val="22"/>
                        </w:rPr>
                        <w:tab/>
                      </w:r>
                      <w:r w:rsidRPr="003171CD">
                        <w:rPr>
                          <w:color w:val="FFFFFF" w:themeColor="background1"/>
                          <w:sz w:val="22"/>
                          <w:szCs w:val="22"/>
                        </w:rPr>
                        <w:tab/>
                      </w:r>
                      <w:r w:rsidRPr="003171CD">
                        <w:rPr>
                          <w:color w:val="FFFFFF" w:themeColor="background1"/>
                          <w:sz w:val="22"/>
                          <w:szCs w:val="22"/>
                        </w:rPr>
                        <w:tab/>
                      </w:r>
                      <w:r w:rsidRPr="003171CD">
                        <w:rPr>
                          <w:color w:val="FFFFFF" w:themeColor="background1"/>
                          <w:sz w:val="22"/>
                          <w:szCs w:val="22"/>
                        </w:rPr>
                        <w:tab/>
                        <w:t xml:space="preserve">          </w:t>
                      </w:r>
                      <w:r w:rsidR="0081209A" w:rsidRPr="003171CD">
                        <w:rPr>
                          <w:color w:val="FFFFFF" w:themeColor="background1"/>
                          <w:sz w:val="22"/>
                          <w:szCs w:val="22"/>
                        </w:rPr>
                        <w:t>Vũ Trường Xuân</w:t>
                      </w:r>
                    </w:p>
                    <w:p w14:paraId="106EF948" w14:textId="25C7E52B" w:rsidR="00403C6C" w:rsidRPr="003171CD" w:rsidRDefault="00403C6C" w:rsidP="008046F7">
                      <w:pPr>
                        <w:spacing w:after="100" w:line="288" w:lineRule="auto"/>
                        <w:rPr>
                          <w:color w:val="FFFFFF" w:themeColor="background1"/>
                        </w:rPr>
                      </w:pPr>
                      <w:r w:rsidRPr="003171CD">
                        <w:rPr>
                          <w:color w:val="FFFFFF" w:themeColor="background1"/>
                          <w:sz w:val="22"/>
                          <w:szCs w:val="22"/>
                        </w:rPr>
                        <w:t>Trực 2:</w:t>
                      </w:r>
                      <w:r w:rsidRPr="003171CD">
                        <w:rPr>
                          <w:color w:val="FFFFFF" w:themeColor="background1"/>
                          <w:sz w:val="22"/>
                          <w:szCs w:val="22"/>
                        </w:rPr>
                        <w:tab/>
                      </w:r>
                      <w:r w:rsidRPr="003171CD">
                        <w:rPr>
                          <w:color w:val="FFFFFF" w:themeColor="background1"/>
                          <w:sz w:val="22"/>
                          <w:szCs w:val="22"/>
                        </w:rPr>
                        <w:tab/>
                      </w:r>
                      <w:r w:rsidRPr="003171CD">
                        <w:rPr>
                          <w:color w:val="FFFFFF" w:themeColor="background1"/>
                          <w:sz w:val="22"/>
                          <w:szCs w:val="22"/>
                        </w:rPr>
                        <w:tab/>
                      </w:r>
                      <w:r w:rsidRPr="003171CD">
                        <w:rPr>
                          <w:color w:val="FFFFFF" w:themeColor="background1"/>
                          <w:sz w:val="22"/>
                          <w:szCs w:val="22"/>
                        </w:rPr>
                        <w:tab/>
                        <w:t xml:space="preserve">          </w:t>
                      </w:r>
                      <w:r w:rsidR="0081209A" w:rsidRPr="003171CD">
                        <w:rPr>
                          <w:color w:val="FFFFFF" w:themeColor="background1"/>
                          <w:sz w:val="22"/>
                          <w:szCs w:val="22"/>
                        </w:rPr>
                        <w:t>Hoàng Trần Kiên</w:t>
                      </w:r>
                    </w:p>
                  </w:txbxContent>
                </v:textbox>
                <w10:wrap anchorx="margin"/>
              </v:shape>
            </w:pict>
          </mc:Fallback>
        </mc:AlternateContent>
      </w:r>
    </w:p>
    <w:sectPr w:rsidR="00D25CD2" w:rsidRPr="0081209A" w:rsidSect="001446BC">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603DF" w14:textId="77777777" w:rsidR="004E3552" w:rsidRDefault="004E3552">
      <w:r>
        <w:separator/>
      </w:r>
    </w:p>
  </w:endnote>
  <w:endnote w:type="continuationSeparator" w:id="0">
    <w:p w14:paraId="5FD5A8E4" w14:textId="77777777" w:rsidR="004E3552" w:rsidRDefault="004E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5D185" w14:textId="77777777" w:rsidR="004E3552" w:rsidRDefault="004E3552">
      <w:r>
        <w:separator/>
      </w:r>
    </w:p>
  </w:footnote>
  <w:footnote w:type="continuationSeparator" w:id="0">
    <w:p w14:paraId="6B98BDCD" w14:textId="77777777" w:rsidR="004E3552" w:rsidRDefault="004E35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167147BA" w:rsidR="00403C6C" w:rsidRDefault="00403C6C" w:rsidP="00B56240">
        <w:pPr>
          <w:pStyle w:val="Header"/>
          <w:spacing w:before="120"/>
          <w:jc w:val="center"/>
        </w:pPr>
        <w:r>
          <w:fldChar w:fldCharType="begin"/>
        </w:r>
        <w:r>
          <w:instrText xml:space="preserve"> PAGE   \* MERGEFORMAT </w:instrText>
        </w:r>
        <w:r>
          <w:fldChar w:fldCharType="separate"/>
        </w:r>
        <w:r w:rsidR="003171CD">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78F"/>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E6"/>
    <w:rsid w:val="00011D0B"/>
    <w:rsid w:val="00012558"/>
    <w:rsid w:val="000129AF"/>
    <w:rsid w:val="00012EED"/>
    <w:rsid w:val="00013977"/>
    <w:rsid w:val="00013A00"/>
    <w:rsid w:val="00013AD5"/>
    <w:rsid w:val="00013F9F"/>
    <w:rsid w:val="0001411E"/>
    <w:rsid w:val="000141AE"/>
    <w:rsid w:val="00014380"/>
    <w:rsid w:val="0001488A"/>
    <w:rsid w:val="00014917"/>
    <w:rsid w:val="00014B69"/>
    <w:rsid w:val="00015103"/>
    <w:rsid w:val="00015138"/>
    <w:rsid w:val="000159BE"/>
    <w:rsid w:val="00015D2C"/>
    <w:rsid w:val="0001614C"/>
    <w:rsid w:val="00016597"/>
    <w:rsid w:val="000168C6"/>
    <w:rsid w:val="000169AA"/>
    <w:rsid w:val="00016AAF"/>
    <w:rsid w:val="00016F09"/>
    <w:rsid w:val="00016F96"/>
    <w:rsid w:val="0001710A"/>
    <w:rsid w:val="000171B9"/>
    <w:rsid w:val="0001749D"/>
    <w:rsid w:val="00017E32"/>
    <w:rsid w:val="00017F9D"/>
    <w:rsid w:val="0002011A"/>
    <w:rsid w:val="00020235"/>
    <w:rsid w:val="00020387"/>
    <w:rsid w:val="000205BE"/>
    <w:rsid w:val="00020A55"/>
    <w:rsid w:val="0002107D"/>
    <w:rsid w:val="0002121C"/>
    <w:rsid w:val="0002124C"/>
    <w:rsid w:val="00021819"/>
    <w:rsid w:val="0002189F"/>
    <w:rsid w:val="00021A6F"/>
    <w:rsid w:val="00021BAE"/>
    <w:rsid w:val="00021ED8"/>
    <w:rsid w:val="00021F6E"/>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A1"/>
    <w:rsid w:val="0002574F"/>
    <w:rsid w:val="00025B74"/>
    <w:rsid w:val="00025F24"/>
    <w:rsid w:val="000262C0"/>
    <w:rsid w:val="0002653F"/>
    <w:rsid w:val="0002688F"/>
    <w:rsid w:val="00026A4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2215"/>
    <w:rsid w:val="000624EE"/>
    <w:rsid w:val="00062FAF"/>
    <w:rsid w:val="00063360"/>
    <w:rsid w:val="000633FF"/>
    <w:rsid w:val="000639B9"/>
    <w:rsid w:val="00063A84"/>
    <w:rsid w:val="00063D4E"/>
    <w:rsid w:val="00063E3E"/>
    <w:rsid w:val="00063F08"/>
    <w:rsid w:val="0006411F"/>
    <w:rsid w:val="0006449E"/>
    <w:rsid w:val="0006472B"/>
    <w:rsid w:val="00064D96"/>
    <w:rsid w:val="00064DED"/>
    <w:rsid w:val="00064E66"/>
    <w:rsid w:val="00065057"/>
    <w:rsid w:val="000652E7"/>
    <w:rsid w:val="00065372"/>
    <w:rsid w:val="000654AF"/>
    <w:rsid w:val="0006553C"/>
    <w:rsid w:val="00065B3A"/>
    <w:rsid w:val="00065F9F"/>
    <w:rsid w:val="00066151"/>
    <w:rsid w:val="00066530"/>
    <w:rsid w:val="000669F1"/>
    <w:rsid w:val="00066CCD"/>
    <w:rsid w:val="000672B0"/>
    <w:rsid w:val="0006746D"/>
    <w:rsid w:val="0006766D"/>
    <w:rsid w:val="000677C0"/>
    <w:rsid w:val="00067D22"/>
    <w:rsid w:val="000703F2"/>
    <w:rsid w:val="0007046F"/>
    <w:rsid w:val="00070835"/>
    <w:rsid w:val="000711A7"/>
    <w:rsid w:val="00071390"/>
    <w:rsid w:val="000716D5"/>
    <w:rsid w:val="00071DE4"/>
    <w:rsid w:val="0007269A"/>
    <w:rsid w:val="00072893"/>
    <w:rsid w:val="000729F5"/>
    <w:rsid w:val="00072A14"/>
    <w:rsid w:val="00072EA5"/>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F98"/>
    <w:rsid w:val="00076FFB"/>
    <w:rsid w:val="00077347"/>
    <w:rsid w:val="000773A9"/>
    <w:rsid w:val="000774CA"/>
    <w:rsid w:val="000775E4"/>
    <w:rsid w:val="0007780B"/>
    <w:rsid w:val="00077FE7"/>
    <w:rsid w:val="000802C5"/>
    <w:rsid w:val="00080331"/>
    <w:rsid w:val="00080333"/>
    <w:rsid w:val="0008050C"/>
    <w:rsid w:val="00080867"/>
    <w:rsid w:val="00080E28"/>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4181"/>
    <w:rsid w:val="00094285"/>
    <w:rsid w:val="00094900"/>
    <w:rsid w:val="00094E6D"/>
    <w:rsid w:val="00094FF1"/>
    <w:rsid w:val="00095A8D"/>
    <w:rsid w:val="00095A8F"/>
    <w:rsid w:val="00095DF1"/>
    <w:rsid w:val="00096292"/>
    <w:rsid w:val="0009661F"/>
    <w:rsid w:val="00096621"/>
    <w:rsid w:val="00096703"/>
    <w:rsid w:val="00096A91"/>
    <w:rsid w:val="00096F8D"/>
    <w:rsid w:val="00097029"/>
    <w:rsid w:val="000970CD"/>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FB3"/>
    <w:rsid w:val="000A4007"/>
    <w:rsid w:val="000A419A"/>
    <w:rsid w:val="000A4C2B"/>
    <w:rsid w:val="000A5C31"/>
    <w:rsid w:val="000A5D0D"/>
    <w:rsid w:val="000A5D22"/>
    <w:rsid w:val="000A627B"/>
    <w:rsid w:val="000A6450"/>
    <w:rsid w:val="000A64D0"/>
    <w:rsid w:val="000A6D41"/>
    <w:rsid w:val="000A76CE"/>
    <w:rsid w:val="000A7F0B"/>
    <w:rsid w:val="000A7FAB"/>
    <w:rsid w:val="000A7FD3"/>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6F"/>
    <w:rsid w:val="000C00B7"/>
    <w:rsid w:val="000C01D5"/>
    <w:rsid w:val="000C04B5"/>
    <w:rsid w:val="000C06B3"/>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2841"/>
    <w:rsid w:val="000D3438"/>
    <w:rsid w:val="000D3773"/>
    <w:rsid w:val="000D383E"/>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878"/>
    <w:rsid w:val="000F2C0E"/>
    <w:rsid w:val="000F2CEF"/>
    <w:rsid w:val="000F2D4F"/>
    <w:rsid w:val="000F3266"/>
    <w:rsid w:val="000F32D8"/>
    <w:rsid w:val="000F34C8"/>
    <w:rsid w:val="000F3501"/>
    <w:rsid w:val="000F36CD"/>
    <w:rsid w:val="000F36CF"/>
    <w:rsid w:val="000F39C9"/>
    <w:rsid w:val="000F39F5"/>
    <w:rsid w:val="000F3BCB"/>
    <w:rsid w:val="000F3C60"/>
    <w:rsid w:val="000F3FE3"/>
    <w:rsid w:val="000F4AC5"/>
    <w:rsid w:val="000F4B7A"/>
    <w:rsid w:val="000F4F4C"/>
    <w:rsid w:val="000F57FA"/>
    <w:rsid w:val="000F5B7A"/>
    <w:rsid w:val="000F5CA9"/>
    <w:rsid w:val="000F67EE"/>
    <w:rsid w:val="000F6B8A"/>
    <w:rsid w:val="000F6C99"/>
    <w:rsid w:val="000F726C"/>
    <w:rsid w:val="000F7526"/>
    <w:rsid w:val="000F767B"/>
    <w:rsid w:val="000F7D5E"/>
    <w:rsid w:val="00100462"/>
    <w:rsid w:val="00101179"/>
    <w:rsid w:val="001011A9"/>
    <w:rsid w:val="001017BF"/>
    <w:rsid w:val="001017E6"/>
    <w:rsid w:val="00101CFC"/>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414"/>
    <w:rsid w:val="00114466"/>
    <w:rsid w:val="001148C2"/>
    <w:rsid w:val="00114D5E"/>
    <w:rsid w:val="001151B7"/>
    <w:rsid w:val="001157E6"/>
    <w:rsid w:val="00115EA8"/>
    <w:rsid w:val="00116712"/>
    <w:rsid w:val="00116A6A"/>
    <w:rsid w:val="00116DF4"/>
    <w:rsid w:val="00116E47"/>
    <w:rsid w:val="00116F11"/>
    <w:rsid w:val="00116FAD"/>
    <w:rsid w:val="00117014"/>
    <w:rsid w:val="00117484"/>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953"/>
    <w:rsid w:val="00151D1D"/>
    <w:rsid w:val="00151E51"/>
    <w:rsid w:val="0015227C"/>
    <w:rsid w:val="001523C8"/>
    <w:rsid w:val="00152734"/>
    <w:rsid w:val="001529A9"/>
    <w:rsid w:val="00152D7D"/>
    <w:rsid w:val="00152FEC"/>
    <w:rsid w:val="0015342C"/>
    <w:rsid w:val="00153708"/>
    <w:rsid w:val="0015408D"/>
    <w:rsid w:val="00154277"/>
    <w:rsid w:val="00154615"/>
    <w:rsid w:val="001546F3"/>
    <w:rsid w:val="00154C6C"/>
    <w:rsid w:val="00154DFB"/>
    <w:rsid w:val="00155164"/>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57"/>
    <w:rsid w:val="00177F76"/>
    <w:rsid w:val="0018021B"/>
    <w:rsid w:val="0018047B"/>
    <w:rsid w:val="001804EF"/>
    <w:rsid w:val="001806A0"/>
    <w:rsid w:val="00180750"/>
    <w:rsid w:val="00180A18"/>
    <w:rsid w:val="001813CE"/>
    <w:rsid w:val="00181536"/>
    <w:rsid w:val="001816A3"/>
    <w:rsid w:val="00181753"/>
    <w:rsid w:val="00181B1D"/>
    <w:rsid w:val="00181E47"/>
    <w:rsid w:val="001823EF"/>
    <w:rsid w:val="00182447"/>
    <w:rsid w:val="001826FB"/>
    <w:rsid w:val="001829AB"/>
    <w:rsid w:val="001829E8"/>
    <w:rsid w:val="00182B83"/>
    <w:rsid w:val="00182C4E"/>
    <w:rsid w:val="00182E7D"/>
    <w:rsid w:val="00182E93"/>
    <w:rsid w:val="00183085"/>
    <w:rsid w:val="001832FA"/>
    <w:rsid w:val="0018360B"/>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13E"/>
    <w:rsid w:val="001935AA"/>
    <w:rsid w:val="00193CE1"/>
    <w:rsid w:val="00194501"/>
    <w:rsid w:val="001946AE"/>
    <w:rsid w:val="00194984"/>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C08"/>
    <w:rsid w:val="001B7ECE"/>
    <w:rsid w:val="001B7F3E"/>
    <w:rsid w:val="001C0363"/>
    <w:rsid w:val="001C0762"/>
    <w:rsid w:val="001C0D5F"/>
    <w:rsid w:val="001C0E60"/>
    <w:rsid w:val="001C0F04"/>
    <w:rsid w:val="001C11A8"/>
    <w:rsid w:val="001C1311"/>
    <w:rsid w:val="001C1491"/>
    <w:rsid w:val="001C1699"/>
    <w:rsid w:val="001C17CC"/>
    <w:rsid w:val="001C1A8D"/>
    <w:rsid w:val="001C1B7C"/>
    <w:rsid w:val="001C1C8E"/>
    <w:rsid w:val="001C1DEC"/>
    <w:rsid w:val="001C204B"/>
    <w:rsid w:val="001C211A"/>
    <w:rsid w:val="001C2506"/>
    <w:rsid w:val="001C2B3F"/>
    <w:rsid w:val="001C2D1E"/>
    <w:rsid w:val="001C334B"/>
    <w:rsid w:val="001C3377"/>
    <w:rsid w:val="001C348C"/>
    <w:rsid w:val="001C396B"/>
    <w:rsid w:val="001C3BFA"/>
    <w:rsid w:val="001C3D4A"/>
    <w:rsid w:val="001C3F4F"/>
    <w:rsid w:val="001C4FA9"/>
    <w:rsid w:val="001C5203"/>
    <w:rsid w:val="001C5506"/>
    <w:rsid w:val="001C55C8"/>
    <w:rsid w:val="001C5654"/>
    <w:rsid w:val="001C5737"/>
    <w:rsid w:val="001C5C8C"/>
    <w:rsid w:val="001C5DE7"/>
    <w:rsid w:val="001C605F"/>
    <w:rsid w:val="001C63D1"/>
    <w:rsid w:val="001C6879"/>
    <w:rsid w:val="001C6C43"/>
    <w:rsid w:val="001C6F1F"/>
    <w:rsid w:val="001C7063"/>
    <w:rsid w:val="001C753F"/>
    <w:rsid w:val="001C786E"/>
    <w:rsid w:val="001C7961"/>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4B1"/>
    <w:rsid w:val="001D5705"/>
    <w:rsid w:val="001D57D8"/>
    <w:rsid w:val="001D5E85"/>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D"/>
    <w:rsid w:val="00221E54"/>
    <w:rsid w:val="0022231C"/>
    <w:rsid w:val="002224FE"/>
    <w:rsid w:val="002225C0"/>
    <w:rsid w:val="0022274E"/>
    <w:rsid w:val="0022276D"/>
    <w:rsid w:val="002229B5"/>
    <w:rsid w:val="0022310D"/>
    <w:rsid w:val="0022354F"/>
    <w:rsid w:val="0022370B"/>
    <w:rsid w:val="002237C8"/>
    <w:rsid w:val="0022396E"/>
    <w:rsid w:val="00223AB7"/>
    <w:rsid w:val="00224112"/>
    <w:rsid w:val="002242BD"/>
    <w:rsid w:val="002248CC"/>
    <w:rsid w:val="00224BF3"/>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9B3"/>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D50"/>
    <w:rsid w:val="00233ED7"/>
    <w:rsid w:val="00233FE7"/>
    <w:rsid w:val="00234329"/>
    <w:rsid w:val="00234794"/>
    <w:rsid w:val="002347DE"/>
    <w:rsid w:val="00234C43"/>
    <w:rsid w:val="00234D28"/>
    <w:rsid w:val="00234DD8"/>
    <w:rsid w:val="00235003"/>
    <w:rsid w:val="00235AF0"/>
    <w:rsid w:val="00235E54"/>
    <w:rsid w:val="002366EB"/>
    <w:rsid w:val="002368AD"/>
    <w:rsid w:val="0023708E"/>
    <w:rsid w:val="0023713D"/>
    <w:rsid w:val="0023741F"/>
    <w:rsid w:val="002378AF"/>
    <w:rsid w:val="00237DB3"/>
    <w:rsid w:val="00237ED9"/>
    <w:rsid w:val="002406C9"/>
    <w:rsid w:val="00240976"/>
    <w:rsid w:val="00240B56"/>
    <w:rsid w:val="00240D7B"/>
    <w:rsid w:val="0024143E"/>
    <w:rsid w:val="00241882"/>
    <w:rsid w:val="00241CB3"/>
    <w:rsid w:val="00241E63"/>
    <w:rsid w:val="00242DD2"/>
    <w:rsid w:val="00242E5D"/>
    <w:rsid w:val="00242EE4"/>
    <w:rsid w:val="002434C1"/>
    <w:rsid w:val="0024375A"/>
    <w:rsid w:val="00243890"/>
    <w:rsid w:val="00243E9E"/>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FF5"/>
    <w:rsid w:val="00253321"/>
    <w:rsid w:val="0025336F"/>
    <w:rsid w:val="00253634"/>
    <w:rsid w:val="002536CE"/>
    <w:rsid w:val="00253887"/>
    <w:rsid w:val="00253C89"/>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46B9"/>
    <w:rsid w:val="00275027"/>
    <w:rsid w:val="00275504"/>
    <w:rsid w:val="002755B8"/>
    <w:rsid w:val="00275A45"/>
    <w:rsid w:val="002763C9"/>
    <w:rsid w:val="002764A2"/>
    <w:rsid w:val="00276642"/>
    <w:rsid w:val="002769FF"/>
    <w:rsid w:val="00276B8C"/>
    <w:rsid w:val="00276D0D"/>
    <w:rsid w:val="00276D4D"/>
    <w:rsid w:val="00276ECF"/>
    <w:rsid w:val="00276F3E"/>
    <w:rsid w:val="00277590"/>
    <w:rsid w:val="002777AB"/>
    <w:rsid w:val="00277AD7"/>
    <w:rsid w:val="0028007C"/>
    <w:rsid w:val="0028019E"/>
    <w:rsid w:val="002807D3"/>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BAF"/>
    <w:rsid w:val="00287D16"/>
    <w:rsid w:val="00287D6F"/>
    <w:rsid w:val="00290410"/>
    <w:rsid w:val="00290443"/>
    <w:rsid w:val="00290647"/>
    <w:rsid w:val="0029079C"/>
    <w:rsid w:val="00290C56"/>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48F"/>
    <w:rsid w:val="002955B9"/>
    <w:rsid w:val="00295A45"/>
    <w:rsid w:val="00295AF2"/>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7A16"/>
    <w:rsid w:val="002A7B47"/>
    <w:rsid w:val="002A7E9D"/>
    <w:rsid w:val="002B0250"/>
    <w:rsid w:val="002B02B3"/>
    <w:rsid w:val="002B03B3"/>
    <w:rsid w:val="002B094F"/>
    <w:rsid w:val="002B0BAC"/>
    <w:rsid w:val="002B1ADD"/>
    <w:rsid w:val="002B1C5A"/>
    <w:rsid w:val="002B1D8F"/>
    <w:rsid w:val="002B236A"/>
    <w:rsid w:val="002B24ED"/>
    <w:rsid w:val="002B2995"/>
    <w:rsid w:val="002B2DB5"/>
    <w:rsid w:val="002B3521"/>
    <w:rsid w:val="002B3A22"/>
    <w:rsid w:val="002B3AE0"/>
    <w:rsid w:val="002B4119"/>
    <w:rsid w:val="002B4546"/>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A47"/>
    <w:rsid w:val="002C2AB9"/>
    <w:rsid w:val="002C2D48"/>
    <w:rsid w:val="002C2E9E"/>
    <w:rsid w:val="002C33E7"/>
    <w:rsid w:val="002C3BFD"/>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A03"/>
    <w:rsid w:val="002C5A3A"/>
    <w:rsid w:val="002C5CD2"/>
    <w:rsid w:val="002C5CE8"/>
    <w:rsid w:val="002C63A7"/>
    <w:rsid w:val="002C658D"/>
    <w:rsid w:val="002C68BE"/>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DD"/>
    <w:rsid w:val="002D27F4"/>
    <w:rsid w:val="002D28FE"/>
    <w:rsid w:val="002D2BD2"/>
    <w:rsid w:val="002D3004"/>
    <w:rsid w:val="002D38DD"/>
    <w:rsid w:val="002D3B89"/>
    <w:rsid w:val="002D49D5"/>
    <w:rsid w:val="002D4A55"/>
    <w:rsid w:val="002D4ADE"/>
    <w:rsid w:val="002D4B42"/>
    <w:rsid w:val="002D4D83"/>
    <w:rsid w:val="002D4E3D"/>
    <w:rsid w:val="002D4E4F"/>
    <w:rsid w:val="002D4F63"/>
    <w:rsid w:val="002D522F"/>
    <w:rsid w:val="002D53A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9F8"/>
    <w:rsid w:val="002E1A94"/>
    <w:rsid w:val="002E23DF"/>
    <w:rsid w:val="002E2484"/>
    <w:rsid w:val="002E2616"/>
    <w:rsid w:val="002E269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300041"/>
    <w:rsid w:val="00300727"/>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6F4"/>
    <w:rsid w:val="00303C3D"/>
    <w:rsid w:val="00303D92"/>
    <w:rsid w:val="00303EF1"/>
    <w:rsid w:val="00304221"/>
    <w:rsid w:val="003049E7"/>
    <w:rsid w:val="00304A83"/>
    <w:rsid w:val="00304B13"/>
    <w:rsid w:val="00304C92"/>
    <w:rsid w:val="00305399"/>
    <w:rsid w:val="003055AB"/>
    <w:rsid w:val="00305970"/>
    <w:rsid w:val="00305BBD"/>
    <w:rsid w:val="00305C38"/>
    <w:rsid w:val="00305E8A"/>
    <w:rsid w:val="00305FD9"/>
    <w:rsid w:val="0030621D"/>
    <w:rsid w:val="00306837"/>
    <w:rsid w:val="00306C44"/>
    <w:rsid w:val="00306F4D"/>
    <w:rsid w:val="00307EFB"/>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79B"/>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EC3"/>
    <w:rsid w:val="003313B5"/>
    <w:rsid w:val="0033146E"/>
    <w:rsid w:val="00331E7E"/>
    <w:rsid w:val="003320AE"/>
    <w:rsid w:val="00332241"/>
    <w:rsid w:val="00332263"/>
    <w:rsid w:val="00332601"/>
    <w:rsid w:val="0033268D"/>
    <w:rsid w:val="00332CDE"/>
    <w:rsid w:val="00332F17"/>
    <w:rsid w:val="00332F66"/>
    <w:rsid w:val="00333222"/>
    <w:rsid w:val="00333252"/>
    <w:rsid w:val="00333335"/>
    <w:rsid w:val="003335D3"/>
    <w:rsid w:val="00333840"/>
    <w:rsid w:val="003342D7"/>
    <w:rsid w:val="003343E3"/>
    <w:rsid w:val="003345F1"/>
    <w:rsid w:val="00334A27"/>
    <w:rsid w:val="00334E8E"/>
    <w:rsid w:val="00334F92"/>
    <w:rsid w:val="00335091"/>
    <w:rsid w:val="00335172"/>
    <w:rsid w:val="00335334"/>
    <w:rsid w:val="003355AA"/>
    <w:rsid w:val="00335D6B"/>
    <w:rsid w:val="003362B4"/>
    <w:rsid w:val="00336633"/>
    <w:rsid w:val="00336D84"/>
    <w:rsid w:val="0033724E"/>
    <w:rsid w:val="003378FB"/>
    <w:rsid w:val="00337A2B"/>
    <w:rsid w:val="00337B8C"/>
    <w:rsid w:val="00337C02"/>
    <w:rsid w:val="0034003D"/>
    <w:rsid w:val="00340A22"/>
    <w:rsid w:val="00340AA7"/>
    <w:rsid w:val="00340B59"/>
    <w:rsid w:val="00340D80"/>
    <w:rsid w:val="0034129F"/>
    <w:rsid w:val="003417CB"/>
    <w:rsid w:val="0034188C"/>
    <w:rsid w:val="00341F42"/>
    <w:rsid w:val="00342482"/>
    <w:rsid w:val="00343296"/>
    <w:rsid w:val="003433BF"/>
    <w:rsid w:val="003433D6"/>
    <w:rsid w:val="0034376F"/>
    <w:rsid w:val="00343956"/>
    <w:rsid w:val="00344350"/>
    <w:rsid w:val="003444EA"/>
    <w:rsid w:val="0034477B"/>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199"/>
    <w:rsid w:val="0035332B"/>
    <w:rsid w:val="00354017"/>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4A22"/>
    <w:rsid w:val="00374BBC"/>
    <w:rsid w:val="00374FDC"/>
    <w:rsid w:val="003755AB"/>
    <w:rsid w:val="00375B4D"/>
    <w:rsid w:val="00375CAD"/>
    <w:rsid w:val="0037641B"/>
    <w:rsid w:val="00376758"/>
    <w:rsid w:val="00376915"/>
    <w:rsid w:val="00376AC4"/>
    <w:rsid w:val="00376FAE"/>
    <w:rsid w:val="00376FB4"/>
    <w:rsid w:val="003770D9"/>
    <w:rsid w:val="00377336"/>
    <w:rsid w:val="00377632"/>
    <w:rsid w:val="003777AF"/>
    <w:rsid w:val="00377C3D"/>
    <w:rsid w:val="00377C99"/>
    <w:rsid w:val="00377DF2"/>
    <w:rsid w:val="003809A8"/>
    <w:rsid w:val="00380A90"/>
    <w:rsid w:val="00380C9D"/>
    <w:rsid w:val="003811F8"/>
    <w:rsid w:val="00381FF2"/>
    <w:rsid w:val="003827E1"/>
    <w:rsid w:val="00382CCD"/>
    <w:rsid w:val="003837D9"/>
    <w:rsid w:val="00383F8C"/>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584"/>
    <w:rsid w:val="00387947"/>
    <w:rsid w:val="0038796A"/>
    <w:rsid w:val="00387D98"/>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F33"/>
    <w:rsid w:val="003A02CF"/>
    <w:rsid w:val="003A0ADE"/>
    <w:rsid w:val="003A1590"/>
    <w:rsid w:val="003A16C7"/>
    <w:rsid w:val="003A1AA8"/>
    <w:rsid w:val="003A1C4F"/>
    <w:rsid w:val="003A1C67"/>
    <w:rsid w:val="003A2456"/>
    <w:rsid w:val="003A24D0"/>
    <w:rsid w:val="003A25B9"/>
    <w:rsid w:val="003A2602"/>
    <w:rsid w:val="003A28BD"/>
    <w:rsid w:val="003A29EE"/>
    <w:rsid w:val="003A2A73"/>
    <w:rsid w:val="003A2B19"/>
    <w:rsid w:val="003A2D68"/>
    <w:rsid w:val="003A3007"/>
    <w:rsid w:val="003A32ED"/>
    <w:rsid w:val="003A3366"/>
    <w:rsid w:val="003A3D4D"/>
    <w:rsid w:val="003A413D"/>
    <w:rsid w:val="003A4148"/>
    <w:rsid w:val="003A4255"/>
    <w:rsid w:val="003A427C"/>
    <w:rsid w:val="003A42C6"/>
    <w:rsid w:val="003A4BED"/>
    <w:rsid w:val="003A500D"/>
    <w:rsid w:val="003A543A"/>
    <w:rsid w:val="003A563C"/>
    <w:rsid w:val="003A5761"/>
    <w:rsid w:val="003A6806"/>
    <w:rsid w:val="003A69F5"/>
    <w:rsid w:val="003A6A3A"/>
    <w:rsid w:val="003A6BC0"/>
    <w:rsid w:val="003A6DB6"/>
    <w:rsid w:val="003A708E"/>
    <w:rsid w:val="003A715A"/>
    <w:rsid w:val="003A79CB"/>
    <w:rsid w:val="003A7AE9"/>
    <w:rsid w:val="003B03E6"/>
    <w:rsid w:val="003B051E"/>
    <w:rsid w:val="003B0868"/>
    <w:rsid w:val="003B1456"/>
    <w:rsid w:val="003B17BD"/>
    <w:rsid w:val="003B1AC6"/>
    <w:rsid w:val="003B1BD0"/>
    <w:rsid w:val="003B1C9E"/>
    <w:rsid w:val="003B1F48"/>
    <w:rsid w:val="003B2335"/>
    <w:rsid w:val="003B240A"/>
    <w:rsid w:val="003B2411"/>
    <w:rsid w:val="003B2AB9"/>
    <w:rsid w:val="003B2ADA"/>
    <w:rsid w:val="003B2B21"/>
    <w:rsid w:val="003B2D71"/>
    <w:rsid w:val="003B2FF8"/>
    <w:rsid w:val="003B30C2"/>
    <w:rsid w:val="003B30C5"/>
    <w:rsid w:val="003B322D"/>
    <w:rsid w:val="003B3285"/>
    <w:rsid w:val="003B329F"/>
    <w:rsid w:val="003B36CB"/>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976"/>
    <w:rsid w:val="003D3C82"/>
    <w:rsid w:val="003D400B"/>
    <w:rsid w:val="003D42A6"/>
    <w:rsid w:val="003D462F"/>
    <w:rsid w:val="003D4699"/>
    <w:rsid w:val="003D4790"/>
    <w:rsid w:val="003D492C"/>
    <w:rsid w:val="003D4C7A"/>
    <w:rsid w:val="003D5099"/>
    <w:rsid w:val="003D5AFA"/>
    <w:rsid w:val="003D5CF9"/>
    <w:rsid w:val="003D603A"/>
    <w:rsid w:val="003D6097"/>
    <w:rsid w:val="003D6683"/>
    <w:rsid w:val="003D6EB9"/>
    <w:rsid w:val="003D76CA"/>
    <w:rsid w:val="003D77EB"/>
    <w:rsid w:val="003D78A7"/>
    <w:rsid w:val="003E023B"/>
    <w:rsid w:val="003E04FF"/>
    <w:rsid w:val="003E064C"/>
    <w:rsid w:val="003E085F"/>
    <w:rsid w:val="003E0D3F"/>
    <w:rsid w:val="003E0F60"/>
    <w:rsid w:val="003E11B6"/>
    <w:rsid w:val="003E150E"/>
    <w:rsid w:val="003E1AD1"/>
    <w:rsid w:val="003E1C69"/>
    <w:rsid w:val="003E1FD8"/>
    <w:rsid w:val="003E21CE"/>
    <w:rsid w:val="003E257C"/>
    <w:rsid w:val="003E2A74"/>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8A0"/>
    <w:rsid w:val="003F2A15"/>
    <w:rsid w:val="003F3205"/>
    <w:rsid w:val="003F3298"/>
    <w:rsid w:val="003F3A09"/>
    <w:rsid w:val="003F3A6F"/>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BBD"/>
    <w:rsid w:val="003F7E5D"/>
    <w:rsid w:val="003F7F6C"/>
    <w:rsid w:val="00400430"/>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F46"/>
    <w:rsid w:val="0042201C"/>
    <w:rsid w:val="0042229F"/>
    <w:rsid w:val="004223CE"/>
    <w:rsid w:val="004228CD"/>
    <w:rsid w:val="00422B31"/>
    <w:rsid w:val="00423321"/>
    <w:rsid w:val="0042376F"/>
    <w:rsid w:val="004239FD"/>
    <w:rsid w:val="00423A16"/>
    <w:rsid w:val="004240A4"/>
    <w:rsid w:val="00424C6B"/>
    <w:rsid w:val="00425069"/>
    <w:rsid w:val="00425AF0"/>
    <w:rsid w:val="0042602E"/>
    <w:rsid w:val="00426253"/>
    <w:rsid w:val="0042644B"/>
    <w:rsid w:val="00426791"/>
    <w:rsid w:val="00426BF7"/>
    <w:rsid w:val="00426DC7"/>
    <w:rsid w:val="00427050"/>
    <w:rsid w:val="00427463"/>
    <w:rsid w:val="004274E6"/>
    <w:rsid w:val="0042767D"/>
    <w:rsid w:val="00427A1C"/>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C01"/>
    <w:rsid w:val="0043612C"/>
    <w:rsid w:val="0043632C"/>
    <w:rsid w:val="00436347"/>
    <w:rsid w:val="00436CC8"/>
    <w:rsid w:val="0043761E"/>
    <w:rsid w:val="0043778F"/>
    <w:rsid w:val="00440199"/>
    <w:rsid w:val="0044082C"/>
    <w:rsid w:val="00440CB6"/>
    <w:rsid w:val="00440F13"/>
    <w:rsid w:val="00441012"/>
    <w:rsid w:val="004411D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6CA"/>
    <w:rsid w:val="00456A6A"/>
    <w:rsid w:val="0045727F"/>
    <w:rsid w:val="0045737D"/>
    <w:rsid w:val="00457841"/>
    <w:rsid w:val="004578F9"/>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EDD"/>
    <w:rsid w:val="00472496"/>
    <w:rsid w:val="004724AE"/>
    <w:rsid w:val="004724C7"/>
    <w:rsid w:val="004725BB"/>
    <w:rsid w:val="00472838"/>
    <w:rsid w:val="00472D62"/>
    <w:rsid w:val="00473024"/>
    <w:rsid w:val="004735CE"/>
    <w:rsid w:val="004738D1"/>
    <w:rsid w:val="00473B13"/>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18C"/>
    <w:rsid w:val="004B0520"/>
    <w:rsid w:val="004B06E8"/>
    <w:rsid w:val="004B092D"/>
    <w:rsid w:val="004B09B6"/>
    <w:rsid w:val="004B0A85"/>
    <w:rsid w:val="004B0D4E"/>
    <w:rsid w:val="004B0F3D"/>
    <w:rsid w:val="004B12E2"/>
    <w:rsid w:val="004B175B"/>
    <w:rsid w:val="004B19B3"/>
    <w:rsid w:val="004B1E60"/>
    <w:rsid w:val="004B1FED"/>
    <w:rsid w:val="004B220A"/>
    <w:rsid w:val="004B22FF"/>
    <w:rsid w:val="004B29F3"/>
    <w:rsid w:val="004B2C1B"/>
    <w:rsid w:val="004B2C7F"/>
    <w:rsid w:val="004B3313"/>
    <w:rsid w:val="004B3B1F"/>
    <w:rsid w:val="004B3B37"/>
    <w:rsid w:val="004B3E06"/>
    <w:rsid w:val="004B4009"/>
    <w:rsid w:val="004B40A9"/>
    <w:rsid w:val="004B40E4"/>
    <w:rsid w:val="004B41D9"/>
    <w:rsid w:val="004B4C45"/>
    <w:rsid w:val="004B5571"/>
    <w:rsid w:val="004B581F"/>
    <w:rsid w:val="004B5876"/>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237E"/>
    <w:rsid w:val="004C248D"/>
    <w:rsid w:val="004C2676"/>
    <w:rsid w:val="004C2EEB"/>
    <w:rsid w:val="004C331D"/>
    <w:rsid w:val="004C35FA"/>
    <w:rsid w:val="004C38C6"/>
    <w:rsid w:val="004C3910"/>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E02"/>
    <w:rsid w:val="004D473E"/>
    <w:rsid w:val="004D49AA"/>
    <w:rsid w:val="004D4A18"/>
    <w:rsid w:val="004D4AF0"/>
    <w:rsid w:val="004D4FA1"/>
    <w:rsid w:val="004D5254"/>
    <w:rsid w:val="004D526E"/>
    <w:rsid w:val="004D5395"/>
    <w:rsid w:val="004D5889"/>
    <w:rsid w:val="004D5FE8"/>
    <w:rsid w:val="004D60BB"/>
    <w:rsid w:val="004D66A5"/>
    <w:rsid w:val="004D6807"/>
    <w:rsid w:val="004D6CC6"/>
    <w:rsid w:val="004D7139"/>
    <w:rsid w:val="004D734A"/>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3"/>
    <w:rsid w:val="00500831"/>
    <w:rsid w:val="00500866"/>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425"/>
    <w:rsid w:val="00527F66"/>
    <w:rsid w:val="00530432"/>
    <w:rsid w:val="00530698"/>
    <w:rsid w:val="00530703"/>
    <w:rsid w:val="00530A7C"/>
    <w:rsid w:val="00530F67"/>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D3A"/>
    <w:rsid w:val="00546E7B"/>
    <w:rsid w:val="0054716C"/>
    <w:rsid w:val="0054729B"/>
    <w:rsid w:val="0054754D"/>
    <w:rsid w:val="005476D1"/>
    <w:rsid w:val="00547827"/>
    <w:rsid w:val="00547F8F"/>
    <w:rsid w:val="0055028B"/>
    <w:rsid w:val="005504FB"/>
    <w:rsid w:val="00550939"/>
    <w:rsid w:val="00550D39"/>
    <w:rsid w:val="005514F7"/>
    <w:rsid w:val="00551727"/>
    <w:rsid w:val="00551730"/>
    <w:rsid w:val="00551920"/>
    <w:rsid w:val="00551BED"/>
    <w:rsid w:val="0055213B"/>
    <w:rsid w:val="0055226B"/>
    <w:rsid w:val="00552294"/>
    <w:rsid w:val="005522C9"/>
    <w:rsid w:val="0055285C"/>
    <w:rsid w:val="00552BD8"/>
    <w:rsid w:val="00552EF4"/>
    <w:rsid w:val="00552F3F"/>
    <w:rsid w:val="00553005"/>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DC6"/>
    <w:rsid w:val="00565582"/>
    <w:rsid w:val="005655D3"/>
    <w:rsid w:val="005655DB"/>
    <w:rsid w:val="0056577D"/>
    <w:rsid w:val="00565BD6"/>
    <w:rsid w:val="00565F45"/>
    <w:rsid w:val="00566641"/>
    <w:rsid w:val="005669BB"/>
    <w:rsid w:val="00566D3A"/>
    <w:rsid w:val="00566E96"/>
    <w:rsid w:val="0056715D"/>
    <w:rsid w:val="0056717F"/>
    <w:rsid w:val="00567BF7"/>
    <w:rsid w:val="00570109"/>
    <w:rsid w:val="00570392"/>
    <w:rsid w:val="00570773"/>
    <w:rsid w:val="0057078C"/>
    <w:rsid w:val="00570C99"/>
    <w:rsid w:val="005710D0"/>
    <w:rsid w:val="005716C1"/>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24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D61"/>
    <w:rsid w:val="0059591E"/>
    <w:rsid w:val="00595A67"/>
    <w:rsid w:val="00595D77"/>
    <w:rsid w:val="00596C07"/>
    <w:rsid w:val="00596E1E"/>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1286"/>
    <w:rsid w:val="005A14B3"/>
    <w:rsid w:val="005A1557"/>
    <w:rsid w:val="005A1786"/>
    <w:rsid w:val="005A1872"/>
    <w:rsid w:val="005A1ADD"/>
    <w:rsid w:val="005A1CBA"/>
    <w:rsid w:val="005A1DDC"/>
    <w:rsid w:val="005A1EDE"/>
    <w:rsid w:val="005A215D"/>
    <w:rsid w:val="005A21BA"/>
    <w:rsid w:val="005A2310"/>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B0FA0"/>
    <w:rsid w:val="005B12D6"/>
    <w:rsid w:val="005B1585"/>
    <w:rsid w:val="005B1851"/>
    <w:rsid w:val="005B18CA"/>
    <w:rsid w:val="005B1EA3"/>
    <w:rsid w:val="005B1FC0"/>
    <w:rsid w:val="005B24A8"/>
    <w:rsid w:val="005B2AC0"/>
    <w:rsid w:val="005B2CE1"/>
    <w:rsid w:val="005B2DB9"/>
    <w:rsid w:val="005B3105"/>
    <w:rsid w:val="005B3572"/>
    <w:rsid w:val="005B35D4"/>
    <w:rsid w:val="005B3B11"/>
    <w:rsid w:val="005B3DA0"/>
    <w:rsid w:val="005B3E1E"/>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BC"/>
    <w:rsid w:val="005B65FC"/>
    <w:rsid w:val="005B67D0"/>
    <w:rsid w:val="005B6EAB"/>
    <w:rsid w:val="005B717C"/>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463"/>
    <w:rsid w:val="005D49AD"/>
    <w:rsid w:val="005D4BC6"/>
    <w:rsid w:val="005D4E56"/>
    <w:rsid w:val="005D504B"/>
    <w:rsid w:val="005D586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F4A"/>
    <w:rsid w:val="006011CA"/>
    <w:rsid w:val="0060166A"/>
    <w:rsid w:val="006018D9"/>
    <w:rsid w:val="00601A46"/>
    <w:rsid w:val="00601C11"/>
    <w:rsid w:val="006020D0"/>
    <w:rsid w:val="006020F3"/>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7F4"/>
    <w:rsid w:val="006078D1"/>
    <w:rsid w:val="00607B2F"/>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A92"/>
    <w:rsid w:val="00613CCF"/>
    <w:rsid w:val="00613D79"/>
    <w:rsid w:val="006140C0"/>
    <w:rsid w:val="006145F8"/>
    <w:rsid w:val="00614BCB"/>
    <w:rsid w:val="00614C37"/>
    <w:rsid w:val="00614CB6"/>
    <w:rsid w:val="00614D16"/>
    <w:rsid w:val="00614DCB"/>
    <w:rsid w:val="00614E4A"/>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67E"/>
    <w:rsid w:val="0061769D"/>
    <w:rsid w:val="00617763"/>
    <w:rsid w:val="00617778"/>
    <w:rsid w:val="0061781A"/>
    <w:rsid w:val="0061794F"/>
    <w:rsid w:val="00617BBB"/>
    <w:rsid w:val="00617E03"/>
    <w:rsid w:val="00617E27"/>
    <w:rsid w:val="00617F43"/>
    <w:rsid w:val="00617FD0"/>
    <w:rsid w:val="00620581"/>
    <w:rsid w:val="00621152"/>
    <w:rsid w:val="0062140A"/>
    <w:rsid w:val="006215DF"/>
    <w:rsid w:val="00621F18"/>
    <w:rsid w:val="006224A9"/>
    <w:rsid w:val="00622664"/>
    <w:rsid w:val="0062273C"/>
    <w:rsid w:val="00622816"/>
    <w:rsid w:val="00622BF4"/>
    <w:rsid w:val="00622EA0"/>
    <w:rsid w:val="006231C9"/>
    <w:rsid w:val="006235BF"/>
    <w:rsid w:val="00623675"/>
    <w:rsid w:val="00623AD2"/>
    <w:rsid w:val="00623D27"/>
    <w:rsid w:val="00623F36"/>
    <w:rsid w:val="006243F6"/>
    <w:rsid w:val="0062530B"/>
    <w:rsid w:val="00625608"/>
    <w:rsid w:val="006259D7"/>
    <w:rsid w:val="00625E51"/>
    <w:rsid w:val="00626267"/>
    <w:rsid w:val="006264D1"/>
    <w:rsid w:val="006266A2"/>
    <w:rsid w:val="006267FA"/>
    <w:rsid w:val="00626BDE"/>
    <w:rsid w:val="00626F54"/>
    <w:rsid w:val="0062705A"/>
    <w:rsid w:val="006272EE"/>
    <w:rsid w:val="0062758E"/>
    <w:rsid w:val="00627601"/>
    <w:rsid w:val="006276B0"/>
    <w:rsid w:val="00627760"/>
    <w:rsid w:val="006277EF"/>
    <w:rsid w:val="00627A0F"/>
    <w:rsid w:val="00627EAA"/>
    <w:rsid w:val="00630057"/>
    <w:rsid w:val="006300A6"/>
    <w:rsid w:val="00630142"/>
    <w:rsid w:val="006302B4"/>
    <w:rsid w:val="0063036E"/>
    <w:rsid w:val="006303EA"/>
    <w:rsid w:val="0063045E"/>
    <w:rsid w:val="0063132F"/>
    <w:rsid w:val="006319AB"/>
    <w:rsid w:val="006319D9"/>
    <w:rsid w:val="00631B55"/>
    <w:rsid w:val="00632090"/>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E7D"/>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B62"/>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730"/>
    <w:rsid w:val="00667B37"/>
    <w:rsid w:val="00667B55"/>
    <w:rsid w:val="00667F26"/>
    <w:rsid w:val="00667F8E"/>
    <w:rsid w:val="006701FE"/>
    <w:rsid w:val="00670412"/>
    <w:rsid w:val="006709BD"/>
    <w:rsid w:val="00670EB3"/>
    <w:rsid w:val="00670F3C"/>
    <w:rsid w:val="00671382"/>
    <w:rsid w:val="00671752"/>
    <w:rsid w:val="00671B36"/>
    <w:rsid w:val="00671C9F"/>
    <w:rsid w:val="006723CE"/>
    <w:rsid w:val="00672448"/>
    <w:rsid w:val="0067281E"/>
    <w:rsid w:val="00672A92"/>
    <w:rsid w:val="00672B40"/>
    <w:rsid w:val="00673015"/>
    <w:rsid w:val="00673507"/>
    <w:rsid w:val="00673993"/>
    <w:rsid w:val="00673BF7"/>
    <w:rsid w:val="00673F19"/>
    <w:rsid w:val="00674211"/>
    <w:rsid w:val="00674A15"/>
    <w:rsid w:val="00674F1A"/>
    <w:rsid w:val="00675188"/>
    <w:rsid w:val="00675BB4"/>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517B"/>
    <w:rsid w:val="00695DDA"/>
    <w:rsid w:val="006960D8"/>
    <w:rsid w:val="006961A9"/>
    <w:rsid w:val="0069629E"/>
    <w:rsid w:val="00696557"/>
    <w:rsid w:val="006966E7"/>
    <w:rsid w:val="00696D2C"/>
    <w:rsid w:val="00696E8F"/>
    <w:rsid w:val="00697285"/>
    <w:rsid w:val="00697840"/>
    <w:rsid w:val="00697EF2"/>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E21"/>
    <w:rsid w:val="006A6D14"/>
    <w:rsid w:val="006A6D8E"/>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F87"/>
    <w:rsid w:val="006D009B"/>
    <w:rsid w:val="006D01FB"/>
    <w:rsid w:val="006D0221"/>
    <w:rsid w:val="006D0872"/>
    <w:rsid w:val="006D1037"/>
    <w:rsid w:val="006D15E0"/>
    <w:rsid w:val="006D1EE8"/>
    <w:rsid w:val="006D234B"/>
    <w:rsid w:val="006D28A0"/>
    <w:rsid w:val="006D2953"/>
    <w:rsid w:val="006D2AD5"/>
    <w:rsid w:val="006D2BBC"/>
    <w:rsid w:val="006D2D65"/>
    <w:rsid w:val="006D2E25"/>
    <w:rsid w:val="006D2EEF"/>
    <w:rsid w:val="006D38EE"/>
    <w:rsid w:val="006D3B94"/>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C99"/>
    <w:rsid w:val="006E504D"/>
    <w:rsid w:val="006E5955"/>
    <w:rsid w:val="006E608C"/>
    <w:rsid w:val="006E65EF"/>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872"/>
    <w:rsid w:val="006F48B9"/>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358"/>
    <w:rsid w:val="00701381"/>
    <w:rsid w:val="007019F0"/>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AB1"/>
    <w:rsid w:val="00721128"/>
    <w:rsid w:val="007216A9"/>
    <w:rsid w:val="00721C16"/>
    <w:rsid w:val="00721D01"/>
    <w:rsid w:val="00721E10"/>
    <w:rsid w:val="00721E42"/>
    <w:rsid w:val="00721FFD"/>
    <w:rsid w:val="00722412"/>
    <w:rsid w:val="0072247C"/>
    <w:rsid w:val="007225A1"/>
    <w:rsid w:val="00722843"/>
    <w:rsid w:val="00722CCF"/>
    <w:rsid w:val="00722F01"/>
    <w:rsid w:val="00723314"/>
    <w:rsid w:val="007238C2"/>
    <w:rsid w:val="007238FB"/>
    <w:rsid w:val="00723C86"/>
    <w:rsid w:val="00723CCB"/>
    <w:rsid w:val="00723F0B"/>
    <w:rsid w:val="007245C8"/>
    <w:rsid w:val="00724961"/>
    <w:rsid w:val="0072499D"/>
    <w:rsid w:val="00724BC9"/>
    <w:rsid w:val="007257A9"/>
    <w:rsid w:val="00725BDA"/>
    <w:rsid w:val="00725CE3"/>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7F0"/>
    <w:rsid w:val="00727D52"/>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457"/>
    <w:rsid w:val="0073396D"/>
    <w:rsid w:val="00733B5E"/>
    <w:rsid w:val="00733BA0"/>
    <w:rsid w:val="00733DA5"/>
    <w:rsid w:val="00733FFA"/>
    <w:rsid w:val="0073401B"/>
    <w:rsid w:val="007340BE"/>
    <w:rsid w:val="0073428A"/>
    <w:rsid w:val="0073498D"/>
    <w:rsid w:val="00734A64"/>
    <w:rsid w:val="00734AC4"/>
    <w:rsid w:val="00734B60"/>
    <w:rsid w:val="00734F75"/>
    <w:rsid w:val="00735039"/>
    <w:rsid w:val="007357FE"/>
    <w:rsid w:val="007358D2"/>
    <w:rsid w:val="00735B64"/>
    <w:rsid w:val="00735DC7"/>
    <w:rsid w:val="00736294"/>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7C5"/>
    <w:rsid w:val="007849FD"/>
    <w:rsid w:val="00784B38"/>
    <w:rsid w:val="00784D68"/>
    <w:rsid w:val="0078534F"/>
    <w:rsid w:val="00785430"/>
    <w:rsid w:val="0078587A"/>
    <w:rsid w:val="00785C43"/>
    <w:rsid w:val="00785C7F"/>
    <w:rsid w:val="00785EB1"/>
    <w:rsid w:val="0078607F"/>
    <w:rsid w:val="007861BB"/>
    <w:rsid w:val="00786642"/>
    <w:rsid w:val="007868C9"/>
    <w:rsid w:val="00786A79"/>
    <w:rsid w:val="00786AC7"/>
    <w:rsid w:val="007870B0"/>
    <w:rsid w:val="0078721E"/>
    <w:rsid w:val="007875D9"/>
    <w:rsid w:val="00787BF7"/>
    <w:rsid w:val="00790125"/>
    <w:rsid w:val="00790800"/>
    <w:rsid w:val="0079091E"/>
    <w:rsid w:val="00790DA8"/>
    <w:rsid w:val="007913A3"/>
    <w:rsid w:val="007916F9"/>
    <w:rsid w:val="00791B42"/>
    <w:rsid w:val="00791C8A"/>
    <w:rsid w:val="00791D56"/>
    <w:rsid w:val="007924D5"/>
    <w:rsid w:val="00792C7A"/>
    <w:rsid w:val="00792F7E"/>
    <w:rsid w:val="00792F82"/>
    <w:rsid w:val="007933CB"/>
    <w:rsid w:val="00793612"/>
    <w:rsid w:val="00793735"/>
    <w:rsid w:val="007937AF"/>
    <w:rsid w:val="00793876"/>
    <w:rsid w:val="00793D72"/>
    <w:rsid w:val="0079409D"/>
    <w:rsid w:val="007944C4"/>
    <w:rsid w:val="007945D7"/>
    <w:rsid w:val="0079493D"/>
    <w:rsid w:val="00794BB6"/>
    <w:rsid w:val="00795373"/>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F6F"/>
    <w:rsid w:val="007A11F8"/>
    <w:rsid w:val="007A1A74"/>
    <w:rsid w:val="007A1C18"/>
    <w:rsid w:val="007A227F"/>
    <w:rsid w:val="007A22AE"/>
    <w:rsid w:val="007A25CB"/>
    <w:rsid w:val="007A266B"/>
    <w:rsid w:val="007A26C7"/>
    <w:rsid w:val="007A27CF"/>
    <w:rsid w:val="007A29B6"/>
    <w:rsid w:val="007A29FE"/>
    <w:rsid w:val="007A2A8F"/>
    <w:rsid w:val="007A2DC9"/>
    <w:rsid w:val="007A2E48"/>
    <w:rsid w:val="007A2F8E"/>
    <w:rsid w:val="007A32F7"/>
    <w:rsid w:val="007A3410"/>
    <w:rsid w:val="007A3D9D"/>
    <w:rsid w:val="007A3F47"/>
    <w:rsid w:val="007A4856"/>
    <w:rsid w:val="007A4BD0"/>
    <w:rsid w:val="007A5672"/>
    <w:rsid w:val="007A58EC"/>
    <w:rsid w:val="007A5955"/>
    <w:rsid w:val="007A60AE"/>
    <w:rsid w:val="007A62AF"/>
    <w:rsid w:val="007A64A7"/>
    <w:rsid w:val="007A6516"/>
    <w:rsid w:val="007A6893"/>
    <w:rsid w:val="007A69B6"/>
    <w:rsid w:val="007A6AB2"/>
    <w:rsid w:val="007A6C8F"/>
    <w:rsid w:val="007A6CB7"/>
    <w:rsid w:val="007A6F8E"/>
    <w:rsid w:val="007A7241"/>
    <w:rsid w:val="007A7DB1"/>
    <w:rsid w:val="007B03F5"/>
    <w:rsid w:val="007B0865"/>
    <w:rsid w:val="007B0C94"/>
    <w:rsid w:val="007B1047"/>
    <w:rsid w:val="007B15DF"/>
    <w:rsid w:val="007B1711"/>
    <w:rsid w:val="007B19E7"/>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797"/>
    <w:rsid w:val="007B7123"/>
    <w:rsid w:val="007B715E"/>
    <w:rsid w:val="007B7201"/>
    <w:rsid w:val="007B74CD"/>
    <w:rsid w:val="007B767D"/>
    <w:rsid w:val="007B790A"/>
    <w:rsid w:val="007B7C17"/>
    <w:rsid w:val="007C01F4"/>
    <w:rsid w:val="007C04A5"/>
    <w:rsid w:val="007C084D"/>
    <w:rsid w:val="007C0FD2"/>
    <w:rsid w:val="007C10DB"/>
    <w:rsid w:val="007C1176"/>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91B"/>
    <w:rsid w:val="007C4B0A"/>
    <w:rsid w:val="007C5AB4"/>
    <w:rsid w:val="007C5C01"/>
    <w:rsid w:val="007C5C27"/>
    <w:rsid w:val="007C5DEC"/>
    <w:rsid w:val="007C627B"/>
    <w:rsid w:val="007C63DC"/>
    <w:rsid w:val="007C6457"/>
    <w:rsid w:val="007C6695"/>
    <w:rsid w:val="007C6AAA"/>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7F"/>
    <w:rsid w:val="007F0F1D"/>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D47"/>
    <w:rsid w:val="007F3E52"/>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D30"/>
    <w:rsid w:val="007F632D"/>
    <w:rsid w:val="007F63E6"/>
    <w:rsid w:val="007F64BB"/>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29"/>
    <w:rsid w:val="00812C84"/>
    <w:rsid w:val="00812EA5"/>
    <w:rsid w:val="008134E6"/>
    <w:rsid w:val="008138BA"/>
    <w:rsid w:val="00813A3B"/>
    <w:rsid w:val="00813BAC"/>
    <w:rsid w:val="00813D9A"/>
    <w:rsid w:val="00813E91"/>
    <w:rsid w:val="00814254"/>
    <w:rsid w:val="00814535"/>
    <w:rsid w:val="00814787"/>
    <w:rsid w:val="00814A68"/>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6CC"/>
    <w:rsid w:val="00821C15"/>
    <w:rsid w:val="00821D3D"/>
    <w:rsid w:val="00821EE0"/>
    <w:rsid w:val="008225A6"/>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D3"/>
    <w:rsid w:val="00826912"/>
    <w:rsid w:val="00826B15"/>
    <w:rsid w:val="00826CDC"/>
    <w:rsid w:val="00826CFD"/>
    <w:rsid w:val="00827341"/>
    <w:rsid w:val="0082758B"/>
    <w:rsid w:val="00827663"/>
    <w:rsid w:val="0082797D"/>
    <w:rsid w:val="00827989"/>
    <w:rsid w:val="00827DD5"/>
    <w:rsid w:val="00827FFA"/>
    <w:rsid w:val="008309BD"/>
    <w:rsid w:val="00830E8E"/>
    <w:rsid w:val="0083161F"/>
    <w:rsid w:val="0083191D"/>
    <w:rsid w:val="008320D7"/>
    <w:rsid w:val="00832109"/>
    <w:rsid w:val="0083234C"/>
    <w:rsid w:val="008324F3"/>
    <w:rsid w:val="008327C7"/>
    <w:rsid w:val="00832987"/>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FA"/>
    <w:rsid w:val="008408B0"/>
    <w:rsid w:val="0084098F"/>
    <w:rsid w:val="008409E2"/>
    <w:rsid w:val="00840E9C"/>
    <w:rsid w:val="008410DB"/>
    <w:rsid w:val="008412E6"/>
    <w:rsid w:val="008415EE"/>
    <w:rsid w:val="008419A7"/>
    <w:rsid w:val="008429E0"/>
    <w:rsid w:val="00842C5E"/>
    <w:rsid w:val="008433C7"/>
    <w:rsid w:val="00843616"/>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D"/>
    <w:rsid w:val="008463CB"/>
    <w:rsid w:val="008465AE"/>
    <w:rsid w:val="00846799"/>
    <w:rsid w:val="00846C59"/>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1BBD"/>
    <w:rsid w:val="00851D8E"/>
    <w:rsid w:val="00852037"/>
    <w:rsid w:val="0085289F"/>
    <w:rsid w:val="00852FB5"/>
    <w:rsid w:val="0085329F"/>
    <w:rsid w:val="008535CE"/>
    <w:rsid w:val="00853950"/>
    <w:rsid w:val="008539F4"/>
    <w:rsid w:val="0085402A"/>
    <w:rsid w:val="008544C2"/>
    <w:rsid w:val="00854507"/>
    <w:rsid w:val="008546E9"/>
    <w:rsid w:val="00854734"/>
    <w:rsid w:val="00854B4D"/>
    <w:rsid w:val="00854CB0"/>
    <w:rsid w:val="00854D87"/>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D81"/>
    <w:rsid w:val="00860DE8"/>
    <w:rsid w:val="00860ED7"/>
    <w:rsid w:val="00860FAD"/>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AA6"/>
    <w:rsid w:val="00870B5B"/>
    <w:rsid w:val="00870C7E"/>
    <w:rsid w:val="00870D7E"/>
    <w:rsid w:val="00870EFC"/>
    <w:rsid w:val="00871773"/>
    <w:rsid w:val="00871A2B"/>
    <w:rsid w:val="00872756"/>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30F"/>
    <w:rsid w:val="00874ADA"/>
    <w:rsid w:val="00874D4F"/>
    <w:rsid w:val="00874F08"/>
    <w:rsid w:val="00874FED"/>
    <w:rsid w:val="00875301"/>
    <w:rsid w:val="00875475"/>
    <w:rsid w:val="00875884"/>
    <w:rsid w:val="00875ADF"/>
    <w:rsid w:val="00875C15"/>
    <w:rsid w:val="008766BC"/>
    <w:rsid w:val="0087697D"/>
    <w:rsid w:val="00876A98"/>
    <w:rsid w:val="00876D05"/>
    <w:rsid w:val="008771E5"/>
    <w:rsid w:val="008775CE"/>
    <w:rsid w:val="0087785D"/>
    <w:rsid w:val="00877E31"/>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432"/>
    <w:rsid w:val="00883667"/>
    <w:rsid w:val="00883750"/>
    <w:rsid w:val="0088375E"/>
    <w:rsid w:val="00883AF0"/>
    <w:rsid w:val="00883CFC"/>
    <w:rsid w:val="00883D0E"/>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A21"/>
    <w:rsid w:val="008B3A56"/>
    <w:rsid w:val="008B3CAB"/>
    <w:rsid w:val="008B42C2"/>
    <w:rsid w:val="008B44A4"/>
    <w:rsid w:val="008B4530"/>
    <w:rsid w:val="008B45A4"/>
    <w:rsid w:val="008B46FD"/>
    <w:rsid w:val="008B47C1"/>
    <w:rsid w:val="008B4B7E"/>
    <w:rsid w:val="008B4D07"/>
    <w:rsid w:val="008B50DF"/>
    <w:rsid w:val="008B5116"/>
    <w:rsid w:val="008B5F01"/>
    <w:rsid w:val="008B604E"/>
    <w:rsid w:val="008B6B55"/>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49B"/>
    <w:rsid w:val="00911993"/>
    <w:rsid w:val="00911AD0"/>
    <w:rsid w:val="00912344"/>
    <w:rsid w:val="0091243C"/>
    <w:rsid w:val="0091289A"/>
    <w:rsid w:val="009128C4"/>
    <w:rsid w:val="00912CF6"/>
    <w:rsid w:val="00912E1B"/>
    <w:rsid w:val="00912F9D"/>
    <w:rsid w:val="00913050"/>
    <w:rsid w:val="00913273"/>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10AD"/>
    <w:rsid w:val="00921CBF"/>
    <w:rsid w:val="00922DD3"/>
    <w:rsid w:val="00922F01"/>
    <w:rsid w:val="0092351C"/>
    <w:rsid w:val="0092361D"/>
    <w:rsid w:val="00923AB2"/>
    <w:rsid w:val="00923EC4"/>
    <w:rsid w:val="0092406F"/>
    <w:rsid w:val="009241E4"/>
    <w:rsid w:val="00924203"/>
    <w:rsid w:val="009243B5"/>
    <w:rsid w:val="00924A15"/>
    <w:rsid w:val="00924F2E"/>
    <w:rsid w:val="00924F5C"/>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371"/>
    <w:rsid w:val="00934668"/>
    <w:rsid w:val="009347AD"/>
    <w:rsid w:val="0093490C"/>
    <w:rsid w:val="00934A34"/>
    <w:rsid w:val="00934ADF"/>
    <w:rsid w:val="00934FBD"/>
    <w:rsid w:val="00935177"/>
    <w:rsid w:val="00935C8E"/>
    <w:rsid w:val="00935E98"/>
    <w:rsid w:val="00936062"/>
    <w:rsid w:val="00936253"/>
    <w:rsid w:val="009362FC"/>
    <w:rsid w:val="0093674A"/>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FEE"/>
    <w:rsid w:val="009432B6"/>
    <w:rsid w:val="009436D2"/>
    <w:rsid w:val="00943796"/>
    <w:rsid w:val="00943A35"/>
    <w:rsid w:val="00943B88"/>
    <w:rsid w:val="009441B9"/>
    <w:rsid w:val="009441BD"/>
    <w:rsid w:val="00944EB6"/>
    <w:rsid w:val="00944F03"/>
    <w:rsid w:val="00944F1E"/>
    <w:rsid w:val="009453C2"/>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716"/>
    <w:rsid w:val="0095285F"/>
    <w:rsid w:val="00952F40"/>
    <w:rsid w:val="00953076"/>
    <w:rsid w:val="009531EB"/>
    <w:rsid w:val="009536AC"/>
    <w:rsid w:val="0095394E"/>
    <w:rsid w:val="00953F2F"/>
    <w:rsid w:val="009540F9"/>
    <w:rsid w:val="0095443C"/>
    <w:rsid w:val="0095477D"/>
    <w:rsid w:val="00954784"/>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F60"/>
    <w:rsid w:val="00966F77"/>
    <w:rsid w:val="009678D2"/>
    <w:rsid w:val="00967A79"/>
    <w:rsid w:val="00967F99"/>
    <w:rsid w:val="00967F9A"/>
    <w:rsid w:val="00970454"/>
    <w:rsid w:val="009705EC"/>
    <w:rsid w:val="00971524"/>
    <w:rsid w:val="0097159F"/>
    <w:rsid w:val="009719D4"/>
    <w:rsid w:val="00971B20"/>
    <w:rsid w:val="0097210F"/>
    <w:rsid w:val="00972783"/>
    <w:rsid w:val="009728AB"/>
    <w:rsid w:val="00972C3D"/>
    <w:rsid w:val="00972DD0"/>
    <w:rsid w:val="00972DE6"/>
    <w:rsid w:val="00973267"/>
    <w:rsid w:val="00973298"/>
    <w:rsid w:val="0097342E"/>
    <w:rsid w:val="00973503"/>
    <w:rsid w:val="009736BB"/>
    <w:rsid w:val="00973A34"/>
    <w:rsid w:val="00973AA1"/>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606C"/>
    <w:rsid w:val="00996464"/>
    <w:rsid w:val="00996481"/>
    <w:rsid w:val="0099661B"/>
    <w:rsid w:val="00996EB3"/>
    <w:rsid w:val="009970C8"/>
    <w:rsid w:val="00997362"/>
    <w:rsid w:val="00997880"/>
    <w:rsid w:val="00997A50"/>
    <w:rsid w:val="00997B72"/>
    <w:rsid w:val="009A0081"/>
    <w:rsid w:val="009A05A9"/>
    <w:rsid w:val="009A066D"/>
    <w:rsid w:val="009A0688"/>
    <w:rsid w:val="009A0712"/>
    <w:rsid w:val="009A079E"/>
    <w:rsid w:val="009A0AA6"/>
    <w:rsid w:val="009A0FE1"/>
    <w:rsid w:val="009A112A"/>
    <w:rsid w:val="009A1517"/>
    <w:rsid w:val="009A15D6"/>
    <w:rsid w:val="009A1687"/>
    <w:rsid w:val="009A1823"/>
    <w:rsid w:val="009A1886"/>
    <w:rsid w:val="009A1AF6"/>
    <w:rsid w:val="009A1E4C"/>
    <w:rsid w:val="009A25D9"/>
    <w:rsid w:val="009A2620"/>
    <w:rsid w:val="009A26C5"/>
    <w:rsid w:val="009A288A"/>
    <w:rsid w:val="009A2BD9"/>
    <w:rsid w:val="009A2C33"/>
    <w:rsid w:val="009A2D5B"/>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B01B6"/>
    <w:rsid w:val="009B01C8"/>
    <w:rsid w:val="009B0E0E"/>
    <w:rsid w:val="009B1387"/>
    <w:rsid w:val="009B14FC"/>
    <w:rsid w:val="009B1CDA"/>
    <w:rsid w:val="009B21F1"/>
    <w:rsid w:val="009B2344"/>
    <w:rsid w:val="009B23D9"/>
    <w:rsid w:val="009B27F6"/>
    <w:rsid w:val="009B2D05"/>
    <w:rsid w:val="009B2D8B"/>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32"/>
    <w:rsid w:val="009B722D"/>
    <w:rsid w:val="009B725D"/>
    <w:rsid w:val="009B751B"/>
    <w:rsid w:val="009B76F0"/>
    <w:rsid w:val="009B7933"/>
    <w:rsid w:val="009C04E2"/>
    <w:rsid w:val="009C05C8"/>
    <w:rsid w:val="009C062D"/>
    <w:rsid w:val="009C0655"/>
    <w:rsid w:val="009C0BE9"/>
    <w:rsid w:val="009C0CB1"/>
    <w:rsid w:val="009C0F62"/>
    <w:rsid w:val="009C1353"/>
    <w:rsid w:val="009C17D0"/>
    <w:rsid w:val="009C1926"/>
    <w:rsid w:val="009C19A3"/>
    <w:rsid w:val="009C1B69"/>
    <w:rsid w:val="009C1C83"/>
    <w:rsid w:val="009C2084"/>
    <w:rsid w:val="009C22E9"/>
    <w:rsid w:val="009C259E"/>
    <w:rsid w:val="009C2ABE"/>
    <w:rsid w:val="009C2C54"/>
    <w:rsid w:val="009C3566"/>
    <w:rsid w:val="009C38DA"/>
    <w:rsid w:val="009C3A97"/>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73D"/>
    <w:rsid w:val="009D0CC8"/>
    <w:rsid w:val="009D0CED"/>
    <w:rsid w:val="009D0DE2"/>
    <w:rsid w:val="009D1281"/>
    <w:rsid w:val="009D149C"/>
    <w:rsid w:val="009D16C0"/>
    <w:rsid w:val="009D1822"/>
    <w:rsid w:val="009D1C04"/>
    <w:rsid w:val="009D1CC0"/>
    <w:rsid w:val="009D1E3E"/>
    <w:rsid w:val="009D1EDF"/>
    <w:rsid w:val="009D2335"/>
    <w:rsid w:val="009D235C"/>
    <w:rsid w:val="009D266E"/>
    <w:rsid w:val="009D28BE"/>
    <w:rsid w:val="009D2FC6"/>
    <w:rsid w:val="009D32AF"/>
    <w:rsid w:val="009D32BE"/>
    <w:rsid w:val="009D3D64"/>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A6"/>
    <w:rsid w:val="009E2245"/>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2E5"/>
    <w:rsid w:val="009F034F"/>
    <w:rsid w:val="009F07CF"/>
    <w:rsid w:val="009F0814"/>
    <w:rsid w:val="009F0A3B"/>
    <w:rsid w:val="009F0C3F"/>
    <w:rsid w:val="009F1312"/>
    <w:rsid w:val="009F1575"/>
    <w:rsid w:val="009F1650"/>
    <w:rsid w:val="009F1964"/>
    <w:rsid w:val="009F1D33"/>
    <w:rsid w:val="009F237F"/>
    <w:rsid w:val="009F2843"/>
    <w:rsid w:val="009F32A8"/>
    <w:rsid w:val="009F3362"/>
    <w:rsid w:val="009F3808"/>
    <w:rsid w:val="009F3AE7"/>
    <w:rsid w:val="009F3B63"/>
    <w:rsid w:val="009F3DF4"/>
    <w:rsid w:val="009F42C7"/>
    <w:rsid w:val="009F43E8"/>
    <w:rsid w:val="009F45E4"/>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6BB"/>
    <w:rsid w:val="00A0087F"/>
    <w:rsid w:val="00A009C9"/>
    <w:rsid w:val="00A00C3D"/>
    <w:rsid w:val="00A00F0B"/>
    <w:rsid w:val="00A01165"/>
    <w:rsid w:val="00A019B3"/>
    <w:rsid w:val="00A01DC4"/>
    <w:rsid w:val="00A01E28"/>
    <w:rsid w:val="00A02032"/>
    <w:rsid w:val="00A020E4"/>
    <w:rsid w:val="00A02673"/>
    <w:rsid w:val="00A02834"/>
    <w:rsid w:val="00A02C85"/>
    <w:rsid w:val="00A02EDD"/>
    <w:rsid w:val="00A0359D"/>
    <w:rsid w:val="00A0362C"/>
    <w:rsid w:val="00A036E0"/>
    <w:rsid w:val="00A03A58"/>
    <w:rsid w:val="00A03B4C"/>
    <w:rsid w:val="00A03E90"/>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100E8"/>
    <w:rsid w:val="00A10375"/>
    <w:rsid w:val="00A10469"/>
    <w:rsid w:val="00A10E89"/>
    <w:rsid w:val="00A114F9"/>
    <w:rsid w:val="00A1178A"/>
    <w:rsid w:val="00A119A0"/>
    <w:rsid w:val="00A12005"/>
    <w:rsid w:val="00A12473"/>
    <w:rsid w:val="00A1248A"/>
    <w:rsid w:val="00A12E49"/>
    <w:rsid w:val="00A12F3A"/>
    <w:rsid w:val="00A13051"/>
    <w:rsid w:val="00A135B0"/>
    <w:rsid w:val="00A135F0"/>
    <w:rsid w:val="00A13693"/>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2EBF"/>
    <w:rsid w:val="00A2302E"/>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5EDF"/>
    <w:rsid w:val="00A461AF"/>
    <w:rsid w:val="00A461B2"/>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AB"/>
    <w:rsid w:val="00A84D7A"/>
    <w:rsid w:val="00A8507D"/>
    <w:rsid w:val="00A8549D"/>
    <w:rsid w:val="00A859B5"/>
    <w:rsid w:val="00A85A65"/>
    <w:rsid w:val="00A85BAC"/>
    <w:rsid w:val="00A85FCB"/>
    <w:rsid w:val="00A868C6"/>
    <w:rsid w:val="00A8748D"/>
    <w:rsid w:val="00A876CC"/>
    <w:rsid w:val="00A87F8E"/>
    <w:rsid w:val="00A9047D"/>
    <w:rsid w:val="00A90486"/>
    <w:rsid w:val="00A90EB4"/>
    <w:rsid w:val="00A91070"/>
    <w:rsid w:val="00A91610"/>
    <w:rsid w:val="00A91846"/>
    <w:rsid w:val="00A91B1F"/>
    <w:rsid w:val="00A922DB"/>
    <w:rsid w:val="00A9249C"/>
    <w:rsid w:val="00A925AF"/>
    <w:rsid w:val="00A925BE"/>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9B3"/>
    <w:rsid w:val="00A96BA4"/>
    <w:rsid w:val="00A97723"/>
    <w:rsid w:val="00A97903"/>
    <w:rsid w:val="00A97B09"/>
    <w:rsid w:val="00AA0031"/>
    <w:rsid w:val="00AA04D9"/>
    <w:rsid w:val="00AA05A4"/>
    <w:rsid w:val="00AA0645"/>
    <w:rsid w:val="00AA0693"/>
    <w:rsid w:val="00AA0956"/>
    <w:rsid w:val="00AA0BF1"/>
    <w:rsid w:val="00AA0BF5"/>
    <w:rsid w:val="00AA0C70"/>
    <w:rsid w:val="00AA0FF4"/>
    <w:rsid w:val="00AA12ED"/>
    <w:rsid w:val="00AA1430"/>
    <w:rsid w:val="00AA15A5"/>
    <w:rsid w:val="00AA17D2"/>
    <w:rsid w:val="00AA2160"/>
    <w:rsid w:val="00AA21FD"/>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43"/>
    <w:rsid w:val="00AB2C94"/>
    <w:rsid w:val="00AB2D7A"/>
    <w:rsid w:val="00AB30FA"/>
    <w:rsid w:val="00AB31EF"/>
    <w:rsid w:val="00AB3391"/>
    <w:rsid w:val="00AB386B"/>
    <w:rsid w:val="00AB38A5"/>
    <w:rsid w:val="00AB3B06"/>
    <w:rsid w:val="00AB3D55"/>
    <w:rsid w:val="00AB3DFA"/>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F7F"/>
    <w:rsid w:val="00AC4BA7"/>
    <w:rsid w:val="00AC4E8B"/>
    <w:rsid w:val="00AC4FDE"/>
    <w:rsid w:val="00AC508B"/>
    <w:rsid w:val="00AC525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D1"/>
    <w:rsid w:val="00AD19F4"/>
    <w:rsid w:val="00AD204B"/>
    <w:rsid w:val="00AD2351"/>
    <w:rsid w:val="00AD2374"/>
    <w:rsid w:val="00AD25B0"/>
    <w:rsid w:val="00AD26A3"/>
    <w:rsid w:val="00AD27B1"/>
    <w:rsid w:val="00AD2945"/>
    <w:rsid w:val="00AD2ADD"/>
    <w:rsid w:val="00AD2E52"/>
    <w:rsid w:val="00AD3422"/>
    <w:rsid w:val="00AD37CA"/>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E03"/>
    <w:rsid w:val="00AE0FD4"/>
    <w:rsid w:val="00AE1114"/>
    <w:rsid w:val="00AE19ED"/>
    <w:rsid w:val="00AE1D5E"/>
    <w:rsid w:val="00AE2A64"/>
    <w:rsid w:val="00AE2DD8"/>
    <w:rsid w:val="00AE3331"/>
    <w:rsid w:val="00AE3487"/>
    <w:rsid w:val="00AE3B55"/>
    <w:rsid w:val="00AE3C32"/>
    <w:rsid w:val="00AE3CFD"/>
    <w:rsid w:val="00AE407A"/>
    <w:rsid w:val="00AE43E1"/>
    <w:rsid w:val="00AE4437"/>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D7D"/>
    <w:rsid w:val="00B11FB9"/>
    <w:rsid w:val="00B11FF1"/>
    <w:rsid w:val="00B1219E"/>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D6"/>
    <w:rsid w:val="00B260DC"/>
    <w:rsid w:val="00B26223"/>
    <w:rsid w:val="00B266F3"/>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242"/>
    <w:rsid w:val="00B303E6"/>
    <w:rsid w:val="00B3045A"/>
    <w:rsid w:val="00B30509"/>
    <w:rsid w:val="00B307AE"/>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B3B"/>
    <w:rsid w:val="00B35C83"/>
    <w:rsid w:val="00B35CFA"/>
    <w:rsid w:val="00B3618E"/>
    <w:rsid w:val="00B361AB"/>
    <w:rsid w:val="00B361DF"/>
    <w:rsid w:val="00B363D2"/>
    <w:rsid w:val="00B36633"/>
    <w:rsid w:val="00B36848"/>
    <w:rsid w:val="00B368F6"/>
    <w:rsid w:val="00B36BFC"/>
    <w:rsid w:val="00B36CA9"/>
    <w:rsid w:val="00B36E26"/>
    <w:rsid w:val="00B36ECE"/>
    <w:rsid w:val="00B37015"/>
    <w:rsid w:val="00B3718A"/>
    <w:rsid w:val="00B3729A"/>
    <w:rsid w:val="00B37B37"/>
    <w:rsid w:val="00B37B77"/>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F52"/>
    <w:rsid w:val="00B54262"/>
    <w:rsid w:val="00B544D2"/>
    <w:rsid w:val="00B5457A"/>
    <w:rsid w:val="00B547E1"/>
    <w:rsid w:val="00B547FE"/>
    <w:rsid w:val="00B54DB2"/>
    <w:rsid w:val="00B55311"/>
    <w:rsid w:val="00B5531B"/>
    <w:rsid w:val="00B55485"/>
    <w:rsid w:val="00B55808"/>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B1"/>
    <w:rsid w:val="00B624AD"/>
    <w:rsid w:val="00B6257B"/>
    <w:rsid w:val="00B62749"/>
    <w:rsid w:val="00B62A61"/>
    <w:rsid w:val="00B62AB6"/>
    <w:rsid w:val="00B630A2"/>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402F"/>
    <w:rsid w:val="00BB49A4"/>
    <w:rsid w:val="00BB4EB6"/>
    <w:rsid w:val="00BB5472"/>
    <w:rsid w:val="00BB5711"/>
    <w:rsid w:val="00BB5F71"/>
    <w:rsid w:val="00BB5F81"/>
    <w:rsid w:val="00BB651C"/>
    <w:rsid w:val="00BB6A60"/>
    <w:rsid w:val="00BB6FAA"/>
    <w:rsid w:val="00BB7E42"/>
    <w:rsid w:val="00BC030A"/>
    <w:rsid w:val="00BC0668"/>
    <w:rsid w:val="00BC0B6F"/>
    <w:rsid w:val="00BC1025"/>
    <w:rsid w:val="00BC13D6"/>
    <w:rsid w:val="00BC152A"/>
    <w:rsid w:val="00BC1582"/>
    <w:rsid w:val="00BC15E0"/>
    <w:rsid w:val="00BC19A6"/>
    <w:rsid w:val="00BC1BA4"/>
    <w:rsid w:val="00BC1E99"/>
    <w:rsid w:val="00BC216C"/>
    <w:rsid w:val="00BC2359"/>
    <w:rsid w:val="00BC236A"/>
    <w:rsid w:val="00BC24FD"/>
    <w:rsid w:val="00BC277B"/>
    <w:rsid w:val="00BC2ACD"/>
    <w:rsid w:val="00BC3D09"/>
    <w:rsid w:val="00BC4390"/>
    <w:rsid w:val="00BC4780"/>
    <w:rsid w:val="00BC496D"/>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D9E"/>
    <w:rsid w:val="00BD462B"/>
    <w:rsid w:val="00BD4A18"/>
    <w:rsid w:val="00BD5A5D"/>
    <w:rsid w:val="00BD5AE4"/>
    <w:rsid w:val="00BD5C32"/>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3F4"/>
    <w:rsid w:val="00BF24BC"/>
    <w:rsid w:val="00BF2817"/>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EFB"/>
    <w:rsid w:val="00C0629E"/>
    <w:rsid w:val="00C0631A"/>
    <w:rsid w:val="00C063A4"/>
    <w:rsid w:val="00C06946"/>
    <w:rsid w:val="00C069E8"/>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5DC"/>
    <w:rsid w:val="00C139C1"/>
    <w:rsid w:val="00C13E99"/>
    <w:rsid w:val="00C141FE"/>
    <w:rsid w:val="00C1422D"/>
    <w:rsid w:val="00C142A8"/>
    <w:rsid w:val="00C14CA3"/>
    <w:rsid w:val="00C14E82"/>
    <w:rsid w:val="00C14F51"/>
    <w:rsid w:val="00C15700"/>
    <w:rsid w:val="00C157DE"/>
    <w:rsid w:val="00C1581D"/>
    <w:rsid w:val="00C15C47"/>
    <w:rsid w:val="00C16197"/>
    <w:rsid w:val="00C16463"/>
    <w:rsid w:val="00C16590"/>
    <w:rsid w:val="00C167D0"/>
    <w:rsid w:val="00C1706F"/>
    <w:rsid w:val="00C1727F"/>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7F1"/>
    <w:rsid w:val="00C22C54"/>
    <w:rsid w:val="00C2330B"/>
    <w:rsid w:val="00C23623"/>
    <w:rsid w:val="00C23E4E"/>
    <w:rsid w:val="00C23F53"/>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30018"/>
    <w:rsid w:val="00C30306"/>
    <w:rsid w:val="00C303C2"/>
    <w:rsid w:val="00C30D87"/>
    <w:rsid w:val="00C31A6B"/>
    <w:rsid w:val="00C320AE"/>
    <w:rsid w:val="00C322B9"/>
    <w:rsid w:val="00C323F0"/>
    <w:rsid w:val="00C32677"/>
    <w:rsid w:val="00C32694"/>
    <w:rsid w:val="00C32941"/>
    <w:rsid w:val="00C32D2A"/>
    <w:rsid w:val="00C33038"/>
    <w:rsid w:val="00C3329D"/>
    <w:rsid w:val="00C332A4"/>
    <w:rsid w:val="00C338C3"/>
    <w:rsid w:val="00C33A12"/>
    <w:rsid w:val="00C33ED9"/>
    <w:rsid w:val="00C341C0"/>
    <w:rsid w:val="00C34580"/>
    <w:rsid w:val="00C346DA"/>
    <w:rsid w:val="00C3493D"/>
    <w:rsid w:val="00C354FB"/>
    <w:rsid w:val="00C3603E"/>
    <w:rsid w:val="00C362B4"/>
    <w:rsid w:val="00C36454"/>
    <w:rsid w:val="00C365AA"/>
    <w:rsid w:val="00C375A6"/>
    <w:rsid w:val="00C3760D"/>
    <w:rsid w:val="00C376DA"/>
    <w:rsid w:val="00C376F1"/>
    <w:rsid w:val="00C37718"/>
    <w:rsid w:val="00C377CA"/>
    <w:rsid w:val="00C37BEB"/>
    <w:rsid w:val="00C37C81"/>
    <w:rsid w:val="00C37FB4"/>
    <w:rsid w:val="00C403AE"/>
    <w:rsid w:val="00C404B2"/>
    <w:rsid w:val="00C40989"/>
    <w:rsid w:val="00C40B28"/>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6002"/>
    <w:rsid w:val="00C4676E"/>
    <w:rsid w:val="00C46886"/>
    <w:rsid w:val="00C46CCA"/>
    <w:rsid w:val="00C46D65"/>
    <w:rsid w:val="00C46E7E"/>
    <w:rsid w:val="00C471D0"/>
    <w:rsid w:val="00C47CCC"/>
    <w:rsid w:val="00C500E8"/>
    <w:rsid w:val="00C50158"/>
    <w:rsid w:val="00C50477"/>
    <w:rsid w:val="00C505F3"/>
    <w:rsid w:val="00C50723"/>
    <w:rsid w:val="00C50A61"/>
    <w:rsid w:val="00C513DB"/>
    <w:rsid w:val="00C51E24"/>
    <w:rsid w:val="00C51F13"/>
    <w:rsid w:val="00C51F4D"/>
    <w:rsid w:val="00C52175"/>
    <w:rsid w:val="00C5220B"/>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BEC"/>
    <w:rsid w:val="00C92C02"/>
    <w:rsid w:val="00C93090"/>
    <w:rsid w:val="00C93527"/>
    <w:rsid w:val="00C935DE"/>
    <w:rsid w:val="00C93AAB"/>
    <w:rsid w:val="00C93D74"/>
    <w:rsid w:val="00C93F31"/>
    <w:rsid w:val="00C93FD8"/>
    <w:rsid w:val="00C93FFE"/>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F42"/>
    <w:rsid w:val="00CA0930"/>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F74"/>
    <w:rsid w:val="00CC325E"/>
    <w:rsid w:val="00CC330A"/>
    <w:rsid w:val="00CC33D3"/>
    <w:rsid w:val="00CC377F"/>
    <w:rsid w:val="00CC39A2"/>
    <w:rsid w:val="00CC3A2D"/>
    <w:rsid w:val="00CC3B0C"/>
    <w:rsid w:val="00CC3C51"/>
    <w:rsid w:val="00CC3DCB"/>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EF5"/>
    <w:rsid w:val="00CC72D3"/>
    <w:rsid w:val="00CC7666"/>
    <w:rsid w:val="00CC7A0C"/>
    <w:rsid w:val="00CC7C8E"/>
    <w:rsid w:val="00CC7D90"/>
    <w:rsid w:val="00CC7E5C"/>
    <w:rsid w:val="00CC7E8F"/>
    <w:rsid w:val="00CD0163"/>
    <w:rsid w:val="00CD0219"/>
    <w:rsid w:val="00CD03E3"/>
    <w:rsid w:val="00CD0710"/>
    <w:rsid w:val="00CD0B52"/>
    <w:rsid w:val="00CD11DF"/>
    <w:rsid w:val="00CD13D7"/>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E3"/>
    <w:rsid w:val="00CD435D"/>
    <w:rsid w:val="00CD46FE"/>
    <w:rsid w:val="00CD48FC"/>
    <w:rsid w:val="00CD492A"/>
    <w:rsid w:val="00CD4FF5"/>
    <w:rsid w:val="00CD56E1"/>
    <w:rsid w:val="00CD59B1"/>
    <w:rsid w:val="00CD5FE0"/>
    <w:rsid w:val="00CD66B5"/>
    <w:rsid w:val="00CD6C25"/>
    <w:rsid w:val="00CD6DFF"/>
    <w:rsid w:val="00CD77B7"/>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1FF"/>
    <w:rsid w:val="00CE44A4"/>
    <w:rsid w:val="00CE44C2"/>
    <w:rsid w:val="00CE49DB"/>
    <w:rsid w:val="00CE5284"/>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479"/>
    <w:rsid w:val="00CF4619"/>
    <w:rsid w:val="00CF470E"/>
    <w:rsid w:val="00CF47AD"/>
    <w:rsid w:val="00CF4B6C"/>
    <w:rsid w:val="00CF4C74"/>
    <w:rsid w:val="00CF5281"/>
    <w:rsid w:val="00CF5346"/>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A41"/>
    <w:rsid w:val="00D01351"/>
    <w:rsid w:val="00D01509"/>
    <w:rsid w:val="00D01736"/>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83E"/>
    <w:rsid w:val="00D05967"/>
    <w:rsid w:val="00D05CC8"/>
    <w:rsid w:val="00D05DF0"/>
    <w:rsid w:val="00D06529"/>
    <w:rsid w:val="00D06FAC"/>
    <w:rsid w:val="00D07103"/>
    <w:rsid w:val="00D07369"/>
    <w:rsid w:val="00D0773B"/>
    <w:rsid w:val="00D0792B"/>
    <w:rsid w:val="00D07BF0"/>
    <w:rsid w:val="00D10477"/>
    <w:rsid w:val="00D11543"/>
    <w:rsid w:val="00D115AD"/>
    <w:rsid w:val="00D11724"/>
    <w:rsid w:val="00D11BEC"/>
    <w:rsid w:val="00D11D0F"/>
    <w:rsid w:val="00D11D52"/>
    <w:rsid w:val="00D11DD7"/>
    <w:rsid w:val="00D11E8E"/>
    <w:rsid w:val="00D12382"/>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8E5"/>
    <w:rsid w:val="00D26DAE"/>
    <w:rsid w:val="00D2708E"/>
    <w:rsid w:val="00D271E7"/>
    <w:rsid w:val="00D27799"/>
    <w:rsid w:val="00D27DF6"/>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33AA"/>
    <w:rsid w:val="00D33585"/>
    <w:rsid w:val="00D335F9"/>
    <w:rsid w:val="00D33630"/>
    <w:rsid w:val="00D33E28"/>
    <w:rsid w:val="00D34289"/>
    <w:rsid w:val="00D3433E"/>
    <w:rsid w:val="00D34822"/>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DAA"/>
    <w:rsid w:val="00D4168F"/>
    <w:rsid w:val="00D419CA"/>
    <w:rsid w:val="00D41A96"/>
    <w:rsid w:val="00D42074"/>
    <w:rsid w:val="00D42227"/>
    <w:rsid w:val="00D4286B"/>
    <w:rsid w:val="00D42C3E"/>
    <w:rsid w:val="00D42E97"/>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2AB"/>
    <w:rsid w:val="00D563D7"/>
    <w:rsid w:val="00D5641B"/>
    <w:rsid w:val="00D566F4"/>
    <w:rsid w:val="00D56854"/>
    <w:rsid w:val="00D5689C"/>
    <w:rsid w:val="00D56E90"/>
    <w:rsid w:val="00D57003"/>
    <w:rsid w:val="00D57666"/>
    <w:rsid w:val="00D577F7"/>
    <w:rsid w:val="00D5799A"/>
    <w:rsid w:val="00D57AD5"/>
    <w:rsid w:val="00D57D72"/>
    <w:rsid w:val="00D60B25"/>
    <w:rsid w:val="00D60C5C"/>
    <w:rsid w:val="00D61512"/>
    <w:rsid w:val="00D61B20"/>
    <w:rsid w:val="00D629F5"/>
    <w:rsid w:val="00D630A5"/>
    <w:rsid w:val="00D63CC4"/>
    <w:rsid w:val="00D6443D"/>
    <w:rsid w:val="00D64A4F"/>
    <w:rsid w:val="00D64AA6"/>
    <w:rsid w:val="00D65679"/>
    <w:rsid w:val="00D65CBF"/>
    <w:rsid w:val="00D65D2E"/>
    <w:rsid w:val="00D65F11"/>
    <w:rsid w:val="00D66ECC"/>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83"/>
    <w:rsid w:val="00D80B05"/>
    <w:rsid w:val="00D80D02"/>
    <w:rsid w:val="00D80D40"/>
    <w:rsid w:val="00D80DE0"/>
    <w:rsid w:val="00D80FBC"/>
    <w:rsid w:val="00D8128B"/>
    <w:rsid w:val="00D812A6"/>
    <w:rsid w:val="00D8191D"/>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62A0"/>
    <w:rsid w:val="00D96381"/>
    <w:rsid w:val="00D964DC"/>
    <w:rsid w:val="00D9690B"/>
    <w:rsid w:val="00D96984"/>
    <w:rsid w:val="00D9702D"/>
    <w:rsid w:val="00D97754"/>
    <w:rsid w:val="00D978C9"/>
    <w:rsid w:val="00D97E8C"/>
    <w:rsid w:val="00DA004E"/>
    <w:rsid w:val="00DA0494"/>
    <w:rsid w:val="00DA0869"/>
    <w:rsid w:val="00DA0DAB"/>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4FD7"/>
    <w:rsid w:val="00DA5280"/>
    <w:rsid w:val="00DA52A8"/>
    <w:rsid w:val="00DA5588"/>
    <w:rsid w:val="00DA558C"/>
    <w:rsid w:val="00DA55BD"/>
    <w:rsid w:val="00DA5677"/>
    <w:rsid w:val="00DA58D0"/>
    <w:rsid w:val="00DA590D"/>
    <w:rsid w:val="00DA5B82"/>
    <w:rsid w:val="00DA5E3E"/>
    <w:rsid w:val="00DA5F29"/>
    <w:rsid w:val="00DA6468"/>
    <w:rsid w:val="00DA65EA"/>
    <w:rsid w:val="00DA67BD"/>
    <w:rsid w:val="00DA6879"/>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A2"/>
    <w:rsid w:val="00DC4144"/>
    <w:rsid w:val="00DC419B"/>
    <w:rsid w:val="00DC4218"/>
    <w:rsid w:val="00DC45BE"/>
    <w:rsid w:val="00DC47B8"/>
    <w:rsid w:val="00DC4970"/>
    <w:rsid w:val="00DC4D7F"/>
    <w:rsid w:val="00DC4E4B"/>
    <w:rsid w:val="00DC521B"/>
    <w:rsid w:val="00DC540B"/>
    <w:rsid w:val="00DC6311"/>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AD2"/>
    <w:rsid w:val="00DD5B9B"/>
    <w:rsid w:val="00DD5B9C"/>
    <w:rsid w:val="00DD60A3"/>
    <w:rsid w:val="00DD6319"/>
    <w:rsid w:val="00DD64DA"/>
    <w:rsid w:val="00DD68AB"/>
    <w:rsid w:val="00DD68AF"/>
    <w:rsid w:val="00DD6AFD"/>
    <w:rsid w:val="00DD6E9F"/>
    <w:rsid w:val="00DD7003"/>
    <w:rsid w:val="00DD7643"/>
    <w:rsid w:val="00DD7956"/>
    <w:rsid w:val="00DD7EE6"/>
    <w:rsid w:val="00DE007A"/>
    <w:rsid w:val="00DE011F"/>
    <w:rsid w:val="00DE03EC"/>
    <w:rsid w:val="00DE08BF"/>
    <w:rsid w:val="00DE099F"/>
    <w:rsid w:val="00DE09F6"/>
    <w:rsid w:val="00DE0E29"/>
    <w:rsid w:val="00DE1135"/>
    <w:rsid w:val="00DE1178"/>
    <w:rsid w:val="00DE131F"/>
    <w:rsid w:val="00DE1525"/>
    <w:rsid w:val="00DE1AFC"/>
    <w:rsid w:val="00DE1E15"/>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CF"/>
    <w:rsid w:val="00E04DF3"/>
    <w:rsid w:val="00E050EA"/>
    <w:rsid w:val="00E05485"/>
    <w:rsid w:val="00E055A9"/>
    <w:rsid w:val="00E057CB"/>
    <w:rsid w:val="00E05876"/>
    <w:rsid w:val="00E05A68"/>
    <w:rsid w:val="00E05AEF"/>
    <w:rsid w:val="00E05AF4"/>
    <w:rsid w:val="00E05B77"/>
    <w:rsid w:val="00E05BE2"/>
    <w:rsid w:val="00E05C00"/>
    <w:rsid w:val="00E05D7F"/>
    <w:rsid w:val="00E05E07"/>
    <w:rsid w:val="00E05FF3"/>
    <w:rsid w:val="00E06460"/>
    <w:rsid w:val="00E06E3B"/>
    <w:rsid w:val="00E06FAC"/>
    <w:rsid w:val="00E06FCB"/>
    <w:rsid w:val="00E0742E"/>
    <w:rsid w:val="00E07BC2"/>
    <w:rsid w:val="00E07D10"/>
    <w:rsid w:val="00E10CBE"/>
    <w:rsid w:val="00E1114E"/>
    <w:rsid w:val="00E11283"/>
    <w:rsid w:val="00E11C9C"/>
    <w:rsid w:val="00E11E7B"/>
    <w:rsid w:val="00E11EFE"/>
    <w:rsid w:val="00E11F54"/>
    <w:rsid w:val="00E12366"/>
    <w:rsid w:val="00E12561"/>
    <w:rsid w:val="00E12598"/>
    <w:rsid w:val="00E13083"/>
    <w:rsid w:val="00E133AD"/>
    <w:rsid w:val="00E13442"/>
    <w:rsid w:val="00E13601"/>
    <w:rsid w:val="00E13E07"/>
    <w:rsid w:val="00E13F87"/>
    <w:rsid w:val="00E142F7"/>
    <w:rsid w:val="00E148FA"/>
    <w:rsid w:val="00E1490C"/>
    <w:rsid w:val="00E14BDA"/>
    <w:rsid w:val="00E14C43"/>
    <w:rsid w:val="00E14E6E"/>
    <w:rsid w:val="00E1527C"/>
    <w:rsid w:val="00E15364"/>
    <w:rsid w:val="00E15766"/>
    <w:rsid w:val="00E15B21"/>
    <w:rsid w:val="00E15BAC"/>
    <w:rsid w:val="00E15D91"/>
    <w:rsid w:val="00E15E63"/>
    <w:rsid w:val="00E15FF6"/>
    <w:rsid w:val="00E163CD"/>
    <w:rsid w:val="00E1645A"/>
    <w:rsid w:val="00E16B41"/>
    <w:rsid w:val="00E16CD1"/>
    <w:rsid w:val="00E170E6"/>
    <w:rsid w:val="00E17553"/>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7D0"/>
    <w:rsid w:val="00E4382D"/>
    <w:rsid w:val="00E43B4A"/>
    <w:rsid w:val="00E43B69"/>
    <w:rsid w:val="00E43D78"/>
    <w:rsid w:val="00E43FB2"/>
    <w:rsid w:val="00E44122"/>
    <w:rsid w:val="00E4475A"/>
    <w:rsid w:val="00E44943"/>
    <w:rsid w:val="00E450A5"/>
    <w:rsid w:val="00E450B7"/>
    <w:rsid w:val="00E45133"/>
    <w:rsid w:val="00E45389"/>
    <w:rsid w:val="00E45C72"/>
    <w:rsid w:val="00E45CB1"/>
    <w:rsid w:val="00E45DCA"/>
    <w:rsid w:val="00E45F2F"/>
    <w:rsid w:val="00E4633E"/>
    <w:rsid w:val="00E466E2"/>
    <w:rsid w:val="00E46751"/>
    <w:rsid w:val="00E467CE"/>
    <w:rsid w:val="00E46A67"/>
    <w:rsid w:val="00E46FA4"/>
    <w:rsid w:val="00E47576"/>
    <w:rsid w:val="00E477C1"/>
    <w:rsid w:val="00E47A9B"/>
    <w:rsid w:val="00E47AE9"/>
    <w:rsid w:val="00E50354"/>
    <w:rsid w:val="00E505E4"/>
    <w:rsid w:val="00E50AD3"/>
    <w:rsid w:val="00E51210"/>
    <w:rsid w:val="00E51571"/>
    <w:rsid w:val="00E52288"/>
    <w:rsid w:val="00E52526"/>
    <w:rsid w:val="00E529C7"/>
    <w:rsid w:val="00E532D8"/>
    <w:rsid w:val="00E53554"/>
    <w:rsid w:val="00E537E6"/>
    <w:rsid w:val="00E538B6"/>
    <w:rsid w:val="00E53EBB"/>
    <w:rsid w:val="00E5407A"/>
    <w:rsid w:val="00E5442C"/>
    <w:rsid w:val="00E546A6"/>
    <w:rsid w:val="00E54A35"/>
    <w:rsid w:val="00E54DCD"/>
    <w:rsid w:val="00E54DED"/>
    <w:rsid w:val="00E54EF9"/>
    <w:rsid w:val="00E551E4"/>
    <w:rsid w:val="00E5545C"/>
    <w:rsid w:val="00E55699"/>
    <w:rsid w:val="00E55A76"/>
    <w:rsid w:val="00E55E17"/>
    <w:rsid w:val="00E56005"/>
    <w:rsid w:val="00E56052"/>
    <w:rsid w:val="00E563E3"/>
    <w:rsid w:val="00E5648E"/>
    <w:rsid w:val="00E567C1"/>
    <w:rsid w:val="00E56D64"/>
    <w:rsid w:val="00E56E17"/>
    <w:rsid w:val="00E56EB5"/>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6D5"/>
    <w:rsid w:val="00E666FC"/>
    <w:rsid w:val="00E66BB2"/>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CB3"/>
    <w:rsid w:val="00E73F4D"/>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44A"/>
    <w:rsid w:val="00E81A56"/>
    <w:rsid w:val="00E81CC9"/>
    <w:rsid w:val="00E825AD"/>
    <w:rsid w:val="00E82618"/>
    <w:rsid w:val="00E82795"/>
    <w:rsid w:val="00E83089"/>
    <w:rsid w:val="00E83363"/>
    <w:rsid w:val="00E83528"/>
    <w:rsid w:val="00E8362E"/>
    <w:rsid w:val="00E8363F"/>
    <w:rsid w:val="00E83A4D"/>
    <w:rsid w:val="00E84292"/>
    <w:rsid w:val="00E847B5"/>
    <w:rsid w:val="00E84FA7"/>
    <w:rsid w:val="00E8565A"/>
    <w:rsid w:val="00E85808"/>
    <w:rsid w:val="00E859FC"/>
    <w:rsid w:val="00E85CC3"/>
    <w:rsid w:val="00E8670B"/>
    <w:rsid w:val="00E867F6"/>
    <w:rsid w:val="00E86AA5"/>
    <w:rsid w:val="00E86DE6"/>
    <w:rsid w:val="00E86F54"/>
    <w:rsid w:val="00E86F61"/>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F26"/>
    <w:rsid w:val="00EA4F46"/>
    <w:rsid w:val="00EA529D"/>
    <w:rsid w:val="00EA5368"/>
    <w:rsid w:val="00EA60EA"/>
    <w:rsid w:val="00EA65C4"/>
    <w:rsid w:val="00EA6694"/>
    <w:rsid w:val="00EA693E"/>
    <w:rsid w:val="00EA699B"/>
    <w:rsid w:val="00EA69FF"/>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52"/>
    <w:rsid w:val="00EB3960"/>
    <w:rsid w:val="00EB3AFC"/>
    <w:rsid w:val="00EB3B05"/>
    <w:rsid w:val="00EB3D16"/>
    <w:rsid w:val="00EB45C7"/>
    <w:rsid w:val="00EB4603"/>
    <w:rsid w:val="00EB4778"/>
    <w:rsid w:val="00EB4861"/>
    <w:rsid w:val="00EB4A1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C9"/>
    <w:rsid w:val="00ED15F4"/>
    <w:rsid w:val="00ED16E8"/>
    <w:rsid w:val="00ED1763"/>
    <w:rsid w:val="00ED198B"/>
    <w:rsid w:val="00ED1AD9"/>
    <w:rsid w:val="00ED1DB6"/>
    <w:rsid w:val="00ED2162"/>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FEF"/>
    <w:rsid w:val="00ED5FF4"/>
    <w:rsid w:val="00ED6486"/>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B88"/>
    <w:rsid w:val="00EE6CD6"/>
    <w:rsid w:val="00EE6D54"/>
    <w:rsid w:val="00EE71E3"/>
    <w:rsid w:val="00EE7DBE"/>
    <w:rsid w:val="00EF0117"/>
    <w:rsid w:val="00EF05EC"/>
    <w:rsid w:val="00EF080C"/>
    <w:rsid w:val="00EF09CE"/>
    <w:rsid w:val="00EF0AD1"/>
    <w:rsid w:val="00EF0B9C"/>
    <w:rsid w:val="00EF11CE"/>
    <w:rsid w:val="00EF12D8"/>
    <w:rsid w:val="00EF12E4"/>
    <w:rsid w:val="00EF13FE"/>
    <w:rsid w:val="00EF1770"/>
    <w:rsid w:val="00EF19D1"/>
    <w:rsid w:val="00EF1BD6"/>
    <w:rsid w:val="00EF1DCA"/>
    <w:rsid w:val="00EF20A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74A8"/>
    <w:rsid w:val="00EF7562"/>
    <w:rsid w:val="00EF7789"/>
    <w:rsid w:val="00EF78A7"/>
    <w:rsid w:val="00EF7C04"/>
    <w:rsid w:val="00F00147"/>
    <w:rsid w:val="00F004AA"/>
    <w:rsid w:val="00F00DD4"/>
    <w:rsid w:val="00F01081"/>
    <w:rsid w:val="00F013A5"/>
    <w:rsid w:val="00F013D1"/>
    <w:rsid w:val="00F018BB"/>
    <w:rsid w:val="00F01EF4"/>
    <w:rsid w:val="00F01FAA"/>
    <w:rsid w:val="00F02120"/>
    <w:rsid w:val="00F02218"/>
    <w:rsid w:val="00F02485"/>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196"/>
    <w:rsid w:val="00F10828"/>
    <w:rsid w:val="00F108EB"/>
    <w:rsid w:val="00F1095E"/>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49E"/>
    <w:rsid w:val="00F25526"/>
    <w:rsid w:val="00F25F5B"/>
    <w:rsid w:val="00F26332"/>
    <w:rsid w:val="00F2654F"/>
    <w:rsid w:val="00F269EE"/>
    <w:rsid w:val="00F2738F"/>
    <w:rsid w:val="00F2780B"/>
    <w:rsid w:val="00F278DE"/>
    <w:rsid w:val="00F2791B"/>
    <w:rsid w:val="00F27A42"/>
    <w:rsid w:val="00F27CB6"/>
    <w:rsid w:val="00F27F94"/>
    <w:rsid w:val="00F30F26"/>
    <w:rsid w:val="00F3105A"/>
    <w:rsid w:val="00F310B1"/>
    <w:rsid w:val="00F3129E"/>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F4"/>
    <w:rsid w:val="00F34908"/>
    <w:rsid w:val="00F34BA9"/>
    <w:rsid w:val="00F34BE2"/>
    <w:rsid w:val="00F34C24"/>
    <w:rsid w:val="00F35496"/>
    <w:rsid w:val="00F35531"/>
    <w:rsid w:val="00F35538"/>
    <w:rsid w:val="00F3593B"/>
    <w:rsid w:val="00F35CF8"/>
    <w:rsid w:val="00F35FE4"/>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4140"/>
    <w:rsid w:val="00F441EC"/>
    <w:rsid w:val="00F44247"/>
    <w:rsid w:val="00F44BE1"/>
    <w:rsid w:val="00F44DE9"/>
    <w:rsid w:val="00F4534B"/>
    <w:rsid w:val="00F4592A"/>
    <w:rsid w:val="00F45AFA"/>
    <w:rsid w:val="00F45DB4"/>
    <w:rsid w:val="00F4633C"/>
    <w:rsid w:val="00F46CDC"/>
    <w:rsid w:val="00F47154"/>
    <w:rsid w:val="00F4717B"/>
    <w:rsid w:val="00F472BA"/>
    <w:rsid w:val="00F4739E"/>
    <w:rsid w:val="00F47649"/>
    <w:rsid w:val="00F476B7"/>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73CE"/>
    <w:rsid w:val="00F57675"/>
    <w:rsid w:val="00F57753"/>
    <w:rsid w:val="00F57762"/>
    <w:rsid w:val="00F57997"/>
    <w:rsid w:val="00F57B78"/>
    <w:rsid w:val="00F60053"/>
    <w:rsid w:val="00F60D42"/>
    <w:rsid w:val="00F6104D"/>
    <w:rsid w:val="00F612AD"/>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CF8"/>
    <w:rsid w:val="00F75D9B"/>
    <w:rsid w:val="00F76B99"/>
    <w:rsid w:val="00F772E8"/>
    <w:rsid w:val="00F77337"/>
    <w:rsid w:val="00F77785"/>
    <w:rsid w:val="00F7778C"/>
    <w:rsid w:val="00F777B1"/>
    <w:rsid w:val="00F77CCA"/>
    <w:rsid w:val="00F80062"/>
    <w:rsid w:val="00F8014B"/>
    <w:rsid w:val="00F804F9"/>
    <w:rsid w:val="00F8076E"/>
    <w:rsid w:val="00F80B5A"/>
    <w:rsid w:val="00F81485"/>
    <w:rsid w:val="00F81679"/>
    <w:rsid w:val="00F8193A"/>
    <w:rsid w:val="00F81AA8"/>
    <w:rsid w:val="00F81D90"/>
    <w:rsid w:val="00F826FC"/>
    <w:rsid w:val="00F829E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305"/>
    <w:rsid w:val="00F92398"/>
    <w:rsid w:val="00F927FF"/>
    <w:rsid w:val="00F92841"/>
    <w:rsid w:val="00F92BA2"/>
    <w:rsid w:val="00F92E2B"/>
    <w:rsid w:val="00F92E2F"/>
    <w:rsid w:val="00F92E31"/>
    <w:rsid w:val="00F9332E"/>
    <w:rsid w:val="00F935C6"/>
    <w:rsid w:val="00F93BEA"/>
    <w:rsid w:val="00F93C0D"/>
    <w:rsid w:val="00F93C15"/>
    <w:rsid w:val="00F93D39"/>
    <w:rsid w:val="00F93ECE"/>
    <w:rsid w:val="00F940D2"/>
    <w:rsid w:val="00F94604"/>
    <w:rsid w:val="00F94768"/>
    <w:rsid w:val="00F94E55"/>
    <w:rsid w:val="00F94FFC"/>
    <w:rsid w:val="00F9511D"/>
    <w:rsid w:val="00F9513E"/>
    <w:rsid w:val="00F95401"/>
    <w:rsid w:val="00F954D6"/>
    <w:rsid w:val="00F95530"/>
    <w:rsid w:val="00F95660"/>
    <w:rsid w:val="00F95908"/>
    <w:rsid w:val="00F95A4E"/>
    <w:rsid w:val="00F95AFB"/>
    <w:rsid w:val="00F95BEA"/>
    <w:rsid w:val="00F95EE2"/>
    <w:rsid w:val="00F96175"/>
    <w:rsid w:val="00F96641"/>
    <w:rsid w:val="00F96953"/>
    <w:rsid w:val="00F9696C"/>
    <w:rsid w:val="00F978DA"/>
    <w:rsid w:val="00F97A14"/>
    <w:rsid w:val="00F97AED"/>
    <w:rsid w:val="00FA02AC"/>
    <w:rsid w:val="00FA0396"/>
    <w:rsid w:val="00FA04F9"/>
    <w:rsid w:val="00FA0CA2"/>
    <w:rsid w:val="00FA0CF3"/>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7832"/>
    <w:rsid w:val="00FB7890"/>
    <w:rsid w:val="00FB7AB7"/>
    <w:rsid w:val="00FC004E"/>
    <w:rsid w:val="00FC03AD"/>
    <w:rsid w:val="00FC04AD"/>
    <w:rsid w:val="00FC05EB"/>
    <w:rsid w:val="00FC0610"/>
    <w:rsid w:val="00FC0A4C"/>
    <w:rsid w:val="00FC0BF8"/>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C2E"/>
    <w:rsid w:val="00FC4E78"/>
    <w:rsid w:val="00FC4EB5"/>
    <w:rsid w:val="00FC5BF5"/>
    <w:rsid w:val="00FC5C3C"/>
    <w:rsid w:val="00FC5C59"/>
    <w:rsid w:val="00FC5C82"/>
    <w:rsid w:val="00FC5CF9"/>
    <w:rsid w:val="00FC5E64"/>
    <w:rsid w:val="00FC6201"/>
    <w:rsid w:val="00FC73D5"/>
    <w:rsid w:val="00FC7477"/>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F4"/>
    <w:rsid w:val="00FE2A90"/>
    <w:rsid w:val="00FE2CBB"/>
    <w:rsid w:val="00FE2D49"/>
    <w:rsid w:val="00FE2E43"/>
    <w:rsid w:val="00FE390F"/>
    <w:rsid w:val="00FE3ADF"/>
    <w:rsid w:val="00FE3D2C"/>
    <w:rsid w:val="00FE3EE5"/>
    <w:rsid w:val="00FE3F15"/>
    <w:rsid w:val="00FE3FA0"/>
    <w:rsid w:val="00FE4E7A"/>
    <w:rsid w:val="00FE4F80"/>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F1"/>
    <w:rsid w:val="00FF44A9"/>
    <w:rsid w:val="00FF44D7"/>
    <w:rsid w:val="00FF455D"/>
    <w:rsid w:val="00FF51A8"/>
    <w:rsid w:val="00FF53AA"/>
    <w:rsid w:val="00FF53B6"/>
    <w:rsid w:val="00FF5447"/>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54835D55-D314-4A6E-B5EB-3060D497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83678-B917-4F78-98D5-6B894CEA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5561</TotalTime>
  <Pages>4</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630</cp:revision>
  <cp:lastPrinted>2023-07-31T01:39:00Z</cp:lastPrinted>
  <dcterms:created xsi:type="dcterms:W3CDTF">2023-07-17T16:04:00Z</dcterms:created>
  <dcterms:modified xsi:type="dcterms:W3CDTF">2023-07-31T01:40:00Z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