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61" w:type="dxa"/>
        <w:jc w:val="center"/>
        <w:tblLayout w:type="fixed"/>
        <w:tblLook w:val="0000" w:firstRow="0" w:lastRow="0" w:firstColumn="0" w:lastColumn="0" w:noHBand="0" w:noVBand="0"/>
      </w:tblPr>
      <w:tblGrid>
        <w:gridCol w:w="3948"/>
        <w:gridCol w:w="5713"/>
      </w:tblGrid>
      <w:tr w:rsidR="00AD3B4E" w:rsidRPr="00AD3B4E" w14:paraId="7731604B" w14:textId="77777777" w:rsidTr="00D478EC">
        <w:trPr>
          <w:trHeight w:val="1418"/>
          <w:jc w:val="center"/>
        </w:trPr>
        <w:tc>
          <w:tcPr>
            <w:tcW w:w="3948" w:type="dxa"/>
            <w:shd w:val="clear" w:color="auto" w:fill="auto"/>
          </w:tcPr>
          <w:p w14:paraId="36284E31" w14:textId="0EA604B6" w:rsidR="00252583" w:rsidRPr="00AD3B4E" w:rsidRDefault="00252583" w:rsidP="00757537">
            <w:pPr>
              <w:widowControl w:val="0"/>
              <w:shd w:val="clear" w:color="auto" w:fill="FFFFFF" w:themeFill="background1"/>
              <w:jc w:val="center"/>
              <w:rPr>
                <w:color w:val="000000" w:themeColor="text1"/>
                <w:sz w:val="26"/>
                <w:szCs w:val="26"/>
              </w:rPr>
            </w:pPr>
            <w:r w:rsidRPr="00AD3B4E">
              <w:rPr>
                <w:color w:val="000000" w:themeColor="text1"/>
                <w:sz w:val="26"/>
                <w:szCs w:val="26"/>
              </w:rPr>
              <w:t xml:space="preserve">BAN CHỈ ĐẠO </w:t>
            </w:r>
            <w:r w:rsidR="006A551F" w:rsidRPr="00AD3B4E">
              <w:rPr>
                <w:color w:val="000000" w:themeColor="text1"/>
                <w:sz w:val="26"/>
                <w:szCs w:val="26"/>
              </w:rPr>
              <w:t>QUỐC GIA</w:t>
            </w:r>
          </w:p>
          <w:p w14:paraId="66E04B13" w14:textId="169FB79C" w:rsidR="00D37E7B" w:rsidRPr="00AD3B4E" w:rsidRDefault="00252583" w:rsidP="00757537">
            <w:pPr>
              <w:widowControl w:val="0"/>
              <w:shd w:val="clear" w:color="auto" w:fill="FFFFFF" w:themeFill="background1"/>
              <w:tabs>
                <w:tab w:val="left" w:pos="3219"/>
              </w:tabs>
              <w:ind w:left="-108" w:right="-108"/>
              <w:jc w:val="center"/>
              <w:rPr>
                <w:color w:val="000000" w:themeColor="text1"/>
                <w:sz w:val="26"/>
                <w:szCs w:val="26"/>
              </w:rPr>
            </w:pPr>
            <w:r w:rsidRPr="00AD3B4E">
              <w:rPr>
                <w:color w:val="000000" w:themeColor="text1"/>
                <w:sz w:val="26"/>
                <w:szCs w:val="26"/>
              </w:rPr>
              <w:t>VỀ PHÒNG, CHỐNG THIÊN TAI</w:t>
            </w:r>
          </w:p>
          <w:p w14:paraId="0853A209" w14:textId="655A66F1" w:rsidR="00D52CA2" w:rsidRPr="00AD3B4E" w:rsidRDefault="00D52CA2" w:rsidP="00757537">
            <w:pPr>
              <w:widowControl w:val="0"/>
              <w:shd w:val="clear" w:color="auto" w:fill="FFFFFF" w:themeFill="background1"/>
              <w:tabs>
                <w:tab w:val="left" w:pos="3219"/>
              </w:tabs>
              <w:ind w:left="-108" w:right="-108"/>
              <w:jc w:val="center"/>
              <w:rPr>
                <w:b/>
                <w:color w:val="000000" w:themeColor="text1"/>
                <w:sz w:val="26"/>
                <w:szCs w:val="26"/>
              </w:rPr>
            </w:pPr>
            <w:r w:rsidRPr="00AD3B4E">
              <w:rPr>
                <w:b/>
                <w:color w:val="000000" w:themeColor="text1"/>
                <w:sz w:val="26"/>
                <w:szCs w:val="26"/>
              </w:rPr>
              <w:t>VĂN PHÒNG THƯỜNG TRỰC</w:t>
            </w:r>
          </w:p>
          <w:p w14:paraId="45AD0539" w14:textId="582C0C6F" w:rsidR="00716797" w:rsidRPr="00AD3B4E" w:rsidRDefault="00D20E84" w:rsidP="00757537">
            <w:pPr>
              <w:widowControl w:val="0"/>
              <w:shd w:val="clear" w:color="auto" w:fill="FFFFFF" w:themeFill="background1"/>
              <w:tabs>
                <w:tab w:val="left" w:pos="3219"/>
              </w:tabs>
              <w:spacing w:line="200" w:lineRule="exact"/>
              <w:ind w:left="-108" w:right="-108"/>
              <w:jc w:val="center"/>
              <w:rPr>
                <w:b/>
                <w:color w:val="000000" w:themeColor="text1"/>
                <w:sz w:val="2"/>
              </w:rPr>
            </w:pPr>
            <w:r w:rsidRPr="00AD3B4E">
              <w:rPr>
                <w:b/>
                <w:noProof/>
                <w:color w:val="000000" w:themeColor="text1"/>
                <w:sz w:val="14"/>
                <w:szCs w:val="26"/>
              </w:rPr>
              <mc:AlternateContent>
                <mc:Choice Requires="wps">
                  <w:drawing>
                    <wp:anchor distT="4294967290" distB="4294967290" distL="114300" distR="114300" simplePos="0" relativeHeight="251659776" behindDoc="0" locked="0" layoutInCell="1" allowOverlap="1" wp14:anchorId="1A7B618B" wp14:editId="6B36D3FB">
                      <wp:simplePos x="0" y="0"/>
                      <wp:positionH relativeFrom="column">
                        <wp:posOffset>530064</wp:posOffset>
                      </wp:positionH>
                      <wp:positionV relativeFrom="paragraph">
                        <wp:posOffset>11430</wp:posOffset>
                      </wp:positionV>
                      <wp:extent cx="1309420" cy="0"/>
                      <wp:effectExtent l="0" t="0" r="2413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9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sdtdh="http://schemas.microsoft.com/office/word/2020/wordml/sdtdatahash">
                  <w:pict>
                    <v:line w14:anchorId="36709D35" id="Straight Connector 3" o:spid="_x0000_s1026" style="position:absolute;z-index:251659776;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41.75pt,.9pt" to="144.8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AQp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"/>
                  </w:pict>
                </mc:Fallback>
              </mc:AlternateContent>
            </w:r>
          </w:p>
          <w:p w14:paraId="5085D908" w14:textId="3C860C48" w:rsidR="00252583" w:rsidRPr="00AD3B4E" w:rsidRDefault="006A4379" w:rsidP="00757537">
            <w:pPr>
              <w:widowControl w:val="0"/>
              <w:shd w:val="clear" w:color="auto" w:fill="FFFFFF" w:themeFill="background1"/>
              <w:tabs>
                <w:tab w:val="left" w:pos="3219"/>
              </w:tabs>
              <w:ind w:left="-108" w:right="-108"/>
              <w:jc w:val="center"/>
              <w:rPr>
                <w:b/>
                <w:color w:val="000000" w:themeColor="text1"/>
                <w:sz w:val="28"/>
                <w:szCs w:val="28"/>
              </w:rPr>
            </w:pPr>
            <w:r w:rsidRPr="00AD3B4E">
              <w:rPr>
                <w:color w:val="000000" w:themeColor="text1"/>
                <w:sz w:val="28"/>
                <w:szCs w:val="28"/>
              </w:rPr>
              <w:t>Số:             /BC-VPTT</w:t>
            </w:r>
          </w:p>
        </w:tc>
        <w:tc>
          <w:tcPr>
            <w:tcW w:w="5713" w:type="dxa"/>
            <w:shd w:val="clear" w:color="auto" w:fill="auto"/>
          </w:tcPr>
          <w:p w14:paraId="39E3D8C1" w14:textId="77777777" w:rsidR="00252583" w:rsidRPr="00AD3B4E" w:rsidRDefault="00252583" w:rsidP="00757537">
            <w:pPr>
              <w:widowControl w:val="0"/>
              <w:shd w:val="clear" w:color="auto" w:fill="FFFFFF" w:themeFill="background1"/>
              <w:spacing w:line="320" w:lineRule="exact"/>
              <w:jc w:val="center"/>
              <w:rPr>
                <w:b/>
                <w:color w:val="000000" w:themeColor="text1"/>
                <w:sz w:val="26"/>
                <w:szCs w:val="26"/>
              </w:rPr>
            </w:pPr>
            <w:r w:rsidRPr="00AD3B4E">
              <w:rPr>
                <w:b/>
                <w:color w:val="000000" w:themeColor="text1"/>
                <w:sz w:val="26"/>
                <w:szCs w:val="26"/>
              </w:rPr>
              <w:t>CỘNG HÒA XÃ HỘI CHỦ NGHĨA VIỆT NAM</w:t>
            </w:r>
          </w:p>
          <w:p w14:paraId="74FF3D93" w14:textId="4037BBB8" w:rsidR="00252583" w:rsidRPr="00AD3B4E" w:rsidRDefault="00252583" w:rsidP="00757537">
            <w:pPr>
              <w:pStyle w:val="Heading2"/>
              <w:keepNext w:val="0"/>
              <w:widowControl w:val="0"/>
              <w:shd w:val="clear" w:color="auto" w:fill="FFFFFF" w:themeFill="background1"/>
              <w:spacing w:before="0" w:line="320" w:lineRule="exact"/>
              <w:rPr>
                <w:color w:val="000000" w:themeColor="text1"/>
                <w:sz w:val="28"/>
                <w:szCs w:val="28"/>
              </w:rPr>
            </w:pPr>
            <w:r w:rsidRPr="00AD3B4E">
              <w:rPr>
                <w:color w:val="000000" w:themeColor="text1"/>
                <w:sz w:val="28"/>
                <w:szCs w:val="28"/>
              </w:rPr>
              <w:t>Độc lập - Tự do - Hạnh phúc</w:t>
            </w:r>
          </w:p>
          <w:p w14:paraId="7EEA2BF5" w14:textId="3529535E" w:rsidR="00252583" w:rsidRPr="00AD3B4E" w:rsidRDefault="00314B4D" w:rsidP="00757537">
            <w:pPr>
              <w:widowControl w:val="0"/>
              <w:shd w:val="clear" w:color="auto" w:fill="FFFFFF" w:themeFill="background1"/>
              <w:spacing w:line="320" w:lineRule="exact"/>
              <w:jc w:val="center"/>
              <w:rPr>
                <w:i/>
                <w:color w:val="000000" w:themeColor="text1"/>
                <w:sz w:val="28"/>
                <w:szCs w:val="28"/>
              </w:rPr>
            </w:pPr>
            <w:r w:rsidRPr="00AD3B4E">
              <w:rPr>
                <w:noProof/>
                <w:color w:val="000000" w:themeColor="text1"/>
                <w:sz w:val="28"/>
                <w:szCs w:val="28"/>
              </w:rPr>
              <mc:AlternateContent>
                <mc:Choice Requires="wps">
                  <w:drawing>
                    <wp:anchor distT="4294967291" distB="4294967291" distL="114300" distR="114300" simplePos="0" relativeHeight="251653632" behindDoc="0" locked="0" layoutInCell="1" allowOverlap="1" wp14:anchorId="3552E32D" wp14:editId="229CEE6E">
                      <wp:simplePos x="0" y="0"/>
                      <wp:positionH relativeFrom="column">
                        <wp:posOffset>703911</wp:posOffset>
                      </wp:positionH>
                      <wp:positionV relativeFrom="paragraph">
                        <wp:posOffset>33655</wp:posOffset>
                      </wp:positionV>
                      <wp:extent cx="20574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sdtdh="http://schemas.microsoft.com/office/word/2020/wordml/sdtdatahash">
                  <w:pict>
                    <v:line w14:anchorId="2F7D7116" id="Straight Connector 1" o:spid="_x0000_s1026" style="position:absolute;z-index:2516536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5.45pt,2.65pt" to="217.4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z0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k6f8h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"/>
                  </w:pict>
                </mc:Fallback>
              </mc:AlternateContent>
            </w:r>
          </w:p>
          <w:p w14:paraId="78A54412" w14:textId="5A0DD1E2" w:rsidR="00252583" w:rsidRPr="00AD3B4E" w:rsidRDefault="00252583" w:rsidP="00AD3B4E">
            <w:pPr>
              <w:widowControl w:val="0"/>
              <w:shd w:val="clear" w:color="auto" w:fill="FFFFFF" w:themeFill="background1"/>
              <w:spacing w:before="120"/>
              <w:jc w:val="center"/>
              <w:rPr>
                <w:i/>
                <w:color w:val="000000" w:themeColor="text1"/>
                <w:sz w:val="28"/>
                <w:szCs w:val="28"/>
              </w:rPr>
            </w:pPr>
            <w:r w:rsidRPr="00AD3B4E">
              <w:rPr>
                <w:i/>
                <w:color w:val="000000" w:themeColor="text1"/>
                <w:sz w:val="28"/>
                <w:szCs w:val="28"/>
              </w:rPr>
              <w:t xml:space="preserve">Hà Nội, ngày </w:t>
            </w:r>
            <w:r w:rsidR="00ED5F03" w:rsidRPr="00AD3B4E">
              <w:rPr>
                <w:i/>
                <w:color w:val="000000" w:themeColor="text1"/>
                <w:sz w:val="28"/>
                <w:szCs w:val="28"/>
              </w:rPr>
              <w:t>1</w:t>
            </w:r>
            <w:r w:rsidR="005E1F9F">
              <w:rPr>
                <w:i/>
                <w:color w:val="000000" w:themeColor="text1"/>
                <w:sz w:val="28"/>
                <w:szCs w:val="28"/>
              </w:rPr>
              <w:t>9</w:t>
            </w:r>
            <w:r w:rsidR="00BB1E87" w:rsidRPr="00AD3B4E">
              <w:rPr>
                <w:i/>
                <w:color w:val="000000" w:themeColor="text1"/>
                <w:sz w:val="28"/>
                <w:szCs w:val="28"/>
              </w:rPr>
              <w:t xml:space="preserve"> t</w:t>
            </w:r>
            <w:r w:rsidRPr="00AD3B4E">
              <w:rPr>
                <w:i/>
                <w:color w:val="000000" w:themeColor="text1"/>
                <w:sz w:val="28"/>
                <w:szCs w:val="28"/>
              </w:rPr>
              <w:t xml:space="preserve">háng </w:t>
            </w:r>
            <w:r w:rsidR="004F202A" w:rsidRPr="00AD3B4E">
              <w:rPr>
                <w:i/>
                <w:color w:val="000000" w:themeColor="text1"/>
                <w:sz w:val="28"/>
                <w:szCs w:val="28"/>
              </w:rPr>
              <w:t>6</w:t>
            </w:r>
            <w:r w:rsidR="0020024B" w:rsidRPr="00AD3B4E">
              <w:rPr>
                <w:i/>
                <w:color w:val="000000" w:themeColor="text1"/>
                <w:sz w:val="28"/>
                <w:szCs w:val="28"/>
              </w:rPr>
              <w:t xml:space="preserve"> </w:t>
            </w:r>
            <w:r w:rsidRPr="00AD3B4E">
              <w:rPr>
                <w:i/>
                <w:color w:val="000000" w:themeColor="text1"/>
                <w:sz w:val="28"/>
                <w:szCs w:val="28"/>
              </w:rPr>
              <w:t>năm 20</w:t>
            </w:r>
            <w:r w:rsidR="006F2996" w:rsidRPr="00AD3B4E">
              <w:rPr>
                <w:i/>
                <w:color w:val="000000" w:themeColor="text1"/>
                <w:sz w:val="28"/>
                <w:szCs w:val="28"/>
              </w:rPr>
              <w:t>22</w:t>
            </w:r>
          </w:p>
        </w:tc>
      </w:tr>
    </w:tbl>
    <w:p w14:paraId="3C4823E5" w14:textId="2FBC84D0" w:rsidR="00252583" w:rsidRPr="00AD3B4E" w:rsidRDefault="00252583" w:rsidP="00722EE5">
      <w:pPr>
        <w:widowControl w:val="0"/>
        <w:shd w:val="clear" w:color="auto" w:fill="FFFFFF" w:themeFill="background1"/>
        <w:spacing w:before="360"/>
        <w:jc w:val="center"/>
        <w:rPr>
          <w:b/>
          <w:color w:val="000000" w:themeColor="text1"/>
          <w:sz w:val="28"/>
          <w:szCs w:val="28"/>
        </w:rPr>
      </w:pPr>
      <w:r w:rsidRPr="00AD3B4E">
        <w:rPr>
          <w:b/>
          <w:color w:val="000000" w:themeColor="text1"/>
          <w:sz w:val="28"/>
          <w:szCs w:val="28"/>
        </w:rPr>
        <w:t>BÁO CÁO</w:t>
      </w:r>
      <w:r w:rsidR="00C52C2D" w:rsidRPr="00AD3B4E">
        <w:rPr>
          <w:b/>
          <w:color w:val="000000" w:themeColor="text1"/>
          <w:sz w:val="28"/>
          <w:szCs w:val="28"/>
        </w:rPr>
        <w:t xml:space="preserve"> NHANH</w:t>
      </w:r>
    </w:p>
    <w:bookmarkStart w:id="0" w:name="_Hlk79051078"/>
    <w:bookmarkStart w:id="1" w:name="_Hlk79051091"/>
    <w:p w14:paraId="0E4A022E" w14:textId="3352E835" w:rsidR="00252583" w:rsidRPr="00AD3B4E" w:rsidRDefault="006C1967" w:rsidP="00757537">
      <w:pPr>
        <w:widowControl w:val="0"/>
        <w:shd w:val="clear" w:color="auto" w:fill="FFFFFF" w:themeFill="background1"/>
        <w:spacing w:after="360"/>
        <w:jc w:val="center"/>
        <w:rPr>
          <w:i/>
          <w:color w:val="000000" w:themeColor="text1"/>
          <w:sz w:val="28"/>
          <w:szCs w:val="28"/>
        </w:rPr>
      </w:pPr>
      <w:r w:rsidRPr="00AD3B4E">
        <w:rPr>
          <w:b/>
          <w:noProof/>
          <w:color w:val="000000" w:themeColor="text1"/>
          <w:sz w:val="28"/>
          <w:szCs w:val="28"/>
        </w:rPr>
        <mc:AlternateContent>
          <mc:Choice Requires="wps">
            <w:drawing>
              <wp:anchor distT="4294967288" distB="4294967288" distL="114300" distR="114300" simplePos="0" relativeHeight="251657728" behindDoc="0" locked="0" layoutInCell="1" allowOverlap="1" wp14:anchorId="447F0C5A" wp14:editId="0AD9BAAA">
                <wp:simplePos x="0" y="0"/>
                <wp:positionH relativeFrom="margin">
                  <wp:posOffset>2176780</wp:posOffset>
                </wp:positionH>
                <wp:positionV relativeFrom="paragraph">
                  <wp:posOffset>233045</wp:posOffset>
                </wp:positionV>
                <wp:extent cx="1449070" cy="0"/>
                <wp:effectExtent l="0" t="0" r="3683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9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sdtdh="http://schemas.microsoft.com/office/word/2020/wordml/sdtdatahash">
            <w:pict>
              <v:line w14:anchorId="5B070D18" id="Straight Connector 4" o:spid="_x0000_s1026" style="position:absolute;z-index:251657728;visibility:visible;mso-wrap-style:square;mso-width-percent:0;mso-height-percent:0;mso-wrap-distance-left:9pt;mso-wrap-distance-top:-22e-5mm;mso-wrap-distance-right:9pt;mso-wrap-distance-bottom:-22e-5mm;mso-position-horizontal:absolute;mso-position-horizontal-relative:margin;mso-position-vertical:absolute;mso-position-vertical-relative:text;mso-width-percent:0;mso-height-percent:0;mso-width-relative:page;mso-height-relative:page" from="171.4pt,18.35pt" to="285.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a+lHA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">
                <w10:wrap anchorx="margin"/>
              </v:line>
            </w:pict>
          </mc:Fallback>
        </mc:AlternateContent>
      </w:r>
      <w:r w:rsidR="007424C2" w:rsidRPr="00AD3B4E">
        <w:rPr>
          <w:b/>
          <w:color w:val="000000" w:themeColor="text1"/>
          <w:sz w:val="28"/>
          <w:szCs w:val="28"/>
        </w:rPr>
        <w:t xml:space="preserve">Công tác phòng, chống thiên tai ngày </w:t>
      </w:r>
      <w:r w:rsidR="003D2543" w:rsidRPr="00AD3B4E">
        <w:rPr>
          <w:b/>
          <w:color w:val="000000" w:themeColor="text1"/>
          <w:sz w:val="28"/>
          <w:szCs w:val="28"/>
        </w:rPr>
        <w:t>1</w:t>
      </w:r>
      <w:r w:rsidR="005E1F9F">
        <w:rPr>
          <w:b/>
          <w:color w:val="000000" w:themeColor="text1"/>
          <w:sz w:val="28"/>
          <w:szCs w:val="28"/>
        </w:rPr>
        <w:t>8</w:t>
      </w:r>
      <w:r w:rsidR="0066680A" w:rsidRPr="00AD3B4E">
        <w:rPr>
          <w:b/>
          <w:color w:val="000000" w:themeColor="text1"/>
          <w:sz w:val="28"/>
          <w:szCs w:val="28"/>
        </w:rPr>
        <w:t>/</w:t>
      </w:r>
      <w:r w:rsidR="00BF007C" w:rsidRPr="00AD3B4E">
        <w:rPr>
          <w:b/>
          <w:color w:val="000000" w:themeColor="text1"/>
          <w:sz w:val="28"/>
          <w:szCs w:val="28"/>
        </w:rPr>
        <w:t>6</w:t>
      </w:r>
      <w:r w:rsidR="007424C2" w:rsidRPr="00AD3B4E">
        <w:rPr>
          <w:b/>
          <w:color w:val="000000" w:themeColor="text1"/>
          <w:sz w:val="28"/>
          <w:szCs w:val="28"/>
        </w:rPr>
        <w:t>/202</w:t>
      </w:r>
      <w:bookmarkEnd w:id="0"/>
      <w:r w:rsidR="00037A1D" w:rsidRPr="00AD3B4E">
        <w:rPr>
          <w:b/>
          <w:color w:val="000000" w:themeColor="text1"/>
          <w:sz w:val="28"/>
          <w:szCs w:val="28"/>
        </w:rPr>
        <w:t>2</w:t>
      </w:r>
    </w:p>
    <w:bookmarkEnd w:id="1"/>
    <w:p w14:paraId="407F8E44" w14:textId="7C4A2638" w:rsidR="00F05D6E" w:rsidRPr="00972792" w:rsidRDefault="00385E9A" w:rsidP="00CA012C">
      <w:pPr>
        <w:widowControl w:val="0"/>
        <w:shd w:val="clear" w:color="auto" w:fill="FFFFFF"/>
        <w:spacing w:after="120"/>
        <w:ind w:firstLine="709"/>
        <w:jc w:val="both"/>
        <w:rPr>
          <w:b/>
          <w:bCs/>
          <w:color w:val="000000" w:themeColor="text1"/>
          <w:sz w:val="27"/>
          <w:szCs w:val="27"/>
        </w:rPr>
      </w:pPr>
      <w:r w:rsidRPr="00972792">
        <w:rPr>
          <w:b/>
          <w:bCs/>
          <w:color w:val="000000" w:themeColor="text1"/>
          <w:sz w:val="27"/>
          <w:szCs w:val="27"/>
        </w:rPr>
        <w:t>I</w:t>
      </w:r>
      <w:r w:rsidR="00D24EBD" w:rsidRPr="00972792">
        <w:rPr>
          <w:b/>
          <w:bCs/>
          <w:color w:val="000000" w:themeColor="text1"/>
          <w:sz w:val="27"/>
          <w:szCs w:val="27"/>
          <w:lang w:val="vi-VN"/>
        </w:rPr>
        <w:t>.</w:t>
      </w:r>
      <w:r w:rsidRPr="00972792">
        <w:rPr>
          <w:b/>
          <w:bCs/>
          <w:color w:val="000000" w:themeColor="text1"/>
          <w:sz w:val="27"/>
          <w:szCs w:val="27"/>
        </w:rPr>
        <w:t xml:space="preserve"> TÌNH HÌNH</w:t>
      </w:r>
      <w:r w:rsidR="00042868">
        <w:rPr>
          <w:b/>
          <w:bCs/>
          <w:color w:val="000000" w:themeColor="text1"/>
          <w:sz w:val="27"/>
          <w:szCs w:val="27"/>
        </w:rPr>
        <w:t xml:space="preserve"> THỜI TIẾT, THIÊN TAI</w:t>
      </w:r>
    </w:p>
    <w:p w14:paraId="5ABB8F7D" w14:textId="5890BC4F" w:rsidR="00042868" w:rsidRPr="00312A88" w:rsidRDefault="00042868" w:rsidP="00042868">
      <w:pPr>
        <w:spacing w:after="120"/>
        <w:ind w:firstLine="709"/>
        <w:rPr>
          <w:b/>
          <w:color w:val="000000" w:themeColor="text1"/>
          <w:sz w:val="27"/>
          <w:szCs w:val="27"/>
          <w:lang w:val="de-DE"/>
        </w:rPr>
      </w:pPr>
      <w:r w:rsidRPr="00312A88">
        <w:rPr>
          <w:b/>
          <w:color w:val="000000" w:themeColor="text1"/>
          <w:sz w:val="27"/>
          <w:szCs w:val="27"/>
          <w:lang w:val="de-DE"/>
        </w:rPr>
        <w:t>1. Tin dự báo nắng nóng ở khu vực Bắc Bộ và Trung Bộ</w:t>
      </w:r>
    </w:p>
    <w:p w14:paraId="687C8CE5" w14:textId="2587AA48" w:rsidR="00042868" w:rsidRPr="005E1F9F" w:rsidRDefault="00042868" w:rsidP="00042868">
      <w:pPr>
        <w:pStyle w:val="ListParagraph"/>
        <w:widowControl w:val="0"/>
        <w:shd w:val="clear" w:color="auto" w:fill="FFFFFF" w:themeFill="background1"/>
        <w:tabs>
          <w:tab w:val="left" w:pos="1134"/>
        </w:tabs>
        <w:spacing w:after="120"/>
        <w:ind w:left="0" w:firstLine="709"/>
        <w:contextualSpacing w:val="0"/>
        <w:jc w:val="both"/>
        <w:rPr>
          <w:color w:val="000000" w:themeColor="text1"/>
          <w:sz w:val="27"/>
          <w:szCs w:val="27"/>
          <w:highlight w:val="yellow"/>
          <w:lang w:val="de-DE"/>
        </w:rPr>
      </w:pPr>
      <w:r w:rsidRPr="00312A88">
        <w:rPr>
          <w:color w:val="000000" w:themeColor="text1"/>
          <w:sz w:val="27"/>
          <w:szCs w:val="27"/>
          <w:lang w:val="de-DE"/>
        </w:rPr>
        <w:t>Ngày 1</w:t>
      </w:r>
      <w:r w:rsidR="00312A88" w:rsidRPr="00312A88">
        <w:rPr>
          <w:color w:val="000000" w:themeColor="text1"/>
          <w:sz w:val="27"/>
          <w:szCs w:val="27"/>
          <w:lang w:val="de-DE"/>
        </w:rPr>
        <w:t>9</w:t>
      </w:r>
      <w:r w:rsidRPr="00312A88">
        <w:rPr>
          <w:color w:val="000000" w:themeColor="text1"/>
          <w:sz w:val="27"/>
          <w:szCs w:val="27"/>
          <w:lang w:val="de-DE"/>
        </w:rPr>
        <w:t xml:space="preserve">/6, </w:t>
      </w:r>
      <w:r w:rsidR="00312A88" w:rsidRPr="00312A88">
        <w:rPr>
          <w:color w:val="000000" w:themeColor="text1"/>
          <w:sz w:val="27"/>
          <w:szCs w:val="27"/>
          <w:lang w:val="de-DE"/>
        </w:rPr>
        <w:t>ở Bắc Bộ tiếp tục có nắng nóng, có nơi nắng nóng gay gắt với nhiệt độ cao nhất phổ biến 35-37 độ, có nơi trên 37 độ; khu vực từ Thanh Hóa đến Phú Yên có nắng nóng và nắng nóng gay gắt với nhiệt độ cao nhất phổ biến 35-38 độ, có nơi trên 38 độ.</w:t>
      </w:r>
      <w:r w:rsidR="002218CF">
        <w:rPr>
          <w:color w:val="000000" w:themeColor="text1"/>
          <w:sz w:val="27"/>
          <w:szCs w:val="27"/>
          <w:lang w:val="de-DE"/>
        </w:rPr>
        <w:t xml:space="preserve"> </w:t>
      </w:r>
      <w:r w:rsidRPr="00312A88">
        <w:rPr>
          <w:rStyle w:val="Strong"/>
          <w:b w:val="0"/>
          <w:color w:val="000000" w:themeColor="text1"/>
          <w:sz w:val="27"/>
          <w:szCs w:val="27"/>
          <w:shd w:val="clear" w:color="auto" w:fill="FFFFFF"/>
        </w:rPr>
        <w:t>Cảnh báo cấp độ rủi ro thiên tai: Cấp 1. </w:t>
      </w:r>
    </w:p>
    <w:p w14:paraId="55849C6A" w14:textId="0AC294BA" w:rsidR="00042868" w:rsidRPr="00312A88" w:rsidRDefault="00042868" w:rsidP="00CA012C">
      <w:pPr>
        <w:widowControl w:val="0"/>
        <w:shd w:val="clear" w:color="auto" w:fill="FFFFFF"/>
        <w:spacing w:after="120"/>
        <w:ind w:firstLine="709"/>
        <w:jc w:val="both"/>
        <w:rPr>
          <w:b/>
          <w:color w:val="000000" w:themeColor="text1"/>
          <w:sz w:val="27"/>
          <w:szCs w:val="27"/>
        </w:rPr>
      </w:pPr>
      <w:r w:rsidRPr="00312A88">
        <w:rPr>
          <w:b/>
          <w:color w:val="000000" w:themeColor="text1"/>
          <w:sz w:val="27"/>
          <w:szCs w:val="27"/>
        </w:rPr>
        <w:t>2. Tin cảnh báo gió mạnh, sóng lớn trên biển</w:t>
      </w:r>
    </w:p>
    <w:p w14:paraId="3A9895E4" w14:textId="7ADD7CCB" w:rsidR="00D30962" w:rsidRPr="00D30962" w:rsidRDefault="00312A88" w:rsidP="00CA012C">
      <w:pPr>
        <w:widowControl w:val="0"/>
        <w:shd w:val="clear" w:color="auto" w:fill="FFFFFF"/>
        <w:spacing w:after="120"/>
        <w:ind w:firstLine="709"/>
        <w:jc w:val="both"/>
        <w:rPr>
          <w:color w:val="000000" w:themeColor="text1"/>
          <w:sz w:val="27"/>
          <w:szCs w:val="27"/>
        </w:rPr>
      </w:pPr>
      <w:r w:rsidRPr="00312A88">
        <w:rPr>
          <w:color w:val="000000" w:themeColor="text1"/>
          <w:sz w:val="27"/>
          <w:szCs w:val="27"/>
        </w:rPr>
        <w:t>Ngày 19</w:t>
      </w:r>
      <w:r w:rsidR="00042868" w:rsidRPr="00312A88">
        <w:rPr>
          <w:color w:val="000000" w:themeColor="text1"/>
          <w:sz w:val="27"/>
          <w:szCs w:val="27"/>
        </w:rPr>
        <w:t xml:space="preserve">/6, </w:t>
      </w:r>
      <w:r w:rsidR="00042868" w:rsidRPr="00312A88">
        <w:rPr>
          <w:color w:val="000000" w:themeColor="text1"/>
          <w:sz w:val="27"/>
          <w:szCs w:val="27"/>
          <w:lang w:val="vi-VN"/>
        </w:rPr>
        <w:t xml:space="preserve">ở </w:t>
      </w:r>
      <w:r w:rsidRPr="00312A88">
        <w:rPr>
          <w:color w:val="000000" w:themeColor="text1"/>
          <w:sz w:val="27"/>
          <w:szCs w:val="27"/>
          <w:lang w:val="vi-VN"/>
        </w:rPr>
        <w:t>Bắc vịnh Bắc Bộ có gió Nam đến Tây Nam mạnh cấp 5, có lúc cấp 6, giật cấp 7, biển động.</w:t>
      </w:r>
      <w:r w:rsidR="002218CF">
        <w:rPr>
          <w:color w:val="000000" w:themeColor="text1"/>
          <w:sz w:val="27"/>
          <w:szCs w:val="27"/>
        </w:rPr>
        <w:t xml:space="preserve"> </w:t>
      </w:r>
      <w:r w:rsidR="00D30962" w:rsidRPr="00312A88">
        <w:rPr>
          <w:color w:val="000000" w:themeColor="text1"/>
          <w:sz w:val="27"/>
          <w:szCs w:val="27"/>
        </w:rPr>
        <w:t>Cảnh báo rủi ro thiên tai do gió mạnh trên biển: Cấp 2</w:t>
      </w:r>
      <w:r w:rsidR="002218CF">
        <w:rPr>
          <w:color w:val="000000" w:themeColor="text1"/>
          <w:sz w:val="27"/>
          <w:szCs w:val="27"/>
        </w:rPr>
        <w:t>.</w:t>
      </w:r>
    </w:p>
    <w:p w14:paraId="1E5DA60E" w14:textId="55EF8643" w:rsidR="00042868" w:rsidRPr="00042868" w:rsidRDefault="00042868" w:rsidP="00CA012C">
      <w:pPr>
        <w:widowControl w:val="0"/>
        <w:shd w:val="clear" w:color="auto" w:fill="FFFFFF"/>
        <w:spacing w:after="120"/>
        <w:ind w:firstLine="709"/>
        <w:jc w:val="both"/>
        <w:rPr>
          <w:b/>
          <w:color w:val="000000" w:themeColor="text1"/>
          <w:sz w:val="27"/>
          <w:szCs w:val="27"/>
        </w:rPr>
      </w:pPr>
      <w:r>
        <w:rPr>
          <w:b/>
          <w:color w:val="000000" w:themeColor="text1"/>
          <w:sz w:val="27"/>
          <w:szCs w:val="27"/>
        </w:rPr>
        <w:t>3. Tình hình mưa</w:t>
      </w:r>
    </w:p>
    <w:p w14:paraId="5912C49E" w14:textId="4BCDF61A" w:rsidR="00445376" w:rsidRPr="00972792" w:rsidRDefault="00030873" w:rsidP="00CA012C">
      <w:pPr>
        <w:widowControl w:val="0"/>
        <w:shd w:val="clear" w:color="auto" w:fill="FFFFFF"/>
        <w:spacing w:after="120"/>
        <w:ind w:firstLine="709"/>
        <w:jc w:val="both"/>
        <w:rPr>
          <w:color w:val="FF0000"/>
          <w:sz w:val="27"/>
          <w:szCs w:val="27"/>
        </w:rPr>
      </w:pPr>
      <w:r w:rsidRPr="00972792">
        <w:rPr>
          <w:b/>
          <w:color w:val="000000" w:themeColor="text1"/>
          <w:sz w:val="27"/>
          <w:szCs w:val="27"/>
          <w:lang w:val="vi-VN"/>
        </w:rPr>
        <w:t>- Mưa ngày (</w:t>
      </w:r>
      <w:r w:rsidR="00F21A1D" w:rsidRPr="00972792">
        <w:rPr>
          <w:b/>
          <w:color w:val="000000" w:themeColor="text1"/>
          <w:sz w:val="27"/>
          <w:szCs w:val="27"/>
          <w:lang w:val="vi-VN"/>
        </w:rPr>
        <w:t>19h/</w:t>
      </w:r>
      <w:r w:rsidR="000D7E3A" w:rsidRPr="00972792">
        <w:rPr>
          <w:b/>
          <w:color w:val="000000" w:themeColor="text1"/>
          <w:sz w:val="27"/>
          <w:szCs w:val="27"/>
        </w:rPr>
        <w:t>1</w:t>
      </w:r>
      <w:r w:rsidR="000241FB">
        <w:rPr>
          <w:b/>
          <w:color w:val="000000" w:themeColor="text1"/>
          <w:sz w:val="27"/>
          <w:szCs w:val="27"/>
        </w:rPr>
        <w:t>7</w:t>
      </w:r>
      <w:r w:rsidR="00F21A1D" w:rsidRPr="00972792">
        <w:rPr>
          <w:b/>
          <w:color w:val="000000" w:themeColor="text1"/>
          <w:sz w:val="27"/>
          <w:szCs w:val="27"/>
          <w:lang w:val="vi-VN"/>
        </w:rPr>
        <w:t>/</w:t>
      </w:r>
      <w:r w:rsidR="00DE4CDA" w:rsidRPr="00972792">
        <w:rPr>
          <w:b/>
          <w:color w:val="000000" w:themeColor="text1"/>
          <w:sz w:val="27"/>
          <w:szCs w:val="27"/>
          <w:lang w:val="vi-VN"/>
        </w:rPr>
        <w:t>6</w:t>
      </w:r>
      <w:r w:rsidR="00F21A1D" w:rsidRPr="00972792">
        <w:rPr>
          <w:b/>
          <w:color w:val="000000" w:themeColor="text1"/>
          <w:sz w:val="27"/>
          <w:szCs w:val="27"/>
          <w:lang w:val="vi-VN"/>
        </w:rPr>
        <w:t>-19h/</w:t>
      </w:r>
      <w:r w:rsidR="00890183" w:rsidRPr="00972792">
        <w:rPr>
          <w:b/>
          <w:color w:val="000000" w:themeColor="text1"/>
          <w:sz w:val="27"/>
          <w:szCs w:val="27"/>
          <w:lang w:val="vi-VN"/>
        </w:rPr>
        <w:t>1</w:t>
      </w:r>
      <w:r w:rsidR="000241FB">
        <w:rPr>
          <w:b/>
          <w:color w:val="000000" w:themeColor="text1"/>
          <w:sz w:val="27"/>
          <w:szCs w:val="27"/>
        </w:rPr>
        <w:t>8</w:t>
      </w:r>
      <w:r w:rsidR="00973840" w:rsidRPr="00972792">
        <w:rPr>
          <w:b/>
          <w:color w:val="000000" w:themeColor="text1"/>
          <w:sz w:val="27"/>
          <w:szCs w:val="27"/>
          <w:lang w:val="vi-VN"/>
        </w:rPr>
        <w:t>/</w:t>
      </w:r>
      <w:r w:rsidR="00BF007C" w:rsidRPr="00972792">
        <w:rPr>
          <w:b/>
          <w:color w:val="000000" w:themeColor="text1"/>
          <w:sz w:val="27"/>
          <w:szCs w:val="27"/>
          <w:lang w:val="vi-VN"/>
        </w:rPr>
        <w:t>6</w:t>
      </w:r>
      <w:r w:rsidR="00973840" w:rsidRPr="00972792">
        <w:rPr>
          <w:b/>
          <w:color w:val="000000" w:themeColor="text1"/>
          <w:sz w:val="27"/>
          <w:szCs w:val="27"/>
          <w:lang w:val="vi-VN"/>
        </w:rPr>
        <w:t xml:space="preserve">): </w:t>
      </w:r>
      <w:r w:rsidR="00304E54" w:rsidRPr="00972792">
        <w:rPr>
          <w:color w:val="000000" w:themeColor="text1"/>
          <w:sz w:val="27"/>
          <w:szCs w:val="27"/>
        </w:rPr>
        <w:t>K</w:t>
      </w:r>
      <w:r w:rsidR="006D2AA2" w:rsidRPr="00972792">
        <w:rPr>
          <w:color w:val="000000" w:themeColor="text1"/>
          <w:sz w:val="27"/>
          <w:szCs w:val="27"/>
        </w:rPr>
        <w:t xml:space="preserve">hu </w:t>
      </w:r>
      <w:r w:rsidR="00304E54" w:rsidRPr="00972792">
        <w:rPr>
          <w:color w:val="000000" w:themeColor="text1"/>
          <w:sz w:val="27"/>
          <w:szCs w:val="27"/>
        </w:rPr>
        <w:t>vực</w:t>
      </w:r>
      <w:r w:rsidR="00FB2C2E" w:rsidRPr="00972792">
        <w:rPr>
          <w:color w:val="000000" w:themeColor="text1"/>
          <w:sz w:val="27"/>
          <w:szCs w:val="27"/>
        </w:rPr>
        <w:t xml:space="preserve"> </w:t>
      </w:r>
      <w:r w:rsidR="00D45D56" w:rsidRPr="00972792">
        <w:rPr>
          <w:color w:val="000000" w:themeColor="text1"/>
          <w:sz w:val="27"/>
          <w:szCs w:val="27"/>
        </w:rPr>
        <w:t>Trung Bộ</w:t>
      </w:r>
      <w:r w:rsidR="002218CF">
        <w:rPr>
          <w:color w:val="000000" w:themeColor="text1"/>
          <w:sz w:val="27"/>
          <w:szCs w:val="27"/>
        </w:rPr>
        <w:t>,</w:t>
      </w:r>
      <w:r w:rsidR="00D45D56" w:rsidRPr="00972792">
        <w:rPr>
          <w:color w:val="000000" w:themeColor="text1"/>
          <w:sz w:val="27"/>
          <w:szCs w:val="27"/>
        </w:rPr>
        <w:t xml:space="preserve"> Tây Nguyên</w:t>
      </w:r>
      <w:r w:rsidR="000241FB">
        <w:rPr>
          <w:color w:val="000000" w:themeColor="text1"/>
          <w:sz w:val="27"/>
          <w:szCs w:val="27"/>
        </w:rPr>
        <w:t xml:space="preserve"> và Nam Bộ rải rác có mưa vừa</w:t>
      </w:r>
      <w:r w:rsidR="00261D32" w:rsidRPr="00972792">
        <w:rPr>
          <w:color w:val="000000" w:themeColor="text1"/>
          <w:sz w:val="27"/>
          <w:szCs w:val="27"/>
        </w:rPr>
        <w:t xml:space="preserve">, </w:t>
      </w:r>
      <w:r w:rsidR="000241FB">
        <w:rPr>
          <w:color w:val="000000" w:themeColor="text1"/>
          <w:sz w:val="27"/>
          <w:szCs w:val="27"/>
        </w:rPr>
        <w:t xml:space="preserve">lượng mưa </w:t>
      </w:r>
      <w:r w:rsidR="00261D32" w:rsidRPr="00972792">
        <w:rPr>
          <w:color w:val="000000" w:themeColor="text1"/>
          <w:sz w:val="27"/>
          <w:szCs w:val="27"/>
        </w:rPr>
        <w:t>phổ biến từ 20-</w:t>
      </w:r>
      <w:r w:rsidR="000241FB">
        <w:rPr>
          <w:color w:val="000000" w:themeColor="text1"/>
          <w:sz w:val="27"/>
          <w:szCs w:val="27"/>
        </w:rPr>
        <w:t>4</w:t>
      </w:r>
      <w:r w:rsidRPr="00972792">
        <w:rPr>
          <w:color w:val="000000" w:themeColor="text1"/>
          <w:sz w:val="27"/>
          <w:szCs w:val="27"/>
        </w:rPr>
        <w:t xml:space="preserve">0mm, một số trạm mưa lớn như: </w:t>
      </w:r>
      <w:r w:rsidR="000241FB">
        <w:rPr>
          <w:color w:val="000000" w:themeColor="text1"/>
          <w:sz w:val="27"/>
          <w:szCs w:val="27"/>
        </w:rPr>
        <w:t>Đạ Chais</w:t>
      </w:r>
      <w:r w:rsidR="000241FB" w:rsidRPr="00972792">
        <w:rPr>
          <w:color w:val="000000" w:themeColor="text1"/>
          <w:sz w:val="27"/>
          <w:szCs w:val="27"/>
        </w:rPr>
        <w:t xml:space="preserve"> (</w:t>
      </w:r>
      <w:r w:rsidR="000241FB">
        <w:rPr>
          <w:color w:val="000000" w:themeColor="text1"/>
          <w:sz w:val="27"/>
          <w:szCs w:val="27"/>
        </w:rPr>
        <w:t>Lâm Đồng</w:t>
      </w:r>
      <w:r w:rsidR="000241FB" w:rsidRPr="00972792">
        <w:rPr>
          <w:color w:val="000000" w:themeColor="text1"/>
          <w:sz w:val="27"/>
          <w:szCs w:val="27"/>
        </w:rPr>
        <w:t>)</w:t>
      </w:r>
      <w:r w:rsidR="000241FB">
        <w:rPr>
          <w:color w:val="000000" w:themeColor="text1"/>
          <w:sz w:val="27"/>
          <w:szCs w:val="27"/>
        </w:rPr>
        <w:t xml:space="preserve"> 51</w:t>
      </w:r>
      <w:r w:rsidR="000241FB" w:rsidRPr="00972792">
        <w:rPr>
          <w:color w:val="000000" w:themeColor="text1"/>
          <w:sz w:val="27"/>
          <w:szCs w:val="27"/>
        </w:rPr>
        <w:t>mm</w:t>
      </w:r>
      <w:r w:rsidR="000241FB">
        <w:rPr>
          <w:color w:val="000000" w:themeColor="text1"/>
          <w:sz w:val="27"/>
          <w:szCs w:val="27"/>
        </w:rPr>
        <w:t xml:space="preserve">; </w:t>
      </w:r>
      <w:r w:rsidR="000241FB" w:rsidRPr="000241FB">
        <w:rPr>
          <w:color w:val="000000" w:themeColor="text1"/>
          <w:sz w:val="27"/>
          <w:szCs w:val="27"/>
        </w:rPr>
        <w:t>Ea M'doan</w:t>
      </w:r>
      <w:r w:rsidR="000241FB" w:rsidRPr="00972792">
        <w:rPr>
          <w:color w:val="000000" w:themeColor="text1"/>
          <w:sz w:val="27"/>
          <w:szCs w:val="27"/>
        </w:rPr>
        <w:t xml:space="preserve"> (</w:t>
      </w:r>
      <w:r w:rsidR="000241FB">
        <w:rPr>
          <w:color w:val="000000" w:themeColor="text1"/>
          <w:sz w:val="27"/>
          <w:szCs w:val="27"/>
        </w:rPr>
        <w:t>Đắk Lắk</w:t>
      </w:r>
      <w:r w:rsidR="000241FB" w:rsidRPr="00972792">
        <w:rPr>
          <w:color w:val="000000" w:themeColor="text1"/>
          <w:sz w:val="27"/>
          <w:szCs w:val="27"/>
        </w:rPr>
        <w:t xml:space="preserve">) </w:t>
      </w:r>
      <w:r w:rsidR="000241FB">
        <w:rPr>
          <w:color w:val="000000" w:themeColor="text1"/>
          <w:sz w:val="27"/>
          <w:szCs w:val="27"/>
        </w:rPr>
        <w:t>46mm; Tân Mỹ</w:t>
      </w:r>
      <w:r w:rsidR="000241FB" w:rsidRPr="00972792">
        <w:rPr>
          <w:color w:val="000000" w:themeColor="text1"/>
          <w:sz w:val="27"/>
          <w:szCs w:val="27"/>
        </w:rPr>
        <w:t xml:space="preserve"> (</w:t>
      </w:r>
      <w:r w:rsidR="000241FB">
        <w:rPr>
          <w:color w:val="000000" w:themeColor="text1"/>
          <w:sz w:val="27"/>
          <w:szCs w:val="27"/>
        </w:rPr>
        <w:t>Ninh Thuận</w:t>
      </w:r>
      <w:r w:rsidR="000241FB" w:rsidRPr="00972792">
        <w:rPr>
          <w:color w:val="000000" w:themeColor="text1"/>
          <w:sz w:val="27"/>
          <w:szCs w:val="27"/>
        </w:rPr>
        <w:t xml:space="preserve">) </w:t>
      </w:r>
      <w:r w:rsidR="000241FB">
        <w:rPr>
          <w:color w:val="000000" w:themeColor="text1"/>
          <w:sz w:val="27"/>
          <w:szCs w:val="27"/>
        </w:rPr>
        <w:t>53</w:t>
      </w:r>
      <w:r w:rsidR="000241FB" w:rsidRPr="00972792">
        <w:rPr>
          <w:color w:val="000000" w:themeColor="text1"/>
          <w:sz w:val="27"/>
          <w:szCs w:val="27"/>
        </w:rPr>
        <w:t>mm;</w:t>
      </w:r>
      <w:r w:rsidR="000241FB">
        <w:rPr>
          <w:color w:val="000000" w:themeColor="text1"/>
          <w:sz w:val="27"/>
          <w:szCs w:val="27"/>
        </w:rPr>
        <w:t xml:space="preserve"> </w:t>
      </w:r>
      <w:r w:rsidR="000241FB" w:rsidRPr="000241FB">
        <w:rPr>
          <w:color w:val="000000" w:themeColor="text1"/>
          <w:sz w:val="27"/>
          <w:szCs w:val="27"/>
        </w:rPr>
        <w:t>Tam Thôn Hiệp</w:t>
      </w:r>
      <w:r w:rsidR="000241FB">
        <w:rPr>
          <w:color w:val="000000" w:themeColor="text1"/>
          <w:sz w:val="27"/>
          <w:szCs w:val="27"/>
        </w:rPr>
        <w:t xml:space="preserve"> (TP. Hồ Chí Minh) 42mm; Cần Đước </w:t>
      </w:r>
      <w:r w:rsidR="00D45D56" w:rsidRPr="00972792">
        <w:rPr>
          <w:color w:val="000000" w:themeColor="text1"/>
          <w:sz w:val="27"/>
          <w:szCs w:val="27"/>
        </w:rPr>
        <w:t>(</w:t>
      </w:r>
      <w:r w:rsidR="000241FB">
        <w:rPr>
          <w:color w:val="000000" w:themeColor="text1"/>
          <w:sz w:val="27"/>
          <w:szCs w:val="27"/>
        </w:rPr>
        <w:t>Long An</w:t>
      </w:r>
      <w:r w:rsidR="00D45D56" w:rsidRPr="00972792">
        <w:rPr>
          <w:color w:val="000000" w:themeColor="text1"/>
          <w:sz w:val="27"/>
          <w:szCs w:val="27"/>
        </w:rPr>
        <w:t xml:space="preserve">) </w:t>
      </w:r>
      <w:r w:rsidR="000241FB">
        <w:rPr>
          <w:color w:val="000000" w:themeColor="text1"/>
          <w:sz w:val="27"/>
          <w:szCs w:val="27"/>
        </w:rPr>
        <w:t>64mm.</w:t>
      </w:r>
    </w:p>
    <w:p w14:paraId="5A773BE8" w14:textId="635A8A6D" w:rsidR="00525A07" w:rsidRPr="009D335B" w:rsidRDefault="007E63C6" w:rsidP="00CA012C">
      <w:pPr>
        <w:pStyle w:val="ListParagraph"/>
        <w:widowControl w:val="0"/>
        <w:spacing w:after="120"/>
        <w:ind w:left="0" w:firstLine="709"/>
        <w:contextualSpacing w:val="0"/>
        <w:jc w:val="both"/>
        <w:rPr>
          <w:color w:val="000000" w:themeColor="text1"/>
          <w:sz w:val="27"/>
          <w:szCs w:val="27"/>
        </w:rPr>
      </w:pPr>
      <w:r w:rsidRPr="00DD5EB0">
        <w:rPr>
          <w:b/>
          <w:color w:val="000000" w:themeColor="text1"/>
          <w:sz w:val="27"/>
          <w:szCs w:val="27"/>
          <w:lang w:val="vi-VN"/>
        </w:rPr>
        <w:t xml:space="preserve">- </w:t>
      </w:r>
      <w:r w:rsidR="00030873" w:rsidRPr="00DD5EB0">
        <w:rPr>
          <w:b/>
          <w:color w:val="000000" w:themeColor="text1"/>
          <w:sz w:val="27"/>
          <w:szCs w:val="27"/>
          <w:lang w:val="vi-VN"/>
        </w:rPr>
        <w:t>Mưa đêm (</w:t>
      </w:r>
      <w:r w:rsidR="00A15868" w:rsidRPr="00DD5EB0">
        <w:rPr>
          <w:b/>
          <w:color w:val="000000" w:themeColor="text1"/>
          <w:sz w:val="27"/>
          <w:szCs w:val="27"/>
          <w:lang w:val="vi-VN"/>
        </w:rPr>
        <w:t>19h/</w:t>
      </w:r>
      <w:r w:rsidR="00937753" w:rsidRPr="00DD5EB0">
        <w:rPr>
          <w:b/>
          <w:color w:val="000000" w:themeColor="text1"/>
          <w:sz w:val="27"/>
          <w:szCs w:val="27"/>
        </w:rPr>
        <w:t>1</w:t>
      </w:r>
      <w:r w:rsidR="005F0E17" w:rsidRPr="00DD5EB0">
        <w:rPr>
          <w:b/>
          <w:color w:val="000000" w:themeColor="text1"/>
          <w:sz w:val="27"/>
          <w:szCs w:val="27"/>
        </w:rPr>
        <w:t>8</w:t>
      </w:r>
      <w:r w:rsidR="003005C7" w:rsidRPr="00DD5EB0">
        <w:rPr>
          <w:b/>
          <w:color w:val="000000" w:themeColor="text1"/>
          <w:sz w:val="27"/>
          <w:szCs w:val="27"/>
          <w:lang w:val="vi-VN"/>
        </w:rPr>
        <w:t>/</w:t>
      </w:r>
      <w:r w:rsidR="00BF007C" w:rsidRPr="00DD5EB0">
        <w:rPr>
          <w:b/>
          <w:color w:val="000000" w:themeColor="text1"/>
          <w:sz w:val="27"/>
          <w:szCs w:val="27"/>
          <w:lang w:val="vi-VN"/>
        </w:rPr>
        <w:t>6</w:t>
      </w:r>
      <w:r w:rsidR="003005C7" w:rsidRPr="00DD5EB0">
        <w:rPr>
          <w:b/>
          <w:color w:val="000000" w:themeColor="text1"/>
          <w:sz w:val="27"/>
          <w:szCs w:val="27"/>
          <w:lang w:val="vi-VN"/>
        </w:rPr>
        <w:t>-0</w:t>
      </w:r>
      <w:r w:rsidR="000B2786" w:rsidRPr="00DD5EB0">
        <w:rPr>
          <w:b/>
          <w:color w:val="000000" w:themeColor="text1"/>
          <w:sz w:val="27"/>
          <w:szCs w:val="27"/>
          <w:lang w:val="vi-VN"/>
        </w:rPr>
        <w:t>7</w:t>
      </w:r>
      <w:r w:rsidR="003005C7" w:rsidRPr="00DD5EB0">
        <w:rPr>
          <w:b/>
          <w:color w:val="000000" w:themeColor="text1"/>
          <w:sz w:val="27"/>
          <w:szCs w:val="27"/>
          <w:lang w:val="vi-VN"/>
        </w:rPr>
        <w:t>h/</w:t>
      </w:r>
      <w:r w:rsidR="00F33021" w:rsidRPr="00DD5EB0">
        <w:rPr>
          <w:b/>
          <w:color w:val="000000" w:themeColor="text1"/>
          <w:sz w:val="27"/>
          <w:szCs w:val="27"/>
        </w:rPr>
        <w:t>1</w:t>
      </w:r>
      <w:r w:rsidR="005F0E17" w:rsidRPr="00DD5EB0">
        <w:rPr>
          <w:b/>
          <w:color w:val="000000" w:themeColor="text1"/>
          <w:sz w:val="27"/>
          <w:szCs w:val="27"/>
        </w:rPr>
        <w:t>9</w:t>
      </w:r>
      <w:r w:rsidR="00A15868" w:rsidRPr="00DD5EB0">
        <w:rPr>
          <w:b/>
          <w:color w:val="000000" w:themeColor="text1"/>
          <w:sz w:val="27"/>
          <w:szCs w:val="27"/>
          <w:lang w:val="vi-VN"/>
        </w:rPr>
        <w:t>/</w:t>
      </w:r>
      <w:r w:rsidR="00BF007C" w:rsidRPr="00DD5EB0">
        <w:rPr>
          <w:b/>
          <w:color w:val="000000" w:themeColor="text1"/>
          <w:sz w:val="27"/>
          <w:szCs w:val="27"/>
          <w:lang w:val="vi-VN"/>
        </w:rPr>
        <w:t>6</w:t>
      </w:r>
      <w:r w:rsidR="00A15868" w:rsidRPr="00DD5EB0">
        <w:rPr>
          <w:b/>
          <w:color w:val="000000" w:themeColor="text1"/>
          <w:sz w:val="27"/>
          <w:szCs w:val="27"/>
          <w:lang w:val="vi-VN"/>
        </w:rPr>
        <w:t>):</w:t>
      </w:r>
      <w:r w:rsidR="004121B9" w:rsidRPr="00DD5EB0">
        <w:rPr>
          <w:color w:val="000000" w:themeColor="text1"/>
          <w:sz w:val="27"/>
          <w:szCs w:val="27"/>
          <w:lang w:val="vi-VN"/>
        </w:rPr>
        <w:t xml:space="preserve"> </w:t>
      </w:r>
      <w:r w:rsidR="004F4CF1" w:rsidRPr="00DD5EB0">
        <w:rPr>
          <w:color w:val="000000" w:themeColor="text1"/>
          <w:sz w:val="27"/>
          <w:szCs w:val="27"/>
        </w:rPr>
        <w:t>Khu vực Tây Nguyên</w:t>
      </w:r>
      <w:r w:rsidR="004311F4">
        <w:rPr>
          <w:color w:val="000000" w:themeColor="text1"/>
          <w:sz w:val="27"/>
          <w:szCs w:val="27"/>
        </w:rPr>
        <w:t xml:space="preserve"> và Nam Bộ rải rác có mưa vừa, lượng mưa </w:t>
      </w:r>
      <w:r w:rsidR="004F4CF1" w:rsidRPr="00DD5EB0">
        <w:rPr>
          <w:color w:val="000000" w:themeColor="text1"/>
          <w:sz w:val="27"/>
          <w:szCs w:val="27"/>
        </w:rPr>
        <w:t xml:space="preserve">phổ biến </w:t>
      </w:r>
      <w:r w:rsidR="009D335B" w:rsidRPr="00DD5EB0">
        <w:rPr>
          <w:color w:val="000000" w:themeColor="text1"/>
          <w:sz w:val="27"/>
          <w:szCs w:val="27"/>
        </w:rPr>
        <w:t xml:space="preserve">dưới </w:t>
      </w:r>
      <w:r w:rsidR="004311F4">
        <w:rPr>
          <w:color w:val="000000" w:themeColor="text1"/>
          <w:sz w:val="27"/>
          <w:szCs w:val="27"/>
        </w:rPr>
        <w:t>30</w:t>
      </w:r>
      <w:r w:rsidR="009D335B" w:rsidRPr="00DD5EB0">
        <w:rPr>
          <w:color w:val="000000" w:themeColor="text1"/>
          <w:sz w:val="27"/>
          <w:szCs w:val="27"/>
        </w:rPr>
        <w:t>mm</w:t>
      </w:r>
      <w:r w:rsidR="00236475">
        <w:rPr>
          <w:color w:val="000000" w:themeColor="text1"/>
          <w:sz w:val="27"/>
          <w:szCs w:val="27"/>
        </w:rPr>
        <w:t>,</w:t>
      </w:r>
      <w:r w:rsidR="004F4CF1" w:rsidRPr="00DD5EB0">
        <w:rPr>
          <w:color w:val="000000" w:themeColor="text1"/>
          <w:sz w:val="27"/>
          <w:szCs w:val="27"/>
        </w:rPr>
        <w:t xml:space="preserve"> </w:t>
      </w:r>
      <w:r w:rsidR="002218CF">
        <w:rPr>
          <w:color w:val="000000" w:themeColor="text1"/>
          <w:sz w:val="27"/>
          <w:szCs w:val="27"/>
        </w:rPr>
        <w:t xml:space="preserve">riêng trạm </w:t>
      </w:r>
      <w:r w:rsidR="004311F4">
        <w:rPr>
          <w:color w:val="000000" w:themeColor="text1"/>
          <w:sz w:val="27"/>
          <w:szCs w:val="27"/>
        </w:rPr>
        <w:t>Bom Bo</w:t>
      </w:r>
      <w:r w:rsidR="009D335B" w:rsidRPr="00DD5EB0">
        <w:rPr>
          <w:color w:val="000000" w:themeColor="text1"/>
          <w:sz w:val="27"/>
          <w:szCs w:val="27"/>
        </w:rPr>
        <w:t xml:space="preserve"> (</w:t>
      </w:r>
      <w:r w:rsidR="004311F4">
        <w:rPr>
          <w:color w:val="000000" w:themeColor="text1"/>
          <w:sz w:val="27"/>
          <w:szCs w:val="27"/>
        </w:rPr>
        <w:t>Bình Phước</w:t>
      </w:r>
      <w:r w:rsidR="009D335B" w:rsidRPr="00DD5EB0">
        <w:rPr>
          <w:color w:val="000000" w:themeColor="text1"/>
          <w:sz w:val="27"/>
          <w:szCs w:val="27"/>
        </w:rPr>
        <w:t xml:space="preserve">) </w:t>
      </w:r>
      <w:r w:rsidR="004311F4">
        <w:rPr>
          <w:color w:val="000000" w:themeColor="text1"/>
          <w:sz w:val="27"/>
          <w:szCs w:val="27"/>
        </w:rPr>
        <w:t>53</w:t>
      </w:r>
      <w:r w:rsidR="009D335B" w:rsidRPr="00DD5EB0">
        <w:rPr>
          <w:color w:val="000000" w:themeColor="text1"/>
          <w:sz w:val="27"/>
          <w:szCs w:val="27"/>
        </w:rPr>
        <w:t>mm.</w:t>
      </w:r>
    </w:p>
    <w:p w14:paraId="29F1BDB6" w14:textId="55DA8584" w:rsidR="0098679C" w:rsidRDefault="00A33DF2" w:rsidP="00CA012C">
      <w:pPr>
        <w:spacing w:after="120"/>
        <w:jc w:val="both"/>
        <w:rPr>
          <w:color w:val="000000" w:themeColor="text1"/>
          <w:sz w:val="27"/>
          <w:szCs w:val="27"/>
        </w:rPr>
      </w:pPr>
      <w:r w:rsidRPr="00972792">
        <w:rPr>
          <w:b/>
          <w:color w:val="FF0000"/>
          <w:sz w:val="27"/>
          <w:szCs w:val="27"/>
          <w:lang w:val="vi-VN"/>
        </w:rPr>
        <w:tab/>
      </w:r>
      <w:r w:rsidR="003B5D18" w:rsidRPr="00972792">
        <w:rPr>
          <w:b/>
          <w:color w:val="000000" w:themeColor="text1"/>
          <w:sz w:val="27"/>
          <w:szCs w:val="27"/>
          <w:lang w:val="vi-VN"/>
        </w:rPr>
        <w:t>- Mưa 03 ngà</w:t>
      </w:r>
      <w:r w:rsidR="00F21A1D" w:rsidRPr="00972792">
        <w:rPr>
          <w:b/>
          <w:color w:val="000000" w:themeColor="text1"/>
          <w:sz w:val="27"/>
          <w:szCs w:val="27"/>
          <w:lang w:val="vi-VN"/>
        </w:rPr>
        <w:t>y (từ 19h/</w:t>
      </w:r>
      <w:r w:rsidR="007E05FA" w:rsidRPr="00972792">
        <w:rPr>
          <w:b/>
          <w:color w:val="000000" w:themeColor="text1"/>
          <w:sz w:val="27"/>
          <w:szCs w:val="27"/>
        </w:rPr>
        <w:t>1</w:t>
      </w:r>
      <w:r w:rsidR="006A78A3">
        <w:rPr>
          <w:b/>
          <w:color w:val="000000" w:themeColor="text1"/>
          <w:sz w:val="27"/>
          <w:szCs w:val="27"/>
        </w:rPr>
        <w:t>5</w:t>
      </w:r>
      <w:r w:rsidR="0024473D" w:rsidRPr="00972792">
        <w:rPr>
          <w:b/>
          <w:color w:val="000000" w:themeColor="text1"/>
          <w:sz w:val="27"/>
          <w:szCs w:val="27"/>
          <w:lang w:val="vi-VN"/>
        </w:rPr>
        <w:t>/</w:t>
      </w:r>
      <w:r w:rsidR="002D4D72" w:rsidRPr="00972792">
        <w:rPr>
          <w:b/>
          <w:color w:val="000000" w:themeColor="text1"/>
          <w:sz w:val="27"/>
          <w:szCs w:val="27"/>
          <w:lang w:val="vi-VN"/>
        </w:rPr>
        <w:t>6</w:t>
      </w:r>
      <w:r w:rsidR="00F21A1D" w:rsidRPr="00972792">
        <w:rPr>
          <w:b/>
          <w:color w:val="000000" w:themeColor="text1"/>
          <w:sz w:val="27"/>
          <w:szCs w:val="27"/>
          <w:lang w:val="vi-VN"/>
        </w:rPr>
        <w:t>-19h/</w:t>
      </w:r>
      <w:r w:rsidR="00A43AB9" w:rsidRPr="00972792">
        <w:rPr>
          <w:b/>
          <w:color w:val="000000" w:themeColor="text1"/>
          <w:sz w:val="27"/>
          <w:szCs w:val="27"/>
        </w:rPr>
        <w:t>1</w:t>
      </w:r>
      <w:r w:rsidR="006A78A3">
        <w:rPr>
          <w:b/>
          <w:color w:val="000000" w:themeColor="text1"/>
          <w:sz w:val="27"/>
          <w:szCs w:val="27"/>
        </w:rPr>
        <w:t>8</w:t>
      </w:r>
      <w:r w:rsidR="003B5D18" w:rsidRPr="00972792">
        <w:rPr>
          <w:b/>
          <w:color w:val="000000" w:themeColor="text1"/>
          <w:sz w:val="27"/>
          <w:szCs w:val="27"/>
          <w:lang w:val="vi-VN"/>
        </w:rPr>
        <w:t>/</w:t>
      </w:r>
      <w:r w:rsidR="002D4D72" w:rsidRPr="00972792">
        <w:rPr>
          <w:b/>
          <w:color w:val="000000" w:themeColor="text1"/>
          <w:sz w:val="27"/>
          <w:szCs w:val="27"/>
          <w:lang w:val="vi-VN"/>
        </w:rPr>
        <w:t>6</w:t>
      </w:r>
      <w:r w:rsidR="003B5D18" w:rsidRPr="00972792">
        <w:rPr>
          <w:b/>
          <w:color w:val="000000" w:themeColor="text1"/>
          <w:sz w:val="27"/>
          <w:szCs w:val="27"/>
          <w:lang w:val="vi-VN"/>
        </w:rPr>
        <w:t>):</w:t>
      </w:r>
      <w:r w:rsidR="00DE4B73" w:rsidRPr="00972792">
        <w:rPr>
          <w:color w:val="000000" w:themeColor="text1"/>
          <w:sz w:val="27"/>
          <w:szCs w:val="27"/>
          <w:lang w:val="vi-VN"/>
        </w:rPr>
        <w:t xml:space="preserve"> </w:t>
      </w:r>
      <w:r w:rsidR="00D455B4">
        <w:rPr>
          <w:color w:val="000000" w:themeColor="text1"/>
          <w:sz w:val="27"/>
          <w:szCs w:val="27"/>
        </w:rPr>
        <w:t>Các khu vực trên cả nước rải rác có mưa, mưa vừa</w:t>
      </w:r>
      <w:r w:rsidR="008D2D51" w:rsidRPr="00972792">
        <w:rPr>
          <w:color w:val="000000" w:themeColor="text1"/>
          <w:sz w:val="27"/>
          <w:szCs w:val="27"/>
        </w:rPr>
        <w:t xml:space="preserve">, lượng mưa phổ biến </w:t>
      </w:r>
      <w:r w:rsidR="00D455B4">
        <w:rPr>
          <w:color w:val="000000" w:themeColor="text1"/>
          <w:sz w:val="27"/>
          <w:szCs w:val="27"/>
        </w:rPr>
        <w:t>40</w:t>
      </w:r>
      <w:r w:rsidR="008D2D51" w:rsidRPr="00972792">
        <w:rPr>
          <w:color w:val="000000" w:themeColor="text1"/>
          <w:sz w:val="27"/>
          <w:szCs w:val="27"/>
        </w:rPr>
        <w:t>-</w:t>
      </w:r>
      <w:r w:rsidR="00D455B4">
        <w:rPr>
          <w:color w:val="000000" w:themeColor="text1"/>
          <w:sz w:val="27"/>
          <w:szCs w:val="27"/>
        </w:rPr>
        <w:t>80</w:t>
      </w:r>
      <w:r w:rsidR="008D2D51" w:rsidRPr="00972792">
        <w:rPr>
          <w:color w:val="000000" w:themeColor="text1"/>
          <w:sz w:val="27"/>
          <w:szCs w:val="27"/>
        </w:rPr>
        <w:t xml:space="preserve">mm; một số trạm mưa lớn như: </w:t>
      </w:r>
      <w:r w:rsidR="00D455B4">
        <w:rPr>
          <w:color w:val="000000" w:themeColor="text1"/>
          <w:sz w:val="27"/>
          <w:szCs w:val="27"/>
        </w:rPr>
        <w:t>Thanh Mai</w:t>
      </w:r>
      <w:r w:rsidR="00861EA6" w:rsidRPr="00972792">
        <w:rPr>
          <w:color w:val="000000" w:themeColor="text1"/>
          <w:sz w:val="27"/>
          <w:szCs w:val="27"/>
        </w:rPr>
        <w:t xml:space="preserve"> (</w:t>
      </w:r>
      <w:r w:rsidR="00D455B4">
        <w:rPr>
          <w:color w:val="000000" w:themeColor="text1"/>
          <w:sz w:val="27"/>
          <w:szCs w:val="27"/>
        </w:rPr>
        <w:t>Bắc Kạn</w:t>
      </w:r>
      <w:r w:rsidR="00861EA6" w:rsidRPr="00972792">
        <w:rPr>
          <w:color w:val="000000" w:themeColor="text1"/>
          <w:sz w:val="27"/>
          <w:szCs w:val="27"/>
        </w:rPr>
        <w:t xml:space="preserve">) </w:t>
      </w:r>
      <w:r w:rsidR="00D455B4">
        <w:rPr>
          <w:color w:val="000000" w:themeColor="text1"/>
          <w:sz w:val="27"/>
          <w:szCs w:val="27"/>
        </w:rPr>
        <w:t>124mm;</w:t>
      </w:r>
      <w:r w:rsidR="00861EA6" w:rsidRPr="00972792">
        <w:rPr>
          <w:color w:val="000000" w:themeColor="text1"/>
          <w:sz w:val="27"/>
          <w:szCs w:val="27"/>
        </w:rPr>
        <w:t xml:space="preserve"> </w:t>
      </w:r>
      <w:r w:rsidR="00934D35">
        <w:rPr>
          <w:color w:val="000000" w:themeColor="text1"/>
          <w:sz w:val="27"/>
          <w:szCs w:val="27"/>
        </w:rPr>
        <w:t>Xuân Lộc</w:t>
      </w:r>
      <w:r w:rsidR="00934D35" w:rsidRPr="00972792">
        <w:rPr>
          <w:color w:val="000000" w:themeColor="text1"/>
          <w:sz w:val="27"/>
          <w:szCs w:val="27"/>
        </w:rPr>
        <w:t xml:space="preserve"> (Thanh Hóa) </w:t>
      </w:r>
      <w:r w:rsidR="00934D35">
        <w:rPr>
          <w:color w:val="000000" w:themeColor="text1"/>
          <w:sz w:val="27"/>
          <w:szCs w:val="27"/>
        </w:rPr>
        <w:t>95</w:t>
      </w:r>
      <w:r w:rsidR="00934D35" w:rsidRPr="00972792">
        <w:rPr>
          <w:color w:val="000000" w:themeColor="text1"/>
          <w:sz w:val="27"/>
          <w:szCs w:val="27"/>
        </w:rPr>
        <w:t xml:space="preserve">mm; </w:t>
      </w:r>
      <w:r w:rsidR="00D455B4">
        <w:rPr>
          <w:color w:val="000000" w:themeColor="text1"/>
          <w:sz w:val="27"/>
          <w:szCs w:val="27"/>
        </w:rPr>
        <w:t>Quảng Tín</w:t>
      </w:r>
      <w:r w:rsidR="00861EA6" w:rsidRPr="00972792">
        <w:rPr>
          <w:color w:val="000000" w:themeColor="text1"/>
          <w:sz w:val="27"/>
          <w:szCs w:val="27"/>
        </w:rPr>
        <w:t xml:space="preserve"> (</w:t>
      </w:r>
      <w:r w:rsidR="00D455B4">
        <w:rPr>
          <w:color w:val="000000" w:themeColor="text1"/>
          <w:sz w:val="27"/>
          <w:szCs w:val="27"/>
        </w:rPr>
        <w:t>Đắk Nông</w:t>
      </w:r>
      <w:r w:rsidR="00861EA6" w:rsidRPr="00972792">
        <w:rPr>
          <w:color w:val="000000" w:themeColor="text1"/>
          <w:sz w:val="27"/>
          <w:szCs w:val="27"/>
        </w:rPr>
        <w:t xml:space="preserve">) </w:t>
      </w:r>
      <w:r w:rsidR="00D455B4">
        <w:rPr>
          <w:color w:val="000000" w:themeColor="text1"/>
          <w:sz w:val="27"/>
          <w:szCs w:val="27"/>
        </w:rPr>
        <w:t>117</w:t>
      </w:r>
      <w:r w:rsidR="00861EA6" w:rsidRPr="00972792">
        <w:rPr>
          <w:color w:val="000000" w:themeColor="text1"/>
          <w:sz w:val="27"/>
          <w:szCs w:val="27"/>
        </w:rPr>
        <w:t xml:space="preserve">mm; </w:t>
      </w:r>
      <w:r w:rsidR="00D455B4">
        <w:rPr>
          <w:color w:val="000000" w:themeColor="text1"/>
          <w:sz w:val="27"/>
          <w:szCs w:val="27"/>
        </w:rPr>
        <w:t xml:space="preserve">Lâm Hà </w:t>
      </w:r>
      <w:r w:rsidR="00861EA6" w:rsidRPr="00972792">
        <w:rPr>
          <w:color w:val="000000" w:themeColor="text1"/>
          <w:sz w:val="27"/>
          <w:szCs w:val="27"/>
        </w:rPr>
        <w:t>(</w:t>
      </w:r>
      <w:r w:rsidR="00D455B4">
        <w:rPr>
          <w:color w:val="000000" w:themeColor="text1"/>
          <w:sz w:val="27"/>
          <w:szCs w:val="27"/>
        </w:rPr>
        <w:t>Lâm Đồng</w:t>
      </w:r>
      <w:r w:rsidR="00861EA6" w:rsidRPr="00972792">
        <w:rPr>
          <w:color w:val="000000" w:themeColor="text1"/>
          <w:sz w:val="27"/>
          <w:szCs w:val="27"/>
        </w:rPr>
        <w:t xml:space="preserve">) </w:t>
      </w:r>
      <w:r w:rsidR="00D455B4">
        <w:rPr>
          <w:color w:val="000000" w:themeColor="text1"/>
          <w:sz w:val="27"/>
          <w:szCs w:val="27"/>
        </w:rPr>
        <w:t>86</w:t>
      </w:r>
      <w:r w:rsidR="00861EA6" w:rsidRPr="00972792">
        <w:rPr>
          <w:color w:val="000000" w:themeColor="text1"/>
          <w:sz w:val="27"/>
          <w:szCs w:val="27"/>
        </w:rPr>
        <w:t xml:space="preserve">mm; </w:t>
      </w:r>
      <w:r w:rsidR="00D455B4">
        <w:rPr>
          <w:color w:val="000000" w:themeColor="text1"/>
          <w:sz w:val="27"/>
          <w:szCs w:val="27"/>
        </w:rPr>
        <w:t>Bù Đăng</w:t>
      </w:r>
      <w:r w:rsidR="00861EA6" w:rsidRPr="00972792">
        <w:rPr>
          <w:color w:val="000000" w:themeColor="text1"/>
          <w:sz w:val="27"/>
          <w:szCs w:val="27"/>
        </w:rPr>
        <w:t xml:space="preserve"> (</w:t>
      </w:r>
      <w:r w:rsidR="00D455B4">
        <w:rPr>
          <w:color w:val="000000" w:themeColor="text1"/>
          <w:sz w:val="27"/>
          <w:szCs w:val="27"/>
        </w:rPr>
        <w:t>Bình Phước</w:t>
      </w:r>
      <w:r w:rsidR="00861EA6" w:rsidRPr="00972792">
        <w:rPr>
          <w:color w:val="000000" w:themeColor="text1"/>
          <w:sz w:val="27"/>
          <w:szCs w:val="27"/>
        </w:rPr>
        <w:t xml:space="preserve">) </w:t>
      </w:r>
      <w:r w:rsidR="00D455B4">
        <w:rPr>
          <w:color w:val="000000" w:themeColor="text1"/>
          <w:sz w:val="27"/>
          <w:szCs w:val="27"/>
        </w:rPr>
        <w:t>84</w:t>
      </w:r>
      <w:r w:rsidR="00934D35">
        <w:rPr>
          <w:color w:val="000000" w:themeColor="text1"/>
          <w:sz w:val="27"/>
          <w:szCs w:val="27"/>
        </w:rPr>
        <w:t>mm.</w:t>
      </w:r>
    </w:p>
    <w:p w14:paraId="0D95AA7A" w14:textId="58F74ACA" w:rsidR="00AF1F67" w:rsidRPr="00972792" w:rsidRDefault="00944E76" w:rsidP="006A78A3">
      <w:pPr>
        <w:spacing w:after="120"/>
        <w:jc w:val="both"/>
        <w:rPr>
          <w:b/>
          <w:color w:val="000000" w:themeColor="text1"/>
          <w:sz w:val="27"/>
          <w:szCs w:val="27"/>
          <w:lang w:val="vi-VN"/>
        </w:rPr>
      </w:pPr>
      <w:r>
        <w:rPr>
          <w:color w:val="000000" w:themeColor="text1"/>
          <w:sz w:val="27"/>
          <w:szCs w:val="27"/>
        </w:rPr>
        <w:tab/>
      </w:r>
      <w:r w:rsidR="00287955" w:rsidRPr="00972792">
        <w:rPr>
          <w:b/>
          <w:color w:val="000000" w:themeColor="text1"/>
          <w:sz w:val="27"/>
          <w:szCs w:val="27"/>
          <w:lang w:val="vi-VN"/>
        </w:rPr>
        <w:t>I</w:t>
      </w:r>
      <w:r w:rsidR="00B54455" w:rsidRPr="00972792">
        <w:rPr>
          <w:b/>
          <w:color w:val="000000" w:themeColor="text1"/>
          <w:sz w:val="27"/>
          <w:szCs w:val="27"/>
          <w:lang w:val="vi-VN"/>
        </w:rPr>
        <w:t>I</w:t>
      </w:r>
      <w:r w:rsidR="000555D8" w:rsidRPr="00972792">
        <w:rPr>
          <w:b/>
          <w:color w:val="000000" w:themeColor="text1"/>
          <w:sz w:val="27"/>
          <w:szCs w:val="27"/>
          <w:lang w:val="vi-VN"/>
        </w:rPr>
        <w:t>. T</w:t>
      </w:r>
      <w:r w:rsidR="00BC13F5" w:rsidRPr="00972792">
        <w:rPr>
          <w:b/>
          <w:color w:val="000000" w:themeColor="text1"/>
          <w:sz w:val="27"/>
          <w:szCs w:val="27"/>
          <w:lang w:val="vi-VN"/>
        </w:rPr>
        <w:t>ÌNH HÌNH THỦY VĂN</w:t>
      </w:r>
    </w:p>
    <w:p w14:paraId="46C431E4" w14:textId="77777777" w:rsidR="00224846" w:rsidRPr="00224846" w:rsidRDefault="00224846" w:rsidP="00224846">
      <w:pPr>
        <w:pStyle w:val="ListParagraph"/>
        <w:widowControl w:val="0"/>
        <w:shd w:val="clear" w:color="auto" w:fill="FFFFFF" w:themeFill="background1"/>
        <w:tabs>
          <w:tab w:val="left" w:pos="142"/>
          <w:tab w:val="left" w:pos="709"/>
          <w:tab w:val="left" w:pos="851"/>
        </w:tabs>
        <w:spacing w:before="60" w:after="60" w:line="252" w:lineRule="auto"/>
        <w:ind w:left="0" w:firstLine="709"/>
        <w:contextualSpacing w:val="0"/>
        <w:jc w:val="both"/>
        <w:rPr>
          <w:b/>
          <w:sz w:val="27"/>
          <w:szCs w:val="27"/>
        </w:rPr>
      </w:pPr>
      <w:r w:rsidRPr="00224846">
        <w:rPr>
          <w:b/>
          <w:sz w:val="27"/>
          <w:szCs w:val="27"/>
        </w:rPr>
        <w:t>1. Các sông khu vực Bắc Bộ:</w:t>
      </w:r>
    </w:p>
    <w:p w14:paraId="6FBAE393" w14:textId="11C9993D" w:rsidR="00224846" w:rsidRDefault="00224846" w:rsidP="00224846">
      <w:pPr>
        <w:pStyle w:val="ListParagraph"/>
        <w:widowControl w:val="0"/>
        <w:shd w:val="clear" w:color="auto" w:fill="FFFFFF" w:themeFill="background1"/>
        <w:tabs>
          <w:tab w:val="left" w:pos="142"/>
          <w:tab w:val="left" w:pos="851"/>
        </w:tabs>
        <w:spacing w:before="60" w:after="60" w:line="252" w:lineRule="auto"/>
        <w:ind w:left="0" w:firstLine="709"/>
        <w:jc w:val="both"/>
        <w:rPr>
          <w:sz w:val="27"/>
          <w:szCs w:val="27"/>
        </w:rPr>
      </w:pPr>
      <w:r w:rsidRPr="00180C9A">
        <w:rPr>
          <w:sz w:val="27"/>
          <w:szCs w:val="27"/>
        </w:rPr>
        <w:t xml:space="preserve">Mực nước sông Hồng tại trạm Hà Nội </w:t>
      </w:r>
      <w:r w:rsidR="00BB614A">
        <w:rPr>
          <w:sz w:val="27"/>
          <w:szCs w:val="27"/>
        </w:rPr>
        <w:t xml:space="preserve">tiếp tục xuống, </w:t>
      </w:r>
      <w:r w:rsidRPr="00180C9A">
        <w:rPr>
          <w:sz w:val="27"/>
          <w:szCs w:val="27"/>
        </w:rPr>
        <w:t xml:space="preserve">mực nước sông Thái Bình </w:t>
      </w:r>
      <w:r w:rsidRPr="00B707D8">
        <w:rPr>
          <w:sz w:val="27"/>
          <w:szCs w:val="27"/>
        </w:rPr>
        <w:t xml:space="preserve">tại Phả </w:t>
      </w:r>
      <w:r w:rsidR="00BB614A" w:rsidRPr="00B707D8">
        <w:rPr>
          <w:sz w:val="27"/>
          <w:szCs w:val="27"/>
        </w:rPr>
        <w:t>xuống chậm</w:t>
      </w:r>
      <w:r w:rsidRPr="00B707D8">
        <w:rPr>
          <w:sz w:val="27"/>
          <w:szCs w:val="27"/>
        </w:rPr>
        <w:t xml:space="preserve">. Lúc </w:t>
      </w:r>
      <w:r w:rsidR="00BB614A" w:rsidRPr="00B707D8">
        <w:rPr>
          <w:sz w:val="27"/>
          <w:szCs w:val="27"/>
        </w:rPr>
        <w:t>07h</w:t>
      </w:r>
      <w:r w:rsidRPr="00B707D8">
        <w:rPr>
          <w:sz w:val="27"/>
          <w:szCs w:val="27"/>
        </w:rPr>
        <w:t>/</w:t>
      </w:r>
      <w:r w:rsidR="0030165C" w:rsidRPr="00B707D8">
        <w:rPr>
          <w:sz w:val="27"/>
          <w:szCs w:val="27"/>
        </w:rPr>
        <w:t>19</w:t>
      </w:r>
      <w:r w:rsidRPr="00B707D8">
        <w:rPr>
          <w:sz w:val="27"/>
          <w:szCs w:val="27"/>
        </w:rPr>
        <w:t>/</w:t>
      </w:r>
      <w:r w:rsidR="00BB614A" w:rsidRPr="00B707D8">
        <w:rPr>
          <w:sz w:val="27"/>
          <w:szCs w:val="27"/>
        </w:rPr>
        <w:t>6</w:t>
      </w:r>
      <w:r w:rsidRPr="00B707D8">
        <w:rPr>
          <w:sz w:val="27"/>
          <w:szCs w:val="27"/>
        </w:rPr>
        <w:t xml:space="preserve"> mực nước tại trạm Hà Nội là </w:t>
      </w:r>
      <w:r w:rsidR="00BB614A" w:rsidRPr="00B707D8">
        <w:rPr>
          <w:sz w:val="27"/>
          <w:szCs w:val="27"/>
        </w:rPr>
        <w:t>5</w:t>
      </w:r>
      <w:r w:rsidRPr="00B707D8">
        <w:rPr>
          <w:sz w:val="27"/>
          <w:szCs w:val="27"/>
        </w:rPr>
        <w:t>,</w:t>
      </w:r>
      <w:r w:rsidR="0030165C" w:rsidRPr="00B707D8">
        <w:rPr>
          <w:sz w:val="27"/>
          <w:szCs w:val="27"/>
        </w:rPr>
        <w:t>96</w:t>
      </w:r>
      <w:r w:rsidRPr="00B707D8">
        <w:rPr>
          <w:sz w:val="27"/>
          <w:szCs w:val="27"/>
        </w:rPr>
        <w:t xml:space="preserve"> m, trên sông Thái Bình tại trạm Phả Lại là </w:t>
      </w:r>
      <w:r w:rsidR="00BB614A" w:rsidRPr="00B707D8">
        <w:rPr>
          <w:sz w:val="27"/>
          <w:szCs w:val="27"/>
        </w:rPr>
        <w:t>2,</w:t>
      </w:r>
      <w:r w:rsidR="00B707D8" w:rsidRPr="00B707D8">
        <w:rPr>
          <w:sz w:val="27"/>
          <w:szCs w:val="27"/>
        </w:rPr>
        <w:t>87</w:t>
      </w:r>
      <w:r w:rsidRPr="00B707D8">
        <w:rPr>
          <w:sz w:val="27"/>
          <w:szCs w:val="27"/>
        </w:rPr>
        <w:t>m. Dự báo: Mực nước trên sông Hồng tại trạm Hà Nội và</w:t>
      </w:r>
      <w:r w:rsidRPr="00180C9A">
        <w:rPr>
          <w:sz w:val="27"/>
          <w:szCs w:val="27"/>
        </w:rPr>
        <w:t xml:space="preserve"> mực nước sông Thái Bình tại Phả Lại tiếp tục biến đổi chậm. Đến 7h/</w:t>
      </w:r>
      <w:r w:rsidR="00AC305A">
        <w:rPr>
          <w:sz w:val="27"/>
          <w:szCs w:val="27"/>
        </w:rPr>
        <w:t>20</w:t>
      </w:r>
      <w:r w:rsidRPr="00180C9A">
        <w:rPr>
          <w:sz w:val="27"/>
          <w:szCs w:val="27"/>
        </w:rPr>
        <w:t xml:space="preserve">/6 mực nước tại trạm Hà Nội có khả năng ở mức </w:t>
      </w:r>
      <w:r w:rsidR="00AC305A">
        <w:rPr>
          <w:sz w:val="27"/>
          <w:szCs w:val="27"/>
        </w:rPr>
        <w:t>5,2</w:t>
      </w:r>
      <w:r w:rsidRPr="00180C9A">
        <w:rPr>
          <w:sz w:val="27"/>
          <w:szCs w:val="27"/>
        </w:rPr>
        <w:t>m; đến 19h/</w:t>
      </w:r>
      <w:r w:rsidR="00AC305A">
        <w:rPr>
          <w:sz w:val="27"/>
          <w:szCs w:val="27"/>
        </w:rPr>
        <w:t>19</w:t>
      </w:r>
      <w:r w:rsidRPr="00180C9A">
        <w:rPr>
          <w:sz w:val="27"/>
          <w:szCs w:val="27"/>
        </w:rPr>
        <w:t>/</w:t>
      </w:r>
      <w:r w:rsidR="00AC305A">
        <w:rPr>
          <w:sz w:val="27"/>
          <w:szCs w:val="27"/>
        </w:rPr>
        <w:t>6</w:t>
      </w:r>
      <w:r w:rsidRPr="00180C9A">
        <w:rPr>
          <w:sz w:val="27"/>
          <w:szCs w:val="27"/>
        </w:rPr>
        <w:t>, mực nước tại trạm Phả Lại có khả năng ở mức 2,</w:t>
      </w:r>
      <w:r w:rsidR="00AC305A">
        <w:rPr>
          <w:sz w:val="27"/>
          <w:szCs w:val="27"/>
        </w:rPr>
        <w:t>90</w:t>
      </w:r>
      <w:r w:rsidRPr="00180C9A">
        <w:rPr>
          <w:sz w:val="27"/>
          <w:szCs w:val="27"/>
        </w:rPr>
        <w:t>m.</w:t>
      </w:r>
    </w:p>
    <w:p w14:paraId="0BE5E5F2" w14:textId="27E21244" w:rsidR="00224846" w:rsidRPr="00224846" w:rsidRDefault="00224846" w:rsidP="00224846">
      <w:pPr>
        <w:pStyle w:val="ListParagraph"/>
        <w:widowControl w:val="0"/>
        <w:shd w:val="clear" w:color="auto" w:fill="FFFFFF" w:themeFill="background1"/>
        <w:tabs>
          <w:tab w:val="left" w:pos="142"/>
          <w:tab w:val="left" w:pos="851"/>
        </w:tabs>
        <w:spacing w:before="60" w:after="60" w:line="252" w:lineRule="auto"/>
        <w:ind w:left="0" w:firstLine="709"/>
        <w:jc w:val="both"/>
        <w:rPr>
          <w:sz w:val="27"/>
          <w:szCs w:val="27"/>
        </w:rPr>
      </w:pPr>
      <w:r w:rsidRPr="00224846">
        <w:rPr>
          <w:sz w:val="27"/>
          <w:szCs w:val="27"/>
        </w:rPr>
        <w:t xml:space="preserve">(Trạm Kẻng Mỏ lưu lượng dòng chảy về là </w:t>
      </w:r>
      <w:r w:rsidR="0030165C">
        <w:rPr>
          <w:sz w:val="27"/>
          <w:szCs w:val="27"/>
        </w:rPr>
        <w:t>649,87</w:t>
      </w:r>
      <w:r w:rsidRPr="00224846">
        <w:rPr>
          <w:sz w:val="27"/>
          <w:szCs w:val="27"/>
        </w:rPr>
        <w:t xml:space="preserve"> m3/s)</w:t>
      </w:r>
    </w:p>
    <w:p w14:paraId="6FB95FE2" w14:textId="77777777" w:rsidR="00224846" w:rsidRPr="00224846" w:rsidRDefault="00224846" w:rsidP="00224846">
      <w:pPr>
        <w:pStyle w:val="ListParagraph"/>
        <w:widowControl w:val="0"/>
        <w:shd w:val="clear" w:color="auto" w:fill="FFFFFF" w:themeFill="background1"/>
        <w:tabs>
          <w:tab w:val="left" w:pos="142"/>
          <w:tab w:val="left" w:pos="709"/>
          <w:tab w:val="left" w:pos="851"/>
        </w:tabs>
        <w:spacing w:before="60" w:after="60" w:line="252" w:lineRule="auto"/>
        <w:ind w:left="0" w:firstLine="709"/>
        <w:contextualSpacing w:val="0"/>
        <w:jc w:val="both"/>
        <w:rPr>
          <w:b/>
          <w:sz w:val="27"/>
          <w:szCs w:val="27"/>
        </w:rPr>
      </w:pPr>
      <w:r w:rsidRPr="00224846">
        <w:rPr>
          <w:b/>
          <w:sz w:val="27"/>
          <w:szCs w:val="27"/>
        </w:rPr>
        <w:t xml:space="preserve">2. Các sông khu vực Trung Bộ và Tây Nguyên: </w:t>
      </w:r>
    </w:p>
    <w:p w14:paraId="35A04714" w14:textId="77777777" w:rsidR="00224846" w:rsidRPr="00180C9A" w:rsidRDefault="00224846" w:rsidP="00224846">
      <w:pPr>
        <w:pStyle w:val="ListParagraph"/>
        <w:widowControl w:val="0"/>
        <w:shd w:val="clear" w:color="auto" w:fill="FFFFFF" w:themeFill="background1"/>
        <w:tabs>
          <w:tab w:val="left" w:pos="142"/>
          <w:tab w:val="left" w:pos="709"/>
          <w:tab w:val="left" w:pos="851"/>
        </w:tabs>
        <w:spacing w:before="60" w:after="60" w:line="252" w:lineRule="auto"/>
        <w:ind w:left="0" w:firstLine="709"/>
        <w:contextualSpacing w:val="0"/>
        <w:jc w:val="both"/>
        <w:rPr>
          <w:sz w:val="27"/>
          <w:szCs w:val="27"/>
        </w:rPr>
      </w:pPr>
      <w:r w:rsidRPr="00180C9A">
        <w:rPr>
          <w:sz w:val="27"/>
          <w:szCs w:val="27"/>
        </w:rPr>
        <w:t>Mực nước các sông biến đổi chậm, mực nước hạ lưu các sông dao động theo thủy triều và điều tiết hồ chứa.</w:t>
      </w:r>
    </w:p>
    <w:p w14:paraId="63217812" w14:textId="60597F1F" w:rsidR="005A48A8" w:rsidRPr="000C23A8" w:rsidRDefault="00224846" w:rsidP="007453CA">
      <w:pPr>
        <w:pStyle w:val="ListParagraph"/>
        <w:widowControl w:val="0"/>
        <w:shd w:val="clear" w:color="auto" w:fill="FFFFFF" w:themeFill="background1"/>
        <w:tabs>
          <w:tab w:val="left" w:pos="1134"/>
        </w:tabs>
        <w:spacing w:after="60"/>
        <w:ind w:left="0" w:firstLine="709"/>
        <w:contextualSpacing w:val="0"/>
        <w:jc w:val="both"/>
        <w:rPr>
          <w:b/>
          <w:color w:val="000000" w:themeColor="text1"/>
          <w:sz w:val="27"/>
          <w:szCs w:val="27"/>
          <w:lang w:val="vi-VN"/>
        </w:rPr>
      </w:pPr>
      <w:r>
        <w:rPr>
          <w:b/>
          <w:color w:val="000000" w:themeColor="text1"/>
          <w:sz w:val="27"/>
          <w:szCs w:val="27"/>
        </w:rPr>
        <w:t>3</w:t>
      </w:r>
      <w:r w:rsidR="00FE1044" w:rsidRPr="000C23A8">
        <w:rPr>
          <w:b/>
          <w:color w:val="000000" w:themeColor="text1"/>
          <w:sz w:val="27"/>
          <w:szCs w:val="27"/>
          <w:lang w:val="vi-VN"/>
        </w:rPr>
        <w:t>. Các sông Nam Bộ:</w:t>
      </w:r>
    </w:p>
    <w:p w14:paraId="1D0A229A" w14:textId="0D635607" w:rsidR="002E1DD4" w:rsidRPr="000C23A8" w:rsidRDefault="002329C9" w:rsidP="007453CA">
      <w:pPr>
        <w:pStyle w:val="ListParagraph"/>
        <w:widowControl w:val="0"/>
        <w:shd w:val="clear" w:color="auto" w:fill="FFFFFF" w:themeFill="background1"/>
        <w:tabs>
          <w:tab w:val="left" w:pos="1134"/>
        </w:tabs>
        <w:spacing w:after="60"/>
        <w:ind w:left="0" w:firstLine="709"/>
        <w:contextualSpacing w:val="0"/>
        <w:jc w:val="both"/>
        <w:rPr>
          <w:color w:val="000000" w:themeColor="text1"/>
          <w:sz w:val="27"/>
          <w:szCs w:val="27"/>
        </w:rPr>
      </w:pPr>
      <w:r w:rsidRPr="003B7D3D">
        <w:rPr>
          <w:color w:val="000000" w:themeColor="text1"/>
          <w:sz w:val="27"/>
          <w:szCs w:val="27"/>
          <w:lang w:val="vi-VN"/>
        </w:rPr>
        <w:t xml:space="preserve">- Mực nước lúc </w:t>
      </w:r>
      <w:r w:rsidR="00CC2C68" w:rsidRPr="003B7D3D">
        <w:rPr>
          <w:color w:val="000000" w:themeColor="text1"/>
          <w:sz w:val="27"/>
          <w:szCs w:val="27"/>
          <w:lang w:val="vi-VN"/>
        </w:rPr>
        <w:t>0</w:t>
      </w:r>
      <w:r w:rsidRPr="003B7D3D">
        <w:rPr>
          <w:color w:val="000000" w:themeColor="text1"/>
          <w:sz w:val="27"/>
          <w:szCs w:val="27"/>
          <w:lang w:val="vi-VN"/>
        </w:rPr>
        <w:t xml:space="preserve">7h ngày </w:t>
      </w:r>
      <w:r w:rsidR="00C93978" w:rsidRPr="003B7D3D">
        <w:rPr>
          <w:color w:val="000000" w:themeColor="text1"/>
          <w:sz w:val="27"/>
          <w:szCs w:val="27"/>
          <w:lang w:val="vi-VN"/>
        </w:rPr>
        <w:t>1</w:t>
      </w:r>
      <w:r w:rsidR="000D1894" w:rsidRPr="003B7D3D">
        <w:rPr>
          <w:color w:val="000000" w:themeColor="text1"/>
          <w:sz w:val="27"/>
          <w:szCs w:val="27"/>
        </w:rPr>
        <w:t>9</w:t>
      </w:r>
      <w:r w:rsidR="002F1506" w:rsidRPr="003B7D3D">
        <w:rPr>
          <w:color w:val="000000" w:themeColor="text1"/>
          <w:sz w:val="27"/>
          <w:szCs w:val="27"/>
          <w:lang w:val="vi-VN"/>
        </w:rPr>
        <w:t>/</w:t>
      </w:r>
      <w:r w:rsidR="00F50198" w:rsidRPr="003B7D3D">
        <w:rPr>
          <w:color w:val="000000" w:themeColor="text1"/>
          <w:sz w:val="27"/>
          <w:szCs w:val="27"/>
          <w:lang w:val="vi-VN"/>
        </w:rPr>
        <w:t>6</w:t>
      </w:r>
      <w:r w:rsidR="002F1506" w:rsidRPr="003B7D3D">
        <w:rPr>
          <w:color w:val="000000" w:themeColor="text1"/>
          <w:sz w:val="27"/>
          <w:szCs w:val="27"/>
          <w:lang w:val="vi-VN"/>
        </w:rPr>
        <w:t xml:space="preserve"> trên sông Mê Kông tại Kratie (Campuchia) là 1</w:t>
      </w:r>
      <w:r w:rsidR="00F55D74" w:rsidRPr="003B7D3D">
        <w:rPr>
          <w:color w:val="000000" w:themeColor="text1"/>
          <w:sz w:val="27"/>
          <w:szCs w:val="27"/>
        </w:rPr>
        <w:t>0</w:t>
      </w:r>
      <w:r w:rsidR="002F1506" w:rsidRPr="003B7D3D">
        <w:rPr>
          <w:color w:val="000000" w:themeColor="text1"/>
          <w:sz w:val="27"/>
          <w:szCs w:val="27"/>
          <w:lang w:val="vi-VN"/>
        </w:rPr>
        <w:t>,</w:t>
      </w:r>
      <w:r w:rsidR="00F55D74" w:rsidRPr="003B7D3D">
        <w:rPr>
          <w:color w:val="000000" w:themeColor="text1"/>
          <w:sz w:val="27"/>
          <w:szCs w:val="27"/>
        </w:rPr>
        <w:t>8</w:t>
      </w:r>
      <w:r w:rsidR="00B52020" w:rsidRPr="003B7D3D">
        <w:rPr>
          <w:color w:val="000000" w:themeColor="text1"/>
          <w:sz w:val="27"/>
          <w:szCs w:val="27"/>
        </w:rPr>
        <w:t>7</w:t>
      </w:r>
      <w:r w:rsidR="00385E9A" w:rsidRPr="003B7D3D">
        <w:rPr>
          <w:color w:val="000000" w:themeColor="text1"/>
          <w:sz w:val="27"/>
          <w:szCs w:val="27"/>
          <w:lang w:val="vi-VN"/>
        </w:rPr>
        <w:t>m.</w:t>
      </w:r>
      <w:r w:rsidR="006759AC" w:rsidRPr="003B7D3D">
        <w:rPr>
          <w:color w:val="000000" w:themeColor="text1"/>
          <w:sz w:val="27"/>
          <w:szCs w:val="27"/>
        </w:rPr>
        <w:t xml:space="preserve"> (</w:t>
      </w:r>
      <w:r w:rsidR="00B46FFC">
        <w:rPr>
          <w:color w:val="000000" w:themeColor="text1"/>
          <w:sz w:val="27"/>
          <w:szCs w:val="27"/>
        </w:rPr>
        <w:t>giảm</w:t>
      </w:r>
      <w:r w:rsidR="006759AC" w:rsidRPr="003B7D3D">
        <w:rPr>
          <w:color w:val="000000" w:themeColor="text1"/>
          <w:sz w:val="27"/>
          <w:szCs w:val="27"/>
        </w:rPr>
        <w:t xml:space="preserve"> 0,</w:t>
      </w:r>
      <w:r w:rsidR="00F55D74" w:rsidRPr="003B7D3D">
        <w:rPr>
          <w:color w:val="000000" w:themeColor="text1"/>
          <w:sz w:val="27"/>
          <w:szCs w:val="27"/>
        </w:rPr>
        <w:t>5</w:t>
      </w:r>
      <w:r w:rsidR="006759AC" w:rsidRPr="003B7D3D">
        <w:rPr>
          <w:color w:val="000000" w:themeColor="text1"/>
          <w:sz w:val="27"/>
          <w:szCs w:val="27"/>
        </w:rPr>
        <w:t>m so với 7h/1</w:t>
      </w:r>
      <w:r w:rsidR="00F55D74" w:rsidRPr="003B7D3D">
        <w:rPr>
          <w:color w:val="000000" w:themeColor="text1"/>
          <w:sz w:val="27"/>
          <w:szCs w:val="27"/>
        </w:rPr>
        <w:t>8</w:t>
      </w:r>
      <w:r w:rsidR="006759AC" w:rsidRPr="003B7D3D">
        <w:rPr>
          <w:color w:val="000000" w:themeColor="text1"/>
          <w:sz w:val="27"/>
          <w:szCs w:val="27"/>
        </w:rPr>
        <w:t>/6)</w:t>
      </w:r>
      <w:r w:rsidR="00071B9A" w:rsidRPr="003B7D3D">
        <w:rPr>
          <w:color w:val="000000" w:themeColor="text1"/>
          <w:sz w:val="27"/>
          <w:szCs w:val="27"/>
        </w:rPr>
        <w:t>.</w:t>
      </w:r>
    </w:p>
    <w:p w14:paraId="600EBACA" w14:textId="45F4142C" w:rsidR="000D1894" w:rsidRDefault="002E1DD4" w:rsidP="000D1894">
      <w:pPr>
        <w:pStyle w:val="ListParagraph"/>
        <w:widowControl w:val="0"/>
        <w:shd w:val="clear" w:color="auto" w:fill="FFFFFF" w:themeFill="background1"/>
        <w:tabs>
          <w:tab w:val="left" w:pos="1134"/>
        </w:tabs>
        <w:spacing w:after="60"/>
        <w:ind w:left="0" w:firstLine="709"/>
        <w:contextualSpacing w:val="0"/>
        <w:jc w:val="both"/>
        <w:rPr>
          <w:color w:val="FF0000"/>
          <w:spacing w:val="-8"/>
          <w:sz w:val="27"/>
          <w:szCs w:val="27"/>
          <w:lang w:val="vi-VN"/>
        </w:rPr>
      </w:pPr>
      <w:r w:rsidRPr="003B7D3D">
        <w:rPr>
          <w:color w:val="000000" w:themeColor="text1"/>
          <w:spacing w:val="-8"/>
          <w:sz w:val="27"/>
          <w:szCs w:val="27"/>
        </w:rPr>
        <w:lastRenderedPageBreak/>
        <w:t xml:space="preserve">- </w:t>
      </w:r>
      <w:r w:rsidRPr="003B7D3D">
        <w:rPr>
          <w:color w:val="000000" w:themeColor="text1"/>
          <w:spacing w:val="-8"/>
          <w:sz w:val="27"/>
          <w:szCs w:val="27"/>
          <w:lang w:val="vi-VN"/>
        </w:rPr>
        <w:t>Mực nước cao nhất ngày 1</w:t>
      </w:r>
      <w:r w:rsidR="000D1894" w:rsidRPr="003B7D3D">
        <w:rPr>
          <w:color w:val="000000" w:themeColor="text1"/>
          <w:spacing w:val="-8"/>
          <w:sz w:val="27"/>
          <w:szCs w:val="27"/>
        </w:rPr>
        <w:t>8</w:t>
      </w:r>
      <w:r w:rsidRPr="003B7D3D">
        <w:rPr>
          <w:color w:val="000000" w:themeColor="text1"/>
          <w:spacing w:val="-8"/>
          <w:sz w:val="27"/>
          <w:szCs w:val="27"/>
        </w:rPr>
        <w:t>/</w:t>
      </w:r>
      <w:r w:rsidRPr="003B7D3D">
        <w:rPr>
          <w:color w:val="000000" w:themeColor="text1"/>
          <w:spacing w:val="-8"/>
          <w:sz w:val="27"/>
          <w:szCs w:val="27"/>
          <w:lang w:val="vi-VN"/>
        </w:rPr>
        <w:t xml:space="preserve">6 trên sông Tiền tại Tân Châu </w:t>
      </w:r>
      <w:r w:rsidR="00C64B5C" w:rsidRPr="003B7D3D">
        <w:rPr>
          <w:color w:val="000000" w:themeColor="text1"/>
          <w:spacing w:val="-8"/>
          <w:sz w:val="27"/>
          <w:szCs w:val="27"/>
          <w:lang w:val="vi-VN"/>
        </w:rPr>
        <w:t>1,</w:t>
      </w:r>
      <w:r w:rsidR="003A46DF" w:rsidRPr="003B7D3D">
        <w:rPr>
          <w:color w:val="000000" w:themeColor="text1"/>
          <w:spacing w:val="-8"/>
          <w:sz w:val="27"/>
          <w:szCs w:val="27"/>
        </w:rPr>
        <w:t>65</w:t>
      </w:r>
      <w:r w:rsidRPr="003B7D3D">
        <w:rPr>
          <w:color w:val="000000" w:themeColor="text1"/>
          <w:spacing w:val="-8"/>
          <w:sz w:val="27"/>
          <w:szCs w:val="27"/>
          <w:lang w:val="vi-VN"/>
        </w:rPr>
        <w:t xml:space="preserve">m; trên sông Hậu tại Châu Đốc </w:t>
      </w:r>
      <w:r w:rsidR="00C64B5C" w:rsidRPr="003B7D3D">
        <w:rPr>
          <w:color w:val="000000" w:themeColor="text1"/>
          <w:spacing w:val="-8"/>
          <w:sz w:val="27"/>
          <w:szCs w:val="27"/>
          <w:lang w:val="vi-VN"/>
        </w:rPr>
        <w:t>1,</w:t>
      </w:r>
      <w:r w:rsidR="003A46DF" w:rsidRPr="003B7D3D">
        <w:rPr>
          <w:color w:val="000000" w:themeColor="text1"/>
          <w:spacing w:val="-8"/>
          <w:sz w:val="27"/>
          <w:szCs w:val="27"/>
        </w:rPr>
        <w:t>76</w:t>
      </w:r>
      <w:r w:rsidR="00385E9A" w:rsidRPr="003B7D3D">
        <w:rPr>
          <w:color w:val="000000" w:themeColor="text1"/>
          <w:spacing w:val="-8"/>
          <w:sz w:val="27"/>
          <w:szCs w:val="27"/>
          <w:lang w:val="vi-VN"/>
        </w:rPr>
        <w:t>m</w:t>
      </w:r>
      <w:r w:rsidRPr="003B7D3D">
        <w:rPr>
          <w:color w:val="000000" w:themeColor="text1"/>
          <w:spacing w:val="-8"/>
          <w:sz w:val="27"/>
          <w:szCs w:val="27"/>
          <w:lang w:val="vi-VN"/>
        </w:rPr>
        <w:t xml:space="preserve">. </w:t>
      </w:r>
      <w:r w:rsidRPr="003B7D3D">
        <w:rPr>
          <w:color w:val="000000" w:themeColor="text1"/>
          <w:spacing w:val="-8"/>
          <w:sz w:val="27"/>
          <w:szCs w:val="27"/>
        </w:rPr>
        <w:t>Mực nước</w:t>
      </w:r>
      <w:r w:rsidRPr="003B7D3D">
        <w:rPr>
          <w:color w:val="000000" w:themeColor="text1"/>
          <w:spacing w:val="-8"/>
          <w:sz w:val="27"/>
          <w:szCs w:val="27"/>
          <w:lang w:val="vi-VN"/>
        </w:rPr>
        <w:t xml:space="preserve"> </w:t>
      </w:r>
      <w:r w:rsidR="009752A2" w:rsidRPr="003B7D3D">
        <w:rPr>
          <w:color w:val="000000" w:themeColor="text1"/>
          <w:spacing w:val="-8"/>
          <w:sz w:val="27"/>
          <w:szCs w:val="27"/>
        </w:rPr>
        <w:t>0</w:t>
      </w:r>
      <w:r w:rsidRPr="003B7D3D">
        <w:rPr>
          <w:color w:val="000000" w:themeColor="text1"/>
          <w:spacing w:val="-8"/>
          <w:sz w:val="27"/>
          <w:szCs w:val="27"/>
          <w:lang w:val="vi-VN"/>
        </w:rPr>
        <w:t>7h</w:t>
      </w:r>
      <w:r w:rsidRPr="003B7D3D">
        <w:rPr>
          <w:color w:val="000000" w:themeColor="text1"/>
          <w:spacing w:val="-8"/>
          <w:sz w:val="27"/>
          <w:szCs w:val="27"/>
        </w:rPr>
        <w:t>/</w:t>
      </w:r>
      <w:r w:rsidR="00671F3B" w:rsidRPr="003B7D3D">
        <w:rPr>
          <w:color w:val="000000" w:themeColor="text1"/>
          <w:spacing w:val="-8"/>
          <w:sz w:val="27"/>
          <w:szCs w:val="27"/>
        </w:rPr>
        <w:t>1</w:t>
      </w:r>
      <w:r w:rsidR="009057FA" w:rsidRPr="003B7D3D">
        <w:rPr>
          <w:color w:val="000000" w:themeColor="text1"/>
          <w:spacing w:val="-8"/>
          <w:sz w:val="27"/>
          <w:szCs w:val="27"/>
        </w:rPr>
        <w:t>9</w:t>
      </w:r>
      <w:r w:rsidRPr="003B7D3D">
        <w:rPr>
          <w:color w:val="000000" w:themeColor="text1"/>
          <w:spacing w:val="-8"/>
          <w:sz w:val="27"/>
          <w:szCs w:val="27"/>
        </w:rPr>
        <w:t>/</w:t>
      </w:r>
      <w:r w:rsidRPr="003B7D3D">
        <w:rPr>
          <w:color w:val="000000" w:themeColor="text1"/>
          <w:spacing w:val="-8"/>
          <w:sz w:val="27"/>
          <w:szCs w:val="27"/>
          <w:lang w:val="vi-VN"/>
        </w:rPr>
        <w:t>6</w:t>
      </w:r>
      <w:r w:rsidRPr="003B7D3D">
        <w:rPr>
          <w:color w:val="000000" w:themeColor="text1"/>
          <w:spacing w:val="-8"/>
          <w:sz w:val="27"/>
          <w:szCs w:val="27"/>
        </w:rPr>
        <w:t>/</w:t>
      </w:r>
      <w:r w:rsidR="00671F3B" w:rsidRPr="003B7D3D">
        <w:rPr>
          <w:color w:val="000000" w:themeColor="text1"/>
          <w:spacing w:val="-8"/>
          <w:sz w:val="27"/>
          <w:szCs w:val="27"/>
          <w:lang w:val="vi-VN"/>
        </w:rPr>
        <w:t>2022: Tân Châu 0</w:t>
      </w:r>
      <w:r w:rsidR="00671F3B" w:rsidRPr="003B7D3D">
        <w:rPr>
          <w:color w:val="000000" w:themeColor="text1"/>
          <w:spacing w:val="-8"/>
          <w:sz w:val="27"/>
          <w:szCs w:val="27"/>
        </w:rPr>
        <w:t>,</w:t>
      </w:r>
      <w:r w:rsidR="003A46DF" w:rsidRPr="003B7D3D">
        <w:rPr>
          <w:color w:val="000000" w:themeColor="text1"/>
          <w:spacing w:val="-8"/>
          <w:sz w:val="27"/>
          <w:szCs w:val="27"/>
        </w:rPr>
        <w:t>31</w:t>
      </w:r>
      <w:r w:rsidR="0040424B" w:rsidRPr="003B7D3D">
        <w:rPr>
          <w:color w:val="000000" w:themeColor="text1"/>
          <w:spacing w:val="-8"/>
          <w:sz w:val="27"/>
          <w:szCs w:val="27"/>
          <w:lang w:val="vi-VN"/>
        </w:rPr>
        <w:t>m,</w:t>
      </w:r>
      <w:r w:rsidR="00671F3B" w:rsidRPr="003B7D3D">
        <w:rPr>
          <w:color w:val="000000" w:themeColor="text1"/>
          <w:spacing w:val="-8"/>
          <w:sz w:val="27"/>
          <w:szCs w:val="27"/>
          <w:lang w:val="vi-VN"/>
        </w:rPr>
        <w:t xml:space="preserve"> Châu đốc 0</w:t>
      </w:r>
      <w:r w:rsidRPr="003B7D3D">
        <w:rPr>
          <w:color w:val="000000" w:themeColor="text1"/>
          <w:spacing w:val="-8"/>
          <w:sz w:val="27"/>
          <w:szCs w:val="27"/>
          <w:lang w:val="vi-VN"/>
        </w:rPr>
        <w:t>,</w:t>
      </w:r>
      <w:r w:rsidR="003A46DF" w:rsidRPr="003B7D3D">
        <w:rPr>
          <w:color w:val="000000" w:themeColor="text1"/>
          <w:spacing w:val="-8"/>
          <w:sz w:val="27"/>
          <w:szCs w:val="27"/>
        </w:rPr>
        <w:t>32</w:t>
      </w:r>
      <w:r w:rsidRPr="003B7D3D">
        <w:rPr>
          <w:color w:val="000000" w:themeColor="text1"/>
          <w:spacing w:val="-8"/>
          <w:sz w:val="27"/>
          <w:szCs w:val="27"/>
          <w:lang w:val="vi-VN"/>
        </w:rPr>
        <w:t>m</w:t>
      </w:r>
      <w:r w:rsidR="00D65C34" w:rsidRPr="003B7D3D">
        <w:rPr>
          <w:color w:val="000000" w:themeColor="text1"/>
          <w:spacing w:val="-8"/>
          <w:sz w:val="27"/>
          <w:szCs w:val="27"/>
          <w:lang w:val="vi-VN"/>
        </w:rPr>
        <w:t>.</w:t>
      </w:r>
    </w:p>
    <w:p w14:paraId="6847BD01" w14:textId="3A8D76AE" w:rsidR="0091233C" w:rsidRPr="000D1894" w:rsidRDefault="0091233C" w:rsidP="000D1894">
      <w:pPr>
        <w:pStyle w:val="ListParagraph"/>
        <w:widowControl w:val="0"/>
        <w:shd w:val="clear" w:color="auto" w:fill="FFFFFF" w:themeFill="background1"/>
        <w:tabs>
          <w:tab w:val="left" w:pos="1134"/>
        </w:tabs>
        <w:spacing w:after="60"/>
        <w:ind w:left="0" w:firstLine="709"/>
        <w:contextualSpacing w:val="0"/>
        <w:jc w:val="both"/>
        <w:rPr>
          <w:color w:val="FF0000"/>
          <w:spacing w:val="-8"/>
          <w:sz w:val="27"/>
          <w:szCs w:val="27"/>
          <w:lang w:val="vi-VN"/>
        </w:rPr>
      </w:pPr>
      <w:r w:rsidRPr="009D335B">
        <w:rPr>
          <w:color w:val="000000" w:themeColor="text1"/>
          <w:spacing w:val="-4"/>
          <w:sz w:val="27"/>
          <w:szCs w:val="27"/>
        </w:rPr>
        <w:t xml:space="preserve">Dự báo: </w:t>
      </w:r>
      <w:r w:rsidRPr="009D335B">
        <w:rPr>
          <w:color w:val="000000" w:themeColor="text1"/>
          <w:spacing w:val="-4"/>
          <w:sz w:val="27"/>
          <w:szCs w:val="27"/>
          <w:lang w:val="vi-VN"/>
        </w:rPr>
        <w:t xml:space="preserve">Mực nước </w:t>
      </w:r>
      <w:r w:rsidR="000D1894" w:rsidRPr="000D1894">
        <w:rPr>
          <w:color w:val="000000" w:themeColor="text1"/>
          <w:spacing w:val="-4"/>
          <w:sz w:val="27"/>
          <w:szCs w:val="27"/>
          <w:lang w:val="vi-VN"/>
        </w:rPr>
        <w:t>đầu nguồn sông Cửu Long biến đổi chậm theo triều. Đến ngày 22/6 mực</w:t>
      </w:r>
      <w:r w:rsidR="000D1894">
        <w:rPr>
          <w:color w:val="000000" w:themeColor="text1"/>
          <w:spacing w:val="-4"/>
          <w:sz w:val="27"/>
          <w:szCs w:val="27"/>
        </w:rPr>
        <w:t xml:space="preserve"> </w:t>
      </w:r>
      <w:r w:rsidR="000D1894" w:rsidRPr="000D1894">
        <w:rPr>
          <w:color w:val="000000" w:themeColor="text1"/>
          <w:spacing w:val="-4"/>
          <w:sz w:val="27"/>
          <w:szCs w:val="27"/>
          <w:lang w:val="vi-VN"/>
        </w:rPr>
        <w:t>nước cao nhất ngày tại Tân Châu ở mức 1,43m; tại Châu Đốc ở mức 1,53m.</w:t>
      </w:r>
    </w:p>
    <w:p w14:paraId="28BF9CB2" w14:textId="31F03C58" w:rsidR="00454383" w:rsidRPr="00944E76" w:rsidRDefault="00E5203E" w:rsidP="00CA012C">
      <w:pPr>
        <w:pStyle w:val="ListParagraph"/>
        <w:widowControl w:val="0"/>
        <w:shd w:val="clear" w:color="auto" w:fill="FFFFFF" w:themeFill="background1"/>
        <w:tabs>
          <w:tab w:val="left" w:pos="1134"/>
        </w:tabs>
        <w:spacing w:after="120"/>
        <w:ind w:left="0" w:firstLine="709"/>
        <w:contextualSpacing w:val="0"/>
        <w:jc w:val="both"/>
        <w:rPr>
          <w:b/>
          <w:color w:val="000000" w:themeColor="text1"/>
          <w:sz w:val="27"/>
          <w:szCs w:val="27"/>
          <w:lang w:val="vi-VN"/>
        </w:rPr>
      </w:pPr>
      <w:r w:rsidRPr="00944E76">
        <w:rPr>
          <w:b/>
          <w:color w:val="000000" w:themeColor="text1"/>
          <w:sz w:val="27"/>
          <w:szCs w:val="27"/>
          <w:lang w:val="vi-VN"/>
        </w:rPr>
        <w:t>I</w:t>
      </w:r>
      <w:r w:rsidR="00342BC3" w:rsidRPr="00944E76">
        <w:rPr>
          <w:b/>
          <w:color w:val="000000" w:themeColor="text1"/>
          <w:sz w:val="27"/>
          <w:szCs w:val="27"/>
          <w:lang w:val="vi-VN"/>
        </w:rPr>
        <w:t>II</w:t>
      </w:r>
      <w:r w:rsidR="006D3DED" w:rsidRPr="00944E76">
        <w:rPr>
          <w:b/>
          <w:color w:val="000000" w:themeColor="text1"/>
          <w:sz w:val="27"/>
          <w:szCs w:val="27"/>
          <w:lang w:val="vi-VN"/>
        </w:rPr>
        <w:t xml:space="preserve">. </w:t>
      </w:r>
      <w:r w:rsidR="00454383" w:rsidRPr="00944E76">
        <w:rPr>
          <w:b/>
          <w:color w:val="000000" w:themeColor="text1"/>
          <w:sz w:val="27"/>
          <w:szCs w:val="27"/>
          <w:lang w:val="vi-VN"/>
        </w:rPr>
        <w:t xml:space="preserve">TÌNH </w:t>
      </w:r>
      <w:r w:rsidR="00044327" w:rsidRPr="00944E76">
        <w:rPr>
          <w:b/>
          <w:color w:val="000000" w:themeColor="text1"/>
          <w:sz w:val="27"/>
          <w:szCs w:val="27"/>
          <w:lang w:val="vi-VN"/>
        </w:rPr>
        <w:t xml:space="preserve">HÌNH </w:t>
      </w:r>
      <w:r w:rsidR="005A7405" w:rsidRPr="00944E76">
        <w:rPr>
          <w:b/>
          <w:color w:val="000000" w:themeColor="text1"/>
          <w:sz w:val="27"/>
          <w:szCs w:val="27"/>
          <w:lang w:val="vi-VN"/>
        </w:rPr>
        <w:t>HỒ CHỨA</w:t>
      </w:r>
      <w:r w:rsidR="00BE744E" w:rsidRPr="00944E76">
        <w:rPr>
          <w:b/>
          <w:color w:val="000000" w:themeColor="text1"/>
          <w:sz w:val="27"/>
          <w:szCs w:val="27"/>
          <w:lang w:val="vi-VN"/>
        </w:rPr>
        <w:t>, ĐÊ ĐIỀU</w:t>
      </w:r>
    </w:p>
    <w:p w14:paraId="598063BC" w14:textId="18CF403A" w:rsidR="00673A2A" w:rsidRPr="00944E76" w:rsidRDefault="00673A2A" w:rsidP="00CA012C">
      <w:pPr>
        <w:pStyle w:val="ListParagraph"/>
        <w:widowControl w:val="0"/>
        <w:shd w:val="clear" w:color="auto" w:fill="FFFFFF" w:themeFill="background1"/>
        <w:tabs>
          <w:tab w:val="left" w:pos="1134"/>
        </w:tabs>
        <w:spacing w:after="120"/>
        <w:ind w:left="0" w:firstLine="709"/>
        <w:contextualSpacing w:val="0"/>
        <w:jc w:val="both"/>
        <w:rPr>
          <w:b/>
          <w:color w:val="000000" w:themeColor="text1"/>
          <w:sz w:val="27"/>
          <w:szCs w:val="27"/>
          <w:lang w:val="vi-VN"/>
        </w:rPr>
      </w:pPr>
      <w:r w:rsidRPr="00944E76">
        <w:rPr>
          <w:b/>
          <w:color w:val="000000" w:themeColor="text1"/>
          <w:sz w:val="27"/>
          <w:szCs w:val="27"/>
          <w:lang w:val="vi-VN"/>
        </w:rPr>
        <w:t>1. Hồ chứa trên hệ thống sông Hồng:</w:t>
      </w:r>
    </w:p>
    <w:tbl>
      <w:tblPr>
        <w:tblW w:w="49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5"/>
        <w:gridCol w:w="654"/>
        <w:gridCol w:w="753"/>
        <w:gridCol w:w="1026"/>
        <w:gridCol w:w="1026"/>
        <w:gridCol w:w="1347"/>
        <w:gridCol w:w="1070"/>
        <w:gridCol w:w="1893"/>
      </w:tblGrid>
      <w:tr w:rsidR="00D45D56" w:rsidRPr="00972792" w14:paraId="147964A0" w14:textId="77777777" w:rsidTr="00252B17">
        <w:trPr>
          <w:cantSplit/>
          <w:trHeight w:val="533"/>
          <w:tblHeader/>
          <w:jc w:val="center"/>
        </w:trPr>
        <w:tc>
          <w:tcPr>
            <w:tcW w:w="789" w:type="pct"/>
            <w:vAlign w:val="center"/>
          </w:tcPr>
          <w:p w14:paraId="1E1A4FE8" w14:textId="77777777" w:rsidR="00D50164" w:rsidRPr="00972792" w:rsidRDefault="00D50164" w:rsidP="00972792">
            <w:pPr>
              <w:widowControl w:val="0"/>
              <w:spacing w:before="20" w:after="20"/>
              <w:jc w:val="center"/>
              <w:rPr>
                <w:b/>
                <w:noProof/>
                <w:color w:val="000000" w:themeColor="text1"/>
                <w:sz w:val="27"/>
                <w:szCs w:val="27"/>
                <w:lang w:val="vi-VN"/>
              </w:rPr>
            </w:pPr>
            <w:r w:rsidRPr="00972792">
              <w:rPr>
                <w:b/>
                <w:noProof/>
                <w:color w:val="000000" w:themeColor="text1"/>
                <w:sz w:val="27"/>
                <w:szCs w:val="27"/>
                <w:lang w:val="vi-VN"/>
              </w:rPr>
              <w:t>Tên hồ</w:t>
            </w:r>
          </w:p>
        </w:tc>
        <w:tc>
          <w:tcPr>
            <w:tcW w:w="763" w:type="pct"/>
            <w:gridSpan w:val="2"/>
            <w:vAlign w:val="center"/>
          </w:tcPr>
          <w:p w14:paraId="72782C07" w14:textId="77777777" w:rsidR="00D50164" w:rsidRPr="00972792" w:rsidRDefault="00D50164" w:rsidP="00972792">
            <w:pPr>
              <w:widowControl w:val="0"/>
              <w:spacing w:before="20" w:after="20"/>
              <w:jc w:val="center"/>
              <w:rPr>
                <w:b/>
                <w:noProof/>
                <w:color w:val="000000" w:themeColor="text1"/>
                <w:sz w:val="27"/>
                <w:szCs w:val="27"/>
                <w:lang w:val="vi-VN"/>
              </w:rPr>
            </w:pPr>
            <w:r w:rsidRPr="00972792">
              <w:rPr>
                <w:b/>
                <w:noProof/>
                <w:color w:val="000000" w:themeColor="text1"/>
                <w:sz w:val="27"/>
                <w:szCs w:val="27"/>
                <w:lang w:val="vi-VN"/>
              </w:rPr>
              <w:t>Thời gian</w:t>
            </w:r>
          </w:p>
        </w:tc>
        <w:tc>
          <w:tcPr>
            <w:tcW w:w="556" w:type="pct"/>
            <w:vAlign w:val="center"/>
          </w:tcPr>
          <w:p w14:paraId="073E03F4" w14:textId="77777777" w:rsidR="00D50164" w:rsidRPr="00972792" w:rsidRDefault="00D50164" w:rsidP="00972792">
            <w:pPr>
              <w:widowControl w:val="0"/>
              <w:spacing w:before="20" w:after="20"/>
              <w:ind w:firstLine="3"/>
              <w:jc w:val="center"/>
              <w:rPr>
                <w:b/>
                <w:noProof/>
                <w:color w:val="000000" w:themeColor="text1"/>
                <w:sz w:val="27"/>
                <w:szCs w:val="27"/>
                <w:lang w:val="vi-VN"/>
              </w:rPr>
            </w:pPr>
            <w:r w:rsidRPr="00972792">
              <w:rPr>
                <w:b/>
                <w:noProof/>
                <w:color w:val="000000" w:themeColor="text1"/>
                <w:sz w:val="27"/>
                <w:szCs w:val="27"/>
                <w:lang w:val="vi-VN"/>
              </w:rPr>
              <w:t>H</w:t>
            </w:r>
            <w:r w:rsidRPr="00972792">
              <w:rPr>
                <w:b/>
                <w:noProof/>
                <w:color w:val="000000" w:themeColor="text1"/>
                <w:sz w:val="27"/>
                <w:szCs w:val="27"/>
                <w:vertAlign w:val="subscript"/>
                <w:lang w:val="vi-VN"/>
              </w:rPr>
              <w:t xml:space="preserve">tl </w:t>
            </w:r>
            <w:r w:rsidRPr="00972792">
              <w:rPr>
                <w:noProof/>
                <w:color w:val="000000" w:themeColor="text1"/>
                <w:sz w:val="27"/>
                <w:szCs w:val="27"/>
                <w:lang w:val="vi-VN"/>
              </w:rPr>
              <w:t>(m)</w:t>
            </w:r>
          </w:p>
        </w:tc>
        <w:tc>
          <w:tcPr>
            <w:tcW w:w="556" w:type="pct"/>
            <w:vAlign w:val="center"/>
          </w:tcPr>
          <w:p w14:paraId="712A6168" w14:textId="77777777" w:rsidR="00D50164" w:rsidRPr="00972792" w:rsidRDefault="00D50164" w:rsidP="00972792">
            <w:pPr>
              <w:widowControl w:val="0"/>
              <w:spacing w:before="20" w:after="20"/>
              <w:jc w:val="center"/>
              <w:rPr>
                <w:b/>
                <w:noProof/>
                <w:color w:val="000000" w:themeColor="text1"/>
                <w:sz w:val="27"/>
                <w:szCs w:val="27"/>
                <w:lang w:val="vi-VN"/>
              </w:rPr>
            </w:pPr>
            <w:r w:rsidRPr="00972792">
              <w:rPr>
                <w:b/>
                <w:noProof/>
                <w:color w:val="000000" w:themeColor="text1"/>
                <w:sz w:val="27"/>
                <w:szCs w:val="27"/>
                <w:lang w:val="vi-VN"/>
              </w:rPr>
              <w:t>H</w:t>
            </w:r>
            <w:r w:rsidRPr="00972792">
              <w:rPr>
                <w:b/>
                <w:noProof/>
                <w:color w:val="000000" w:themeColor="text1"/>
                <w:sz w:val="27"/>
                <w:szCs w:val="27"/>
                <w:vertAlign w:val="subscript"/>
                <w:lang w:val="vi-VN"/>
              </w:rPr>
              <w:t>hl</w:t>
            </w:r>
            <w:r w:rsidRPr="00972792">
              <w:rPr>
                <w:b/>
                <w:noProof/>
                <w:color w:val="000000" w:themeColor="text1"/>
                <w:sz w:val="27"/>
                <w:szCs w:val="27"/>
                <w:lang w:val="vi-VN"/>
              </w:rPr>
              <w:t xml:space="preserve"> </w:t>
            </w:r>
            <w:r w:rsidRPr="00972792">
              <w:rPr>
                <w:noProof/>
                <w:color w:val="000000" w:themeColor="text1"/>
                <w:sz w:val="27"/>
                <w:szCs w:val="27"/>
                <w:lang w:val="vi-VN"/>
              </w:rPr>
              <w:t>(m)</w:t>
            </w:r>
          </w:p>
        </w:tc>
        <w:tc>
          <w:tcPr>
            <w:tcW w:w="730" w:type="pct"/>
            <w:vAlign w:val="center"/>
          </w:tcPr>
          <w:p w14:paraId="01E7D4B6" w14:textId="77777777" w:rsidR="00D50164" w:rsidRPr="00972792" w:rsidRDefault="00D50164" w:rsidP="00972792">
            <w:pPr>
              <w:widowControl w:val="0"/>
              <w:spacing w:before="20" w:after="20"/>
              <w:jc w:val="center"/>
              <w:rPr>
                <w:b/>
                <w:noProof/>
                <w:color w:val="000000" w:themeColor="text1"/>
                <w:sz w:val="27"/>
                <w:szCs w:val="27"/>
                <w:lang w:val="vi-VN"/>
              </w:rPr>
            </w:pPr>
            <w:r w:rsidRPr="00972792">
              <w:rPr>
                <w:b/>
                <w:noProof/>
                <w:color w:val="000000" w:themeColor="text1"/>
                <w:sz w:val="27"/>
                <w:szCs w:val="27"/>
                <w:lang w:val="vi-VN"/>
              </w:rPr>
              <w:t>Q</w:t>
            </w:r>
            <w:r w:rsidRPr="00972792">
              <w:rPr>
                <w:b/>
                <w:noProof/>
                <w:color w:val="000000" w:themeColor="text1"/>
                <w:sz w:val="27"/>
                <w:szCs w:val="27"/>
                <w:vertAlign w:val="subscript"/>
                <w:lang w:val="vi-VN"/>
              </w:rPr>
              <w:t xml:space="preserve">vào </w:t>
            </w:r>
            <w:r w:rsidRPr="00972792">
              <w:rPr>
                <w:noProof/>
                <w:color w:val="000000" w:themeColor="text1"/>
                <w:sz w:val="27"/>
                <w:szCs w:val="27"/>
                <w:lang w:val="vi-VN"/>
              </w:rPr>
              <w:t>(m</w:t>
            </w:r>
            <w:r w:rsidRPr="00972792">
              <w:rPr>
                <w:noProof/>
                <w:color w:val="000000" w:themeColor="text1"/>
                <w:sz w:val="27"/>
                <w:szCs w:val="27"/>
                <w:vertAlign w:val="superscript"/>
                <w:lang w:val="vi-VN"/>
              </w:rPr>
              <w:t>3</w:t>
            </w:r>
            <w:r w:rsidRPr="00972792">
              <w:rPr>
                <w:noProof/>
                <w:color w:val="000000" w:themeColor="text1"/>
                <w:sz w:val="27"/>
                <w:szCs w:val="27"/>
                <w:lang w:val="vi-VN"/>
              </w:rPr>
              <w:t>/s)</w:t>
            </w:r>
          </w:p>
        </w:tc>
        <w:tc>
          <w:tcPr>
            <w:tcW w:w="580" w:type="pct"/>
            <w:vAlign w:val="center"/>
          </w:tcPr>
          <w:p w14:paraId="35D7FC65" w14:textId="77777777" w:rsidR="00D50164" w:rsidRPr="00972792" w:rsidRDefault="00D50164" w:rsidP="00972792">
            <w:pPr>
              <w:widowControl w:val="0"/>
              <w:spacing w:before="20" w:after="20"/>
              <w:jc w:val="center"/>
              <w:rPr>
                <w:b/>
                <w:noProof/>
                <w:color w:val="000000" w:themeColor="text1"/>
                <w:sz w:val="27"/>
                <w:szCs w:val="27"/>
                <w:lang w:val="vi-VN"/>
              </w:rPr>
            </w:pPr>
            <w:r w:rsidRPr="00972792">
              <w:rPr>
                <w:b/>
                <w:noProof/>
                <w:color w:val="000000" w:themeColor="text1"/>
                <w:sz w:val="27"/>
                <w:szCs w:val="27"/>
                <w:lang w:val="vi-VN"/>
              </w:rPr>
              <w:t>Q</w:t>
            </w:r>
            <w:r w:rsidRPr="00972792">
              <w:rPr>
                <w:b/>
                <w:noProof/>
                <w:color w:val="000000" w:themeColor="text1"/>
                <w:sz w:val="27"/>
                <w:szCs w:val="27"/>
                <w:vertAlign w:val="subscript"/>
                <w:lang w:val="vi-VN"/>
              </w:rPr>
              <w:t>ra</w:t>
            </w:r>
            <w:r w:rsidRPr="00972792">
              <w:rPr>
                <w:b/>
                <w:noProof/>
                <w:color w:val="000000" w:themeColor="text1"/>
                <w:sz w:val="27"/>
                <w:szCs w:val="27"/>
                <w:lang w:val="vi-VN"/>
              </w:rPr>
              <w:t xml:space="preserve"> </w:t>
            </w:r>
            <w:r w:rsidRPr="00972792">
              <w:rPr>
                <w:noProof/>
                <w:color w:val="000000" w:themeColor="text1"/>
                <w:sz w:val="27"/>
                <w:szCs w:val="27"/>
                <w:lang w:val="vi-VN"/>
              </w:rPr>
              <w:t>(m</w:t>
            </w:r>
            <w:r w:rsidRPr="00972792">
              <w:rPr>
                <w:noProof/>
                <w:color w:val="000000" w:themeColor="text1"/>
                <w:sz w:val="27"/>
                <w:szCs w:val="27"/>
                <w:vertAlign w:val="superscript"/>
                <w:lang w:val="vi-VN"/>
              </w:rPr>
              <w:t>3</w:t>
            </w:r>
            <w:r w:rsidRPr="00972792">
              <w:rPr>
                <w:noProof/>
                <w:color w:val="000000" w:themeColor="text1"/>
                <w:sz w:val="27"/>
                <w:szCs w:val="27"/>
                <w:lang w:val="vi-VN"/>
              </w:rPr>
              <w:t>/s)</w:t>
            </w:r>
          </w:p>
        </w:tc>
        <w:tc>
          <w:tcPr>
            <w:tcW w:w="1026" w:type="pct"/>
            <w:vAlign w:val="center"/>
          </w:tcPr>
          <w:p w14:paraId="39FA83F6" w14:textId="77777777" w:rsidR="00D50164" w:rsidRPr="00972792" w:rsidRDefault="00D50164" w:rsidP="00972792">
            <w:pPr>
              <w:widowControl w:val="0"/>
              <w:spacing w:before="20" w:after="20"/>
              <w:jc w:val="center"/>
              <w:rPr>
                <w:noProof/>
                <w:color w:val="000000" w:themeColor="text1"/>
                <w:sz w:val="27"/>
                <w:szCs w:val="27"/>
              </w:rPr>
            </w:pPr>
            <w:r w:rsidRPr="00972792">
              <w:rPr>
                <w:b/>
                <w:noProof/>
                <w:color w:val="000000" w:themeColor="text1"/>
                <w:sz w:val="27"/>
                <w:szCs w:val="27"/>
                <w:lang w:val="vi-VN"/>
              </w:rPr>
              <w:t>H</w:t>
            </w:r>
            <w:r w:rsidRPr="00972792">
              <w:rPr>
                <w:b/>
                <w:noProof/>
                <w:color w:val="000000" w:themeColor="text1"/>
                <w:sz w:val="27"/>
                <w:szCs w:val="27"/>
                <w:vertAlign w:val="subscript"/>
              </w:rPr>
              <w:t>CP</w:t>
            </w:r>
            <w:r w:rsidRPr="00972792">
              <w:rPr>
                <w:noProof/>
                <w:color w:val="000000" w:themeColor="text1"/>
                <w:sz w:val="27"/>
                <w:szCs w:val="27"/>
                <w:lang w:val="vi-VN"/>
              </w:rPr>
              <w:t>(m)</w:t>
            </w:r>
          </w:p>
          <w:p w14:paraId="5AA559F8" w14:textId="2895BA96" w:rsidR="00D50164" w:rsidRPr="00972792" w:rsidRDefault="00D50164" w:rsidP="00972792">
            <w:pPr>
              <w:widowControl w:val="0"/>
              <w:spacing w:before="20" w:after="20"/>
              <w:ind w:left="-57" w:right="-57"/>
              <w:jc w:val="center"/>
              <w:rPr>
                <w:b/>
                <w:noProof/>
                <w:color w:val="000000" w:themeColor="text1"/>
                <w:sz w:val="27"/>
                <w:szCs w:val="27"/>
              </w:rPr>
            </w:pPr>
            <w:r w:rsidRPr="00972792">
              <w:rPr>
                <w:noProof/>
                <w:color w:val="000000" w:themeColor="text1"/>
                <w:sz w:val="27"/>
                <w:szCs w:val="27"/>
              </w:rPr>
              <w:t xml:space="preserve">(từ </w:t>
            </w:r>
            <w:r w:rsidR="0086393B" w:rsidRPr="00972792">
              <w:rPr>
                <w:noProof/>
                <w:color w:val="000000" w:themeColor="text1"/>
                <w:sz w:val="27"/>
                <w:szCs w:val="27"/>
              </w:rPr>
              <w:t>16/6</w:t>
            </w:r>
            <w:r w:rsidRPr="00972792">
              <w:rPr>
                <w:noProof/>
                <w:color w:val="000000" w:themeColor="text1"/>
                <w:sz w:val="27"/>
                <w:szCs w:val="27"/>
              </w:rPr>
              <w:t xml:space="preserve"> ÷ </w:t>
            </w:r>
            <w:r w:rsidR="006A296D" w:rsidRPr="00972792">
              <w:rPr>
                <w:noProof/>
                <w:color w:val="000000" w:themeColor="text1"/>
                <w:sz w:val="27"/>
                <w:szCs w:val="27"/>
              </w:rPr>
              <w:t>19</w:t>
            </w:r>
            <w:r w:rsidRPr="00972792">
              <w:rPr>
                <w:noProof/>
                <w:color w:val="000000" w:themeColor="text1"/>
                <w:sz w:val="27"/>
                <w:szCs w:val="27"/>
              </w:rPr>
              <w:t>/</w:t>
            </w:r>
            <w:r w:rsidR="006A296D" w:rsidRPr="00972792">
              <w:rPr>
                <w:noProof/>
                <w:color w:val="000000" w:themeColor="text1"/>
                <w:sz w:val="27"/>
                <w:szCs w:val="27"/>
              </w:rPr>
              <w:t>7</w:t>
            </w:r>
            <w:r w:rsidRPr="00972792">
              <w:rPr>
                <w:noProof/>
                <w:color w:val="000000" w:themeColor="text1"/>
                <w:sz w:val="27"/>
                <w:szCs w:val="27"/>
              </w:rPr>
              <w:t>)</w:t>
            </w:r>
          </w:p>
        </w:tc>
      </w:tr>
      <w:tr w:rsidR="009057FA" w:rsidRPr="00972792" w14:paraId="5B3225EB" w14:textId="77777777" w:rsidTr="00252B17">
        <w:trPr>
          <w:cantSplit/>
          <w:trHeight w:val="253"/>
          <w:jc w:val="center"/>
        </w:trPr>
        <w:tc>
          <w:tcPr>
            <w:tcW w:w="789" w:type="pct"/>
            <w:vMerge w:val="restart"/>
            <w:vAlign w:val="center"/>
          </w:tcPr>
          <w:p w14:paraId="1228A7B9" w14:textId="77777777" w:rsidR="009057FA" w:rsidRPr="00972792" w:rsidRDefault="009057FA" w:rsidP="009057FA">
            <w:pPr>
              <w:widowControl w:val="0"/>
              <w:spacing w:before="20" w:after="20"/>
              <w:jc w:val="center"/>
              <w:rPr>
                <w:noProof/>
                <w:color w:val="000000" w:themeColor="text1"/>
                <w:sz w:val="27"/>
                <w:szCs w:val="27"/>
              </w:rPr>
            </w:pPr>
            <w:r w:rsidRPr="00972792">
              <w:rPr>
                <w:noProof/>
                <w:color w:val="000000" w:themeColor="text1"/>
                <w:sz w:val="27"/>
                <w:szCs w:val="27"/>
              </w:rPr>
              <w:t>Sơn La</w:t>
            </w:r>
          </w:p>
        </w:tc>
        <w:tc>
          <w:tcPr>
            <w:tcW w:w="355" w:type="pct"/>
            <w:vMerge w:val="restart"/>
            <w:vAlign w:val="center"/>
          </w:tcPr>
          <w:p w14:paraId="3CB72339" w14:textId="77777777" w:rsidR="009057FA" w:rsidRPr="00972792" w:rsidRDefault="009057FA" w:rsidP="009057FA">
            <w:pPr>
              <w:widowControl w:val="0"/>
              <w:spacing w:before="20" w:after="20"/>
              <w:jc w:val="center"/>
              <w:rPr>
                <w:noProof/>
                <w:color w:val="000000" w:themeColor="text1"/>
                <w:sz w:val="27"/>
                <w:szCs w:val="27"/>
              </w:rPr>
            </w:pPr>
            <w:r w:rsidRPr="00972792">
              <w:rPr>
                <w:noProof/>
                <w:color w:val="000000" w:themeColor="text1"/>
                <w:sz w:val="27"/>
                <w:szCs w:val="27"/>
              </w:rPr>
              <w:t>7h</w:t>
            </w:r>
          </w:p>
        </w:tc>
        <w:tc>
          <w:tcPr>
            <w:tcW w:w="408" w:type="pct"/>
            <w:shd w:val="clear" w:color="auto" w:fill="FFFFFF"/>
            <w:vAlign w:val="center"/>
          </w:tcPr>
          <w:p w14:paraId="58CF1254" w14:textId="6E44C41F" w:rsidR="009057FA" w:rsidRPr="00972792" w:rsidRDefault="009057FA" w:rsidP="009057FA">
            <w:pPr>
              <w:widowControl w:val="0"/>
              <w:spacing w:before="20" w:after="20"/>
              <w:jc w:val="center"/>
              <w:rPr>
                <w:noProof/>
                <w:color w:val="000000" w:themeColor="text1"/>
                <w:sz w:val="27"/>
                <w:szCs w:val="27"/>
              </w:rPr>
            </w:pPr>
            <w:r>
              <w:rPr>
                <w:noProof/>
                <w:color w:val="000000" w:themeColor="text1"/>
                <w:sz w:val="27"/>
                <w:szCs w:val="27"/>
              </w:rPr>
              <w:t>18/6</w:t>
            </w:r>
          </w:p>
        </w:tc>
        <w:tc>
          <w:tcPr>
            <w:tcW w:w="556" w:type="pct"/>
            <w:shd w:val="clear" w:color="auto" w:fill="FFFFFF"/>
          </w:tcPr>
          <w:p w14:paraId="1AFF0B71" w14:textId="5F24BC2A" w:rsidR="009057FA" w:rsidRPr="00972792" w:rsidRDefault="009057FA" w:rsidP="009057FA">
            <w:pPr>
              <w:widowControl w:val="0"/>
              <w:spacing w:before="20" w:after="20"/>
              <w:jc w:val="center"/>
              <w:rPr>
                <w:noProof/>
                <w:color w:val="000000" w:themeColor="text1"/>
                <w:sz w:val="27"/>
                <w:szCs w:val="27"/>
              </w:rPr>
            </w:pPr>
            <w:r>
              <w:rPr>
                <w:noProof/>
                <w:color w:val="000000" w:themeColor="text1"/>
                <w:sz w:val="27"/>
                <w:szCs w:val="27"/>
              </w:rPr>
              <w:t>200,56</w:t>
            </w:r>
          </w:p>
        </w:tc>
        <w:tc>
          <w:tcPr>
            <w:tcW w:w="556" w:type="pct"/>
            <w:shd w:val="clear" w:color="auto" w:fill="FFFFFF"/>
          </w:tcPr>
          <w:p w14:paraId="4566A93E" w14:textId="1F538E79" w:rsidR="009057FA" w:rsidRPr="00972792" w:rsidRDefault="009057FA" w:rsidP="009057FA">
            <w:pPr>
              <w:widowControl w:val="0"/>
              <w:spacing w:before="20" w:after="20"/>
              <w:jc w:val="center"/>
              <w:rPr>
                <w:noProof/>
                <w:color w:val="000000" w:themeColor="text1"/>
                <w:sz w:val="27"/>
                <w:szCs w:val="27"/>
              </w:rPr>
            </w:pPr>
            <w:r>
              <w:rPr>
                <w:noProof/>
                <w:color w:val="000000" w:themeColor="text1"/>
                <w:sz w:val="27"/>
                <w:szCs w:val="27"/>
              </w:rPr>
              <w:t>119,50</w:t>
            </w:r>
          </w:p>
        </w:tc>
        <w:tc>
          <w:tcPr>
            <w:tcW w:w="730" w:type="pct"/>
          </w:tcPr>
          <w:p w14:paraId="0E779C66" w14:textId="638D6B0E" w:rsidR="009057FA" w:rsidRPr="00972792" w:rsidRDefault="009057FA" w:rsidP="009057FA">
            <w:pPr>
              <w:widowControl w:val="0"/>
              <w:spacing w:before="20" w:after="20"/>
              <w:jc w:val="center"/>
              <w:rPr>
                <w:noProof/>
                <w:color w:val="000000" w:themeColor="text1"/>
                <w:sz w:val="27"/>
                <w:szCs w:val="27"/>
              </w:rPr>
            </w:pPr>
            <w:r>
              <w:rPr>
                <w:noProof/>
                <w:color w:val="000000" w:themeColor="text1"/>
                <w:sz w:val="27"/>
                <w:szCs w:val="27"/>
              </w:rPr>
              <w:t>3.125</w:t>
            </w:r>
          </w:p>
        </w:tc>
        <w:tc>
          <w:tcPr>
            <w:tcW w:w="580" w:type="pct"/>
          </w:tcPr>
          <w:p w14:paraId="1DB7A59C" w14:textId="4350F3A5" w:rsidR="009057FA" w:rsidRPr="00972792" w:rsidRDefault="009057FA" w:rsidP="009057FA">
            <w:pPr>
              <w:widowControl w:val="0"/>
              <w:spacing w:before="20" w:after="20"/>
              <w:jc w:val="center"/>
              <w:rPr>
                <w:noProof/>
                <w:color w:val="000000" w:themeColor="text1"/>
                <w:sz w:val="27"/>
                <w:szCs w:val="27"/>
              </w:rPr>
            </w:pPr>
            <w:r>
              <w:rPr>
                <w:noProof/>
                <w:color w:val="000000" w:themeColor="text1"/>
                <w:sz w:val="27"/>
                <w:szCs w:val="27"/>
              </w:rPr>
              <w:t>4.819</w:t>
            </w:r>
          </w:p>
        </w:tc>
        <w:tc>
          <w:tcPr>
            <w:tcW w:w="1026" w:type="pct"/>
            <w:vMerge w:val="restart"/>
            <w:vAlign w:val="center"/>
          </w:tcPr>
          <w:p w14:paraId="29592020" w14:textId="77777777" w:rsidR="009057FA" w:rsidRPr="00972792" w:rsidRDefault="009057FA" w:rsidP="009057FA">
            <w:pPr>
              <w:widowControl w:val="0"/>
              <w:spacing w:before="20" w:after="20"/>
              <w:jc w:val="center"/>
              <w:rPr>
                <w:noProof/>
                <w:color w:val="000000" w:themeColor="text1"/>
                <w:sz w:val="27"/>
                <w:szCs w:val="27"/>
              </w:rPr>
            </w:pPr>
            <w:r w:rsidRPr="00972792">
              <w:rPr>
                <w:noProof/>
                <w:color w:val="000000" w:themeColor="text1"/>
                <w:sz w:val="27"/>
                <w:szCs w:val="27"/>
              </w:rPr>
              <w:t>200</w:t>
            </w:r>
          </w:p>
        </w:tc>
      </w:tr>
      <w:tr w:rsidR="004B5ABF" w:rsidRPr="00972792" w14:paraId="2E1AF3D6" w14:textId="77777777" w:rsidTr="00252B17">
        <w:trPr>
          <w:cantSplit/>
          <w:trHeight w:val="253"/>
          <w:jc w:val="center"/>
        </w:trPr>
        <w:tc>
          <w:tcPr>
            <w:tcW w:w="789" w:type="pct"/>
            <w:vMerge/>
            <w:vAlign w:val="center"/>
          </w:tcPr>
          <w:p w14:paraId="2DE58E5A" w14:textId="77777777" w:rsidR="004B5ABF" w:rsidRPr="00972792" w:rsidRDefault="004B5ABF" w:rsidP="004B5ABF">
            <w:pPr>
              <w:widowControl w:val="0"/>
              <w:spacing w:before="20" w:after="20"/>
              <w:jc w:val="center"/>
              <w:rPr>
                <w:noProof/>
                <w:color w:val="000000" w:themeColor="text1"/>
                <w:sz w:val="27"/>
                <w:szCs w:val="27"/>
              </w:rPr>
            </w:pPr>
          </w:p>
        </w:tc>
        <w:tc>
          <w:tcPr>
            <w:tcW w:w="355" w:type="pct"/>
            <w:vMerge/>
            <w:vAlign w:val="center"/>
          </w:tcPr>
          <w:p w14:paraId="5A92CE56" w14:textId="77777777" w:rsidR="004B5ABF" w:rsidRPr="00972792" w:rsidRDefault="004B5ABF" w:rsidP="004B5ABF">
            <w:pPr>
              <w:widowControl w:val="0"/>
              <w:spacing w:before="20" w:after="20"/>
              <w:jc w:val="center"/>
              <w:rPr>
                <w:noProof/>
                <w:color w:val="000000" w:themeColor="text1"/>
                <w:sz w:val="27"/>
                <w:szCs w:val="27"/>
              </w:rPr>
            </w:pPr>
          </w:p>
        </w:tc>
        <w:tc>
          <w:tcPr>
            <w:tcW w:w="408" w:type="pct"/>
            <w:shd w:val="clear" w:color="auto" w:fill="FFFFFF"/>
            <w:vAlign w:val="center"/>
          </w:tcPr>
          <w:p w14:paraId="4D02A98F" w14:textId="2EA5E9F5" w:rsidR="004B5ABF" w:rsidRPr="00972792" w:rsidRDefault="004B5ABF" w:rsidP="004B5ABF">
            <w:pPr>
              <w:widowControl w:val="0"/>
              <w:spacing w:before="20" w:after="20"/>
              <w:jc w:val="center"/>
              <w:rPr>
                <w:noProof/>
                <w:color w:val="000000" w:themeColor="text1"/>
                <w:sz w:val="27"/>
                <w:szCs w:val="27"/>
              </w:rPr>
            </w:pPr>
            <w:r>
              <w:rPr>
                <w:noProof/>
                <w:color w:val="000000" w:themeColor="text1"/>
                <w:sz w:val="27"/>
                <w:szCs w:val="27"/>
              </w:rPr>
              <w:t>19</w:t>
            </w:r>
            <w:r>
              <w:rPr>
                <w:noProof/>
                <w:color w:val="000000" w:themeColor="text1"/>
                <w:sz w:val="27"/>
                <w:szCs w:val="27"/>
              </w:rPr>
              <w:t>/6</w:t>
            </w:r>
          </w:p>
        </w:tc>
        <w:tc>
          <w:tcPr>
            <w:tcW w:w="556" w:type="pct"/>
            <w:shd w:val="clear" w:color="auto" w:fill="FFFFFF"/>
          </w:tcPr>
          <w:p w14:paraId="7A2FB780" w14:textId="0F25C7DA" w:rsidR="004B5ABF" w:rsidRPr="00972792" w:rsidRDefault="004B5ABF" w:rsidP="004B5ABF">
            <w:pPr>
              <w:widowControl w:val="0"/>
              <w:spacing w:before="20" w:after="20"/>
              <w:jc w:val="center"/>
              <w:rPr>
                <w:noProof/>
                <w:color w:val="000000" w:themeColor="text1"/>
                <w:sz w:val="27"/>
                <w:szCs w:val="27"/>
              </w:rPr>
            </w:pPr>
            <w:r>
              <w:rPr>
                <w:noProof/>
                <w:color w:val="000000" w:themeColor="text1"/>
                <w:sz w:val="27"/>
                <w:szCs w:val="27"/>
              </w:rPr>
              <w:t>200,</w:t>
            </w:r>
            <w:r w:rsidRPr="004B5ABF">
              <w:rPr>
                <w:noProof/>
                <w:color w:val="000000" w:themeColor="text1"/>
                <w:sz w:val="27"/>
                <w:szCs w:val="27"/>
              </w:rPr>
              <w:t>33</w:t>
            </w:r>
          </w:p>
        </w:tc>
        <w:tc>
          <w:tcPr>
            <w:tcW w:w="556" w:type="pct"/>
            <w:shd w:val="clear" w:color="auto" w:fill="FFFFFF"/>
          </w:tcPr>
          <w:p w14:paraId="139FA090" w14:textId="521CF5B1" w:rsidR="004B5ABF" w:rsidRPr="00972792" w:rsidRDefault="004B5ABF" w:rsidP="004B5ABF">
            <w:pPr>
              <w:widowControl w:val="0"/>
              <w:spacing w:before="20" w:after="20"/>
              <w:jc w:val="center"/>
              <w:rPr>
                <w:noProof/>
                <w:color w:val="000000" w:themeColor="text1"/>
                <w:sz w:val="27"/>
                <w:szCs w:val="27"/>
              </w:rPr>
            </w:pPr>
            <w:r>
              <w:rPr>
                <w:noProof/>
                <w:color w:val="000000" w:themeColor="text1"/>
                <w:sz w:val="27"/>
                <w:szCs w:val="27"/>
              </w:rPr>
              <w:t>117,</w:t>
            </w:r>
            <w:r w:rsidRPr="004B5ABF">
              <w:rPr>
                <w:noProof/>
                <w:color w:val="000000" w:themeColor="text1"/>
                <w:sz w:val="27"/>
                <w:szCs w:val="27"/>
              </w:rPr>
              <w:t>49</w:t>
            </w:r>
          </w:p>
        </w:tc>
        <w:tc>
          <w:tcPr>
            <w:tcW w:w="730" w:type="pct"/>
          </w:tcPr>
          <w:p w14:paraId="6DDF7FEA" w14:textId="23B043E7" w:rsidR="004B5ABF" w:rsidRPr="00972792" w:rsidRDefault="004B5ABF" w:rsidP="004B5ABF">
            <w:pPr>
              <w:widowControl w:val="0"/>
              <w:spacing w:before="20" w:after="20"/>
              <w:jc w:val="center"/>
              <w:rPr>
                <w:noProof/>
                <w:color w:val="000000" w:themeColor="text1"/>
                <w:sz w:val="27"/>
                <w:szCs w:val="27"/>
              </w:rPr>
            </w:pPr>
            <w:r>
              <w:rPr>
                <w:noProof/>
                <w:color w:val="000000" w:themeColor="text1"/>
                <w:sz w:val="27"/>
                <w:szCs w:val="27"/>
              </w:rPr>
              <w:t>3.239</w:t>
            </w:r>
          </w:p>
        </w:tc>
        <w:tc>
          <w:tcPr>
            <w:tcW w:w="580" w:type="pct"/>
          </w:tcPr>
          <w:p w14:paraId="323B186A" w14:textId="766B5168" w:rsidR="004B5ABF" w:rsidRPr="00972792" w:rsidRDefault="004B5ABF" w:rsidP="004B5ABF">
            <w:pPr>
              <w:widowControl w:val="0"/>
              <w:spacing w:before="20" w:after="20"/>
              <w:jc w:val="center"/>
              <w:rPr>
                <w:noProof/>
                <w:color w:val="000000" w:themeColor="text1"/>
                <w:sz w:val="27"/>
                <w:szCs w:val="27"/>
              </w:rPr>
            </w:pPr>
            <w:r>
              <w:rPr>
                <w:noProof/>
                <w:color w:val="000000" w:themeColor="text1"/>
                <w:sz w:val="27"/>
                <w:szCs w:val="27"/>
              </w:rPr>
              <w:t>2.683</w:t>
            </w:r>
          </w:p>
        </w:tc>
        <w:tc>
          <w:tcPr>
            <w:tcW w:w="1026" w:type="pct"/>
            <w:vMerge/>
            <w:vAlign w:val="center"/>
          </w:tcPr>
          <w:p w14:paraId="20245D45" w14:textId="77777777" w:rsidR="004B5ABF" w:rsidRPr="00972792" w:rsidRDefault="004B5ABF" w:rsidP="004B5ABF">
            <w:pPr>
              <w:widowControl w:val="0"/>
              <w:spacing w:before="20" w:after="20"/>
              <w:jc w:val="center"/>
              <w:rPr>
                <w:noProof/>
                <w:color w:val="000000" w:themeColor="text1"/>
                <w:sz w:val="27"/>
                <w:szCs w:val="27"/>
              </w:rPr>
            </w:pPr>
          </w:p>
        </w:tc>
      </w:tr>
      <w:tr w:rsidR="009057FA" w:rsidRPr="00972792" w14:paraId="3364B8A7" w14:textId="77777777" w:rsidTr="00252B17">
        <w:trPr>
          <w:cantSplit/>
          <w:trHeight w:val="340"/>
          <w:jc w:val="center"/>
        </w:trPr>
        <w:tc>
          <w:tcPr>
            <w:tcW w:w="789" w:type="pct"/>
            <w:vMerge w:val="restart"/>
            <w:vAlign w:val="center"/>
          </w:tcPr>
          <w:p w14:paraId="5B09356D" w14:textId="77777777" w:rsidR="009057FA" w:rsidRPr="00972792" w:rsidRDefault="009057FA" w:rsidP="009057FA">
            <w:pPr>
              <w:widowControl w:val="0"/>
              <w:spacing w:before="20" w:after="20"/>
              <w:jc w:val="center"/>
              <w:rPr>
                <w:noProof/>
                <w:color w:val="000000" w:themeColor="text1"/>
                <w:sz w:val="27"/>
                <w:szCs w:val="27"/>
              </w:rPr>
            </w:pPr>
            <w:r w:rsidRPr="00972792">
              <w:rPr>
                <w:noProof/>
                <w:color w:val="000000" w:themeColor="text1"/>
                <w:sz w:val="27"/>
                <w:szCs w:val="27"/>
              </w:rPr>
              <w:t>Hòa Bình</w:t>
            </w:r>
          </w:p>
        </w:tc>
        <w:tc>
          <w:tcPr>
            <w:tcW w:w="355" w:type="pct"/>
            <w:vMerge w:val="restart"/>
            <w:vAlign w:val="center"/>
          </w:tcPr>
          <w:p w14:paraId="0B538AE4" w14:textId="77777777" w:rsidR="009057FA" w:rsidRPr="00972792" w:rsidRDefault="009057FA" w:rsidP="009057FA">
            <w:pPr>
              <w:widowControl w:val="0"/>
              <w:spacing w:before="20" w:after="20"/>
              <w:jc w:val="center"/>
              <w:rPr>
                <w:noProof/>
                <w:color w:val="000000" w:themeColor="text1"/>
                <w:sz w:val="27"/>
                <w:szCs w:val="27"/>
              </w:rPr>
            </w:pPr>
            <w:r w:rsidRPr="00972792">
              <w:rPr>
                <w:noProof/>
                <w:color w:val="000000" w:themeColor="text1"/>
                <w:sz w:val="27"/>
                <w:szCs w:val="27"/>
              </w:rPr>
              <w:t>7h</w:t>
            </w:r>
          </w:p>
        </w:tc>
        <w:tc>
          <w:tcPr>
            <w:tcW w:w="408" w:type="pct"/>
            <w:vAlign w:val="center"/>
          </w:tcPr>
          <w:p w14:paraId="1F03FCB6" w14:textId="410DF25A" w:rsidR="009057FA" w:rsidRPr="00972792" w:rsidRDefault="009057FA" w:rsidP="009057FA">
            <w:pPr>
              <w:widowControl w:val="0"/>
              <w:spacing w:before="20" w:after="20"/>
              <w:jc w:val="center"/>
              <w:rPr>
                <w:noProof/>
                <w:color w:val="000000" w:themeColor="text1"/>
                <w:sz w:val="27"/>
                <w:szCs w:val="27"/>
              </w:rPr>
            </w:pPr>
            <w:r>
              <w:rPr>
                <w:noProof/>
                <w:color w:val="000000" w:themeColor="text1"/>
                <w:sz w:val="27"/>
                <w:szCs w:val="27"/>
              </w:rPr>
              <w:t>18/6</w:t>
            </w:r>
          </w:p>
        </w:tc>
        <w:tc>
          <w:tcPr>
            <w:tcW w:w="556" w:type="pct"/>
          </w:tcPr>
          <w:p w14:paraId="77028836" w14:textId="4F17300D" w:rsidR="009057FA" w:rsidRPr="00972792" w:rsidRDefault="009057FA" w:rsidP="009057FA">
            <w:pPr>
              <w:widowControl w:val="0"/>
              <w:spacing w:before="20" w:after="20"/>
              <w:jc w:val="center"/>
              <w:rPr>
                <w:noProof/>
                <w:color w:val="000000" w:themeColor="text1"/>
                <w:sz w:val="27"/>
                <w:szCs w:val="27"/>
              </w:rPr>
            </w:pPr>
            <w:r>
              <w:rPr>
                <w:noProof/>
                <w:color w:val="000000" w:themeColor="text1"/>
                <w:sz w:val="27"/>
                <w:szCs w:val="27"/>
              </w:rPr>
              <w:t>105,79</w:t>
            </w:r>
          </w:p>
        </w:tc>
        <w:tc>
          <w:tcPr>
            <w:tcW w:w="556" w:type="pct"/>
          </w:tcPr>
          <w:p w14:paraId="3730855D" w14:textId="479B35E5" w:rsidR="009057FA" w:rsidRPr="00972792" w:rsidRDefault="009057FA" w:rsidP="009057FA">
            <w:pPr>
              <w:widowControl w:val="0"/>
              <w:spacing w:before="20" w:after="20"/>
              <w:jc w:val="center"/>
              <w:rPr>
                <w:noProof/>
                <w:color w:val="000000" w:themeColor="text1"/>
                <w:sz w:val="27"/>
                <w:szCs w:val="27"/>
              </w:rPr>
            </w:pPr>
            <w:r>
              <w:rPr>
                <w:noProof/>
                <w:color w:val="000000" w:themeColor="text1"/>
                <w:sz w:val="27"/>
                <w:szCs w:val="27"/>
              </w:rPr>
              <w:t>17,50</w:t>
            </w:r>
          </w:p>
        </w:tc>
        <w:tc>
          <w:tcPr>
            <w:tcW w:w="730" w:type="pct"/>
          </w:tcPr>
          <w:p w14:paraId="5B792377" w14:textId="286F5D7F" w:rsidR="009057FA" w:rsidRPr="00972792" w:rsidRDefault="009057FA" w:rsidP="009057FA">
            <w:pPr>
              <w:widowControl w:val="0"/>
              <w:spacing w:before="20" w:after="20"/>
              <w:jc w:val="center"/>
              <w:rPr>
                <w:noProof/>
                <w:color w:val="000000" w:themeColor="text1"/>
                <w:sz w:val="27"/>
                <w:szCs w:val="27"/>
              </w:rPr>
            </w:pPr>
            <w:r>
              <w:rPr>
                <w:noProof/>
                <w:color w:val="000000" w:themeColor="text1"/>
                <w:sz w:val="27"/>
                <w:szCs w:val="27"/>
              </w:rPr>
              <w:t>2.410</w:t>
            </w:r>
          </w:p>
        </w:tc>
        <w:tc>
          <w:tcPr>
            <w:tcW w:w="580" w:type="pct"/>
          </w:tcPr>
          <w:p w14:paraId="51526E89" w14:textId="536299AB" w:rsidR="009057FA" w:rsidRPr="00972792" w:rsidRDefault="009057FA" w:rsidP="009057FA">
            <w:pPr>
              <w:widowControl w:val="0"/>
              <w:spacing w:before="20" w:after="20"/>
              <w:jc w:val="center"/>
              <w:rPr>
                <w:noProof/>
                <w:color w:val="000000" w:themeColor="text1"/>
                <w:sz w:val="27"/>
                <w:szCs w:val="27"/>
              </w:rPr>
            </w:pPr>
            <w:r>
              <w:rPr>
                <w:noProof/>
                <w:color w:val="000000" w:themeColor="text1"/>
                <w:sz w:val="27"/>
                <w:szCs w:val="27"/>
              </w:rPr>
              <w:t>6.369</w:t>
            </w:r>
          </w:p>
        </w:tc>
        <w:tc>
          <w:tcPr>
            <w:tcW w:w="1026" w:type="pct"/>
            <w:vMerge w:val="restart"/>
            <w:vAlign w:val="center"/>
          </w:tcPr>
          <w:p w14:paraId="62676398" w14:textId="77777777" w:rsidR="009057FA" w:rsidRPr="00972792" w:rsidRDefault="009057FA" w:rsidP="009057FA">
            <w:pPr>
              <w:widowControl w:val="0"/>
              <w:spacing w:before="20" w:after="20"/>
              <w:jc w:val="center"/>
              <w:rPr>
                <w:noProof/>
                <w:color w:val="000000" w:themeColor="text1"/>
                <w:sz w:val="27"/>
                <w:szCs w:val="27"/>
              </w:rPr>
            </w:pPr>
            <w:r w:rsidRPr="00972792">
              <w:rPr>
                <w:noProof/>
                <w:color w:val="000000" w:themeColor="text1"/>
                <w:sz w:val="27"/>
                <w:szCs w:val="27"/>
              </w:rPr>
              <w:t>105</w:t>
            </w:r>
          </w:p>
        </w:tc>
      </w:tr>
      <w:tr w:rsidR="00D04FC1" w:rsidRPr="00972792" w14:paraId="5C0E4BFE" w14:textId="77777777" w:rsidTr="00252B17">
        <w:trPr>
          <w:cantSplit/>
          <w:trHeight w:val="340"/>
          <w:jc w:val="center"/>
        </w:trPr>
        <w:tc>
          <w:tcPr>
            <w:tcW w:w="789" w:type="pct"/>
            <w:vMerge/>
            <w:vAlign w:val="center"/>
          </w:tcPr>
          <w:p w14:paraId="3A0CB0DD" w14:textId="77777777" w:rsidR="00D04FC1" w:rsidRPr="00972792" w:rsidRDefault="00D04FC1" w:rsidP="00D04FC1">
            <w:pPr>
              <w:widowControl w:val="0"/>
              <w:spacing w:before="20" w:after="20"/>
              <w:jc w:val="center"/>
              <w:rPr>
                <w:noProof/>
                <w:color w:val="000000" w:themeColor="text1"/>
                <w:sz w:val="27"/>
                <w:szCs w:val="27"/>
              </w:rPr>
            </w:pPr>
          </w:p>
        </w:tc>
        <w:tc>
          <w:tcPr>
            <w:tcW w:w="355" w:type="pct"/>
            <w:vMerge/>
            <w:vAlign w:val="center"/>
          </w:tcPr>
          <w:p w14:paraId="13E9F218" w14:textId="77777777" w:rsidR="00D04FC1" w:rsidRPr="00972792" w:rsidRDefault="00D04FC1" w:rsidP="00D04FC1">
            <w:pPr>
              <w:widowControl w:val="0"/>
              <w:spacing w:before="20" w:after="20"/>
              <w:jc w:val="center"/>
              <w:rPr>
                <w:noProof/>
                <w:color w:val="000000" w:themeColor="text1"/>
                <w:sz w:val="27"/>
                <w:szCs w:val="27"/>
              </w:rPr>
            </w:pPr>
          </w:p>
        </w:tc>
        <w:tc>
          <w:tcPr>
            <w:tcW w:w="408" w:type="pct"/>
            <w:vAlign w:val="center"/>
          </w:tcPr>
          <w:p w14:paraId="10F9341A" w14:textId="3A3511DA" w:rsidR="00D04FC1" w:rsidRPr="00972792" w:rsidRDefault="00D04FC1" w:rsidP="00D04FC1">
            <w:pPr>
              <w:widowControl w:val="0"/>
              <w:spacing w:before="20" w:after="20"/>
              <w:jc w:val="center"/>
              <w:rPr>
                <w:noProof/>
                <w:color w:val="000000" w:themeColor="text1"/>
                <w:sz w:val="27"/>
                <w:szCs w:val="27"/>
              </w:rPr>
            </w:pPr>
            <w:r>
              <w:rPr>
                <w:noProof/>
                <w:color w:val="000000" w:themeColor="text1"/>
                <w:sz w:val="27"/>
                <w:szCs w:val="27"/>
              </w:rPr>
              <w:t>19/6</w:t>
            </w:r>
          </w:p>
        </w:tc>
        <w:tc>
          <w:tcPr>
            <w:tcW w:w="556" w:type="pct"/>
          </w:tcPr>
          <w:p w14:paraId="43507175" w14:textId="1959BAE6" w:rsidR="00D04FC1" w:rsidRPr="00972792" w:rsidRDefault="00D04FC1" w:rsidP="00D04FC1">
            <w:pPr>
              <w:widowControl w:val="0"/>
              <w:spacing w:before="20" w:after="20"/>
              <w:jc w:val="center"/>
              <w:rPr>
                <w:noProof/>
                <w:color w:val="000000" w:themeColor="text1"/>
                <w:sz w:val="27"/>
                <w:szCs w:val="27"/>
              </w:rPr>
            </w:pPr>
            <w:r w:rsidRPr="00D04FC1">
              <w:rPr>
                <w:noProof/>
                <w:color w:val="000000" w:themeColor="text1"/>
                <w:sz w:val="27"/>
                <w:szCs w:val="27"/>
              </w:rPr>
              <w:t>104,</w:t>
            </w:r>
            <w:r w:rsidRPr="00D04FC1">
              <w:rPr>
                <w:noProof/>
                <w:color w:val="000000" w:themeColor="text1"/>
                <w:sz w:val="27"/>
                <w:szCs w:val="27"/>
              </w:rPr>
              <w:t>98</w:t>
            </w:r>
          </w:p>
        </w:tc>
        <w:tc>
          <w:tcPr>
            <w:tcW w:w="556" w:type="pct"/>
          </w:tcPr>
          <w:p w14:paraId="001D6F33" w14:textId="2D0527BD" w:rsidR="00D04FC1" w:rsidRPr="00972792" w:rsidRDefault="00D04FC1" w:rsidP="00D04FC1">
            <w:pPr>
              <w:widowControl w:val="0"/>
              <w:spacing w:before="20" w:after="20"/>
              <w:jc w:val="center"/>
              <w:rPr>
                <w:noProof/>
                <w:color w:val="000000" w:themeColor="text1"/>
                <w:sz w:val="27"/>
                <w:szCs w:val="27"/>
              </w:rPr>
            </w:pPr>
            <w:r w:rsidRPr="00D04FC1">
              <w:rPr>
                <w:noProof/>
                <w:color w:val="000000" w:themeColor="text1"/>
                <w:sz w:val="27"/>
                <w:szCs w:val="27"/>
              </w:rPr>
              <w:t>14,</w:t>
            </w:r>
            <w:r w:rsidRPr="00D04FC1">
              <w:rPr>
                <w:noProof/>
                <w:color w:val="000000" w:themeColor="text1"/>
                <w:sz w:val="27"/>
                <w:szCs w:val="27"/>
              </w:rPr>
              <w:t>85</w:t>
            </w:r>
          </w:p>
        </w:tc>
        <w:tc>
          <w:tcPr>
            <w:tcW w:w="730" w:type="pct"/>
          </w:tcPr>
          <w:p w14:paraId="043F94E7" w14:textId="085A5C1C" w:rsidR="00D04FC1" w:rsidRPr="00972792" w:rsidRDefault="00D04FC1" w:rsidP="00D04FC1">
            <w:pPr>
              <w:widowControl w:val="0"/>
              <w:spacing w:before="20" w:after="20"/>
              <w:jc w:val="center"/>
              <w:rPr>
                <w:noProof/>
                <w:color w:val="000000" w:themeColor="text1"/>
                <w:sz w:val="27"/>
                <w:szCs w:val="27"/>
              </w:rPr>
            </w:pPr>
            <w:r w:rsidRPr="00D04FC1">
              <w:rPr>
                <w:noProof/>
                <w:color w:val="000000" w:themeColor="text1"/>
                <w:sz w:val="27"/>
                <w:szCs w:val="27"/>
              </w:rPr>
              <w:t>3.460</w:t>
            </w:r>
          </w:p>
        </w:tc>
        <w:tc>
          <w:tcPr>
            <w:tcW w:w="580" w:type="pct"/>
          </w:tcPr>
          <w:p w14:paraId="16401D31" w14:textId="11C50C42" w:rsidR="00D04FC1" w:rsidRPr="00972792" w:rsidRDefault="00D04FC1" w:rsidP="00D04FC1">
            <w:pPr>
              <w:widowControl w:val="0"/>
              <w:spacing w:before="20" w:after="20"/>
              <w:jc w:val="center"/>
              <w:rPr>
                <w:noProof/>
                <w:color w:val="000000" w:themeColor="text1"/>
                <w:sz w:val="27"/>
                <w:szCs w:val="27"/>
              </w:rPr>
            </w:pPr>
            <w:r w:rsidRPr="00D04FC1">
              <w:rPr>
                <w:noProof/>
                <w:color w:val="000000" w:themeColor="text1"/>
                <w:sz w:val="27"/>
                <w:szCs w:val="27"/>
              </w:rPr>
              <w:t>3.970</w:t>
            </w:r>
          </w:p>
        </w:tc>
        <w:tc>
          <w:tcPr>
            <w:tcW w:w="1026" w:type="pct"/>
            <w:vMerge/>
            <w:vAlign w:val="center"/>
          </w:tcPr>
          <w:p w14:paraId="34AC9649" w14:textId="77777777" w:rsidR="00D04FC1" w:rsidRPr="00972792" w:rsidRDefault="00D04FC1" w:rsidP="00D04FC1">
            <w:pPr>
              <w:widowControl w:val="0"/>
              <w:spacing w:before="20" w:after="20"/>
              <w:jc w:val="center"/>
              <w:rPr>
                <w:noProof/>
                <w:color w:val="000000" w:themeColor="text1"/>
                <w:sz w:val="27"/>
                <w:szCs w:val="27"/>
              </w:rPr>
            </w:pPr>
          </w:p>
        </w:tc>
      </w:tr>
      <w:tr w:rsidR="009057FA" w:rsidRPr="00972792" w14:paraId="69AE6894" w14:textId="77777777" w:rsidTr="00252B17">
        <w:trPr>
          <w:cantSplit/>
          <w:trHeight w:val="340"/>
          <w:jc w:val="center"/>
        </w:trPr>
        <w:tc>
          <w:tcPr>
            <w:tcW w:w="789" w:type="pct"/>
            <w:vMerge w:val="restart"/>
            <w:vAlign w:val="center"/>
          </w:tcPr>
          <w:p w14:paraId="2B862CD3" w14:textId="77777777" w:rsidR="009057FA" w:rsidRPr="00972792" w:rsidRDefault="009057FA" w:rsidP="009057FA">
            <w:pPr>
              <w:widowControl w:val="0"/>
              <w:spacing w:before="20" w:after="20"/>
              <w:jc w:val="center"/>
              <w:rPr>
                <w:noProof/>
                <w:color w:val="000000" w:themeColor="text1"/>
                <w:sz w:val="27"/>
                <w:szCs w:val="27"/>
              </w:rPr>
            </w:pPr>
            <w:r w:rsidRPr="00972792">
              <w:rPr>
                <w:noProof/>
                <w:color w:val="000000" w:themeColor="text1"/>
                <w:sz w:val="27"/>
                <w:szCs w:val="27"/>
              </w:rPr>
              <w:t>Tuyên Quang</w:t>
            </w:r>
          </w:p>
        </w:tc>
        <w:tc>
          <w:tcPr>
            <w:tcW w:w="355" w:type="pct"/>
            <w:vMerge w:val="restart"/>
            <w:vAlign w:val="center"/>
          </w:tcPr>
          <w:p w14:paraId="557258D8" w14:textId="77777777" w:rsidR="009057FA" w:rsidRPr="00972792" w:rsidRDefault="009057FA" w:rsidP="009057FA">
            <w:pPr>
              <w:widowControl w:val="0"/>
              <w:spacing w:before="20" w:after="20"/>
              <w:jc w:val="center"/>
              <w:rPr>
                <w:noProof/>
                <w:color w:val="000000" w:themeColor="text1"/>
                <w:sz w:val="27"/>
                <w:szCs w:val="27"/>
              </w:rPr>
            </w:pPr>
            <w:r w:rsidRPr="00972792">
              <w:rPr>
                <w:noProof/>
                <w:color w:val="000000" w:themeColor="text1"/>
                <w:sz w:val="27"/>
                <w:szCs w:val="27"/>
              </w:rPr>
              <w:t>7h</w:t>
            </w:r>
          </w:p>
        </w:tc>
        <w:tc>
          <w:tcPr>
            <w:tcW w:w="408" w:type="pct"/>
            <w:vAlign w:val="center"/>
          </w:tcPr>
          <w:p w14:paraId="1EC7272B" w14:textId="595663F0" w:rsidR="009057FA" w:rsidRPr="00972792" w:rsidRDefault="009057FA" w:rsidP="009057FA">
            <w:pPr>
              <w:widowControl w:val="0"/>
              <w:spacing w:before="20" w:after="20"/>
              <w:jc w:val="center"/>
              <w:rPr>
                <w:noProof/>
                <w:color w:val="000000" w:themeColor="text1"/>
                <w:sz w:val="27"/>
                <w:szCs w:val="27"/>
              </w:rPr>
            </w:pPr>
            <w:r>
              <w:rPr>
                <w:noProof/>
                <w:color w:val="000000" w:themeColor="text1"/>
                <w:sz w:val="27"/>
                <w:szCs w:val="27"/>
              </w:rPr>
              <w:t>18/6</w:t>
            </w:r>
          </w:p>
        </w:tc>
        <w:tc>
          <w:tcPr>
            <w:tcW w:w="556" w:type="pct"/>
          </w:tcPr>
          <w:p w14:paraId="59366826" w14:textId="6244CDA5" w:rsidR="009057FA" w:rsidRPr="00972792" w:rsidRDefault="009057FA" w:rsidP="009057FA">
            <w:pPr>
              <w:widowControl w:val="0"/>
              <w:spacing w:before="20" w:after="20"/>
              <w:jc w:val="center"/>
              <w:rPr>
                <w:noProof/>
                <w:color w:val="000000" w:themeColor="text1"/>
                <w:sz w:val="27"/>
                <w:szCs w:val="27"/>
              </w:rPr>
            </w:pPr>
            <w:r>
              <w:rPr>
                <w:noProof/>
                <w:color w:val="000000" w:themeColor="text1"/>
                <w:sz w:val="27"/>
                <w:szCs w:val="27"/>
              </w:rPr>
              <w:t>105,12</w:t>
            </w:r>
          </w:p>
        </w:tc>
        <w:tc>
          <w:tcPr>
            <w:tcW w:w="556" w:type="pct"/>
          </w:tcPr>
          <w:p w14:paraId="1746573E" w14:textId="04921C85" w:rsidR="009057FA" w:rsidRPr="00972792" w:rsidRDefault="009057FA" w:rsidP="009057FA">
            <w:pPr>
              <w:widowControl w:val="0"/>
              <w:spacing w:before="20" w:after="20"/>
              <w:jc w:val="center"/>
              <w:rPr>
                <w:noProof/>
                <w:color w:val="000000" w:themeColor="text1"/>
                <w:sz w:val="27"/>
                <w:szCs w:val="27"/>
              </w:rPr>
            </w:pPr>
            <w:r>
              <w:rPr>
                <w:noProof/>
                <w:color w:val="000000" w:themeColor="text1"/>
                <w:sz w:val="27"/>
                <w:szCs w:val="27"/>
              </w:rPr>
              <w:t>48,08</w:t>
            </w:r>
          </w:p>
        </w:tc>
        <w:tc>
          <w:tcPr>
            <w:tcW w:w="730" w:type="pct"/>
          </w:tcPr>
          <w:p w14:paraId="008DAC69" w14:textId="745CCB2B" w:rsidR="009057FA" w:rsidRPr="00972792" w:rsidRDefault="009057FA" w:rsidP="009057FA">
            <w:pPr>
              <w:widowControl w:val="0"/>
              <w:spacing w:before="20" w:after="20"/>
              <w:jc w:val="center"/>
              <w:rPr>
                <w:noProof/>
                <w:color w:val="000000" w:themeColor="text1"/>
                <w:sz w:val="27"/>
                <w:szCs w:val="27"/>
              </w:rPr>
            </w:pPr>
            <w:r>
              <w:rPr>
                <w:noProof/>
                <w:color w:val="000000" w:themeColor="text1"/>
                <w:sz w:val="27"/>
                <w:szCs w:val="27"/>
              </w:rPr>
              <w:t>338</w:t>
            </w:r>
          </w:p>
        </w:tc>
        <w:tc>
          <w:tcPr>
            <w:tcW w:w="580" w:type="pct"/>
          </w:tcPr>
          <w:p w14:paraId="561BE52D" w14:textId="26EB1AF2" w:rsidR="009057FA" w:rsidRPr="00972792" w:rsidRDefault="009057FA" w:rsidP="009057FA">
            <w:pPr>
              <w:widowControl w:val="0"/>
              <w:spacing w:before="20" w:after="20"/>
              <w:jc w:val="center"/>
              <w:rPr>
                <w:noProof/>
                <w:color w:val="000000" w:themeColor="text1"/>
                <w:sz w:val="27"/>
                <w:szCs w:val="27"/>
              </w:rPr>
            </w:pPr>
            <w:r>
              <w:rPr>
                <w:noProof/>
                <w:color w:val="000000" w:themeColor="text1"/>
                <w:sz w:val="27"/>
                <w:szCs w:val="27"/>
              </w:rPr>
              <w:t>0</w:t>
            </w:r>
          </w:p>
        </w:tc>
        <w:tc>
          <w:tcPr>
            <w:tcW w:w="1026" w:type="pct"/>
            <w:vMerge w:val="restart"/>
            <w:vAlign w:val="center"/>
          </w:tcPr>
          <w:p w14:paraId="0733CF8F" w14:textId="77777777" w:rsidR="009057FA" w:rsidRPr="00972792" w:rsidRDefault="009057FA" w:rsidP="009057FA">
            <w:pPr>
              <w:widowControl w:val="0"/>
              <w:spacing w:before="20" w:after="20"/>
              <w:jc w:val="center"/>
              <w:rPr>
                <w:noProof/>
                <w:color w:val="000000" w:themeColor="text1"/>
                <w:sz w:val="27"/>
                <w:szCs w:val="27"/>
              </w:rPr>
            </w:pPr>
            <w:r w:rsidRPr="00972792">
              <w:rPr>
                <w:noProof/>
                <w:color w:val="000000" w:themeColor="text1"/>
                <w:sz w:val="27"/>
                <w:szCs w:val="27"/>
              </w:rPr>
              <w:t>105,2</w:t>
            </w:r>
          </w:p>
        </w:tc>
      </w:tr>
      <w:tr w:rsidR="004B5ABF" w:rsidRPr="00972792" w14:paraId="293E0879" w14:textId="77777777" w:rsidTr="00252B17">
        <w:trPr>
          <w:cantSplit/>
          <w:trHeight w:val="340"/>
          <w:jc w:val="center"/>
        </w:trPr>
        <w:tc>
          <w:tcPr>
            <w:tcW w:w="789" w:type="pct"/>
            <w:vMerge/>
            <w:vAlign w:val="center"/>
          </w:tcPr>
          <w:p w14:paraId="62EEE87B" w14:textId="77777777" w:rsidR="004B5ABF" w:rsidRPr="00972792" w:rsidRDefault="004B5ABF" w:rsidP="004B5ABF">
            <w:pPr>
              <w:widowControl w:val="0"/>
              <w:spacing w:before="20" w:after="20"/>
              <w:jc w:val="center"/>
              <w:rPr>
                <w:noProof/>
                <w:color w:val="000000" w:themeColor="text1"/>
                <w:sz w:val="27"/>
                <w:szCs w:val="27"/>
              </w:rPr>
            </w:pPr>
          </w:p>
        </w:tc>
        <w:tc>
          <w:tcPr>
            <w:tcW w:w="355" w:type="pct"/>
            <w:vMerge/>
            <w:vAlign w:val="center"/>
          </w:tcPr>
          <w:p w14:paraId="0259940C" w14:textId="77777777" w:rsidR="004B5ABF" w:rsidRPr="00972792" w:rsidRDefault="004B5ABF" w:rsidP="004B5ABF">
            <w:pPr>
              <w:widowControl w:val="0"/>
              <w:spacing w:before="20" w:after="20"/>
              <w:jc w:val="center"/>
              <w:rPr>
                <w:noProof/>
                <w:color w:val="000000" w:themeColor="text1"/>
                <w:sz w:val="27"/>
                <w:szCs w:val="27"/>
              </w:rPr>
            </w:pPr>
          </w:p>
        </w:tc>
        <w:tc>
          <w:tcPr>
            <w:tcW w:w="408" w:type="pct"/>
            <w:vAlign w:val="center"/>
          </w:tcPr>
          <w:p w14:paraId="41915046" w14:textId="00781A1B" w:rsidR="004B5ABF" w:rsidRPr="00972792" w:rsidRDefault="004B5ABF" w:rsidP="004B5ABF">
            <w:pPr>
              <w:widowControl w:val="0"/>
              <w:spacing w:before="20" w:after="20"/>
              <w:jc w:val="center"/>
              <w:rPr>
                <w:noProof/>
                <w:color w:val="000000" w:themeColor="text1"/>
                <w:sz w:val="27"/>
                <w:szCs w:val="27"/>
              </w:rPr>
            </w:pPr>
            <w:r>
              <w:rPr>
                <w:noProof/>
                <w:color w:val="000000" w:themeColor="text1"/>
                <w:sz w:val="27"/>
                <w:szCs w:val="27"/>
              </w:rPr>
              <w:t>19/6</w:t>
            </w:r>
          </w:p>
        </w:tc>
        <w:tc>
          <w:tcPr>
            <w:tcW w:w="556" w:type="pct"/>
          </w:tcPr>
          <w:p w14:paraId="7EC164F2" w14:textId="1CDDDE39" w:rsidR="004B5ABF" w:rsidRPr="00972792" w:rsidRDefault="004B5ABF" w:rsidP="004B5ABF">
            <w:pPr>
              <w:widowControl w:val="0"/>
              <w:spacing w:before="20" w:after="20"/>
              <w:jc w:val="center"/>
              <w:rPr>
                <w:noProof/>
                <w:color w:val="000000" w:themeColor="text1"/>
                <w:sz w:val="27"/>
                <w:szCs w:val="27"/>
              </w:rPr>
            </w:pPr>
            <w:r>
              <w:rPr>
                <w:noProof/>
                <w:color w:val="000000" w:themeColor="text1"/>
                <w:sz w:val="27"/>
                <w:szCs w:val="27"/>
              </w:rPr>
              <w:t>105,</w:t>
            </w:r>
            <w:r w:rsidRPr="004B5ABF">
              <w:rPr>
                <w:noProof/>
                <w:color w:val="000000" w:themeColor="text1"/>
                <w:sz w:val="27"/>
                <w:szCs w:val="27"/>
              </w:rPr>
              <w:t>07</w:t>
            </w:r>
          </w:p>
        </w:tc>
        <w:tc>
          <w:tcPr>
            <w:tcW w:w="556" w:type="pct"/>
          </w:tcPr>
          <w:p w14:paraId="5C4A8EC0" w14:textId="6332E32F" w:rsidR="004B5ABF" w:rsidRPr="00972792" w:rsidRDefault="004B5ABF" w:rsidP="004B5ABF">
            <w:pPr>
              <w:widowControl w:val="0"/>
              <w:spacing w:before="20" w:after="20"/>
              <w:jc w:val="center"/>
              <w:rPr>
                <w:noProof/>
                <w:color w:val="000000" w:themeColor="text1"/>
                <w:sz w:val="27"/>
                <w:szCs w:val="27"/>
              </w:rPr>
            </w:pPr>
            <w:r>
              <w:rPr>
                <w:noProof/>
                <w:color w:val="000000" w:themeColor="text1"/>
                <w:sz w:val="27"/>
                <w:szCs w:val="27"/>
              </w:rPr>
              <w:t>47,</w:t>
            </w:r>
            <w:r w:rsidRPr="004B5ABF">
              <w:rPr>
                <w:noProof/>
                <w:color w:val="000000" w:themeColor="text1"/>
                <w:sz w:val="27"/>
                <w:szCs w:val="27"/>
              </w:rPr>
              <w:t>86</w:t>
            </w:r>
          </w:p>
        </w:tc>
        <w:tc>
          <w:tcPr>
            <w:tcW w:w="730" w:type="pct"/>
          </w:tcPr>
          <w:p w14:paraId="335338E3" w14:textId="6093164E" w:rsidR="004B5ABF" w:rsidRPr="00972792" w:rsidRDefault="004B5ABF" w:rsidP="004B5ABF">
            <w:pPr>
              <w:widowControl w:val="0"/>
              <w:spacing w:before="20" w:after="20"/>
              <w:jc w:val="center"/>
              <w:rPr>
                <w:noProof/>
                <w:color w:val="000000" w:themeColor="text1"/>
                <w:sz w:val="27"/>
                <w:szCs w:val="27"/>
              </w:rPr>
            </w:pPr>
            <w:r>
              <w:rPr>
                <w:noProof/>
                <w:color w:val="000000" w:themeColor="text1"/>
                <w:sz w:val="27"/>
                <w:szCs w:val="27"/>
              </w:rPr>
              <w:t>420</w:t>
            </w:r>
          </w:p>
        </w:tc>
        <w:tc>
          <w:tcPr>
            <w:tcW w:w="580" w:type="pct"/>
          </w:tcPr>
          <w:p w14:paraId="1ABA2DD7" w14:textId="2423B53F" w:rsidR="004B5ABF" w:rsidRPr="00972792" w:rsidRDefault="004B5ABF" w:rsidP="004B5ABF">
            <w:pPr>
              <w:widowControl w:val="0"/>
              <w:spacing w:before="20" w:after="20"/>
              <w:jc w:val="center"/>
              <w:rPr>
                <w:noProof/>
                <w:color w:val="000000" w:themeColor="text1"/>
                <w:sz w:val="27"/>
                <w:szCs w:val="27"/>
              </w:rPr>
            </w:pPr>
            <w:r>
              <w:rPr>
                <w:noProof/>
                <w:color w:val="000000" w:themeColor="text1"/>
                <w:sz w:val="27"/>
                <w:szCs w:val="27"/>
              </w:rPr>
              <w:t>0</w:t>
            </w:r>
          </w:p>
        </w:tc>
        <w:tc>
          <w:tcPr>
            <w:tcW w:w="1026" w:type="pct"/>
            <w:vMerge/>
            <w:vAlign w:val="center"/>
          </w:tcPr>
          <w:p w14:paraId="737D4E9E" w14:textId="77777777" w:rsidR="004B5ABF" w:rsidRPr="00972792" w:rsidRDefault="004B5ABF" w:rsidP="004B5ABF">
            <w:pPr>
              <w:widowControl w:val="0"/>
              <w:spacing w:before="20" w:after="20"/>
              <w:jc w:val="center"/>
              <w:rPr>
                <w:noProof/>
                <w:color w:val="000000" w:themeColor="text1"/>
                <w:sz w:val="27"/>
                <w:szCs w:val="27"/>
              </w:rPr>
            </w:pPr>
          </w:p>
        </w:tc>
      </w:tr>
      <w:tr w:rsidR="009057FA" w:rsidRPr="00972792" w14:paraId="637951A4" w14:textId="77777777" w:rsidTr="00252B17">
        <w:trPr>
          <w:cantSplit/>
          <w:trHeight w:val="340"/>
          <w:jc w:val="center"/>
        </w:trPr>
        <w:tc>
          <w:tcPr>
            <w:tcW w:w="789" w:type="pct"/>
            <w:vMerge w:val="restart"/>
            <w:vAlign w:val="center"/>
          </w:tcPr>
          <w:p w14:paraId="4BD7D436" w14:textId="77777777" w:rsidR="009057FA" w:rsidRPr="00972792" w:rsidRDefault="009057FA" w:rsidP="009057FA">
            <w:pPr>
              <w:widowControl w:val="0"/>
              <w:spacing w:before="20" w:after="20"/>
              <w:jc w:val="center"/>
              <w:rPr>
                <w:noProof/>
                <w:color w:val="000000" w:themeColor="text1"/>
                <w:sz w:val="27"/>
                <w:szCs w:val="27"/>
              </w:rPr>
            </w:pPr>
            <w:r w:rsidRPr="00972792">
              <w:rPr>
                <w:noProof/>
                <w:color w:val="000000" w:themeColor="text1"/>
                <w:sz w:val="27"/>
                <w:szCs w:val="27"/>
              </w:rPr>
              <w:t>Thác Bà</w:t>
            </w:r>
          </w:p>
        </w:tc>
        <w:tc>
          <w:tcPr>
            <w:tcW w:w="355" w:type="pct"/>
            <w:vMerge w:val="restart"/>
            <w:vAlign w:val="center"/>
          </w:tcPr>
          <w:p w14:paraId="31F4F5AF" w14:textId="77777777" w:rsidR="009057FA" w:rsidRPr="00972792" w:rsidRDefault="009057FA" w:rsidP="009057FA">
            <w:pPr>
              <w:widowControl w:val="0"/>
              <w:spacing w:before="20" w:after="20"/>
              <w:jc w:val="center"/>
              <w:rPr>
                <w:noProof/>
                <w:color w:val="000000" w:themeColor="text1"/>
                <w:sz w:val="27"/>
                <w:szCs w:val="27"/>
              </w:rPr>
            </w:pPr>
            <w:r w:rsidRPr="00972792">
              <w:rPr>
                <w:noProof/>
                <w:color w:val="000000" w:themeColor="text1"/>
                <w:sz w:val="27"/>
                <w:szCs w:val="27"/>
              </w:rPr>
              <w:t>7h</w:t>
            </w:r>
          </w:p>
        </w:tc>
        <w:tc>
          <w:tcPr>
            <w:tcW w:w="408" w:type="pct"/>
            <w:vAlign w:val="center"/>
          </w:tcPr>
          <w:p w14:paraId="1D81FACA" w14:textId="3A0CE274" w:rsidR="009057FA" w:rsidRPr="00972792" w:rsidRDefault="009057FA" w:rsidP="009057FA">
            <w:pPr>
              <w:widowControl w:val="0"/>
              <w:spacing w:before="20" w:after="20"/>
              <w:jc w:val="center"/>
              <w:rPr>
                <w:noProof/>
                <w:color w:val="000000" w:themeColor="text1"/>
                <w:sz w:val="27"/>
                <w:szCs w:val="27"/>
              </w:rPr>
            </w:pPr>
            <w:r>
              <w:rPr>
                <w:noProof/>
                <w:color w:val="000000" w:themeColor="text1"/>
                <w:sz w:val="27"/>
                <w:szCs w:val="27"/>
              </w:rPr>
              <w:t>18/6</w:t>
            </w:r>
          </w:p>
        </w:tc>
        <w:tc>
          <w:tcPr>
            <w:tcW w:w="556" w:type="pct"/>
          </w:tcPr>
          <w:p w14:paraId="1E7EE469" w14:textId="1B585BD4" w:rsidR="009057FA" w:rsidRPr="00972792" w:rsidRDefault="009057FA" w:rsidP="009057FA">
            <w:pPr>
              <w:widowControl w:val="0"/>
              <w:spacing w:before="20" w:after="20"/>
              <w:jc w:val="center"/>
              <w:rPr>
                <w:noProof/>
                <w:color w:val="000000" w:themeColor="text1"/>
                <w:sz w:val="27"/>
                <w:szCs w:val="27"/>
              </w:rPr>
            </w:pPr>
            <w:r>
              <w:rPr>
                <w:noProof/>
                <w:color w:val="000000" w:themeColor="text1"/>
                <w:sz w:val="27"/>
                <w:szCs w:val="27"/>
              </w:rPr>
              <w:t>52,85</w:t>
            </w:r>
          </w:p>
        </w:tc>
        <w:tc>
          <w:tcPr>
            <w:tcW w:w="556" w:type="pct"/>
          </w:tcPr>
          <w:p w14:paraId="050D5F7F" w14:textId="27C785C5" w:rsidR="009057FA" w:rsidRPr="00972792" w:rsidRDefault="009057FA" w:rsidP="009057FA">
            <w:pPr>
              <w:widowControl w:val="0"/>
              <w:spacing w:before="20" w:after="20"/>
              <w:jc w:val="center"/>
              <w:rPr>
                <w:noProof/>
                <w:color w:val="000000" w:themeColor="text1"/>
                <w:sz w:val="27"/>
                <w:szCs w:val="27"/>
              </w:rPr>
            </w:pPr>
            <w:r>
              <w:rPr>
                <w:noProof/>
                <w:color w:val="000000" w:themeColor="text1"/>
                <w:sz w:val="27"/>
                <w:szCs w:val="27"/>
              </w:rPr>
              <w:t>20,75</w:t>
            </w:r>
          </w:p>
        </w:tc>
        <w:tc>
          <w:tcPr>
            <w:tcW w:w="730" w:type="pct"/>
          </w:tcPr>
          <w:p w14:paraId="6D154C52" w14:textId="2C63A16C" w:rsidR="009057FA" w:rsidRPr="00972792" w:rsidRDefault="009057FA" w:rsidP="009057FA">
            <w:pPr>
              <w:widowControl w:val="0"/>
              <w:spacing w:before="20" w:after="20"/>
              <w:jc w:val="center"/>
              <w:rPr>
                <w:noProof/>
                <w:color w:val="000000" w:themeColor="text1"/>
                <w:sz w:val="27"/>
                <w:szCs w:val="27"/>
              </w:rPr>
            </w:pPr>
            <w:r>
              <w:rPr>
                <w:noProof/>
                <w:color w:val="000000" w:themeColor="text1"/>
                <w:sz w:val="27"/>
                <w:szCs w:val="27"/>
              </w:rPr>
              <w:t>250</w:t>
            </w:r>
          </w:p>
        </w:tc>
        <w:tc>
          <w:tcPr>
            <w:tcW w:w="580" w:type="pct"/>
          </w:tcPr>
          <w:p w14:paraId="651DE70A" w14:textId="05347152" w:rsidR="009057FA" w:rsidRPr="00972792" w:rsidRDefault="009057FA" w:rsidP="009057FA">
            <w:pPr>
              <w:widowControl w:val="0"/>
              <w:spacing w:before="20" w:after="20"/>
              <w:jc w:val="center"/>
              <w:rPr>
                <w:noProof/>
                <w:color w:val="000000" w:themeColor="text1"/>
                <w:sz w:val="27"/>
                <w:szCs w:val="27"/>
              </w:rPr>
            </w:pPr>
            <w:r>
              <w:rPr>
                <w:noProof/>
                <w:color w:val="000000" w:themeColor="text1"/>
                <w:sz w:val="27"/>
                <w:szCs w:val="27"/>
              </w:rPr>
              <w:t>0</w:t>
            </w:r>
          </w:p>
        </w:tc>
        <w:tc>
          <w:tcPr>
            <w:tcW w:w="1026" w:type="pct"/>
            <w:vMerge w:val="restart"/>
            <w:vAlign w:val="center"/>
          </w:tcPr>
          <w:p w14:paraId="47355136" w14:textId="77777777" w:rsidR="009057FA" w:rsidRPr="00972792" w:rsidRDefault="009057FA" w:rsidP="009057FA">
            <w:pPr>
              <w:widowControl w:val="0"/>
              <w:spacing w:before="20" w:after="20"/>
              <w:jc w:val="center"/>
              <w:rPr>
                <w:noProof/>
                <w:color w:val="000000" w:themeColor="text1"/>
                <w:sz w:val="27"/>
                <w:szCs w:val="27"/>
              </w:rPr>
            </w:pPr>
            <w:r w:rsidRPr="00972792">
              <w:rPr>
                <w:noProof/>
                <w:color w:val="000000" w:themeColor="text1"/>
                <w:sz w:val="27"/>
                <w:szCs w:val="27"/>
              </w:rPr>
              <w:t>56</w:t>
            </w:r>
          </w:p>
        </w:tc>
      </w:tr>
      <w:tr w:rsidR="004B5ABF" w:rsidRPr="00972792" w14:paraId="506C5682" w14:textId="77777777" w:rsidTr="00252B17">
        <w:trPr>
          <w:cantSplit/>
          <w:trHeight w:val="340"/>
          <w:jc w:val="center"/>
        </w:trPr>
        <w:tc>
          <w:tcPr>
            <w:tcW w:w="789" w:type="pct"/>
            <w:vMerge/>
            <w:vAlign w:val="center"/>
          </w:tcPr>
          <w:p w14:paraId="403DF64A" w14:textId="77777777" w:rsidR="004B5ABF" w:rsidRPr="00972792" w:rsidRDefault="004B5ABF" w:rsidP="004B5ABF">
            <w:pPr>
              <w:widowControl w:val="0"/>
              <w:spacing w:before="20" w:after="20"/>
              <w:jc w:val="center"/>
              <w:rPr>
                <w:noProof/>
                <w:color w:val="000000" w:themeColor="text1"/>
                <w:sz w:val="27"/>
                <w:szCs w:val="27"/>
              </w:rPr>
            </w:pPr>
          </w:p>
        </w:tc>
        <w:tc>
          <w:tcPr>
            <w:tcW w:w="355" w:type="pct"/>
            <w:vMerge/>
            <w:vAlign w:val="center"/>
          </w:tcPr>
          <w:p w14:paraId="241E5C70" w14:textId="77777777" w:rsidR="004B5ABF" w:rsidRPr="00972792" w:rsidRDefault="004B5ABF" w:rsidP="004B5ABF">
            <w:pPr>
              <w:widowControl w:val="0"/>
              <w:spacing w:before="20" w:after="20"/>
              <w:jc w:val="center"/>
              <w:rPr>
                <w:noProof/>
                <w:color w:val="000000" w:themeColor="text1"/>
                <w:sz w:val="27"/>
                <w:szCs w:val="27"/>
              </w:rPr>
            </w:pPr>
          </w:p>
        </w:tc>
        <w:tc>
          <w:tcPr>
            <w:tcW w:w="408" w:type="pct"/>
            <w:vAlign w:val="center"/>
          </w:tcPr>
          <w:p w14:paraId="3BCCE936" w14:textId="39E16C34" w:rsidR="004B5ABF" w:rsidRPr="00972792" w:rsidRDefault="004B5ABF" w:rsidP="004B5ABF">
            <w:pPr>
              <w:widowControl w:val="0"/>
              <w:spacing w:before="20" w:after="20"/>
              <w:jc w:val="center"/>
              <w:rPr>
                <w:noProof/>
                <w:color w:val="000000" w:themeColor="text1"/>
                <w:sz w:val="27"/>
                <w:szCs w:val="27"/>
              </w:rPr>
            </w:pPr>
            <w:r>
              <w:rPr>
                <w:noProof/>
                <w:color w:val="000000" w:themeColor="text1"/>
                <w:sz w:val="27"/>
                <w:szCs w:val="27"/>
              </w:rPr>
              <w:t>19/6</w:t>
            </w:r>
          </w:p>
        </w:tc>
        <w:tc>
          <w:tcPr>
            <w:tcW w:w="556" w:type="pct"/>
          </w:tcPr>
          <w:p w14:paraId="3F1BA31F" w14:textId="0F1C649B" w:rsidR="004B5ABF" w:rsidRPr="00972792" w:rsidRDefault="004B5ABF" w:rsidP="004B5ABF">
            <w:pPr>
              <w:widowControl w:val="0"/>
              <w:spacing w:before="20" w:after="20"/>
              <w:jc w:val="center"/>
              <w:rPr>
                <w:noProof/>
                <w:color w:val="000000" w:themeColor="text1"/>
                <w:sz w:val="27"/>
                <w:szCs w:val="27"/>
              </w:rPr>
            </w:pPr>
            <w:r>
              <w:rPr>
                <w:noProof/>
                <w:color w:val="000000" w:themeColor="text1"/>
                <w:sz w:val="27"/>
                <w:szCs w:val="27"/>
              </w:rPr>
              <w:t>52,</w:t>
            </w:r>
            <w:r w:rsidRPr="004B5ABF">
              <w:rPr>
                <w:noProof/>
                <w:color w:val="000000" w:themeColor="text1"/>
                <w:sz w:val="27"/>
                <w:szCs w:val="27"/>
              </w:rPr>
              <w:t>86</w:t>
            </w:r>
          </w:p>
        </w:tc>
        <w:tc>
          <w:tcPr>
            <w:tcW w:w="556" w:type="pct"/>
          </w:tcPr>
          <w:p w14:paraId="224DA252" w14:textId="0C41D8BF" w:rsidR="004B5ABF" w:rsidRPr="00972792" w:rsidRDefault="004B5ABF" w:rsidP="004B5ABF">
            <w:pPr>
              <w:widowControl w:val="0"/>
              <w:spacing w:before="20" w:after="20"/>
              <w:jc w:val="center"/>
              <w:rPr>
                <w:noProof/>
                <w:color w:val="000000" w:themeColor="text1"/>
                <w:sz w:val="27"/>
                <w:szCs w:val="27"/>
              </w:rPr>
            </w:pPr>
            <w:r>
              <w:rPr>
                <w:noProof/>
                <w:color w:val="000000" w:themeColor="text1"/>
                <w:sz w:val="27"/>
                <w:szCs w:val="27"/>
              </w:rPr>
              <w:t>20,</w:t>
            </w:r>
            <w:r w:rsidRPr="004B5ABF">
              <w:rPr>
                <w:noProof/>
                <w:color w:val="000000" w:themeColor="text1"/>
                <w:sz w:val="27"/>
                <w:szCs w:val="27"/>
              </w:rPr>
              <w:t>75</w:t>
            </w:r>
          </w:p>
        </w:tc>
        <w:tc>
          <w:tcPr>
            <w:tcW w:w="730" w:type="pct"/>
          </w:tcPr>
          <w:p w14:paraId="1758F743" w14:textId="2FA4AB57" w:rsidR="004B5ABF" w:rsidRPr="00972792" w:rsidRDefault="004B5ABF" w:rsidP="004B5ABF">
            <w:pPr>
              <w:widowControl w:val="0"/>
              <w:spacing w:before="20" w:after="20"/>
              <w:jc w:val="center"/>
              <w:rPr>
                <w:noProof/>
                <w:color w:val="000000" w:themeColor="text1"/>
                <w:sz w:val="27"/>
                <w:szCs w:val="27"/>
              </w:rPr>
            </w:pPr>
            <w:r>
              <w:rPr>
                <w:noProof/>
                <w:color w:val="000000" w:themeColor="text1"/>
                <w:sz w:val="27"/>
                <w:szCs w:val="27"/>
              </w:rPr>
              <w:t>264</w:t>
            </w:r>
          </w:p>
        </w:tc>
        <w:tc>
          <w:tcPr>
            <w:tcW w:w="580" w:type="pct"/>
          </w:tcPr>
          <w:p w14:paraId="4B128627" w14:textId="7BAC4358" w:rsidR="004B5ABF" w:rsidRPr="00972792" w:rsidRDefault="004B5ABF" w:rsidP="004B5ABF">
            <w:pPr>
              <w:widowControl w:val="0"/>
              <w:spacing w:before="20" w:after="20"/>
              <w:jc w:val="center"/>
              <w:rPr>
                <w:noProof/>
                <w:color w:val="000000" w:themeColor="text1"/>
                <w:sz w:val="27"/>
                <w:szCs w:val="27"/>
              </w:rPr>
            </w:pPr>
            <w:r>
              <w:rPr>
                <w:noProof/>
                <w:color w:val="000000" w:themeColor="text1"/>
                <w:sz w:val="27"/>
                <w:szCs w:val="27"/>
              </w:rPr>
              <w:t>0</w:t>
            </w:r>
          </w:p>
        </w:tc>
        <w:tc>
          <w:tcPr>
            <w:tcW w:w="1026" w:type="pct"/>
            <w:vMerge/>
            <w:vAlign w:val="center"/>
          </w:tcPr>
          <w:p w14:paraId="20B16494" w14:textId="77777777" w:rsidR="004B5ABF" w:rsidRPr="00972792" w:rsidRDefault="004B5ABF" w:rsidP="004B5ABF">
            <w:pPr>
              <w:widowControl w:val="0"/>
              <w:spacing w:before="20" w:after="20"/>
              <w:jc w:val="center"/>
              <w:rPr>
                <w:noProof/>
                <w:color w:val="000000" w:themeColor="text1"/>
                <w:sz w:val="27"/>
                <w:szCs w:val="27"/>
              </w:rPr>
            </w:pPr>
          </w:p>
        </w:tc>
      </w:tr>
    </w:tbl>
    <w:p w14:paraId="44C52555" w14:textId="7993B877" w:rsidR="0086393B" w:rsidRPr="00C6551C" w:rsidRDefault="00E65193" w:rsidP="00CA012C">
      <w:pPr>
        <w:pStyle w:val="ListParagraph"/>
        <w:widowControl w:val="0"/>
        <w:shd w:val="clear" w:color="auto" w:fill="FFFFFF" w:themeFill="background1"/>
        <w:tabs>
          <w:tab w:val="left" w:pos="1134"/>
        </w:tabs>
        <w:spacing w:after="120"/>
        <w:ind w:left="0" w:firstLine="709"/>
        <w:contextualSpacing w:val="0"/>
        <w:jc w:val="both"/>
        <w:rPr>
          <w:color w:val="000000" w:themeColor="text1"/>
          <w:spacing w:val="-4"/>
          <w:sz w:val="27"/>
          <w:szCs w:val="27"/>
        </w:rPr>
      </w:pPr>
      <w:r w:rsidRPr="00C6551C">
        <w:rPr>
          <w:color w:val="000000" w:themeColor="text1"/>
          <w:spacing w:val="-4"/>
          <w:sz w:val="27"/>
          <w:szCs w:val="27"/>
        </w:rPr>
        <w:t xml:space="preserve">* </w:t>
      </w:r>
      <w:r w:rsidR="0004527D" w:rsidRPr="00C6551C">
        <w:rPr>
          <w:color w:val="000000" w:themeColor="text1"/>
          <w:spacing w:val="-4"/>
          <w:sz w:val="27"/>
          <w:szCs w:val="27"/>
        </w:rPr>
        <w:t xml:space="preserve">Hiện </w:t>
      </w:r>
      <w:r w:rsidR="009057FA">
        <w:rPr>
          <w:color w:val="000000" w:themeColor="text1"/>
          <w:spacing w:val="-4"/>
          <w:sz w:val="27"/>
          <w:szCs w:val="27"/>
        </w:rPr>
        <w:t>nay,</w:t>
      </w:r>
      <w:r w:rsidR="00E73EDC" w:rsidRPr="00C6551C">
        <w:rPr>
          <w:color w:val="000000" w:themeColor="text1"/>
          <w:spacing w:val="-4"/>
          <w:sz w:val="27"/>
          <w:szCs w:val="27"/>
        </w:rPr>
        <w:t xml:space="preserve"> Hòa Bình </w:t>
      </w:r>
      <w:r w:rsidR="00D3036E">
        <w:rPr>
          <w:color w:val="000000" w:themeColor="text1"/>
          <w:spacing w:val="-4"/>
          <w:sz w:val="27"/>
          <w:szCs w:val="27"/>
        </w:rPr>
        <w:t xml:space="preserve">mở </w:t>
      </w:r>
      <w:r w:rsidR="00E73EDC" w:rsidRPr="00C6551C">
        <w:rPr>
          <w:color w:val="000000" w:themeColor="text1"/>
          <w:spacing w:val="-4"/>
          <w:sz w:val="27"/>
          <w:szCs w:val="27"/>
        </w:rPr>
        <w:t>0</w:t>
      </w:r>
      <w:r w:rsidR="008E6489" w:rsidRPr="00C6551C">
        <w:rPr>
          <w:color w:val="000000" w:themeColor="text1"/>
          <w:spacing w:val="-4"/>
          <w:sz w:val="27"/>
          <w:szCs w:val="27"/>
        </w:rPr>
        <w:t>1</w:t>
      </w:r>
      <w:r w:rsidR="00E73EDC" w:rsidRPr="00C6551C">
        <w:rPr>
          <w:color w:val="000000" w:themeColor="text1"/>
          <w:spacing w:val="-4"/>
          <w:sz w:val="27"/>
          <w:szCs w:val="27"/>
        </w:rPr>
        <w:t xml:space="preserve"> cửa</w:t>
      </w:r>
      <w:r w:rsidR="009057FA">
        <w:rPr>
          <w:color w:val="000000" w:themeColor="text1"/>
          <w:spacing w:val="-4"/>
          <w:sz w:val="27"/>
          <w:szCs w:val="27"/>
        </w:rPr>
        <w:t xml:space="preserve"> xả đáy</w:t>
      </w:r>
      <w:r w:rsidR="003F4D9E" w:rsidRPr="00C6551C">
        <w:rPr>
          <w:color w:val="000000" w:themeColor="text1"/>
          <w:spacing w:val="-4"/>
          <w:sz w:val="27"/>
          <w:szCs w:val="27"/>
        </w:rPr>
        <w:t>;</w:t>
      </w:r>
      <w:r w:rsidR="009057FA">
        <w:rPr>
          <w:color w:val="000000" w:themeColor="text1"/>
          <w:spacing w:val="-4"/>
          <w:sz w:val="27"/>
          <w:szCs w:val="27"/>
        </w:rPr>
        <w:t xml:space="preserve"> </w:t>
      </w:r>
      <w:r w:rsidR="009057FA" w:rsidRPr="00C6551C">
        <w:rPr>
          <w:color w:val="000000" w:themeColor="text1"/>
          <w:spacing w:val="-4"/>
          <w:sz w:val="27"/>
          <w:szCs w:val="27"/>
        </w:rPr>
        <w:t>hồ thủy điện Sơn La</w:t>
      </w:r>
      <w:r w:rsidR="009057FA">
        <w:rPr>
          <w:color w:val="000000" w:themeColor="text1"/>
          <w:spacing w:val="-4"/>
          <w:sz w:val="27"/>
          <w:szCs w:val="27"/>
        </w:rPr>
        <w:t xml:space="preserve"> đã </w:t>
      </w:r>
      <w:r w:rsidR="00224846">
        <w:rPr>
          <w:color w:val="000000" w:themeColor="text1"/>
          <w:spacing w:val="-4"/>
          <w:sz w:val="27"/>
          <w:szCs w:val="27"/>
        </w:rPr>
        <w:t xml:space="preserve">đóng </w:t>
      </w:r>
      <w:r w:rsidR="00D3036E">
        <w:rPr>
          <w:color w:val="000000" w:themeColor="text1"/>
          <w:spacing w:val="-4"/>
          <w:sz w:val="27"/>
          <w:szCs w:val="27"/>
        </w:rPr>
        <w:t>tất cả các cửa xả.</w:t>
      </w:r>
    </w:p>
    <w:p w14:paraId="25CDFB47" w14:textId="77777777" w:rsidR="00224846" w:rsidRDefault="00B84691" w:rsidP="00CA012C">
      <w:pPr>
        <w:pStyle w:val="ListParagraph"/>
        <w:widowControl w:val="0"/>
        <w:shd w:val="clear" w:color="auto" w:fill="FFFFFF" w:themeFill="background1"/>
        <w:tabs>
          <w:tab w:val="left" w:pos="709"/>
        </w:tabs>
        <w:spacing w:after="120"/>
        <w:ind w:left="0" w:firstLine="709"/>
        <w:contextualSpacing w:val="0"/>
        <w:jc w:val="both"/>
        <w:rPr>
          <w:color w:val="000000"/>
          <w:szCs w:val="28"/>
        </w:rPr>
      </w:pPr>
      <w:r w:rsidRPr="00C6551C">
        <w:rPr>
          <w:b/>
          <w:color w:val="000000" w:themeColor="text1"/>
          <w:sz w:val="27"/>
          <w:szCs w:val="27"/>
        </w:rPr>
        <w:t>2</w:t>
      </w:r>
      <w:r w:rsidR="00BE744E" w:rsidRPr="00C6551C">
        <w:rPr>
          <w:b/>
          <w:color w:val="000000" w:themeColor="text1"/>
          <w:sz w:val="27"/>
          <w:szCs w:val="27"/>
        </w:rPr>
        <w:t>. Tình hình đê điều:</w:t>
      </w:r>
      <w:r w:rsidR="00224846" w:rsidRPr="00224846">
        <w:rPr>
          <w:color w:val="000000"/>
          <w:szCs w:val="28"/>
        </w:rPr>
        <w:t xml:space="preserve"> </w:t>
      </w:r>
    </w:p>
    <w:p w14:paraId="11C0A12F" w14:textId="122E1DD0" w:rsidR="00E50B25" w:rsidRPr="00E50B25" w:rsidRDefault="00E50B25" w:rsidP="00E50B25">
      <w:pPr>
        <w:pStyle w:val="ListParagraph"/>
        <w:widowControl w:val="0"/>
        <w:shd w:val="clear" w:color="auto" w:fill="FFFFFF" w:themeFill="background1"/>
        <w:tabs>
          <w:tab w:val="left" w:pos="1134"/>
        </w:tabs>
        <w:spacing w:after="120"/>
        <w:ind w:left="0" w:firstLine="709"/>
        <w:contextualSpacing w:val="0"/>
        <w:jc w:val="both"/>
        <w:rPr>
          <w:spacing w:val="-4"/>
          <w:sz w:val="28"/>
          <w:szCs w:val="28"/>
          <w:lang w:val="it-IT"/>
        </w:rPr>
      </w:pPr>
      <w:r w:rsidRPr="00E50B25">
        <w:rPr>
          <w:spacing w:val="-4"/>
          <w:sz w:val="28"/>
          <w:szCs w:val="28"/>
          <w:lang w:val="it-IT"/>
        </w:rPr>
        <w:t xml:space="preserve">- Tổng cục </w:t>
      </w:r>
      <w:r>
        <w:rPr>
          <w:spacing w:val="-4"/>
          <w:sz w:val="28"/>
          <w:szCs w:val="28"/>
          <w:lang w:val="it-IT"/>
        </w:rPr>
        <w:t xml:space="preserve">PCTT </w:t>
      </w:r>
      <w:r w:rsidRPr="00E50B25">
        <w:rPr>
          <w:spacing w:val="-4"/>
          <w:sz w:val="28"/>
          <w:szCs w:val="28"/>
          <w:lang w:val="it-IT"/>
        </w:rPr>
        <w:t>ban hành văn bản số 572/PCTT-QLĐĐ ngày 15/6/2022 về việc triển khai công tác đảm bảo an toàn hệ thống đê điều.</w:t>
      </w:r>
    </w:p>
    <w:p w14:paraId="25F44DC2" w14:textId="77777777" w:rsidR="00E50B25" w:rsidRPr="00E50B25" w:rsidRDefault="00E50B25" w:rsidP="00E50B25">
      <w:pPr>
        <w:pStyle w:val="ListParagraph"/>
        <w:widowControl w:val="0"/>
        <w:shd w:val="clear" w:color="auto" w:fill="FFFFFF" w:themeFill="background1"/>
        <w:tabs>
          <w:tab w:val="left" w:pos="1134"/>
        </w:tabs>
        <w:spacing w:after="120"/>
        <w:ind w:left="0" w:firstLine="709"/>
        <w:contextualSpacing w:val="0"/>
        <w:jc w:val="both"/>
        <w:rPr>
          <w:spacing w:val="-4"/>
          <w:sz w:val="28"/>
          <w:szCs w:val="28"/>
          <w:lang w:val="it-IT"/>
        </w:rPr>
      </w:pPr>
      <w:r w:rsidRPr="00E50B25">
        <w:rPr>
          <w:spacing w:val="-4"/>
          <w:sz w:val="28"/>
          <w:szCs w:val="28"/>
          <w:lang w:val="it-IT"/>
        </w:rPr>
        <w:t xml:space="preserve">- Đôn đốc các địa phương triển khai thực hiện các văn bản chỉ đạo và đẩy nhanh tiến độ thi công hoàn thành các cống dưới đê, đảm bảo an toàn chống lũ. </w:t>
      </w:r>
    </w:p>
    <w:p w14:paraId="2857E278" w14:textId="77777777" w:rsidR="00E50B25" w:rsidRPr="00E50B25" w:rsidRDefault="00E50B25" w:rsidP="00E50B25">
      <w:pPr>
        <w:pStyle w:val="ListParagraph"/>
        <w:widowControl w:val="0"/>
        <w:shd w:val="clear" w:color="auto" w:fill="FFFFFF" w:themeFill="background1"/>
        <w:tabs>
          <w:tab w:val="left" w:pos="1134"/>
        </w:tabs>
        <w:spacing w:after="120"/>
        <w:ind w:left="0" w:firstLine="709"/>
        <w:contextualSpacing w:val="0"/>
        <w:jc w:val="both"/>
        <w:rPr>
          <w:spacing w:val="-4"/>
          <w:sz w:val="28"/>
          <w:szCs w:val="28"/>
          <w:lang w:val="it-IT"/>
        </w:rPr>
      </w:pPr>
      <w:r w:rsidRPr="00E50B25">
        <w:rPr>
          <w:spacing w:val="-4"/>
          <w:sz w:val="28"/>
          <w:szCs w:val="28"/>
          <w:lang w:val="it-IT"/>
        </w:rPr>
        <w:t>- Các địa phương đã triển khai, chỉ đạo thực hiện việc ứng phó, đảm bảo an toàn đê điều theo cấp báo động (có văn bản chỉ đạo, thông báo rộng rãi tình hình lũ, cho cấp chính quyền và  người dân biết để chủ động phòng tránh; tổ chức lực lượng, triển khai tuần tra, canh gác đê theo cấp báo động,…).</w:t>
      </w:r>
    </w:p>
    <w:p w14:paraId="5F0C71E5" w14:textId="78DA1F89" w:rsidR="00944E76" w:rsidRPr="00972792" w:rsidRDefault="001B2CF8" w:rsidP="00944E76">
      <w:pPr>
        <w:pStyle w:val="ListParagraph"/>
        <w:widowControl w:val="0"/>
        <w:shd w:val="clear" w:color="auto" w:fill="FFFFFF" w:themeFill="background1"/>
        <w:tabs>
          <w:tab w:val="left" w:pos="1134"/>
        </w:tabs>
        <w:spacing w:after="120"/>
        <w:ind w:left="0" w:firstLine="709"/>
        <w:contextualSpacing w:val="0"/>
        <w:jc w:val="both"/>
        <w:rPr>
          <w:b/>
          <w:color w:val="000000" w:themeColor="text1"/>
          <w:sz w:val="27"/>
          <w:szCs w:val="27"/>
          <w:lang w:val="de-DE"/>
        </w:rPr>
      </w:pPr>
      <w:r>
        <w:rPr>
          <w:b/>
          <w:color w:val="000000" w:themeColor="text1"/>
          <w:sz w:val="27"/>
          <w:szCs w:val="27"/>
          <w:lang w:val="de-DE"/>
        </w:rPr>
        <w:t>I</w:t>
      </w:r>
      <w:r w:rsidR="00944E76" w:rsidRPr="00972792">
        <w:rPr>
          <w:b/>
          <w:color w:val="000000" w:themeColor="text1"/>
          <w:sz w:val="27"/>
          <w:szCs w:val="27"/>
          <w:lang w:val="de-DE"/>
        </w:rPr>
        <w:t>V. TÌNH HÌNH THIỆT HẠI</w:t>
      </w:r>
    </w:p>
    <w:p w14:paraId="397A1596" w14:textId="6CCFB4E2" w:rsidR="00966A7D" w:rsidRDefault="00966A7D" w:rsidP="00966A7D">
      <w:pPr>
        <w:pStyle w:val="ListParagraph"/>
        <w:widowControl w:val="0"/>
        <w:shd w:val="clear" w:color="auto" w:fill="FFFFFF" w:themeFill="background1"/>
        <w:tabs>
          <w:tab w:val="left" w:pos="1134"/>
        </w:tabs>
        <w:spacing w:after="120"/>
        <w:ind w:left="0" w:firstLine="709"/>
        <w:contextualSpacing w:val="0"/>
        <w:jc w:val="both"/>
        <w:rPr>
          <w:sz w:val="28"/>
          <w:szCs w:val="28"/>
          <w:lang w:val="it-IT"/>
        </w:rPr>
      </w:pPr>
      <w:r>
        <w:rPr>
          <w:b/>
          <w:color w:val="000000" w:themeColor="text1"/>
          <w:sz w:val="27"/>
          <w:szCs w:val="27"/>
        </w:rPr>
        <w:t xml:space="preserve">1. Tỉnh Lâm Đồng: </w:t>
      </w:r>
      <w:r w:rsidRPr="00966A7D">
        <w:rPr>
          <w:spacing w:val="-4"/>
          <w:sz w:val="28"/>
          <w:szCs w:val="28"/>
          <w:lang w:val="it-IT"/>
        </w:rPr>
        <w:t>Theo báo cáo nhanh số 74/BC-PCTT ngày 18/6/2022 của Ban Chỉ huy PCTT&amp;TKCN tỉnh Lâm Đồng mưa to kèm dông lốc, mưa đá làm 02 nhà bị tốc mái, 3,5 ha nhà lưới bị hư hại; 0</w:t>
      </w:r>
      <w:r w:rsidR="00577A80">
        <w:rPr>
          <w:spacing w:val="-4"/>
          <w:sz w:val="28"/>
          <w:szCs w:val="28"/>
          <w:lang w:val="it-IT"/>
        </w:rPr>
        <w:t>5</w:t>
      </w:r>
      <w:r w:rsidRPr="00966A7D">
        <w:rPr>
          <w:spacing w:val="-4"/>
          <w:sz w:val="28"/>
          <w:szCs w:val="28"/>
          <w:lang w:val="it-IT"/>
        </w:rPr>
        <w:t xml:space="preserve"> trụ điện bị gẫy đổ.</w:t>
      </w:r>
    </w:p>
    <w:p w14:paraId="787E2610" w14:textId="16930A1A" w:rsidR="009057FA" w:rsidRDefault="00966A7D" w:rsidP="00CA012C">
      <w:pPr>
        <w:pStyle w:val="ListParagraph"/>
        <w:widowControl w:val="0"/>
        <w:shd w:val="clear" w:color="auto" w:fill="FFFFFF" w:themeFill="background1"/>
        <w:tabs>
          <w:tab w:val="left" w:pos="1134"/>
        </w:tabs>
        <w:spacing w:after="120"/>
        <w:ind w:left="0" w:firstLine="709"/>
        <w:contextualSpacing w:val="0"/>
        <w:jc w:val="both"/>
        <w:rPr>
          <w:sz w:val="28"/>
          <w:szCs w:val="28"/>
          <w:lang w:val="it-IT"/>
        </w:rPr>
      </w:pPr>
      <w:r>
        <w:rPr>
          <w:b/>
          <w:color w:val="000000" w:themeColor="text1"/>
          <w:sz w:val="27"/>
          <w:szCs w:val="27"/>
        </w:rPr>
        <w:t>2</w:t>
      </w:r>
      <w:r w:rsidR="00DA48EB">
        <w:rPr>
          <w:b/>
          <w:color w:val="000000" w:themeColor="text1"/>
          <w:sz w:val="27"/>
          <w:szCs w:val="27"/>
        </w:rPr>
        <w:t xml:space="preserve">. Tỉnh Cà Mau: </w:t>
      </w:r>
      <w:r w:rsidR="00DA48EB" w:rsidRPr="00DA48EB">
        <w:rPr>
          <w:sz w:val="28"/>
          <w:szCs w:val="28"/>
          <w:lang w:val="it-IT"/>
        </w:rPr>
        <w:t>T</w:t>
      </w:r>
      <w:r w:rsidR="00DA48EB">
        <w:rPr>
          <w:sz w:val="28"/>
          <w:szCs w:val="28"/>
          <w:lang w:val="it-IT"/>
        </w:rPr>
        <w:t xml:space="preserve">heo báo cáo số 36/BC-VPBCH ngày 18/6/2022 của VPTT tỉnh, ngày 17/6/2022 xảy ra 04 vụ sạt lở đất tại các tuyến sông Cửa Lớn, sông Vàm Đồng, Kênh 3, Kênh xáng Cả Ngay trên địa bàn Thị trấn Năm Căn, xã Tam Giang, xã Hiệp Tùng, huyện Năm </w:t>
      </w:r>
      <w:r w:rsidR="00DA48EB" w:rsidRPr="00BA4995">
        <w:rPr>
          <w:sz w:val="28"/>
          <w:szCs w:val="28"/>
          <w:lang w:val="it-IT"/>
        </w:rPr>
        <w:t>Căn</w:t>
      </w:r>
      <w:r w:rsidR="00DA48EB">
        <w:rPr>
          <w:sz w:val="28"/>
          <w:szCs w:val="28"/>
          <w:lang w:val="it-IT"/>
        </w:rPr>
        <w:t xml:space="preserve">, với tổng chiều dài sạt lở 92m, rộng từ 4 – 20m, </w:t>
      </w:r>
      <w:r w:rsidR="00DA48EB" w:rsidRPr="00BA4995">
        <w:rPr>
          <w:sz w:val="28"/>
          <w:szCs w:val="28"/>
          <w:lang w:val="it-IT"/>
        </w:rPr>
        <w:t xml:space="preserve">làm </w:t>
      </w:r>
      <w:r w:rsidR="00DA48EB">
        <w:rPr>
          <w:sz w:val="28"/>
          <w:szCs w:val="28"/>
          <w:lang w:val="it-IT"/>
        </w:rPr>
        <w:t>thiệt hại 03 căn nhà và ảnh hưởng lộ giao thông nông thôn.</w:t>
      </w:r>
    </w:p>
    <w:p w14:paraId="193F2FFD" w14:textId="7AA48BD3" w:rsidR="006D3DED" w:rsidRPr="00972792" w:rsidRDefault="003752FB" w:rsidP="00CA012C">
      <w:pPr>
        <w:pStyle w:val="ListParagraph"/>
        <w:widowControl w:val="0"/>
        <w:shd w:val="clear" w:color="auto" w:fill="FFFFFF" w:themeFill="background1"/>
        <w:tabs>
          <w:tab w:val="left" w:pos="1134"/>
        </w:tabs>
        <w:spacing w:after="120"/>
        <w:ind w:left="0" w:firstLine="709"/>
        <w:contextualSpacing w:val="0"/>
        <w:jc w:val="both"/>
        <w:rPr>
          <w:b/>
          <w:color w:val="000000" w:themeColor="text1"/>
          <w:sz w:val="27"/>
          <w:szCs w:val="27"/>
        </w:rPr>
      </w:pPr>
      <w:r w:rsidRPr="00972792">
        <w:rPr>
          <w:b/>
          <w:color w:val="000000" w:themeColor="text1"/>
          <w:sz w:val="27"/>
          <w:szCs w:val="27"/>
        </w:rPr>
        <w:t xml:space="preserve">V. </w:t>
      </w:r>
      <w:r w:rsidR="006D3DED" w:rsidRPr="00972792">
        <w:rPr>
          <w:b/>
          <w:color w:val="000000" w:themeColor="text1"/>
          <w:sz w:val="27"/>
          <w:szCs w:val="27"/>
        </w:rPr>
        <w:t xml:space="preserve">CÔNG TÁC </w:t>
      </w:r>
      <w:r w:rsidR="006D3DED" w:rsidRPr="00972792">
        <w:rPr>
          <w:b/>
          <w:bCs/>
          <w:color w:val="000000" w:themeColor="text1"/>
          <w:sz w:val="27"/>
          <w:szCs w:val="27"/>
        </w:rPr>
        <w:t>CHỈ</w:t>
      </w:r>
      <w:r w:rsidR="006D3DED" w:rsidRPr="00972792">
        <w:rPr>
          <w:b/>
          <w:color w:val="000000" w:themeColor="text1"/>
          <w:sz w:val="27"/>
          <w:szCs w:val="27"/>
        </w:rPr>
        <w:t xml:space="preserve"> ĐẠO ỨNG PHÓ</w:t>
      </w:r>
      <w:r w:rsidR="00D61ED3" w:rsidRPr="00972792">
        <w:rPr>
          <w:b/>
          <w:color w:val="000000" w:themeColor="text1"/>
          <w:sz w:val="27"/>
          <w:szCs w:val="27"/>
        </w:rPr>
        <w:t>, KHẮC PHỤC</w:t>
      </w:r>
    </w:p>
    <w:p w14:paraId="2820CC90" w14:textId="0446A420" w:rsidR="006D3DED" w:rsidRPr="00972792" w:rsidRDefault="006D3DED" w:rsidP="00CA012C">
      <w:pPr>
        <w:pStyle w:val="ListParagraph"/>
        <w:widowControl w:val="0"/>
        <w:spacing w:after="120"/>
        <w:ind w:left="0" w:firstLine="709"/>
        <w:contextualSpacing w:val="0"/>
        <w:jc w:val="both"/>
        <w:rPr>
          <w:b/>
          <w:color w:val="000000" w:themeColor="text1"/>
          <w:sz w:val="27"/>
          <w:szCs w:val="27"/>
        </w:rPr>
      </w:pPr>
      <w:r w:rsidRPr="00972792">
        <w:rPr>
          <w:b/>
          <w:color w:val="000000" w:themeColor="text1"/>
          <w:sz w:val="27"/>
          <w:szCs w:val="27"/>
        </w:rPr>
        <w:t>1</w:t>
      </w:r>
      <w:r w:rsidR="00FB1845" w:rsidRPr="00972792">
        <w:rPr>
          <w:b/>
          <w:color w:val="000000" w:themeColor="text1"/>
          <w:sz w:val="27"/>
          <w:szCs w:val="27"/>
        </w:rPr>
        <w:t>.</w:t>
      </w:r>
      <w:r w:rsidRPr="00972792">
        <w:rPr>
          <w:b/>
          <w:color w:val="000000" w:themeColor="text1"/>
          <w:sz w:val="27"/>
          <w:szCs w:val="27"/>
        </w:rPr>
        <w:t xml:space="preserve"> </w:t>
      </w:r>
      <w:r w:rsidR="006047B4" w:rsidRPr="00972792">
        <w:rPr>
          <w:b/>
          <w:color w:val="000000" w:themeColor="text1"/>
          <w:sz w:val="27"/>
          <w:szCs w:val="27"/>
        </w:rPr>
        <w:t>Trung ương</w:t>
      </w:r>
      <w:r w:rsidR="00E91E2D" w:rsidRPr="00972792">
        <w:rPr>
          <w:b/>
          <w:color w:val="000000" w:themeColor="text1"/>
          <w:sz w:val="27"/>
          <w:szCs w:val="27"/>
        </w:rPr>
        <w:t>:</w:t>
      </w:r>
    </w:p>
    <w:p w14:paraId="393A7BBC" w14:textId="2E522943" w:rsidR="00E73EDC" w:rsidRPr="00972792" w:rsidRDefault="009624FA" w:rsidP="00CA012C">
      <w:pPr>
        <w:pStyle w:val="BodyText"/>
        <w:spacing w:after="120" w:line="264" w:lineRule="auto"/>
        <w:ind w:firstLine="720"/>
        <w:jc w:val="both"/>
        <w:rPr>
          <w:rFonts w:ascii="Times New Roman" w:hAnsi="Times New Roman"/>
          <w:bCs/>
          <w:color w:val="FF0000"/>
          <w:sz w:val="27"/>
          <w:szCs w:val="27"/>
        </w:rPr>
      </w:pPr>
      <w:r w:rsidRPr="00972792">
        <w:rPr>
          <w:rFonts w:ascii="Times New Roman" w:hAnsi="Times New Roman"/>
          <w:bCs/>
          <w:color w:val="000000" w:themeColor="text1"/>
          <w:sz w:val="27"/>
          <w:szCs w:val="27"/>
        </w:rPr>
        <w:t>- Ban Chỉ đạo q</w:t>
      </w:r>
      <w:r w:rsidR="00E73EDC" w:rsidRPr="00972792">
        <w:rPr>
          <w:rFonts w:ascii="Times New Roman" w:hAnsi="Times New Roman"/>
          <w:bCs/>
          <w:color w:val="000000" w:themeColor="text1"/>
          <w:sz w:val="27"/>
          <w:szCs w:val="27"/>
        </w:rPr>
        <w:t xml:space="preserve">uốc gia về PCTT đã có Công điện số </w:t>
      </w:r>
      <w:r w:rsidR="009057FA">
        <w:rPr>
          <w:rFonts w:ascii="Times New Roman" w:hAnsi="Times New Roman"/>
          <w:bCs/>
          <w:color w:val="000000" w:themeColor="text1"/>
          <w:sz w:val="27"/>
          <w:szCs w:val="27"/>
        </w:rPr>
        <w:t>09, 10, 11</w:t>
      </w:r>
      <w:r w:rsidR="006B61A3" w:rsidRPr="00972792">
        <w:rPr>
          <w:rFonts w:ascii="Times New Roman" w:hAnsi="Times New Roman"/>
          <w:bCs/>
          <w:color w:val="000000" w:themeColor="text1"/>
          <w:sz w:val="27"/>
          <w:szCs w:val="27"/>
        </w:rPr>
        <w:t>/CĐ</w:t>
      </w:r>
      <w:r w:rsidR="00E73EDC" w:rsidRPr="00972792">
        <w:rPr>
          <w:rFonts w:ascii="Times New Roman" w:hAnsi="Times New Roman"/>
          <w:bCs/>
          <w:color w:val="000000" w:themeColor="text1"/>
          <w:sz w:val="27"/>
          <w:szCs w:val="27"/>
        </w:rPr>
        <w:t>-QG</w:t>
      </w:r>
      <w:r w:rsidR="00477F18">
        <w:rPr>
          <w:rFonts w:ascii="Times New Roman" w:hAnsi="Times New Roman"/>
          <w:bCs/>
          <w:color w:val="000000" w:themeColor="text1"/>
          <w:sz w:val="27"/>
          <w:szCs w:val="27"/>
        </w:rPr>
        <w:t xml:space="preserve"> ngày 18/6/2022</w:t>
      </w:r>
      <w:r w:rsidR="006B00F1">
        <w:rPr>
          <w:rFonts w:ascii="Times New Roman" w:hAnsi="Times New Roman"/>
          <w:bCs/>
          <w:color w:val="000000" w:themeColor="text1"/>
          <w:sz w:val="27"/>
          <w:szCs w:val="27"/>
        </w:rPr>
        <w:t xml:space="preserve"> và Công điện số </w:t>
      </w:r>
      <w:r w:rsidR="006B00F1">
        <w:rPr>
          <w:rFonts w:ascii="Times New Roman" w:hAnsi="Times New Roman"/>
          <w:bCs/>
          <w:color w:val="000000" w:themeColor="text1"/>
          <w:sz w:val="27"/>
          <w:szCs w:val="27"/>
        </w:rPr>
        <w:t>12</w:t>
      </w:r>
      <w:r w:rsidR="006B00F1" w:rsidRPr="00972792">
        <w:rPr>
          <w:rFonts w:ascii="Times New Roman" w:hAnsi="Times New Roman"/>
          <w:bCs/>
          <w:color w:val="000000" w:themeColor="text1"/>
          <w:sz w:val="27"/>
          <w:szCs w:val="27"/>
        </w:rPr>
        <w:t>/CĐ-QG</w:t>
      </w:r>
      <w:r w:rsidR="006B00F1">
        <w:rPr>
          <w:rFonts w:ascii="Times New Roman" w:hAnsi="Times New Roman"/>
          <w:bCs/>
          <w:color w:val="000000" w:themeColor="text1"/>
          <w:sz w:val="27"/>
          <w:szCs w:val="27"/>
        </w:rPr>
        <w:t xml:space="preserve"> ngày 1</w:t>
      </w:r>
      <w:r w:rsidR="006B00F1">
        <w:rPr>
          <w:rFonts w:ascii="Times New Roman" w:hAnsi="Times New Roman"/>
          <w:bCs/>
          <w:color w:val="000000" w:themeColor="text1"/>
          <w:sz w:val="27"/>
          <w:szCs w:val="27"/>
        </w:rPr>
        <w:t>9</w:t>
      </w:r>
      <w:r w:rsidR="006B00F1">
        <w:rPr>
          <w:rFonts w:ascii="Times New Roman" w:hAnsi="Times New Roman"/>
          <w:bCs/>
          <w:color w:val="000000" w:themeColor="text1"/>
          <w:sz w:val="27"/>
          <w:szCs w:val="27"/>
        </w:rPr>
        <w:t>/6/2022</w:t>
      </w:r>
      <w:r w:rsidR="006B00F1" w:rsidRPr="00972792">
        <w:rPr>
          <w:rFonts w:ascii="Times New Roman" w:hAnsi="Times New Roman"/>
          <w:bCs/>
          <w:color w:val="000000" w:themeColor="text1"/>
          <w:sz w:val="27"/>
          <w:szCs w:val="27"/>
        </w:rPr>
        <w:t xml:space="preserve"> </w:t>
      </w:r>
      <w:r w:rsidR="00E73EDC" w:rsidRPr="00972792">
        <w:rPr>
          <w:rFonts w:ascii="Times New Roman" w:hAnsi="Times New Roman"/>
          <w:bCs/>
          <w:color w:val="000000" w:themeColor="text1"/>
          <w:sz w:val="27"/>
          <w:szCs w:val="27"/>
        </w:rPr>
        <w:t xml:space="preserve">lệnh </w:t>
      </w:r>
      <w:r w:rsidR="00642173" w:rsidRPr="00972792">
        <w:rPr>
          <w:rFonts w:ascii="Times New Roman" w:hAnsi="Times New Roman"/>
          <w:bCs/>
          <w:color w:val="000000" w:themeColor="text1"/>
          <w:sz w:val="27"/>
          <w:szCs w:val="27"/>
        </w:rPr>
        <w:t>đóng</w:t>
      </w:r>
      <w:r w:rsidR="006B61A3" w:rsidRPr="00972792">
        <w:rPr>
          <w:rFonts w:ascii="Times New Roman" w:hAnsi="Times New Roman"/>
          <w:bCs/>
          <w:color w:val="000000" w:themeColor="text1"/>
          <w:sz w:val="27"/>
          <w:szCs w:val="27"/>
        </w:rPr>
        <w:t xml:space="preserve"> </w:t>
      </w:r>
      <w:r w:rsidR="00477F18">
        <w:rPr>
          <w:rFonts w:ascii="Times New Roman" w:hAnsi="Times New Roman"/>
          <w:bCs/>
          <w:color w:val="000000" w:themeColor="text1"/>
          <w:sz w:val="27"/>
          <w:szCs w:val="27"/>
        </w:rPr>
        <w:t>cửa</w:t>
      </w:r>
      <w:r w:rsidR="009466E1" w:rsidRPr="00972792">
        <w:rPr>
          <w:rFonts w:ascii="Times New Roman" w:hAnsi="Times New Roman"/>
          <w:bCs/>
          <w:color w:val="000000" w:themeColor="text1"/>
          <w:sz w:val="27"/>
          <w:szCs w:val="27"/>
        </w:rPr>
        <w:t xml:space="preserve"> xả đáy</w:t>
      </w:r>
      <w:r w:rsidR="006B61A3" w:rsidRPr="00972792">
        <w:rPr>
          <w:rFonts w:ascii="Times New Roman" w:hAnsi="Times New Roman"/>
          <w:bCs/>
          <w:color w:val="000000" w:themeColor="text1"/>
          <w:sz w:val="27"/>
          <w:szCs w:val="27"/>
        </w:rPr>
        <w:t xml:space="preserve"> của</w:t>
      </w:r>
      <w:r w:rsidR="009466E1" w:rsidRPr="00972792">
        <w:rPr>
          <w:rFonts w:ascii="Times New Roman" w:hAnsi="Times New Roman"/>
          <w:bCs/>
          <w:color w:val="000000" w:themeColor="text1"/>
          <w:sz w:val="27"/>
          <w:szCs w:val="27"/>
        </w:rPr>
        <w:t xml:space="preserve"> hồ </w:t>
      </w:r>
      <w:r w:rsidR="00F53B19" w:rsidRPr="00972792">
        <w:rPr>
          <w:rFonts w:ascii="Times New Roman" w:hAnsi="Times New Roman"/>
          <w:bCs/>
          <w:color w:val="000000" w:themeColor="text1"/>
          <w:sz w:val="27"/>
          <w:szCs w:val="27"/>
        </w:rPr>
        <w:lastRenderedPageBreak/>
        <w:t xml:space="preserve">Sơn La </w:t>
      </w:r>
      <w:r w:rsidR="00477F18">
        <w:rPr>
          <w:rFonts w:ascii="Times New Roman" w:hAnsi="Times New Roman"/>
          <w:bCs/>
          <w:color w:val="000000" w:themeColor="text1"/>
          <w:sz w:val="27"/>
          <w:szCs w:val="27"/>
        </w:rPr>
        <w:t>vào hồi 16h00 ngày 18/6; đóng 0</w:t>
      </w:r>
      <w:r w:rsidR="006B00F1">
        <w:rPr>
          <w:rFonts w:ascii="Times New Roman" w:hAnsi="Times New Roman"/>
          <w:bCs/>
          <w:color w:val="000000" w:themeColor="text1"/>
          <w:sz w:val="27"/>
          <w:szCs w:val="27"/>
        </w:rPr>
        <w:t>4</w:t>
      </w:r>
      <w:r w:rsidR="00477F18">
        <w:rPr>
          <w:rFonts w:ascii="Times New Roman" w:hAnsi="Times New Roman"/>
          <w:bCs/>
          <w:color w:val="000000" w:themeColor="text1"/>
          <w:sz w:val="27"/>
          <w:szCs w:val="27"/>
        </w:rPr>
        <w:t xml:space="preserve"> cửa xả đáy hồ</w:t>
      </w:r>
      <w:r w:rsidR="00F53B19" w:rsidRPr="00972792">
        <w:rPr>
          <w:rFonts w:ascii="Times New Roman" w:hAnsi="Times New Roman"/>
          <w:bCs/>
          <w:color w:val="000000" w:themeColor="text1"/>
          <w:sz w:val="27"/>
          <w:szCs w:val="27"/>
        </w:rPr>
        <w:t xml:space="preserve"> </w:t>
      </w:r>
      <w:r w:rsidR="00AD44F9" w:rsidRPr="00972792">
        <w:rPr>
          <w:rFonts w:ascii="Times New Roman" w:hAnsi="Times New Roman"/>
          <w:bCs/>
          <w:color w:val="000000" w:themeColor="text1"/>
          <w:sz w:val="27"/>
          <w:szCs w:val="27"/>
        </w:rPr>
        <w:t>Hòa Bình</w:t>
      </w:r>
      <w:r w:rsidR="00577A80">
        <w:rPr>
          <w:rFonts w:ascii="Times New Roman" w:hAnsi="Times New Roman"/>
          <w:bCs/>
          <w:color w:val="000000" w:themeColor="text1"/>
          <w:sz w:val="27"/>
          <w:szCs w:val="27"/>
        </w:rPr>
        <w:t xml:space="preserve"> lần lượt</w:t>
      </w:r>
      <w:r w:rsidR="009466E1" w:rsidRPr="00972792">
        <w:rPr>
          <w:rFonts w:ascii="Times New Roman" w:hAnsi="Times New Roman"/>
          <w:bCs/>
          <w:color w:val="000000" w:themeColor="text1"/>
          <w:sz w:val="27"/>
          <w:szCs w:val="27"/>
        </w:rPr>
        <w:t xml:space="preserve"> </w:t>
      </w:r>
      <w:r w:rsidR="00477F18">
        <w:rPr>
          <w:rFonts w:ascii="Times New Roman" w:hAnsi="Times New Roman"/>
          <w:bCs/>
          <w:color w:val="000000" w:themeColor="text1"/>
          <w:sz w:val="27"/>
          <w:szCs w:val="27"/>
        </w:rPr>
        <w:t xml:space="preserve">vào </w:t>
      </w:r>
      <w:r w:rsidR="009466E1" w:rsidRPr="00972792">
        <w:rPr>
          <w:rFonts w:ascii="Times New Roman" w:hAnsi="Times New Roman"/>
          <w:bCs/>
          <w:color w:val="000000" w:themeColor="text1"/>
          <w:sz w:val="27"/>
          <w:szCs w:val="27"/>
        </w:rPr>
        <w:t>hồi</w:t>
      </w:r>
      <w:r w:rsidR="00577A80">
        <w:rPr>
          <w:rFonts w:ascii="Times New Roman" w:hAnsi="Times New Roman"/>
          <w:bCs/>
          <w:color w:val="000000" w:themeColor="text1"/>
          <w:sz w:val="27"/>
          <w:szCs w:val="27"/>
        </w:rPr>
        <w:t xml:space="preserve"> 11h00, 21</w:t>
      </w:r>
      <w:r w:rsidR="00477F18">
        <w:rPr>
          <w:rFonts w:ascii="Times New Roman" w:hAnsi="Times New Roman"/>
          <w:bCs/>
          <w:color w:val="000000" w:themeColor="text1"/>
          <w:sz w:val="27"/>
          <w:szCs w:val="27"/>
        </w:rPr>
        <w:t>h00 ngày 18/6 và 05h00</w:t>
      </w:r>
      <w:r w:rsidR="006B00F1">
        <w:rPr>
          <w:rFonts w:ascii="Times New Roman" w:hAnsi="Times New Roman"/>
          <w:bCs/>
          <w:color w:val="000000" w:themeColor="text1"/>
          <w:sz w:val="27"/>
          <w:szCs w:val="27"/>
        </w:rPr>
        <w:t>, 13h00</w:t>
      </w:r>
      <w:r w:rsidR="00477F18">
        <w:rPr>
          <w:rFonts w:ascii="Times New Roman" w:hAnsi="Times New Roman"/>
          <w:bCs/>
          <w:color w:val="000000" w:themeColor="text1"/>
          <w:sz w:val="27"/>
          <w:szCs w:val="27"/>
        </w:rPr>
        <w:t xml:space="preserve"> ngày 19/6</w:t>
      </w:r>
      <w:r w:rsidR="006B00F1">
        <w:rPr>
          <w:rFonts w:ascii="Times New Roman" w:hAnsi="Times New Roman"/>
          <w:bCs/>
          <w:color w:val="000000" w:themeColor="text1"/>
          <w:sz w:val="27"/>
          <w:szCs w:val="27"/>
        </w:rPr>
        <w:t>/2022</w:t>
      </w:r>
      <w:r w:rsidR="00477F18">
        <w:rPr>
          <w:rFonts w:ascii="Times New Roman" w:hAnsi="Times New Roman"/>
          <w:bCs/>
          <w:color w:val="000000" w:themeColor="text1"/>
          <w:sz w:val="27"/>
          <w:szCs w:val="27"/>
        </w:rPr>
        <w:t>.</w:t>
      </w:r>
    </w:p>
    <w:p w14:paraId="7FE65A3A" w14:textId="4B9810EC" w:rsidR="00B84691" w:rsidRDefault="00B84691" w:rsidP="00CA012C">
      <w:pPr>
        <w:pStyle w:val="BodyText"/>
        <w:spacing w:after="120" w:line="264" w:lineRule="auto"/>
        <w:ind w:firstLine="720"/>
        <w:jc w:val="both"/>
        <w:rPr>
          <w:rFonts w:ascii="Times New Roman" w:hAnsi="Times New Roman"/>
          <w:bCs/>
          <w:color w:val="000000" w:themeColor="text1"/>
          <w:sz w:val="27"/>
          <w:szCs w:val="27"/>
        </w:rPr>
      </w:pPr>
      <w:r w:rsidRPr="00170873">
        <w:rPr>
          <w:rFonts w:ascii="Times New Roman" w:hAnsi="Times New Roman"/>
          <w:bCs/>
          <w:color w:val="000000" w:themeColor="text1"/>
          <w:sz w:val="27"/>
          <w:szCs w:val="27"/>
        </w:rPr>
        <w:t>-</w:t>
      </w:r>
      <w:r w:rsidRPr="00972792">
        <w:rPr>
          <w:rFonts w:ascii="Times New Roman" w:hAnsi="Times New Roman"/>
          <w:bCs/>
          <w:color w:val="FF0000"/>
          <w:sz w:val="27"/>
          <w:szCs w:val="27"/>
        </w:rPr>
        <w:t xml:space="preserve"> </w:t>
      </w:r>
      <w:r w:rsidRPr="00972792">
        <w:rPr>
          <w:rFonts w:ascii="Times New Roman" w:hAnsi="Times New Roman"/>
          <w:bCs/>
          <w:color w:val="000000" w:themeColor="text1"/>
          <w:sz w:val="27"/>
          <w:szCs w:val="27"/>
        </w:rPr>
        <w:t xml:space="preserve">Văn phòng </w:t>
      </w:r>
      <w:r w:rsidR="008210BB" w:rsidRPr="00972792">
        <w:rPr>
          <w:rFonts w:ascii="Times New Roman" w:hAnsi="Times New Roman"/>
          <w:bCs/>
          <w:color w:val="000000" w:themeColor="text1"/>
          <w:sz w:val="27"/>
          <w:szCs w:val="27"/>
        </w:rPr>
        <w:t>thường trực</w:t>
      </w:r>
      <w:r w:rsidR="006B61A3" w:rsidRPr="00972792">
        <w:rPr>
          <w:rFonts w:ascii="Times New Roman" w:hAnsi="Times New Roman"/>
          <w:bCs/>
          <w:color w:val="000000" w:themeColor="text1"/>
          <w:sz w:val="27"/>
          <w:szCs w:val="27"/>
        </w:rPr>
        <w:t xml:space="preserve"> BCĐ</w:t>
      </w:r>
      <w:r w:rsidRPr="00972792">
        <w:rPr>
          <w:rFonts w:ascii="Times New Roman" w:hAnsi="Times New Roman"/>
          <w:bCs/>
          <w:color w:val="000000" w:themeColor="text1"/>
          <w:sz w:val="27"/>
          <w:szCs w:val="27"/>
        </w:rPr>
        <w:t xml:space="preserve"> QGPCTT tổ chức trực ban, theo dõi chặt chẽ tình hình thời tiết, thiên tai,</w:t>
      </w:r>
      <w:r w:rsidR="00D829E4" w:rsidRPr="00972792">
        <w:rPr>
          <w:rFonts w:ascii="Times New Roman" w:hAnsi="Times New Roman"/>
          <w:bCs/>
          <w:color w:val="000000" w:themeColor="text1"/>
          <w:sz w:val="27"/>
          <w:szCs w:val="27"/>
        </w:rPr>
        <w:t xml:space="preserve"> điện thoại đôn đốc nắm tình hình và</w:t>
      </w:r>
      <w:r w:rsidRPr="00972792">
        <w:rPr>
          <w:rFonts w:ascii="Times New Roman" w:hAnsi="Times New Roman"/>
          <w:bCs/>
          <w:color w:val="000000" w:themeColor="text1"/>
          <w:sz w:val="27"/>
          <w:szCs w:val="27"/>
        </w:rPr>
        <w:t xml:space="preserve"> chuyển các bản tin dự báo, cảnh báo</w:t>
      </w:r>
      <w:r w:rsidR="00B51863" w:rsidRPr="00972792">
        <w:rPr>
          <w:rFonts w:ascii="Times New Roman" w:hAnsi="Times New Roman"/>
          <w:bCs/>
          <w:color w:val="000000" w:themeColor="text1"/>
          <w:sz w:val="27"/>
          <w:szCs w:val="27"/>
        </w:rPr>
        <w:t xml:space="preserve"> tình hình thiên tai</w:t>
      </w:r>
      <w:r w:rsidRPr="00972792">
        <w:rPr>
          <w:rFonts w:ascii="Times New Roman" w:hAnsi="Times New Roman"/>
          <w:bCs/>
          <w:color w:val="000000" w:themeColor="text1"/>
          <w:sz w:val="27"/>
          <w:szCs w:val="27"/>
        </w:rPr>
        <w:t xml:space="preserve"> tới các địa phương để triển khai các biện pháp ứng phó.</w:t>
      </w:r>
    </w:p>
    <w:p w14:paraId="61A4397A" w14:textId="01E74913" w:rsidR="006D3DED" w:rsidRPr="00972792" w:rsidRDefault="006047B4" w:rsidP="00CA012C">
      <w:pPr>
        <w:pStyle w:val="ListParagraph"/>
        <w:widowControl w:val="0"/>
        <w:spacing w:after="120"/>
        <w:ind w:left="0" w:firstLine="709"/>
        <w:contextualSpacing w:val="0"/>
        <w:jc w:val="both"/>
        <w:rPr>
          <w:b/>
          <w:color w:val="000000" w:themeColor="text1"/>
          <w:sz w:val="27"/>
          <w:szCs w:val="27"/>
          <w:lang w:val="de-DE"/>
        </w:rPr>
      </w:pPr>
      <w:r w:rsidRPr="00972792">
        <w:rPr>
          <w:b/>
          <w:color w:val="000000" w:themeColor="text1"/>
          <w:sz w:val="27"/>
          <w:szCs w:val="27"/>
          <w:lang w:val="de-DE"/>
        </w:rPr>
        <w:t>2</w:t>
      </w:r>
      <w:r w:rsidR="00FB1845" w:rsidRPr="00972792">
        <w:rPr>
          <w:b/>
          <w:color w:val="000000" w:themeColor="text1"/>
          <w:sz w:val="27"/>
          <w:szCs w:val="27"/>
          <w:lang w:val="de-DE"/>
        </w:rPr>
        <w:t>.</w:t>
      </w:r>
      <w:r w:rsidRPr="00972792">
        <w:rPr>
          <w:b/>
          <w:color w:val="000000" w:themeColor="text1"/>
          <w:sz w:val="27"/>
          <w:szCs w:val="27"/>
          <w:lang w:val="de-DE"/>
        </w:rPr>
        <w:t xml:space="preserve"> Địa phương</w:t>
      </w:r>
      <w:r w:rsidR="00E91E2D" w:rsidRPr="00972792">
        <w:rPr>
          <w:b/>
          <w:color w:val="000000" w:themeColor="text1"/>
          <w:sz w:val="27"/>
          <w:szCs w:val="27"/>
          <w:lang w:val="de-DE"/>
        </w:rPr>
        <w:t>:</w:t>
      </w:r>
    </w:p>
    <w:p w14:paraId="48F82F71" w14:textId="27F52948" w:rsidR="008B5C5F" w:rsidRPr="00972792" w:rsidRDefault="007C1C20" w:rsidP="00CA012C">
      <w:pPr>
        <w:pStyle w:val="ListParagraph"/>
        <w:widowControl w:val="0"/>
        <w:shd w:val="clear" w:color="auto" w:fill="FFFFFF" w:themeFill="background1"/>
        <w:tabs>
          <w:tab w:val="left" w:pos="1134"/>
        </w:tabs>
        <w:spacing w:after="120"/>
        <w:ind w:left="0" w:firstLine="709"/>
        <w:contextualSpacing w:val="0"/>
        <w:jc w:val="both"/>
        <w:rPr>
          <w:color w:val="000000" w:themeColor="text1"/>
          <w:sz w:val="27"/>
          <w:szCs w:val="27"/>
          <w:lang w:val="de-DE"/>
        </w:rPr>
      </w:pPr>
      <w:r w:rsidRPr="00972792">
        <w:rPr>
          <w:color w:val="000000" w:themeColor="text1"/>
          <w:sz w:val="27"/>
          <w:szCs w:val="27"/>
          <w:lang w:val="de-DE"/>
        </w:rPr>
        <w:t xml:space="preserve">- </w:t>
      </w:r>
      <w:r w:rsidR="007504B7" w:rsidRPr="00966A7D">
        <w:rPr>
          <w:color w:val="000000" w:themeColor="text1"/>
          <w:spacing w:val="-4"/>
          <w:sz w:val="27"/>
          <w:szCs w:val="27"/>
          <w:lang w:val="de-DE"/>
        </w:rPr>
        <w:t>Ban Chỉ huy PCTT&amp;TKCN các tỉnh</w:t>
      </w:r>
      <w:r w:rsidR="00E73EDC" w:rsidRPr="00966A7D">
        <w:rPr>
          <w:color w:val="000000" w:themeColor="text1"/>
          <w:spacing w:val="-4"/>
          <w:sz w:val="27"/>
          <w:szCs w:val="27"/>
          <w:lang w:val="de-DE"/>
        </w:rPr>
        <w:t>/thành phố</w:t>
      </w:r>
      <w:r w:rsidR="008E1A02" w:rsidRPr="00966A7D">
        <w:rPr>
          <w:color w:val="000000" w:themeColor="text1"/>
          <w:spacing w:val="-4"/>
          <w:sz w:val="27"/>
          <w:szCs w:val="27"/>
          <w:lang w:val="de-DE"/>
        </w:rPr>
        <w:t xml:space="preserve"> hạ du sông Hồng, sông Thái Bình</w:t>
      </w:r>
      <w:r w:rsidR="00A7739F" w:rsidRPr="00966A7D">
        <w:rPr>
          <w:color w:val="000000" w:themeColor="text1"/>
          <w:spacing w:val="-4"/>
          <w:sz w:val="27"/>
          <w:szCs w:val="27"/>
          <w:lang w:val="de-DE"/>
        </w:rPr>
        <w:t xml:space="preserve"> </w:t>
      </w:r>
      <w:r w:rsidR="00A41D46" w:rsidRPr="00966A7D">
        <w:rPr>
          <w:color w:val="000000" w:themeColor="text1"/>
          <w:spacing w:val="-4"/>
          <w:sz w:val="27"/>
          <w:szCs w:val="27"/>
          <w:lang w:val="de-DE"/>
        </w:rPr>
        <w:t>t</w:t>
      </w:r>
      <w:r w:rsidR="00C67D09" w:rsidRPr="00966A7D">
        <w:rPr>
          <w:color w:val="000000" w:themeColor="text1"/>
          <w:spacing w:val="-4"/>
          <w:sz w:val="27"/>
          <w:szCs w:val="27"/>
          <w:lang w:val="de-DE"/>
        </w:rPr>
        <w:t xml:space="preserve">heo dõi chặt chẽ </w:t>
      </w:r>
      <w:r w:rsidR="00966A7D" w:rsidRPr="00966A7D">
        <w:rPr>
          <w:color w:val="000000" w:themeColor="text1"/>
          <w:spacing w:val="-4"/>
          <w:sz w:val="27"/>
          <w:szCs w:val="27"/>
          <w:lang w:val="de-DE"/>
        </w:rPr>
        <w:t>diễn biến mực nước</w:t>
      </w:r>
      <w:r w:rsidR="00E52683" w:rsidRPr="00966A7D">
        <w:rPr>
          <w:color w:val="000000" w:themeColor="text1"/>
          <w:spacing w:val="-4"/>
          <w:sz w:val="27"/>
          <w:szCs w:val="27"/>
          <w:lang w:val="de-DE"/>
        </w:rPr>
        <w:t xml:space="preserve"> </w:t>
      </w:r>
      <w:r w:rsidR="00477F18" w:rsidRPr="00966A7D">
        <w:rPr>
          <w:color w:val="000000" w:themeColor="text1"/>
          <w:spacing w:val="-4"/>
          <w:sz w:val="27"/>
          <w:szCs w:val="27"/>
          <w:lang w:val="de-DE"/>
        </w:rPr>
        <w:t xml:space="preserve">trên các sông </w:t>
      </w:r>
      <w:r w:rsidR="00966A7D" w:rsidRPr="00966A7D">
        <w:rPr>
          <w:color w:val="000000" w:themeColor="text1"/>
          <w:spacing w:val="-4"/>
          <w:sz w:val="27"/>
          <w:szCs w:val="27"/>
          <w:lang w:val="de-DE"/>
        </w:rPr>
        <w:t xml:space="preserve">khi các hồ Sơn La, Hòa Bình đóng các cửa xả </w:t>
      </w:r>
      <w:r w:rsidR="00A41D46" w:rsidRPr="00966A7D">
        <w:rPr>
          <w:color w:val="000000" w:themeColor="text1"/>
          <w:spacing w:val="-4"/>
          <w:sz w:val="27"/>
          <w:szCs w:val="27"/>
          <w:lang w:val="de-DE"/>
        </w:rPr>
        <w:t xml:space="preserve">để </w:t>
      </w:r>
      <w:r w:rsidR="007504B7" w:rsidRPr="00966A7D">
        <w:rPr>
          <w:color w:val="000000" w:themeColor="text1"/>
          <w:spacing w:val="-4"/>
          <w:sz w:val="27"/>
          <w:szCs w:val="27"/>
          <w:lang w:val="de-DE"/>
        </w:rPr>
        <w:t>chủ độn</w:t>
      </w:r>
      <w:bookmarkStart w:id="2" w:name="_GoBack"/>
      <w:bookmarkEnd w:id="2"/>
      <w:r w:rsidR="007504B7" w:rsidRPr="00966A7D">
        <w:rPr>
          <w:color w:val="000000" w:themeColor="text1"/>
          <w:spacing w:val="-4"/>
          <w:sz w:val="27"/>
          <w:szCs w:val="27"/>
          <w:lang w:val="de-DE"/>
        </w:rPr>
        <w:t>g</w:t>
      </w:r>
      <w:r w:rsidR="00A41D46" w:rsidRPr="00966A7D">
        <w:rPr>
          <w:color w:val="000000" w:themeColor="text1"/>
          <w:spacing w:val="-4"/>
          <w:sz w:val="27"/>
          <w:szCs w:val="27"/>
          <w:lang w:val="de-DE"/>
        </w:rPr>
        <w:t xml:space="preserve"> triển khai</w:t>
      </w:r>
      <w:r w:rsidR="007504B7" w:rsidRPr="00966A7D">
        <w:rPr>
          <w:color w:val="000000" w:themeColor="text1"/>
          <w:spacing w:val="-4"/>
          <w:sz w:val="27"/>
          <w:szCs w:val="27"/>
          <w:lang w:val="de-DE"/>
        </w:rPr>
        <w:t xml:space="preserve"> phương án đảm bảo an </w:t>
      </w:r>
      <w:r w:rsidR="00966A7D" w:rsidRPr="00966A7D">
        <w:rPr>
          <w:color w:val="000000" w:themeColor="text1"/>
          <w:spacing w:val="-4"/>
          <w:sz w:val="27"/>
          <w:szCs w:val="27"/>
          <w:lang w:val="de-DE"/>
        </w:rPr>
        <w:t>toàn công trình và hạ du</w:t>
      </w:r>
      <w:r w:rsidR="0064056D" w:rsidRPr="00966A7D">
        <w:rPr>
          <w:color w:val="000000" w:themeColor="text1"/>
          <w:spacing w:val="-4"/>
          <w:sz w:val="27"/>
          <w:szCs w:val="27"/>
          <w:lang w:val="de-DE"/>
        </w:rPr>
        <w:t>.</w:t>
      </w:r>
    </w:p>
    <w:p w14:paraId="791D61CA" w14:textId="77777777" w:rsidR="00265E44" w:rsidRPr="00972792" w:rsidRDefault="00265E44" w:rsidP="00265E44">
      <w:pPr>
        <w:pStyle w:val="ListParagraph"/>
        <w:widowControl w:val="0"/>
        <w:shd w:val="clear" w:color="auto" w:fill="FFFFFF" w:themeFill="background1"/>
        <w:tabs>
          <w:tab w:val="left" w:pos="1134"/>
        </w:tabs>
        <w:spacing w:after="120"/>
        <w:ind w:left="0" w:firstLine="709"/>
        <w:contextualSpacing w:val="0"/>
        <w:jc w:val="both"/>
        <w:rPr>
          <w:color w:val="000000" w:themeColor="text1"/>
          <w:sz w:val="27"/>
          <w:szCs w:val="27"/>
          <w:lang w:val="de-DE"/>
        </w:rPr>
      </w:pPr>
      <w:r>
        <w:rPr>
          <w:bCs/>
          <w:color w:val="000000" w:themeColor="text1"/>
          <w:sz w:val="27"/>
          <w:szCs w:val="27"/>
        </w:rPr>
        <w:t xml:space="preserve">- Các tỉnh ven biển từ Quảng Ninh đến Thanh Hóa </w:t>
      </w:r>
      <w:r w:rsidRPr="00474740">
        <w:rPr>
          <w:bCs/>
          <w:color w:val="000000" w:themeColor="text1"/>
          <w:sz w:val="27"/>
          <w:szCs w:val="27"/>
        </w:rPr>
        <w:t>theo dõi chặt chẽ các bản tin cảnh báo</w:t>
      </w:r>
      <w:r>
        <w:rPr>
          <w:bCs/>
          <w:color w:val="000000" w:themeColor="text1"/>
          <w:sz w:val="27"/>
          <w:szCs w:val="27"/>
        </w:rPr>
        <w:t xml:space="preserve"> về gió mạnh, sóng lớn trên biển để thông báo kịp thời cho thuyền trưởng, chủ các phương tiện, tàu thuyền đang hoạt động trên biển, lồng bè,…biết để chủ động phòng tránh. </w:t>
      </w:r>
    </w:p>
    <w:p w14:paraId="73112EFC" w14:textId="1E496339" w:rsidR="00083FC5" w:rsidRDefault="00257C3A" w:rsidP="00CA012C">
      <w:pPr>
        <w:pStyle w:val="ListParagraph"/>
        <w:widowControl w:val="0"/>
        <w:shd w:val="clear" w:color="auto" w:fill="FFFFFF" w:themeFill="background1"/>
        <w:tabs>
          <w:tab w:val="left" w:pos="1134"/>
        </w:tabs>
        <w:spacing w:after="120"/>
        <w:ind w:left="0" w:firstLine="709"/>
        <w:contextualSpacing w:val="0"/>
        <w:jc w:val="both"/>
        <w:rPr>
          <w:bCs/>
          <w:color w:val="000000" w:themeColor="text1"/>
          <w:sz w:val="27"/>
          <w:szCs w:val="27"/>
        </w:rPr>
      </w:pPr>
      <w:r w:rsidRPr="00972792">
        <w:rPr>
          <w:color w:val="000000" w:themeColor="text1"/>
          <w:sz w:val="27"/>
          <w:szCs w:val="27"/>
          <w:lang w:val="de-DE"/>
        </w:rPr>
        <w:t>- Các tỉnh</w:t>
      </w:r>
      <w:r w:rsidR="00BF54AC" w:rsidRPr="00972792">
        <w:rPr>
          <w:color w:val="000000" w:themeColor="text1"/>
          <w:sz w:val="27"/>
          <w:szCs w:val="27"/>
          <w:lang w:val="de-DE"/>
        </w:rPr>
        <w:t>/TP</w:t>
      </w:r>
      <w:r w:rsidRPr="00972792">
        <w:rPr>
          <w:color w:val="000000" w:themeColor="text1"/>
          <w:sz w:val="27"/>
          <w:szCs w:val="27"/>
          <w:lang w:val="de-DE"/>
        </w:rPr>
        <w:t xml:space="preserve"> khu vực </w:t>
      </w:r>
      <w:r w:rsidR="003B703B">
        <w:rPr>
          <w:color w:val="000000" w:themeColor="text1"/>
          <w:sz w:val="27"/>
          <w:szCs w:val="27"/>
          <w:lang w:val="de-DE"/>
        </w:rPr>
        <w:t xml:space="preserve">Bắc Bộ và </w:t>
      </w:r>
      <w:r w:rsidR="00083FC5" w:rsidRPr="00972792">
        <w:rPr>
          <w:color w:val="000000" w:themeColor="text1"/>
          <w:sz w:val="27"/>
          <w:szCs w:val="27"/>
          <w:lang w:val="de-DE"/>
        </w:rPr>
        <w:t xml:space="preserve">Trung Bộ theo dõi tình hình nắng nóng, hướng dẫn người dân các biện pháp phòng chống, đặc biệt lưu ý </w:t>
      </w:r>
      <w:r w:rsidR="00083FC5" w:rsidRPr="00972792">
        <w:rPr>
          <w:bCs/>
          <w:color w:val="000000" w:themeColor="text1"/>
          <w:sz w:val="27"/>
          <w:szCs w:val="27"/>
        </w:rPr>
        <w:t>cháy nổ, hỏa hoạn, tình t</w:t>
      </w:r>
      <w:r w:rsidRPr="00972792">
        <w:rPr>
          <w:bCs/>
          <w:color w:val="000000" w:themeColor="text1"/>
          <w:sz w:val="27"/>
          <w:szCs w:val="27"/>
        </w:rPr>
        <w:t>rạng mất nước, kiệt sức, đột qụy</w:t>
      </w:r>
      <w:r w:rsidR="00477F18">
        <w:rPr>
          <w:bCs/>
          <w:color w:val="000000" w:themeColor="text1"/>
          <w:sz w:val="27"/>
          <w:szCs w:val="27"/>
        </w:rPr>
        <w:t xml:space="preserve"> do sốc nhiệt;</w:t>
      </w:r>
    </w:p>
    <w:p w14:paraId="42277959" w14:textId="6B00BD2E" w:rsidR="00862677" w:rsidRPr="003B703B" w:rsidRDefault="00130CC1" w:rsidP="00CA012C">
      <w:pPr>
        <w:pStyle w:val="ListParagraph"/>
        <w:widowControl w:val="0"/>
        <w:shd w:val="clear" w:color="auto" w:fill="FFFFFF" w:themeFill="background1"/>
        <w:tabs>
          <w:tab w:val="left" w:pos="1134"/>
        </w:tabs>
        <w:spacing w:after="120"/>
        <w:ind w:left="0" w:firstLine="709"/>
        <w:contextualSpacing w:val="0"/>
        <w:jc w:val="both"/>
        <w:rPr>
          <w:color w:val="000000" w:themeColor="text1"/>
          <w:spacing w:val="-2"/>
          <w:sz w:val="27"/>
          <w:szCs w:val="27"/>
          <w:lang w:val="de-DE"/>
        </w:rPr>
      </w:pPr>
      <w:r w:rsidRPr="00130CC1">
        <w:rPr>
          <w:color w:val="000000" w:themeColor="text1"/>
          <w:spacing w:val="-2"/>
          <w:sz w:val="27"/>
          <w:szCs w:val="27"/>
          <w:lang w:val="de-DE"/>
        </w:rPr>
        <w:t>Tổ chức trực ban nghiêm túc, thường xuyên báo cáo về Văn phòng thường trực Ban Chỉ đạo Quốc gia về PCTT và Văn phòng Ủy ban Quốc gia Ứng phó sự cố, thiên tai và TKCN./.</w:t>
      </w:r>
    </w:p>
    <w:p w14:paraId="4B2C4F5B" w14:textId="77777777" w:rsidR="003B703B" w:rsidRPr="00AD3B4E" w:rsidRDefault="003B703B" w:rsidP="00CA012C">
      <w:pPr>
        <w:pStyle w:val="ListParagraph"/>
        <w:widowControl w:val="0"/>
        <w:shd w:val="clear" w:color="auto" w:fill="FFFFFF" w:themeFill="background1"/>
        <w:tabs>
          <w:tab w:val="left" w:pos="1134"/>
        </w:tabs>
        <w:spacing w:after="120"/>
        <w:ind w:left="0" w:firstLine="709"/>
        <w:contextualSpacing w:val="0"/>
        <w:jc w:val="both"/>
        <w:rPr>
          <w:color w:val="FF0000"/>
          <w:spacing w:val="-2"/>
          <w:sz w:val="27"/>
          <w:szCs w:val="27"/>
          <w:lang w:val="de-DE"/>
        </w:rPr>
      </w:pPr>
    </w:p>
    <w:tbl>
      <w:tblPr>
        <w:tblW w:w="9214" w:type="dxa"/>
        <w:tblLook w:val="04A0" w:firstRow="1" w:lastRow="0" w:firstColumn="1" w:lastColumn="0" w:noHBand="0" w:noVBand="1"/>
      </w:tblPr>
      <w:tblGrid>
        <w:gridCol w:w="4820"/>
        <w:gridCol w:w="4394"/>
      </w:tblGrid>
      <w:tr w:rsidR="00211A39" w:rsidRPr="00211A39" w14:paraId="7D26A778" w14:textId="77777777" w:rsidTr="006C0BEE">
        <w:trPr>
          <w:trHeight w:val="2902"/>
        </w:trPr>
        <w:tc>
          <w:tcPr>
            <w:tcW w:w="4820" w:type="dxa"/>
            <w:hideMark/>
          </w:tcPr>
          <w:p w14:paraId="74911280" w14:textId="3CECD736" w:rsidR="00D2099D" w:rsidRPr="00211A39" w:rsidRDefault="00D2099D" w:rsidP="00071B9A">
            <w:pPr>
              <w:widowControl w:val="0"/>
              <w:jc w:val="both"/>
              <w:rPr>
                <w:b/>
                <w:i/>
                <w:noProof/>
                <w:color w:val="000000" w:themeColor="text1"/>
                <w:szCs w:val="26"/>
                <w:lang w:val="it-IT"/>
              </w:rPr>
            </w:pPr>
            <w:r w:rsidRPr="00211A39">
              <w:rPr>
                <w:b/>
                <w:i/>
                <w:noProof/>
                <w:color w:val="000000" w:themeColor="text1"/>
                <w:szCs w:val="26"/>
                <w:lang w:val="vi-VN"/>
              </w:rPr>
              <w:t>Nơi nhận</w:t>
            </w:r>
            <w:r w:rsidRPr="00211A39">
              <w:rPr>
                <w:b/>
                <w:i/>
                <w:noProof/>
                <w:color w:val="000000" w:themeColor="text1"/>
                <w:szCs w:val="26"/>
                <w:lang w:val="it-IT"/>
              </w:rPr>
              <w:t>:</w:t>
            </w:r>
          </w:p>
          <w:p w14:paraId="7C7FB6FA" w14:textId="77777777" w:rsidR="00D2099D" w:rsidRPr="00211A39" w:rsidRDefault="00D2099D" w:rsidP="00071B9A">
            <w:pPr>
              <w:widowControl w:val="0"/>
              <w:jc w:val="both"/>
              <w:rPr>
                <w:color w:val="000000" w:themeColor="text1"/>
                <w:sz w:val="22"/>
                <w:lang w:val="it-IT"/>
              </w:rPr>
            </w:pPr>
            <w:r w:rsidRPr="00211A39">
              <w:rPr>
                <w:color w:val="000000" w:themeColor="text1"/>
                <w:sz w:val="22"/>
                <w:lang w:val="it-IT"/>
              </w:rPr>
              <w:t>- Lãnh đạo Ban Chỉ đạo (để b/c);</w:t>
            </w:r>
          </w:p>
          <w:p w14:paraId="4A9B8609" w14:textId="77777777" w:rsidR="00D2099D" w:rsidRPr="00211A39" w:rsidRDefault="00D2099D" w:rsidP="00071B9A">
            <w:pPr>
              <w:widowControl w:val="0"/>
              <w:jc w:val="both"/>
              <w:rPr>
                <w:color w:val="000000" w:themeColor="text1"/>
                <w:sz w:val="22"/>
                <w:lang w:val="it-IT"/>
              </w:rPr>
            </w:pPr>
            <w:r w:rsidRPr="00211A39">
              <w:rPr>
                <w:color w:val="000000" w:themeColor="text1"/>
                <w:sz w:val="22"/>
                <w:lang w:val="it-IT"/>
              </w:rPr>
              <w:t>- Thành viên Ban Chỉ đạo (để b/c);</w:t>
            </w:r>
          </w:p>
          <w:p w14:paraId="4B71F2CB" w14:textId="4ACA5808" w:rsidR="00D2099D" w:rsidRPr="00211A39" w:rsidRDefault="00D2099D" w:rsidP="00071B9A">
            <w:pPr>
              <w:widowControl w:val="0"/>
              <w:jc w:val="both"/>
              <w:rPr>
                <w:color w:val="000000" w:themeColor="text1"/>
                <w:sz w:val="22"/>
                <w:lang w:val="it-IT"/>
              </w:rPr>
            </w:pPr>
            <w:r w:rsidRPr="00211A39">
              <w:rPr>
                <w:color w:val="000000" w:themeColor="text1"/>
                <w:sz w:val="22"/>
                <w:lang w:val="it-IT"/>
              </w:rPr>
              <w:t>- Văn phòng Chính phủ (để b/c);</w:t>
            </w:r>
            <w:r w:rsidR="007E2975" w:rsidRPr="00211A39">
              <w:rPr>
                <w:noProof/>
                <w:color w:val="000000" w:themeColor="text1"/>
                <w:lang w:val="it-IT"/>
              </w:rPr>
              <w:t xml:space="preserve"> </w:t>
            </w:r>
          </w:p>
          <w:p w14:paraId="6D7C2252" w14:textId="4469007E" w:rsidR="00D2099D" w:rsidRPr="00211A39" w:rsidRDefault="00D2099D" w:rsidP="00071B9A">
            <w:pPr>
              <w:widowControl w:val="0"/>
              <w:jc w:val="both"/>
              <w:rPr>
                <w:color w:val="000000" w:themeColor="text1"/>
                <w:sz w:val="22"/>
                <w:lang w:val="it-IT"/>
              </w:rPr>
            </w:pPr>
            <w:r w:rsidRPr="00211A39">
              <w:rPr>
                <w:color w:val="000000" w:themeColor="text1"/>
                <w:sz w:val="22"/>
                <w:lang w:val="it-IT"/>
              </w:rPr>
              <w:t>- Chánh VPTT (để b/c);</w:t>
            </w:r>
          </w:p>
          <w:p w14:paraId="4E3D960E" w14:textId="41C772CA" w:rsidR="00D2099D" w:rsidRPr="00211A39" w:rsidRDefault="00D2099D" w:rsidP="00071B9A">
            <w:pPr>
              <w:widowControl w:val="0"/>
              <w:jc w:val="both"/>
              <w:rPr>
                <w:color w:val="000000" w:themeColor="text1"/>
                <w:sz w:val="22"/>
                <w:lang w:val="it-IT"/>
              </w:rPr>
            </w:pPr>
            <w:r w:rsidRPr="00211A39">
              <w:rPr>
                <w:color w:val="000000" w:themeColor="text1"/>
                <w:sz w:val="22"/>
                <w:lang w:val="it-IT"/>
              </w:rPr>
              <w:t>- VP UBQG</w:t>
            </w:r>
            <w:r w:rsidRPr="00211A39">
              <w:rPr>
                <w:color w:val="000000" w:themeColor="text1"/>
                <w:sz w:val="22"/>
                <w:lang w:val="vi-VN"/>
              </w:rPr>
              <w:t xml:space="preserve"> ƯPSCTT&amp;</w:t>
            </w:r>
            <w:r w:rsidRPr="00211A39">
              <w:rPr>
                <w:color w:val="000000" w:themeColor="text1"/>
                <w:sz w:val="22"/>
                <w:lang w:val="it-IT"/>
              </w:rPr>
              <w:t xml:space="preserve">TKCN; </w:t>
            </w:r>
          </w:p>
          <w:p w14:paraId="2BB27114" w14:textId="0397B2A0" w:rsidR="00D2099D" w:rsidRPr="00211A39" w:rsidRDefault="00D2099D" w:rsidP="00071B9A">
            <w:pPr>
              <w:widowControl w:val="0"/>
              <w:jc w:val="both"/>
              <w:rPr>
                <w:color w:val="000000" w:themeColor="text1"/>
                <w:sz w:val="22"/>
                <w:lang w:val="it-IT"/>
              </w:rPr>
            </w:pPr>
            <w:r w:rsidRPr="00211A39">
              <w:rPr>
                <w:color w:val="000000" w:themeColor="text1"/>
                <w:sz w:val="22"/>
                <w:lang w:val="it-IT"/>
              </w:rPr>
              <w:t>- Các Tổng cục: PCTT; Thủy lợi; Thủy sản;</w:t>
            </w:r>
          </w:p>
          <w:p w14:paraId="77A8C582" w14:textId="398AD64C" w:rsidR="00D2099D" w:rsidRPr="00211A39" w:rsidRDefault="00D2099D" w:rsidP="00071B9A">
            <w:pPr>
              <w:widowControl w:val="0"/>
              <w:jc w:val="both"/>
              <w:rPr>
                <w:color w:val="000000" w:themeColor="text1"/>
                <w:sz w:val="22"/>
                <w:lang w:val="it-IT"/>
              </w:rPr>
            </w:pPr>
            <w:r w:rsidRPr="00211A39">
              <w:rPr>
                <w:color w:val="000000" w:themeColor="text1"/>
                <w:sz w:val="22"/>
                <w:lang w:val="it-IT"/>
              </w:rPr>
              <w:t>- Các Cục: Trồng trọt, Chăn nuôi;</w:t>
            </w:r>
          </w:p>
          <w:p w14:paraId="20AE03BD" w14:textId="401D81BB" w:rsidR="00D2099D" w:rsidRPr="00211A39" w:rsidRDefault="00FB1845" w:rsidP="00071B9A">
            <w:pPr>
              <w:widowControl w:val="0"/>
              <w:jc w:val="both"/>
              <w:rPr>
                <w:color w:val="000000" w:themeColor="text1"/>
                <w:sz w:val="22"/>
                <w:lang w:val="vi-VN"/>
              </w:rPr>
            </w:pPr>
            <w:r w:rsidRPr="00211A39">
              <w:rPr>
                <w:color w:val="000000" w:themeColor="text1"/>
                <w:sz w:val="22"/>
                <w:lang w:val="it-IT"/>
              </w:rPr>
              <w:t>- BCH PCTT &amp;T</w:t>
            </w:r>
            <w:r w:rsidR="00D2099D" w:rsidRPr="00211A39">
              <w:rPr>
                <w:color w:val="000000" w:themeColor="text1"/>
                <w:sz w:val="22"/>
                <w:lang w:val="it-IT"/>
              </w:rPr>
              <w:t>K</w:t>
            </w:r>
            <w:r w:rsidRPr="00211A39">
              <w:rPr>
                <w:color w:val="000000" w:themeColor="text1"/>
                <w:sz w:val="22"/>
                <w:lang w:val="it-IT"/>
              </w:rPr>
              <w:t>C</w:t>
            </w:r>
            <w:r w:rsidR="00D2099D" w:rsidRPr="00211A39">
              <w:rPr>
                <w:color w:val="000000" w:themeColor="text1"/>
                <w:sz w:val="22"/>
                <w:lang w:val="it-IT"/>
              </w:rPr>
              <w:t>N các tỉnh (qua Website);</w:t>
            </w:r>
          </w:p>
          <w:p w14:paraId="13E270F3" w14:textId="339A9E9A" w:rsidR="00DF6863" w:rsidRPr="00211A39" w:rsidRDefault="00D2099D" w:rsidP="00071B9A">
            <w:pPr>
              <w:widowControl w:val="0"/>
              <w:jc w:val="both"/>
              <w:rPr>
                <w:color w:val="000000" w:themeColor="text1"/>
                <w:sz w:val="22"/>
              </w:rPr>
            </w:pPr>
            <w:r w:rsidRPr="00211A39">
              <w:rPr>
                <w:color w:val="000000" w:themeColor="text1"/>
                <w:sz w:val="22"/>
              </w:rPr>
              <w:t>- Lưu: VT</w:t>
            </w:r>
            <w:r w:rsidR="00FB1845" w:rsidRPr="00211A39">
              <w:rPr>
                <w:color w:val="000000" w:themeColor="text1"/>
                <w:sz w:val="22"/>
              </w:rPr>
              <w:t>.</w:t>
            </w:r>
          </w:p>
          <w:p w14:paraId="4ED238B5" w14:textId="03C61879" w:rsidR="00017DA8" w:rsidRPr="00211A39" w:rsidRDefault="00670DB7" w:rsidP="00CA012C">
            <w:pPr>
              <w:widowControl w:val="0"/>
              <w:tabs>
                <w:tab w:val="left" w:pos="1020"/>
              </w:tabs>
              <w:spacing w:after="120" w:line="247" w:lineRule="auto"/>
              <w:rPr>
                <w:color w:val="000000" w:themeColor="text1"/>
                <w:sz w:val="22"/>
                <w:szCs w:val="22"/>
                <w:lang w:val="de-DE"/>
              </w:rPr>
            </w:pPr>
            <w:r w:rsidRPr="00211A39">
              <w:rPr>
                <w:bCs/>
                <w:noProof/>
                <w:color w:val="000000" w:themeColor="text1"/>
                <w:sz w:val="27"/>
                <w:szCs w:val="27"/>
                <w:highlight w:val="yellow"/>
              </w:rPr>
              <mc:AlternateContent>
                <mc:Choice Requires="wps">
                  <w:drawing>
                    <wp:anchor distT="0" distB="0" distL="114300" distR="114300" simplePos="0" relativeHeight="251660800" behindDoc="0" locked="0" layoutInCell="1" allowOverlap="1" wp14:anchorId="272009B5" wp14:editId="779E6A74">
                      <wp:simplePos x="0" y="0"/>
                      <wp:positionH relativeFrom="margin">
                        <wp:posOffset>-63385</wp:posOffset>
                      </wp:positionH>
                      <wp:positionV relativeFrom="paragraph">
                        <wp:posOffset>351905</wp:posOffset>
                      </wp:positionV>
                      <wp:extent cx="3912235" cy="904875"/>
                      <wp:effectExtent l="0" t="0" r="0" b="0"/>
                      <wp:wrapNone/>
                      <wp:docPr id="2" name="Rectangle 2"/>
                      <wp:cNvGraphicFramePr/>
                      <a:graphic xmlns:a="http://schemas.openxmlformats.org/drawingml/2006/main">
                        <a:graphicData uri="http://schemas.microsoft.com/office/word/2010/wordprocessingShape">
                          <wps:wsp>
                            <wps:cNvSpPr/>
                            <wps:spPr>
                              <a:xfrm>
                                <a:off x="0" y="0"/>
                                <a:ext cx="3912235" cy="904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8F3FF8E" w14:textId="5F2A5DBF" w:rsidR="00407D16" w:rsidRPr="00B1013F" w:rsidRDefault="00407D16" w:rsidP="00265E44">
                                  <w:pPr>
                                    <w:shd w:val="clear" w:color="auto" w:fill="FFFFFF" w:themeFill="background1"/>
                                    <w:tabs>
                                      <w:tab w:val="left" w:pos="1020"/>
                                    </w:tabs>
                                    <w:spacing w:before="80"/>
                                    <w:rPr>
                                      <w:color w:val="FFFFFF" w:themeColor="background1"/>
                                      <w:sz w:val="22"/>
                                      <w:szCs w:val="22"/>
                                    </w:rPr>
                                  </w:pPr>
                                  <w:r w:rsidRPr="00B1013F">
                                    <w:rPr>
                                      <w:color w:val="FFFFFF" w:themeColor="background1"/>
                                      <w:sz w:val="22"/>
                                      <w:szCs w:val="22"/>
                                      <w:lang w:val="de-DE"/>
                                    </w:rPr>
                                    <w:t xml:space="preserve">Trưởng ca trực:  </w:t>
                                  </w:r>
                                  <w:r w:rsidRPr="00B1013F">
                                    <w:rPr>
                                      <w:color w:val="FFFFFF" w:themeColor="background1"/>
                                      <w:sz w:val="22"/>
                                      <w:szCs w:val="22"/>
                                      <w:lang w:val="de-DE"/>
                                    </w:rPr>
                                    <w:tab/>
                                  </w:r>
                                  <w:r w:rsidRPr="00B1013F">
                                    <w:rPr>
                                      <w:color w:val="FFFFFF" w:themeColor="background1"/>
                                      <w:sz w:val="22"/>
                                      <w:szCs w:val="22"/>
                                      <w:lang w:val="de-DE"/>
                                    </w:rPr>
                                    <w:tab/>
                                  </w:r>
                                  <w:r w:rsidR="00265E44" w:rsidRPr="00B1013F">
                                    <w:rPr>
                                      <w:color w:val="FFFFFF" w:themeColor="background1"/>
                                      <w:sz w:val="22"/>
                                      <w:szCs w:val="22"/>
                                    </w:rPr>
                                    <w:t>Nguyễn Minh Tuấn</w:t>
                                  </w:r>
                                </w:p>
                                <w:p w14:paraId="139FA40F" w14:textId="789333B1" w:rsidR="00407D16" w:rsidRPr="00B1013F" w:rsidRDefault="00407D16" w:rsidP="00140FA3">
                                  <w:pPr>
                                    <w:shd w:val="clear" w:color="auto" w:fill="FFFFFF" w:themeFill="background1"/>
                                    <w:tabs>
                                      <w:tab w:val="left" w:pos="1020"/>
                                    </w:tabs>
                                    <w:spacing w:before="80"/>
                                    <w:rPr>
                                      <w:color w:val="FFFFFF" w:themeColor="background1"/>
                                      <w:sz w:val="22"/>
                                      <w:szCs w:val="22"/>
                                    </w:rPr>
                                  </w:pPr>
                                  <w:r w:rsidRPr="00B1013F">
                                    <w:rPr>
                                      <w:color w:val="FFFFFF" w:themeColor="background1"/>
                                      <w:sz w:val="22"/>
                                      <w:szCs w:val="22"/>
                                      <w:lang w:val="de-DE"/>
                                    </w:rPr>
                                    <w:t xml:space="preserve">Cán bộ Trực 1: </w:t>
                                  </w:r>
                                  <w:r w:rsidRPr="00B1013F">
                                    <w:rPr>
                                      <w:color w:val="FFFFFF" w:themeColor="background1"/>
                                      <w:sz w:val="22"/>
                                      <w:szCs w:val="22"/>
                                      <w:lang w:val="de-DE"/>
                                    </w:rPr>
                                    <w:tab/>
                                    <w:t xml:space="preserve">             </w:t>
                                  </w:r>
                                  <w:r w:rsidRPr="00B1013F">
                                    <w:rPr>
                                      <w:color w:val="FFFFFF" w:themeColor="background1"/>
                                      <w:sz w:val="22"/>
                                      <w:szCs w:val="22"/>
                                      <w:lang w:val="de-DE"/>
                                    </w:rPr>
                                    <w:tab/>
                                  </w:r>
                                  <w:r w:rsidRPr="00B1013F">
                                    <w:rPr>
                                      <w:color w:val="FFFFFF" w:themeColor="background1"/>
                                      <w:sz w:val="22"/>
                                      <w:szCs w:val="22"/>
                                      <w:lang w:val="de-DE"/>
                                    </w:rPr>
                                    <w:tab/>
                                  </w:r>
                                  <w:r w:rsidR="00265E44" w:rsidRPr="00B1013F">
                                    <w:rPr>
                                      <w:color w:val="FFFFFF" w:themeColor="background1"/>
                                      <w:sz w:val="22"/>
                                      <w:szCs w:val="22"/>
                                    </w:rPr>
                                    <w:t>Trịnh Văn Khoa</w:t>
                                  </w:r>
                                </w:p>
                                <w:p w14:paraId="3D9CDC44" w14:textId="6408D900" w:rsidR="00407D16" w:rsidRPr="00B1013F" w:rsidRDefault="00407D16" w:rsidP="00140FA3">
                                  <w:pPr>
                                    <w:shd w:val="clear" w:color="auto" w:fill="FFFFFF" w:themeFill="background1"/>
                                    <w:tabs>
                                      <w:tab w:val="left" w:pos="1020"/>
                                    </w:tabs>
                                    <w:spacing w:before="80"/>
                                    <w:rPr>
                                      <w:color w:val="FFFFFF" w:themeColor="background1"/>
                                      <w:sz w:val="22"/>
                                      <w:szCs w:val="22"/>
                                    </w:rPr>
                                  </w:pPr>
                                  <w:r w:rsidRPr="00B1013F">
                                    <w:rPr>
                                      <w:color w:val="FFFFFF" w:themeColor="background1"/>
                                      <w:sz w:val="22"/>
                                      <w:szCs w:val="22"/>
                                      <w:lang w:val="de-DE"/>
                                    </w:rPr>
                                    <w:t xml:space="preserve">Cán bộ Trực 2: </w:t>
                                  </w:r>
                                  <w:r w:rsidRPr="00B1013F">
                                    <w:rPr>
                                      <w:color w:val="FFFFFF" w:themeColor="background1"/>
                                      <w:sz w:val="22"/>
                                      <w:szCs w:val="22"/>
                                      <w:lang w:val="de-DE"/>
                                    </w:rPr>
                                    <w:tab/>
                                  </w:r>
                                  <w:r w:rsidRPr="00B1013F">
                                    <w:rPr>
                                      <w:color w:val="FFFFFF" w:themeColor="background1"/>
                                      <w:sz w:val="22"/>
                                      <w:szCs w:val="22"/>
                                      <w:lang w:val="de-DE"/>
                                    </w:rPr>
                                    <w:tab/>
                                  </w:r>
                                  <w:r w:rsidRPr="00B1013F">
                                    <w:rPr>
                                      <w:color w:val="FFFFFF" w:themeColor="background1"/>
                                      <w:sz w:val="22"/>
                                      <w:szCs w:val="22"/>
                                      <w:lang w:val="de-DE"/>
                                    </w:rPr>
                                    <w:tab/>
                                  </w:r>
                                  <w:r w:rsidR="00265E44" w:rsidRPr="00B1013F">
                                    <w:rPr>
                                      <w:color w:val="FFFFFF" w:themeColor="background1"/>
                                      <w:sz w:val="22"/>
                                      <w:szCs w:val="22"/>
                                    </w:rPr>
                                    <w:t>Hoàng Ngọc Bình</w:t>
                                  </w:r>
                                </w:p>
                                <w:p w14:paraId="530FAE8A" w14:textId="77777777" w:rsidR="00407D16" w:rsidRPr="00B1013F" w:rsidRDefault="00407D16" w:rsidP="0031532B">
                                  <w:pPr>
                                    <w:spacing w:before="40"/>
                                    <w:rPr>
                                      <w:color w:val="FFFFFF" w:themeColor="background1"/>
                                      <w:lang w:val="de-DE"/>
                                    </w:rPr>
                                  </w:pPr>
                                </w:p>
                                <w:p w14:paraId="2E1985F8" w14:textId="77777777" w:rsidR="00890A13" w:rsidRPr="00B1013F" w:rsidRDefault="00890A13" w:rsidP="0031532B">
                                  <w:pPr>
                                    <w:spacing w:before="40"/>
                                    <w:rPr>
                                      <w:color w:val="FFFFFF" w:themeColor="background1"/>
                                      <w:lang w:val="de-D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2009B5" id="Rectangle 2" o:spid="_x0000_s1026" style="position:absolute;margin-left:-5pt;margin-top:27.7pt;width:308.05pt;height:71.2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" filled="f" stroked="f" strokeweight="1pt">
                      <v:textbox>
                        <w:txbxContent>
                          <w:p w14:paraId="08F3FF8E" w14:textId="5F2A5DBF" w:rsidR="00407D16" w:rsidRPr="00B1013F" w:rsidRDefault="00407D16" w:rsidP="00265E44">
                            <w:pPr>
                              <w:shd w:val="clear" w:color="auto" w:fill="FFFFFF" w:themeFill="background1"/>
                              <w:tabs>
                                <w:tab w:val="left" w:pos="1020"/>
                              </w:tabs>
                              <w:spacing w:before="80"/>
                              <w:rPr>
                                <w:color w:val="FFFFFF" w:themeColor="background1"/>
                                <w:sz w:val="22"/>
                                <w:szCs w:val="22"/>
                              </w:rPr>
                            </w:pPr>
                            <w:r w:rsidRPr="00B1013F">
                              <w:rPr>
                                <w:color w:val="FFFFFF" w:themeColor="background1"/>
                                <w:sz w:val="22"/>
                                <w:szCs w:val="22"/>
                                <w:lang w:val="de-DE"/>
                              </w:rPr>
                              <w:t xml:space="preserve">Trưởng ca trực:  </w:t>
                            </w:r>
                            <w:r w:rsidRPr="00B1013F">
                              <w:rPr>
                                <w:color w:val="FFFFFF" w:themeColor="background1"/>
                                <w:sz w:val="22"/>
                                <w:szCs w:val="22"/>
                                <w:lang w:val="de-DE"/>
                              </w:rPr>
                              <w:tab/>
                            </w:r>
                            <w:r w:rsidRPr="00B1013F">
                              <w:rPr>
                                <w:color w:val="FFFFFF" w:themeColor="background1"/>
                                <w:sz w:val="22"/>
                                <w:szCs w:val="22"/>
                                <w:lang w:val="de-DE"/>
                              </w:rPr>
                              <w:tab/>
                            </w:r>
                            <w:r w:rsidR="00265E44" w:rsidRPr="00B1013F">
                              <w:rPr>
                                <w:color w:val="FFFFFF" w:themeColor="background1"/>
                                <w:sz w:val="22"/>
                                <w:szCs w:val="22"/>
                              </w:rPr>
                              <w:t>Nguyễn Minh Tuấn</w:t>
                            </w:r>
                          </w:p>
                          <w:p w14:paraId="139FA40F" w14:textId="789333B1" w:rsidR="00407D16" w:rsidRPr="00B1013F" w:rsidRDefault="00407D16" w:rsidP="00140FA3">
                            <w:pPr>
                              <w:shd w:val="clear" w:color="auto" w:fill="FFFFFF" w:themeFill="background1"/>
                              <w:tabs>
                                <w:tab w:val="left" w:pos="1020"/>
                              </w:tabs>
                              <w:spacing w:before="80"/>
                              <w:rPr>
                                <w:color w:val="FFFFFF" w:themeColor="background1"/>
                                <w:sz w:val="22"/>
                                <w:szCs w:val="22"/>
                              </w:rPr>
                            </w:pPr>
                            <w:r w:rsidRPr="00B1013F">
                              <w:rPr>
                                <w:color w:val="FFFFFF" w:themeColor="background1"/>
                                <w:sz w:val="22"/>
                                <w:szCs w:val="22"/>
                                <w:lang w:val="de-DE"/>
                              </w:rPr>
                              <w:t xml:space="preserve">Cán bộ Trực 1: </w:t>
                            </w:r>
                            <w:r w:rsidRPr="00B1013F">
                              <w:rPr>
                                <w:color w:val="FFFFFF" w:themeColor="background1"/>
                                <w:sz w:val="22"/>
                                <w:szCs w:val="22"/>
                                <w:lang w:val="de-DE"/>
                              </w:rPr>
                              <w:tab/>
                              <w:t xml:space="preserve">             </w:t>
                            </w:r>
                            <w:r w:rsidRPr="00B1013F">
                              <w:rPr>
                                <w:color w:val="FFFFFF" w:themeColor="background1"/>
                                <w:sz w:val="22"/>
                                <w:szCs w:val="22"/>
                                <w:lang w:val="de-DE"/>
                              </w:rPr>
                              <w:tab/>
                            </w:r>
                            <w:r w:rsidRPr="00B1013F">
                              <w:rPr>
                                <w:color w:val="FFFFFF" w:themeColor="background1"/>
                                <w:sz w:val="22"/>
                                <w:szCs w:val="22"/>
                                <w:lang w:val="de-DE"/>
                              </w:rPr>
                              <w:tab/>
                            </w:r>
                            <w:r w:rsidR="00265E44" w:rsidRPr="00B1013F">
                              <w:rPr>
                                <w:color w:val="FFFFFF" w:themeColor="background1"/>
                                <w:sz w:val="22"/>
                                <w:szCs w:val="22"/>
                              </w:rPr>
                              <w:t>Trịnh Văn Khoa</w:t>
                            </w:r>
                          </w:p>
                          <w:p w14:paraId="3D9CDC44" w14:textId="6408D900" w:rsidR="00407D16" w:rsidRPr="00B1013F" w:rsidRDefault="00407D16" w:rsidP="00140FA3">
                            <w:pPr>
                              <w:shd w:val="clear" w:color="auto" w:fill="FFFFFF" w:themeFill="background1"/>
                              <w:tabs>
                                <w:tab w:val="left" w:pos="1020"/>
                              </w:tabs>
                              <w:spacing w:before="80"/>
                              <w:rPr>
                                <w:color w:val="FFFFFF" w:themeColor="background1"/>
                                <w:sz w:val="22"/>
                                <w:szCs w:val="22"/>
                              </w:rPr>
                            </w:pPr>
                            <w:r w:rsidRPr="00B1013F">
                              <w:rPr>
                                <w:color w:val="FFFFFF" w:themeColor="background1"/>
                                <w:sz w:val="22"/>
                                <w:szCs w:val="22"/>
                                <w:lang w:val="de-DE"/>
                              </w:rPr>
                              <w:t xml:space="preserve">Cán bộ Trực 2: </w:t>
                            </w:r>
                            <w:r w:rsidRPr="00B1013F">
                              <w:rPr>
                                <w:color w:val="FFFFFF" w:themeColor="background1"/>
                                <w:sz w:val="22"/>
                                <w:szCs w:val="22"/>
                                <w:lang w:val="de-DE"/>
                              </w:rPr>
                              <w:tab/>
                            </w:r>
                            <w:r w:rsidRPr="00B1013F">
                              <w:rPr>
                                <w:color w:val="FFFFFF" w:themeColor="background1"/>
                                <w:sz w:val="22"/>
                                <w:szCs w:val="22"/>
                                <w:lang w:val="de-DE"/>
                              </w:rPr>
                              <w:tab/>
                            </w:r>
                            <w:r w:rsidRPr="00B1013F">
                              <w:rPr>
                                <w:color w:val="FFFFFF" w:themeColor="background1"/>
                                <w:sz w:val="22"/>
                                <w:szCs w:val="22"/>
                                <w:lang w:val="de-DE"/>
                              </w:rPr>
                              <w:tab/>
                            </w:r>
                            <w:r w:rsidR="00265E44" w:rsidRPr="00B1013F">
                              <w:rPr>
                                <w:color w:val="FFFFFF" w:themeColor="background1"/>
                                <w:sz w:val="22"/>
                                <w:szCs w:val="22"/>
                              </w:rPr>
                              <w:t>Hoàng Ngọc Bình</w:t>
                            </w:r>
                          </w:p>
                          <w:p w14:paraId="530FAE8A" w14:textId="77777777" w:rsidR="00407D16" w:rsidRPr="00B1013F" w:rsidRDefault="00407D16" w:rsidP="0031532B">
                            <w:pPr>
                              <w:spacing w:before="40"/>
                              <w:rPr>
                                <w:color w:val="FFFFFF" w:themeColor="background1"/>
                                <w:lang w:val="de-DE"/>
                              </w:rPr>
                            </w:pPr>
                          </w:p>
                          <w:p w14:paraId="2E1985F8" w14:textId="77777777" w:rsidR="00890A13" w:rsidRPr="00B1013F" w:rsidRDefault="00890A13" w:rsidP="0031532B">
                            <w:pPr>
                              <w:spacing w:before="40"/>
                              <w:rPr>
                                <w:color w:val="FFFFFF" w:themeColor="background1"/>
                                <w:lang w:val="de-DE"/>
                              </w:rPr>
                            </w:pPr>
                          </w:p>
                        </w:txbxContent>
                      </v:textbox>
                      <w10:wrap anchorx="margin"/>
                    </v:rect>
                  </w:pict>
                </mc:Fallback>
              </mc:AlternateContent>
            </w:r>
          </w:p>
        </w:tc>
        <w:tc>
          <w:tcPr>
            <w:tcW w:w="4394" w:type="dxa"/>
          </w:tcPr>
          <w:p w14:paraId="71D669CB" w14:textId="5831D1E1" w:rsidR="00D2099D" w:rsidRPr="00211A39" w:rsidRDefault="00D2099D" w:rsidP="00071B9A">
            <w:pPr>
              <w:widowControl w:val="0"/>
              <w:jc w:val="center"/>
              <w:rPr>
                <w:b/>
                <w:color w:val="000000" w:themeColor="text1"/>
                <w:sz w:val="26"/>
                <w:szCs w:val="26"/>
                <w:lang w:val="it-IT"/>
              </w:rPr>
            </w:pPr>
            <w:r w:rsidRPr="00211A39">
              <w:rPr>
                <w:b/>
                <w:color w:val="000000" w:themeColor="text1"/>
                <w:sz w:val="26"/>
                <w:szCs w:val="26"/>
                <w:lang w:val="it-IT"/>
              </w:rPr>
              <w:t>KT</w:t>
            </w:r>
            <w:r w:rsidR="006C0BEE" w:rsidRPr="00211A39">
              <w:rPr>
                <w:b/>
                <w:color w:val="000000" w:themeColor="text1"/>
                <w:sz w:val="26"/>
                <w:szCs w:val="26"/>
                <w:lang w:val="it-IT"/>
              </w:rPr>
              <w:t>.</w:t>
            </w:r>
            <w:r w:rsidRPr="00211A39">
              <w:rPr>
                <w:b/>
                <w:color w:val="000000" w:themeColor="text1"/>
                <w:sz w:val="26"/>
                <w:szCs w:val="26"/>
                <w:lang w:val="it-IT"/>
              </w:rPr>
              <w:t xml:space="preserve"> CHÁNH VĂN PHÒNG</w:t>
            </w:r>
          </w:p>
          <w:p w14:paraId="08AFA4F0" w14:textId="0BB2AD0A" w:rsidR="00D2099D" w:rsidRPr="00211A39" w:rsidRDefault="00D2099D" w:rsidP="00071B9A">
            <w:pPr>
              <w:widowControl w:val="0"/>
              <w:jc w:val="center"/>
              <w:rPr>
                <w:b/>
                <w:color w:val="000000" w:themeColor="text1"/>
                <w:sz w:val="28"/>
                <w:szCs w:val="28"/>
                <w:lang w:val="it-IT"/>
              </w:rPr>
            </w:pPr>
            <w:r w:rsidRPr="00211A39">
              <w:rPr>
                <w:b/>
                <w:color w:val="000000" w:themeColor="text1"/>
                <w:sz w:val="26"/>
                <w:szCs w:val="26"/>
                <w:lang w:val="it-IT"/>
              </w:rPr>
              <w:t>PHÓ CHÁNH VĂN PHÒNG</w:t>
            </w:r>
          </w:p>
          <w:p w14:paraId="5CF62156" w14:textId="7DC587B1" w:rsidR="00CF5E41" w:rsidRPr="00211A39" w:rsidRDefault="00CF5E41" w:rsidP="00071B9A">
            <w:pPr>
              <w:widowControl w:val="0"/>
              <w:jc w:val="center"/>
              <w:rPr>
                <w:noProof/>
                <w:color w:val="000000" w:themeColor="text1"/>
                <w:sz w:val="140"/>
                <w:szCs w:val="140"/>
                <w:lang w:val="it-IT"/>
              </w:rPr>
            </w:pPr>
          </w:p>
          <w:p w14:paraId="0982E20C" w14:textId="265C1A8E" w:rsidR="00D2099D" w:rsidRPr="00211A39" w:rsidRDefault="00AF6061" w:rsidP="00071B9A">
            <w:pPr>
              <w:widowControl w:val="0"/>
              <w:jc w:val="center"/>
              <w:rPr>
                <w:b/>
                <w:color w:val="000000" w:themeColor="text1"/>
                <w:sz w:val="27"/>
                <w:szCs w:val="27"/>
              </w:rPr>
            </w:pPr>
            <w:r w:rsidRPr="00211A39">
              <w:rPr>
                <w:b/>
                <w:color w:val="000000" w:themeColor="text1"/>
                <w:sz w:val="28"/>
                <w:szCs w:val="28"/>
              </w:rPr>
              <w:t xml:space="preserve">Nguyễn </w:t>
            </w:r>
            <w:r w:rsidR="005760A7" w:rsidRPr="00211A39">
              <w:rPr>
                <w:b/>
                <w:color w:val="000000" w:themeColor="text1"/>
                <w:sz w:val="28"/>
                <w:szCs w:val="28"/>
              </w:rPr>
              <w:t>Văn Tiến</w:t>
            </w:r>
          </w:p>
        </w:tc>
      </w:tr>
    </w:tbl>
    <w:p w14:paraId="2FADE325" w14:textId="77777777" w:rsidR="00385E9A" w:rsidRPr="00AD3B4E" w:rsidRDefault="00385E9A" w:rsidP="00971DB7">
      <w:pPr>
        <w:widowControl w:val="0"/>
        <w:tabs>
          <w:tab w:val="left" w:pos="1020"/>
        </w:tabs>
        <w:rPr>
          <w:color w:val="FF0000"/>
          <w:sz w:val="3"/>
          <w:szCs w:val="27"/>
          <w:lang w:val="de-DE"/>
        </w:rPr>
      </w:pPr>
    </w:p>
    <w:p w14:paraId="14910132" w14:textId="4ACF0A2C" w:rsidR="00385E9A" w:rsidRPr="00AD3B4E" w:rsidRDefault="00385E9A" w:rsidP="00971DB7">
      <w:pPr>
        <w:widowControl w:val="0"/>
        <w:tabs>
          <w:tab w:val="left" w:pos="1020"/>
        </w:tabs>
        <w:rPr>
          <w:color w:val="FF0000"/>
          <w:sz w:val="3"/>
          <w:szCs w:val="27"/>
          <w:lang w:val="de-DE"/>
        </w:rPr>
      </w:pPr>
    </w:p>
    <w:p w14:paraId="67667D72" w14:textId="4239382A" w:rsidR="00E750BA" w:rsidRPr="00AD3B4E" w:rsidRDefault="00E750BA" w:rsidP="00EE041B">
      <w:pPr>
        <w:widowControl w:val="0"/>
        <w:shd w:val="clear" w:color="auto" w:fill="FFFFFF"/>
        <w:ind w:firstLine="709"/>
        <w:jc w:val="both"/>
        <w:rPr>
          <w:color w:val="FF0000"/>
          <w:sz w:val="3"/>
          <w:szCs w:val="27"/>
          <w:lang w:val="de-DE"/>
        </w:rPr>
      </w:pPr>
    </w:p>
    <w:sectPr w:rsidR="00E750BA" w:rsidRPr="00AD3B4E" w:rsidSect="003B703B">
      <w:headerReference w:type="default" r:id="rId11"/>
      <w:footerReference w:type="default" r:id="rId12"/>
      <w:footerReference w:type="first" r:id="rId13"/>
      <w:pgSz w:w="11907" w:h="16840" w:code="9"/>
      <w:pgMar w:top="851" w:right="992" w:bottom="709" w:left="1644" w:header="454"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C445C4" w14:textId="77777777" w:rsidR="00AF638F" w:rsidRDefault="00AF638F">
      <w:r>
        <w:separator/>
      </w:r>
    </w:p>
  </w:endnote>
  <w:endnote w:type="continuationSeparator" w:id="0">
    <w:p w14:paraId="51877DEF" w14:textId="77777777" w:rsidR="00AF638F" w:rsidRDefault="00AF638F">
      <w:r>
        <w:continuationSeparator/>
      </w:r>
    </w:p>
  </w:endnote>
  <w:endnote w:type="continuationNotice" w:id="1">
    <w:p w14:paraId="05CDCF00" w14:textId="77777777" w:rsidR="00AF638F" w:rsidRDefault="00AF63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nTime">
    <w:panose1 w:val="020B7200000000000000"/>
    <w:charset w:val="00"/>
    <w:family w:val="swiss"/>
    <w:pitch w:val="variable"/>
    <w:sig w:usb0="00000003" w:usb1="00000000" w:usb2="00000000" w:usb3="00000000" w:csb0="00000001"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A4F7D" w14:textId="77777777" w:rsidR="00407D16" w:rsidRDefault="00407D16" w:rsidP="00CB70D2">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E514C" w14:textId="631504C5" w:rsidR="00407D16" w:rsidRPr="009B35DA" w:rsidRDefault="00407D16" w:rsidP="005914A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D00CB4" w14:textId="77777777" w:rsidR="00AF638F" w:rsidRDefault="00AF638F">
      <w:r>
        <w:separator/>
      </w:r>
    </w:p>
  </w:footnote>
  <w:footnote w:type="continuationSeparator" w:id="0">
    <w:p w14:paraId="1D1AA75C" w14:textId="77777777" w:rsidR="00AF638F" w:rsidRDefault="00AF638F">
      <w:r>
        <w:continuationSeparator/>
      </w:r>
    </w:p>
  </w:footnote>
  <w:footnote w:type="continuationNotice" w:id="1">
    <w:p w14:paraId="0459FE1E" w14:textId="77777777" w:rsidR="00AF638F" w:rsidRDefault="00AF638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2328036"/>
      <w:docPartObj>
        <w:docPartGallery w:val="Page Numbers (Top of Page)"/>
        <w:docPartUnique/>
      </w:docPartObj>
    </w:sdtPr>
    <w:sdtEndPr>
      <w:rPr>
        <w:noProof/>
      </w:rPr>
    </w:sdtEndPr>
    <w:sdtContent>
      <w:p w14:paraId="5421653B" w14:textId="2CE60DDC" w:rsidR="00407D16" w:rsidRDefault="00407D16">
        <w:pPr>
          <w:pStyle w:val="Header"/>
          <w:jc w:val="center"/>
        </w:pPr>
        <w:r>
          <w:fldChar w:fldCharType="begin"/>
        </w:r>
        <w:r>
          <w:instrText xml:space="preserve"> PAGE   \* MERGEFORMAT </w:instrText>
        </w:r>
        <w:r>
          <w:fldChar w:fldCharType="separate"/>
        </w:r>
        <w:r w:rsidR="00B1013F">
          <w:rPr>
            <w:noProof/>
          </w:rPr>
          <w:t>3</w:t>
        </w:r>
        <w:r>
          <w:rPr>
            <w:noProof/>
          </w:rPr>
          <w:fldChar w:fldCharType="end"/>
        </w:r>
      </w:p>
    </w:sdtContent>
  </w:sdt>
  <w:p w14:paraId="7487454A" w14:textId="77777777" w:rsidR="00407D16" w:rsidRDefault="00407D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2"/>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abstractNum w:abstractNumId="1" w15:restartNumberingAfterBreak="0">
    <w:nsid w:val="00BB2AB6"/>
    <w:multiLevelType w:val="hybridMultilevel"/>
    <w:tmpl w:val="B422EC24"/>
    <w:lvl w:ilvl="0" w:tplc="587C1FC2">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1BD4D7D"/>
    <w:multiLevelType w:val="hybridMultilevel"/>
    <w:tmpl w:val="6E4CB8F0"/>
    <w:lvl w:ilvl="0" w:tplc="54024B1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4170E8F"/>
    <w:multiLevelType w:val="multilevel"/>
    <w:tmpl w:val="514A06E8"/>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04C10785"/>
    <w:multiLevelType w:val="hybridMultilevel"/>
    <w:tmpl w:val="A776CAB0"/>
    <w:lvl w:ilvl="0" w:tplc="4FD89654">
      <w:start w:val="1"/>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05C928AF"/>
    <w:multiLevelType w:val="multilevel"/>
    <w:tmpl w:val="DFAC7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736A07"/>
    <w:multiLevelType w:val="hybridMultilevel"/>
    <w:tmpl w:val="797E5D30"/>
    <w:lvl w:ilvl="0" w:tplc="7276BDB6">
      <w:start w:val="2"/>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7" w15:restartNumberingAfterBreak="0">
    <w:nsid w:val="1C5763B8"/>
    <w:multiLevelType w:val="hybridMultilevel"/>
    <w:tmpl w:val="9C3E7B5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 w15:restartNumberingAfterBreak="0">
    <w:nsid w:val="1E91610D"/>
    <w:multiLevelType w:val="hybridMultilevel"/>
    <w:tmpl w:val="5016C204"/>
    <w:lvl w:ilvl="0" w:tplc="755E2412">
      <w:numFmt w:val="bullet"/>
      <w:lvlText w:val="-"/>
      <w:lvlJc w:val="left"/>
      <w:pPr>
        <w:ind w:left="1141" w:hanging="360"/>
      </w:pPr>
      <w:rPr>
        <w:rFonts w:ascii="Times New Roman" w:eastAsia="Times New Roman" w:hAnsi="Times New Roman" w:cs="Times New Roman" w:hint="default"/>
      </w:rPr>
    </w:lvl>
    <w:lvl w:ilvl="1" w:tplc="042A0003" w:tentative="1">
      <w:start w:val="1"/>
      <w:numFmt w:val="bullet"/>
      <w:lvlText w:val="o"/>
      <w:lvlJc w:val="left"/>
      <w:pPr>
        <w:ind w:left="1861" w:hanging="360"/>
      </w:pPr>
      <w:rPr>
        <w:rFonts w:ascii="Courier New" w:hAnsi="Courier New" w:cs="Courier New" w:hint="default"/>
      </w:rPr>
    </w:lvl>
    <w:lvl w:ilvl="2" w:tplc="042A0005" w:tentative="1">
      <w:start w:val="1"/>
      <w:numFmt w:val="bullet"/>
      <w:lvlText w:val=""/>
      <w:lvlJc w:val="left"/>
      <w:pPr>
        <w:ind w:left="2581" w:hanging="360"/>
      </w:pPr>
      <w:rPr>
        <w:rFonts w:ascii="Wingdings" w:hAnsi="Wingdings" w:hint="default"/>
      </w:rPr>
    </w:lvl>
    <w:lvl w:ilvl="3" w:tplc="042A0001" w:tentative="1">
      <w:start w:val="1"/>
      <w:numFmt w:val="bullet"/>
      <w:lvlText w:val=""/>
      <w:lvlJc w:val="left"/>
      <w:pPr>
        <w:ind w:left="3301" w:hanging="360"/>
      </w:pPr>
      <w:rPr>
        <w:rFonts w:ascii="Symbol" w:hAnsi="Symbol" w:hint="default"/>
      </w:rPr>
    </w:lvl>
    <w:lvl w:ilvl="4" w:tplc="042A0003" w:tentative="1">
      <w:start w:val="1"/>
      <w:numFmt w:val="bullet"/>
      <w:lvlText w:val="o"/>
      <w:lvlJc w:val="left"/>
      <w:pPr>
        <w:ind w:left="4021" w:hanging="360"/>
      </w:pPr>
      <w:rPr>
        <w:rFonts w:ascii="Courier New" w:hAnsi="Courier New" w:cs="Courier New" w:hint="default"/>
      </w:rPr>
    </w:lvl>
    <w:lvl w:ilvl="5" w:tplc="042A0005" w:tentative="1">
      <w:start w:val="1"/>
      <w:numFmt w:val="bullet"/>
      <w:lvlText w:val=""/>
      <w:lvlJc w:val="left"/>
      <w:pPr>
        <w:ind w:left="4741" w:hanging="360"/>
      </w:pPr>
      <w:rPr>
        <w:rFonts w:ascii="Wingdings" w:hAnsi="Wingdings" w:hint="default"/>
      </w:rPr>
    </w:lvl>
    <w:lvl w:ilvl="6" w:tplc="042A0001" w:tentative="1">
      <w:start w:val="1"/>
      <w:numFmt w:val="bullet"/>
      <w:lvlText w:val=""/>
      <w:lvlJc w:val="left"/>
      <w:pPr>
        <w:ind w:left="5461" w:hanging="360"/>
      </w:pPr>
      <w:rPr>
        <w:rFonts w:ascii="Symbol" w:hAnsi="Symbol" w:hint="default"/>
      </w:rPr>
    </w:lvl>
    <w:lvl w:ilvl="7" w:tplc="042A0003" w:tentative="1">
      <w:start w:val="1"/>
      <w:numFmt w:val="bullet"/>
      <w:lvlText w:val="o"/>
      <w:lvlJc w:val="left"/>
      <w:pPr>
        <w:ind w:left="6181" w:hanging="360"/>
      </w:pPr>
      <w:rPr>
        <w:rFonts w:ascii="Courier New" w:hAnsi="Courier New" w:cs="Courier New" w:hint="default"/>
      </w:rPr>
    </w:lvl>
    <w:lvl w:ilvl="8" w:tplc="042A0005" w:tentative="1">
      <w:start w:val="1"/>
      <w:numFmt w:val="bullet"/>
      <w:lvlText w:val=""/>
      <w:lvlJc w:val="left"/>
      <w:pPr>
        <w:ind w:left="6901" w:hanging="360"/>
      </w:pPr>
      <w:rPr>
        <w:rFonts w:ascii="Wingdings" w:hAnsi="Wingdings" w:hint="default"/>
      </w:rPr>
    </w:lvl>
  </w:abstractNum>
  <w:abstractNum w:abstractNumId="9" w15:restartNumberingAfterBreak="0">
    <w:nsid w:val="261E1990"/>
    <w:multiLevelType w:val="hybridMultilevel"/>
    <w:tmpl w:val="5D701520"/>
    <w:lvl w:ilvl="0" w:tplc="00D0929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28185E81"/>
    <w:multiLevelType w:val="hybridMultilevel"/>
    <w:tmpl w:val="9AC603D6"/>
    <w:lvl w:ilvl="0" w:tplc="C3B21406">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284464F0"/>
    <w:multiLevelType w:val="hybridMultilevel"/>
    <w:tmpl w:val="B6A8D50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CA90500"/>
    <w:multiLevelType w:val="hybridMultilevel"/>
    <w:tmpl w:val="2092CCCE"/>
    <w:lvl w:ilvl="0" w:tplc="FDC2C286">
      <w:start w:val="5"/>
      <w:numFmt w:val="bullet"/>
      <w:lvlText w:val="-"/>
      <w:lvlJc w:val="left"/>
      <w:pPr>
        <w:ind w:left="720" w:hanging="360"/>
      </w:pPr>
      <w:rPr>
        <w:rFonts w:ascii="Times New Roman" w:eastAsiaTheme="minorHAns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F455DA"/>
    <w:multiLevelType w:val="hybridMultilevel"/>
    <w:tmpl w:val="C270E244"/>
    <w:lvl w:ilvl="0" w:tplc="139EDC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2D0D0F86"/>
    <w:multiLevelType w:val="hybridMultilevel"/>
    <w:tmpl w:val="9C3E7B5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5" w15:restartNumberingAfterBreak="0">
    <w:nsid w:val="2D2A4DA9"/>
    <w:multiLevelType w:val="hybridMultilevel"/>
    <w:tmpl w:val="D884BFBA"/>
    <w:lvl w:ilvl="0" w:tplc="DCCC1A36">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15:restartNumberingAfterBreak="0">
    <w:nsid w:val="30C52608"/>
    <w:multiLevelType w:val="hybridMultilevel"/>
    <w:tmpl w:val="66A0A040"/>
    <w:lvl w:ilvl="0" w:tplc="46DCEB80">
      <w:start w:val="2"/>
      <w:numFmt w:val="bullet"/>
      <w:lvlText w:val="-"/>
      <w:lvlJc w:val="left"/>
      <w:pPr>
        <w:ind w:left="1069" w:hanging="360"/>
      </w:pPr>
      <w:rPr>
        <w:rFonts w:ascii="Times New Roman" w:eastAsia="Calibri" w:hAnsi="Times New Roman" w:cs="Times New Roman" w:hint="default"/>
        <w:lang w:val="en-US"/>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7" w15:restartNumberingAfterBreak="0">
    <w:nsid w:val="33BF725F"/>
    <w:multiLevelType w:val="hybridMultilevel"/>
    <w:tmpl w:val="DA4E6A4C"/>
    <w:lvl w:ilvl="0" w:tplc="629A1D2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15:restartNumberingAfterBreak="0">
    <w:nsid w:val="405C381E"/>
    <w:multiLevelType w:val="hybridMultilevel"/>
    <w:tmpl w:val="3348CB20"/>
    <w:lvl w:ilvl="0" w:tplc="306E6F0E">
      <w:start w:val="1"/>
      <w:numFmt w:val="decimal"/>
      <w:lvlText w:val="%1."/>
      <w:lvlJc w:val="left"/>
      <w:pPr>
        <w:ind w:left="927" w:hanging="360"/>
      </w:pPr>
      <w:rPr>
        <w:rFonts w:hint="default"/>
        <w:b/>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549A60B4"/>
    <w:multiLevelType w:val="hybridMultilevel"/>
    <w:tmpl w:val="D9D09AA0"/>
    <w:lvl w:ilvl="0" w:tplc="7EC83E8C">
      <w:start w:val="1"/>
      <w:numFmt w:val="bullet"/>
      <w:lvlText w:val="-"/>
      <w:lvlJc w:val="left"/>
      <w:pPr>
        <w:ind w:left="3338"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20" w15:restartNumberingAfterBreak="0">
    <w:nsid w:val="58F6233A"/>
    <w:multiLevelType w:val="hybridMultilevel"/>
    <w:tmpl w:val="3FE6DEC6"/>
    <w:lvl w:ilvl="0" w:tplc="EE887D1E">
      <w:start w:val="1"/>
      <w:numFmt w:val="bullet"/>
      <w:lvlText w:val="-"/>
      <w:lvlJc w:val="left"/>
      <w:pPr>
        <w:ind w:left="1069"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1" w15:restartNumberingAfterBreak="0">
    <w:nsid w:val="59351CFF"/>
    <w:multiLevelType w:val="hybridMultilevel"/>
    <w:tmpl w:val="5462B7C6"/>
    <w:lvl w:ilvl="0" w:tplc="64C6636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15:restartNumberingAfterBreak="0">
    <w:nsid w:val="5BDF4014"/>
    <w:multiLevelType w:val="hybridMultilevel"/>
    <w:tmpl w:val="C07A90BC"/>
    <w:lvl w:ilvl="0" w:tplc="FA3A188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15:restartNumberingAfterBreak="0">
    <w:nsid w:val="5CA44EE6"/>
    <w:multiLevelType w:val="hybridMultilevel"/>
    <w:tmpl w:val="9D9E25B0"/>
    <w:lvl w:ilvl="0" w:tplc="E086F788">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15:restartNumberingAfterBreak="0">
    <w:nsid w:val="67C421E9"/>
    <w:multiLevelType w:val="hybridMultilevel"/>
    <w:tmpl w:val="F0FEFA60"/>
    <w:lvl w:ilvl="0" w:tplc="85569A8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15:restartNumberingAfterBreak="0">
    <w:nsid w:val="73C924C9"/>
    <w:multiLevelType w:val="hybridMultilevel"/>
    <w:tmpl w:val="9C3E7B5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6" w15:restartNumberingAfterBreak="0">
    <w:nsid w:val="7623009A"/>
    <w:multiLevelType w:val="hybridMultilevel"/>
    <w:tmpl w:val="A7CE33EA"/>
    <w:lvl w:ilvl="0" w:tplc="CA72ED7E">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27" w15:restartNumberingAfterBreak="0">
    <w:nsid w:val="780703C4"/>
    <w:multiLevelType w:val="hybridMultilevel"/>
    <w:tmpl w:val="815656F6"/>
    <w:lvl w:ilvl="0" w:tplc="AC2ECBE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8" w15:restartNumberingAfterBreak="0">
    <w:nsid w:val="791157C8"/>
    <w:multiLevelType w:val="hybridMultilevel"/>
    <w:tmpl w:val="9C3E7B5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9" w15:restartNumberingAfterBreak="0">
    <w:nsid w:val="7FDB38C0"/>
    <w:multiLevelType w:val="hybridMultilevel"/>
    <w:tmpl w:val="07DC069C"/>
    <w:lvl w:ilvl="0" w:tplc="F3825F0C">
      <w:start w:val="2"/>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num w:numId="1">
    <w:abstractNumId w:val="15"/>
  </w:num>
  <w:num w:numId="2">
    <w:abstractNumId w:val="23"/>
  </w:num>
  <w:num w:numId="3">
    <w:abstractNumId w:val="6"/>
  </w:num>
  <w:num w:numId="4">
    <w:abstractNumId w:val="18"/>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2"/>
  </w:num>
  <w:num w:numId="9">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7"/>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9"/>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22"/>
  </w:num>
  <w:num w:numId="20">
    <w:abstractNumId w:val="1"/>
  </w:num>
  <w:num w:numId="21">
    <w:abstractNumId w:val="24"/>
  </w:num>
  <w:num w:numId="22">
    <w:abstractNumId w:val="21"/>
  </w:num>
  <w:num w:numId="23">
    <w:abstractNumId w:val="20"/>
  </w:num>
  <w:num w:numId="24">
    <w:abstractNumId w:val="10"/>
  </w:num>
  <w:num w:numId="25">
    <w:abstractNumId w:val="5"/>
  </w:num>
  <w:num w:numId="26">
    <w:abstractNumId w:val="27"/>
  </w:num>
  <w:num w:numId="27">
    <w:abstractNumId w:val="7"/>
  </w:num>
  <w:num w:numId="28">
    <w:abstractNumId w:val="25"/>
  </w:num>
  <w:num w:numId="29">
    <w:abstractNumId w:val="28"/>
  </w:num>
  <w:num w:numId="30">
    <w:abstractNumId w:val="14"/>
  </w:num>
  <w:num w:numId="31">
    <w:abstractNumId w:val="11"/>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hideSpellingErrors/>
  <w:hideGrammaticalErrors/>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583"/>
    <w:rsid w:val="0000009E"/>
    <w:rsid w:val="000005C5"/>
    <w:rsid w:val="000005CF"/>
    <w:rsid w:val="0000080B"/>
    <w:rsid w:val="00000A9F"/>
    <w:rsid w:val="00000B37"/>
    <w:rsid w:val="00000BDD"/>
    <w:rsid w:val="00000D42"/>
    <w:rsid w:val="00001382"/>
    <w:rsid w:val="00002283"/>
    <w:rsid w:val="0000237D"/>
    <w:rsid w:val="000024D0"/>
    <w:rsid w:val="00002632"/>
    <w:rsid w:val="0000272A"/>
    <w:rsid w:val="00002CE2"/>
    <w:rsid w:val="00003043"/>
    <w:rsid w:val="0000325C"/>
    <w:rsid w:val="00003BAE"/>
    <w:rsid w:val="00003D2A"/>
    <w:rsid w:val="00003E16"/>
    <w:rsid w:val="0000432B"/>
    <w:rsid w:val="000047D6"/>
    <w:rsid w:val="000047EB"/>
    <w:rsid w:val="00004B7E"/>
    <w:rsid w:val="00004DA2"/>
    <w:rsid w:val="00005956"/>
    <w:rsid w:val="00005A9E"/>
    <w:rsid w:val="00005DDA"/>
    <w:rsid w:val="00005EE3"/>
    <w:rsid w:val="00006122"/>
    <w:rsid w:val="00006152"/>
    <w:rsid w:val="00006304"/>
    <w:rsid w:val="000063E1"/>
    <w:rsid w:val="00006852"/>
    <w:rsid w:val="00006881"/>
    <w:rsid w:val="0000699E"/>
    <w:rsid w:val="00006C8D"/>
    <w:rsid w:val="00006E19"/>
    <w:rsid w:val="000077AF"/>
    <w:rsid w:val="00007AE4"/>
    <w:rsid w:val="000107B9"/>
    <w:rsid w:val="00010E4C"/>
    <w:rsid w:val="00011464"/>
    <w:rsid w:val="00011A3D"/>
    <w:rsid w:val="00011CA2"/>
    <w:rsid w:val="0001239F"/>
    <w:rsid w:val="000125BE"/>
    <w:rsid w:val="00012934"/>
    <w:rsid w:val="0001294B"/>
    <w:rsid w:val="00012960"/>
    <w:rsid w:val="00012BF7"/>
    <w:rsid w:val="00013156"/>
    <w:rsid w:val="00013712"/>
    <w:rsid w:val="00013B90"/>
    <w:rsid w:val="000140D4"/>
    <w:rsid w:val="000146C4"/>
    <w:rsid w:val="0001472C"/>
    <w:rsid w:val="00014B73"/>
    <w:rsid w:val="00014F4F"/>
    <w:rsid w:val="000150AE"/>
    <w:rsid w:val="0001548B"/>
    <w:rsid w:val="000156FE"/>
    <w:rsid w:val="00015AC1"/>
    <w:rsid w:val="000160DB"/>
    <w:rsid w:val="0001613E"/>
    <w:rsid w:val="00016403"/>
    <w:rsid w:val="0001647A"/>
    <w:rsid w:val="0001672E"/>
    <w:rsid w:val="00016737"/>
    <w:rsid w:val="000169BE"/>
    <w:rsid w:val="00016BEC"/>
    <w:rsid w:val="00016D10"/>
    <w:rsid w:val="00017C59"/>
    <w:rsid w:val="00017DA8"/>
    <w:rsid w:val="00017E75"/>
    <w:rsid w:val="000200EA"/>
    <w:rsid w:val="000201E7"/>
    <w:rsid w:val="0002055B"/>
    <w:rsid w:val="00020646"/>
    <w:rsid w:val="000206DD"/>
    <w:rsid w:val="000208BE"/>
    <w:rsid w:val="00020A34"/>
    <w:rsid w:val="00020AF1"/>
    <w:rsid w:val="00020BAC"/>
    <w:rsid w:val="00020DF2"/>
    <w:rsid w:val="00021181"/>
    <w:rsid w:val="000211F0"/>
    <w:rsid w:val="000215EA"/>
    <w:rsid w:val="00021733"/>
    <w:rsid w:val="00021871"/>
    <w:rsid w:val="00021DBD"/>
    <w:rsid w:val="000221FC"/>
    <w:rsid w:val="0002226B"/>
    <w:rsid w:val="0002229E"/>
    <w:rsid w:val="000224C3"/>
    <w:rsid w:val="000228BC"/>
    <w:rsid w:val="00022DF5"/>
    <w:rsid w:val="00022E93"/>
    <w:rsid w:val="00022ED1"/>
    <w:rsid w:val="00023359"/>
    <w:rsid w:val="000233C3"/>
    <w:rsid w:val="00023543"/>
    <w:rsid w:val="00023A9E"/>
    <w:rsid w:val="00023ADA"/>
    <w:rsid w:val="00023DCD"/>
    <w:rsid w:val="00023FAC"/>
    <w:rsid w:val="000241FB"/>
    <w:rsid w:val="0002423D"/>
    <w:rsid w:val="00024B33"/>
    <w:rsid w:val="00024D16"/>
    <w:rsid w:val="00024FAA"/>
    <w:rsid w:val="00024FDB"/>
    <w:rsid w:val="000253F9"/>
    <w:rsid w:val="000254F7"/>
    <w:rsid w:val="00025644"/>
    <w:rsid w:val="000257B8"/>
    <w:rsid w:val="0002589B"/>
    <w:rsid w:val="00025A98"/>
    <w:rsid w:val="00025B55"/>
    <w:rsid w:val="00026466"/>
    <w:rsid w:val="00026845"/>
    <w:rsid w:val="00026CB1"/>
    <w:rsid w:val="00026F39"/>
    <w:rsid w:val="0002704F"/>
    <w:rsid w:val="000272D1"/>
    <w:rsid w:val="00027462"/>
    <w:rsid w:val="0002799A"/>
    <w:rsid w:val="00027AA3"/>
    <w:rsid w:val="00027E1D"/>
    <w:rsid w:val="0003043F"/>
    <w:rsid w:val="0003046F"/>
    <w:rsid w:val="00030830"/>
    <w:rsid w:val="00030873"/>
    <w:rsid w:val="00030969"/>
    <w:rsid w:val="00030EEB"/>
    <w:rsid w:val="00030EF7"/>
    <w:rsid w:val="00031326"/>
    <w:rsid w:val="0003162E"/>
    <w:rsid w:val="00031998"/>
    <w:rsid w:val="00031FFD"/>
    <w:rsid w:val="00032861"/>
    <w:rsid w:val="00032D10"/>
    <w:rsid w:val="00033127"/>
    <w:rsid w:val="00033579"/>
    <w:rsid w:val="00033592"/>
    <w:rsid w:val="00033640"/>
    <w:rsid w:val="000336E3"/>
    <w:rsid w:val="00034051"/>
    <w:rsid w:val="0003445F"/>
    <w:rsid w:val="000347C6"/>
    <w:rsid w:val="0003481A"/>
    <w:rsid w:val="00034A38"/>
    <w:rsid w:val="00034B2D"/>
    <w:rsid w:val="00034E47"/>
    <w:rsid w:val="000353BF"/>
    <w:rsid w:val="00035463"/>
    <w:rsid w:val="000354AD"/>
    <w:rsid w:val="00035651"/>
    <w:rsid w:val="00035CE0"/>
    <w:rsid w:val="000360FA"/>
    <w:rsid w:val="00036139"/>
    <w:rsid w:val="00036B45"/>
    <w:rsid w:val="00036B76"/>
    <w:rsid w:val="00036C9D"/>
    <w:rsid w:val="00036CB6"/>
    <w:rsid w:val="00037394"/>
    <w:rsid w:val="0003782A"/>
    <w:rsid w:val="00037A1D"/>
    <w:rsid w:val="0004056E"/>
    <w:rsid w:val="000405A3"/>
    <w:rsid w:val="000406E3"/>
    <w:rsid w:val="00040821"/>
    <w:rsid w:val="00040B43"/>
    <w:rsid w:val="00040C15"/>
    <w:rsid w:val="00040D9A"/>
    <w:rsid w:val="00040E4C"/>
    <w:rsid w:val="00040FD1"/>
    <w:rsid w:val="0004112F"/>
    <w:rsid w:val="0004114F"/>
    <w:rsid w:val="000413EE"/>
    <w:rsid w:val="00041411"/>
    <w:rsid w:val="00041592"/>
    <w:rsid w:val="0004175B"/>
    <w:rsid w:val="0004268E"/>
    <w:rsid w:val="0004278E"/>
    <w:rsid w:val="000427E1"/>
    <w:rsid w:val="0004281E"/>
    <w:rsid w:val="00042868"/>
    <w:rsid w:val="00043230"/>
    <w:rsid w:val="00043FCC"/>
    <w:rsid w:val="00044209"/>
    <w:rsid w:val="00044283"/>
    <w:rsid w:val="00044327"/>
    <w:rsid w:val="00044770"/>
    <w:rsid w:val="000447BE"/>
    <w:rsid w:val="00044D0A"/>
    <w:rsid w:val="0004526F"/>
    <w:rsid w:val="0004527D"/>
    <w:rsid w:val="00045583"/>
    <w:rsid w:val="00045804"/>
    <w:rsid w:val="00045989"/>
    <w:rsid w:val="00045C48"/>
    <w:rsid w:val="00045EAE"/>
    <w:rsid w:val="000462B0"/>
    <w:rsid w:val="000464B5"/>
    <w:rsid w:val="00046871"/>
    <w:rsid w:val="00046B0B"/>
    <w:rsid w:val="00046B58"/>
    <w:rsid w:val="00046B8A"/>
    <w:rsid w:val="00046D1B"/>
    <w:rsid w:val="000474C4"/>
    <w:rsid w:val="0004778F"/>
    <w:rsid w:val="00047A71"/>
    <w:rsid w:val="000502CA"/>
    <w:rsid w:val="000504E2"/>
    <w:rsid w:val="000506F5"/>
    <w:rsid w:val="00050960"/>
    <w:rsid w:val="00050A33"/>
    <w:rsid w:val="00050B72"/>
    <w:rsid w:val="00050C79"/>
    <w:rsid w:val="00050F59"/>
    <w:rsid w:val="0005141E"/>
    <w:rsid w:val="0005201C"/>
    <w:rsid w:val="00052690"/>
    <w:rsid w:val="00052845"/>
    <w:rsid w:val="00052859"/>
    <w:rsid w:val="00052AA1"/>
    <w:rsid w:val="000532BB"/>
    <w:rsid w:val="00053448"/>
    <w:rsid w:val="00053796"/>
    <w:rsid w:val="00053799"/>
    <w:rsid w:val="0005385C"/>
    <w:rsid w:val="00053966"/>
    <w:rsid w:val="00054453"/>
    <w:rsid w:val="00054807"/>
    <w:rsid w:val="00054C04"/>
    <w:rsid w:val="00055497"/>
    <w:rsid w:val="000555D8"/>
    <w:rsid w:val="0005591A"/>
    <w:rsid w:val="00055963"/>
    <w:rsid w:val="00055CE9"/>
    <w:rsid w:val="00055F67"/>
    <w:rsid w:val="00055FC8"/>
    <w:rsid w:val="00055FDC"/>
    <w:rsid w:val="000561CC"/>
    <w:rsid w:val="000566A6"/>
    <w:rsid w:val="0005678E"/>
    <w:rsid w:val="000567C6"/>
    <w:rsid w:val="00056B2F"/>
    <w:rsid w:val="0005700D"/>
    <w:rsid w:val="00057209"/>
    <w:rsid w:val="000574E7"/>
    <w:rsid w:val="0005751A"/>
    <w:rsid w:val="00057552"/>
    <w:rsid w:val="0005764D"/>
    <w:rsid w:val="00057C38"/>
    <w:rsid w:val="00057F83"/>
    <w:rsid w:val="000603DE"/>
    <w:rsid w:val="00060A8E"/>
    <w:rsid w:val="000610F2"/>
    <w:rsid w:val="0006119F"/>
    <w:rsid w:val="00061448"/>
    <w:rsid w:val="00061951"/>
    <w:rsid w:val="00061A85"/>
    <w:rsid w:val="00061CB7"/>
    <w:rsid w:val="00062329"/>
    <w:rsid w:val="00062E66"/>
    <w:rsid w:val="000636F5"/>
    <w:rsid w:val="00063C34"/>
    <w:rsid w:val="00063DEC"/>
    <w:rsid w:val="00064431"/>
    <w:rsid w:val="000644A4"/>
    <w:rsid w:val="000649E2"/>
    <w:rsid w:val="00064A6A"/>
    <w:rsid w:val="00064EF4"/>
    <w:rsid w:val="00064F01"/>
    <w:rsid w:val="00065385"/>
    <w:rsid w:val="000653FF"/>
    <w:rsid w:val="000654B1"/>
    <w:rsid w:val="00065A4F"/>
    <w:rsid w:val="00065D9B"/>
    <w:rsid w:val="00065F80"/>
    <w:rsid w:val="00066191"/>
    <w:rsid w:val="00066529"/>
    <w:rsid w:val="00066545"/>
    <w:rsid w:val="00066A7D"/>
    <w:rsid w:val="00066D35"/>
    <w:rsid w:val="00067000"/>
    <w:rsid w:val="00067014"/>
    <w:rsid w:val="000678DA"/>
    <w:rsid w:val="00067A8E"/>
    <w:rsid w:val="00067E67"/>
    <w:rsid w:val="000708AD"/>
    <w:rsid w:val="000709F9"/>
    <w:rsid w:val="00070AD8"/>
    <w:rsid w:val="00070BE1"/>
    <w:rsid w:val="00070D83"/>
    <w:rsid w:val="00070EE0"/>
    <w:rsid w:val="00071292"/>
    <w:rsid w:val="000714B7"/>
    <w:rsid w:val="000714EA"/>
    <w:rsid w:val="00071771"/>
    <w:rsid w:val="00071B9A"/>
    <w:rsid w:val="00071BDB"/>
    <w:rsid w:val="00071F11"/>
    <w:rsid w:val="00072189"/>
    <w:rsid w:val="000725DF"/>
    <w:rsid w:val="000727BD"/>
    <w:rsid w:val="00072EA0"/>
    <w:rsid w:val="0007311C"/>
    <w:rsid w:val="000732F4"/>
    <w:rsid w:val="00073488"/>
    <w:rsid w:val="00073493"/>
    <w:rsid w:val="0007353A"/>
    <w:rsid w:val="000735B5"/>
    <w:rsid w:val="00073838"/>
    <w:rsid w:val="0007383C"/>
    <w:rsid w:val="000739D2"/>
    <w:rsid w:val="00073D8D"/>
    <w:rsid w:val="00073FD1"/>
    <w:rsid w:val="000743AE"/>
    <w:rsid w:val="00074418"/>
    <w:rsid w:val="000744B9"/>
    <w:rsid w:val="0007466C"/>
    <w:rsid w:val="00074830"/>
    <w:rsid w:val="00074897"/>
    <w:rsid w:val="000755BD"/>
    <w:rsid w:val="00075608"/>
    <w:rsid w:val="000757D1"/>
    <w:rsid w:val="00075B3F"/>
    <w:rsid w:val="00075E84"/>
    <w:rsid w:val="0007681C"/>
    <w:rsid w:val="00076E34"/>
    <w:rsid w:val="000770A4"/>
    <w:rsid w:val="0007714B"/>
    <w:rsid w:val="00077288"/>
    <w:rsid w:val="000773AA"/>
    <w:rsid w:val="0007767D"/>
    <w:rsid w:val="000779D8"/>
    <w:rsid w:val="00077AC6"/>
    <w:rsid w:val="00080039"/>
    <w:rsid w:val="000800A0"/>
    <w:rsid w:val="0008034B"/>
    <w:rsid w:val="00080729"/>
    <w:rsid w:val="0008073C"/>
    <w:rsid w:val="0008083B"/>
    <w:rsid w:val="00080C60"/>
    <w:rsid w:val="0008106E"/>
    <w:rsid w:val="0008141E"/>
    <w:rsid w:val="00081691"/>
    <w:rsid w:val="00081837"/>
    <w:rsid w:val="00081C3C"/>
    <w:rsid w:val="00082479"/>
    <w:rsid w:val="000828FC"/>
    <w:rsid w:val="0008310B"/>
    <w:rsid w:val="0008310C"/>
    <w:rsid w:val="0008315E"/>
    <w:rsid w:val="00083398"/>
    <w:rsid w:val="00083D69"/>
    <w:rsid w:val="00083F57"/>
    <w:rsid w:val="00083FC5"/>
    <w:rsid w:val="00084334"/>
    <w:rsid w:val="000844C6"/>
    <w:rsid w:val="00084546"/>
    <w:rsid w:val="00084966"/>
    <w:rsid w:val="00084CB4"/>
    <w:rsid w:val="000851EF"/>
    <w:rsid w:val="000852D4"/>
    <w:rsid w:val="00085B5A"/>
    <w:rsid w:val="00085B64"/>
    <w:rsid w:val="00085ED0"/>
    <w:rsid w:val="0008616A"/>
    <w:rsid w:val="00086CC5"/>
    <w:rsid w:val="000876FF"/>
    <w:rsid w:val="00087A2D"/>
    <w:rsid w:val="00087AE8"/>
    <w:rsid w:val="00090E1E"/>
    <w:rsid w:val="00090EB9"/>
    <w:rsid w:val="0009175D"/>
    <w:rsid w:val="0009179C"/>
    <w:rsid w:val="00091D04"/>
    <w:rsid w:val="00092335"/>
    <w:rsid w:val="00092F12"/>
    <w:rsid w:val="00093196"/>
    <w:rsid w:val="0009379C"/>
    <w:rsid w:val="0009402E"/>
    <w:rsid w:val="000941A2"/>
    <w:rsid w:val="0009449D"/>
    <w:rsid w:val="000946D3"/>
    <w:rsid w:val="00094E40"/>
    <w:rsid w:val="0009504E"/>
    <w:rsid w:val="0009516D"/>
    <w:rsid w:val="000952F2"/>
    <w:rsid w:val="00095429"/>
    <w:rsid w:val="0009553F"/>
    <w:rsid w:val="0009573F"/>
    <w:rsid w:val="00095D4E"/>
    <w:rsid w:val="00096819"/>
    <w:rsid w:val="000969CD"/>
    <w:rsid w:val="000969DA"/>
    <w:rsid w:val="00096B47"/>
    <w:rsid w:val="00096F1C"/>
    <w:rsid w:val="00097339"/>
    <w:rsid w:val="000976E1"/>
    <w:rsid w:val="000A0380"/>
    <w:rsid w:val="000A0C67"/>
    <w:rsid w:val="000A0E93"/>
    <w:rsid w:val="000A0F17"/>
    <w:rsid w:val="000A1645"/>
    <w:rsid w:val="000A1A8E"/>
    <w:rsid w:val="000A1C55"/>
    <w:rsid w:val="000A1DC1"/>
    <w:rsid w:val="000A21BD"/>
    <w:rsid w:val="000A31E0"/>
    <w:rsid w:val="000A380F"/>
    <w:rsid w:val="000A3B61"/>
    <w:rsid w:val="000A3D57"/>
    <w:rsid w:val="000A3E4A"/>
    <w:rsid w:val="000A4428"/>
    <w:rsid w:val="000A4495"/>
    <w:rsid w:val="000A498D"/>
    <w:rsid w:val="000A49A6"/>
    <w:rsid w:val="000A4D83"/>
    <w:rsid w:val="000A5D56"/>
    <w:rsid w:val="000A5E8E"/>
    <w:rsid w:val="000A5F2B"/>
    <w:rsid w:val="000A60FB"/>
    <w:rsid w:val="000A65E7"/>
    <w:rsid w:val="000A6866"/>
    <w:rsid w:val="000A70DF"/>
    <w:rsid w:val="000A70E1"/>
    <w:rsid w:val="000A714B"/>
    <w:rsid w:val="000A7A46"/>
    <w:rsid w:val="000A7DE6"/>
    <w:rsid w:val="000B02C7"/>
    <w:rsid w:val="000B0435"/>
    <w:rsid w:val="000B076B"/>
    <w:rsid w:val="000B0B18"/>
    <w:rsid w:val="000B1871"/>
    <w:rsid w:val="000B1E4B"/>
    <w:rsid w:val="000B21E2"/>
    <w:rsid w:val="000B241B"/>
    <w:rsid w:val="000B258D"/>
    <w:rsid w:val="000B25A7"/>
    <w:rsid w:val="000B2786"/>
    <w:rsid w:val="000B2996"/>
    <w:rsid w:val="000B29B9"/>
    <w:rsid w:val="000B2CB2"/>
    <w:rsid w:val="000B2D6C"/>
    <w:rsid w:val="000B2F53"/>
    <w:rsid w:val="000B3847"/>
    <w:rsid w:val="000B38E1"/>
    <w:rsid w:val="000B3AEC"/>
    <w:rsid w:val="000B3D7C"/>
    <w:rsid w:val="000B3DD7"/>
    <w:rsid w:val="000B4001"/>
    <w:rsid w:val="000B4059"/>
    <w:rsid w:val="000B409B"/>
    <w:rsid w:val="000B437E"/>
    <w:rsid w:val="000B4593"/>
    <w:rsid w:val="000B499C"/>
    <w:rsid w:val="000B4A04"/>
    <w:rsid w:val="000B4DE2"/>
    <w:rsid w:val="000B52DC"/>
    <w:rsid w:val="000B5388"/>
    <w:rsid w:val="000B5768"/>
    <w:rsid w:val="000B5A7F"/>
    <w:rsid w:val="000B6224"/>
    <w:rsid w:val="000B67A4"/>
    <w:rsid w:val="000B6979"/>
    <w:rsid w:val="000B6A17"/>
    <w:rsid w:val="000B6AAC"/>
    <w:rsid w:val="000B6BFE"/>
    <w:rsid w:val="000B727E"/>
    <w:rsid w:val="000B749A"/>
    <w:rsid w:val="000B74D0"/>
    <w:rsid w:val="000B7BA2"/>
    <w:rsid w:val="000B7DA2"/>
    <w:rsid w:val="000B7E2B"/>
    <w:rsid w:val="000C0A6C"/>
    <w:rsid w:val="000C0B02"/>
    <w:rsid w:val="000C0B3F"/>
    <w:rsid w:val="000C0D0E"/>
    <w:rsid w:val="000C0D40"/>
    <w:rsid w:val="000C1476"/>
    <w:rsid w:val="000C14FE"/>
    <w:rsid w:val="000C150A"/>
    <w:rsid w:val="000C1DEE"/>
    <w:rsid w:val="000C22EC"/>
    <w:rsid w:val="000C23A8"/>
    <w:rsid w:val="000C25D7"/>
    <w:rsid w:val="000C2777"/>
    <w:rsid w:val="000C28D0"/>
    <w:rsid w:val="000C2CFA"/>
    <w:rsid w:val="000C2E71"/>
    <w:rsid w:val="000C2F81"/>
    <w:rsid w:val="000C3245"/>
    <w:rsid w:val="000C3518"/>
    <w:rsid w:val="000C378B"/>
    <w:rsid w:val="000C3EAF"/>
    <w:rsid w:val="000C40A5"/>
    <w:rsid w:val="000C4301"/>
    <w:rsid w:val="000C49CF"/>
    <w:rsid w:val="000C5444"/>
    <w:rsid w:val="000C54C0"/>
    <w:rsid w:val="000C56C9"/>
    <w:rsid w:val="000C5807"/>
    <w:rsid w:val="000C59CD"/>
    <w:rsid w:val="000C5BD5"/>
    <w:rsid w:val="000C5E9B"/>
    <w:rsid w:val="000C6AC3"/>
    <w:rsid w:val="000C6DC8"/>
    <w:rsid w:val="000C7136"/>
    <w:rsid w:val="000C72B7"/>
    <w:rsid w:val="000C7371"/>
    <w:rsid w:val="000C770C"/>
    <w:rsid w:val="000C7B8B"/>
    <w:rsid w:val="000D001A"/>
    <w:rsid w:val="000D0188"/>
    <w:rsid w:val="000D028C"/>
    <w:rsid w:val="000D0344"/>
    <w:rsid w:val="000D065C"/>
    <w:rsid w:val="000D066C"/>
    <w:rsid w:val="000D0D84"/>
    <w:rsid w:val="000D1295"/>
    <w:rsid w:val="000D1328"/>
    <w:rsid w:val="000D148B"/>
    <w:rsid w:val="000D1894"/>
    <w:rsid w:val="000D19A5"/>
    <w:rsid w:val="000D2267"/>
    <w:rsid w:val="000D23BE"/>
    <w:rsid w:val="000D2705"/>
    <w:rsid w:val="000D2F03"/>
    <w:rsid w:val="000D2F90"/>
    <w:rsid w:val="000D3024"/>
    <w:rsid w:val="000D319E"/>
    <w:rsid w:val="000D3596"/>
    <w:rsid w:val="000D383A"/>
    <w:rsid w:val="000D3B9E"/>
    <w:rsid w:val="000D3BD2"/>
    <w:rsid w:val="000D3D40"/>
    <w:rsid w:val="000D3EE7"/>
    <w:rsid w:val="000D46EC"/>
    <w:rsid w:val="000D47AE"/>
    <w:rsid w:val="000D4ECC"/>
    <w:rsid w:val="000D4F69"/>
    <w:rsid w:val="000D53F2"/>
    <w:rsid w:val="000D5F69"/>
    <w:rsid w:val="000D6186"/>
    <w:rsid w:val="000D65F7"/>
    <w:rsid w:val="000D6B26"/>
    <w:rsid w:val="000D6BBC"/>
    <w:rsid w:val="000D772A"/>
    <w:rsid w:val="000D78A9"/>
    <w:rsid w:val="000D798E"/>
    <w:rsid w:val="000D7D16"/>
    <w:rsid w:val="000D7E3A"/>
    <w:rsid w:val="000E028B"/>
    <w:rsid w:val="000E0421"/>
    <w:rsid w:val="000E0C91"/>
    <w:rsid w:val="000E101C"/>
    <w:rsid w:val="000E1707"/>
    <w:rsid w:val="000E188A"/>
    <w:rsid w:val="000E1989"/>
    <w:rsid w:val="000E1E00"/>
    <w:rsid w:val="000E22A9"/>
    <w:rsid w:val="000E2310"/>
    <w:rsid w:val="000E2C27"/>
    <w:rsid w:val="000E37DA"/>
    <w:rsid w:val="000E395C"/>
    <w:rsid w:val="000E3C64"/>
    <w:rsid w:val="000E41F6"/>
    <w:rsid w:val="000E4801"/>
    <w:rsid w:val="000E492E"/>
    <w:rsid w:val="000E4D7E"/>
    <w:rsid w:val="000E4E2A"/>
    <w:rsid w:val="000E5406"/>
    <w:rsid w:val="000E54E8"/>
    <w:rsid w:val="000E5587"/>
    <w:rsid w:val="000E56C3"/>
    <w:rsid w:val="000E58C5"/>
    <w:rsid w:val="000E66B2"/>
    <w:rsid w:val="000E680E"/>
    <w:rsid w:val="000E6980"/>
    <w:rsid w:val="000E6BD6"/>
    <w:rsid w:val="000E7A4D"/>
    <w:rsid w:val="000E7B66"/>
    <w:rsid w:val="000E7CBB"/>
    <w:rsid w:val="000F024E"/>
    <w:rsid w:val="000F03D2"/>
    <w:rsid w:val="000F05A0"/>
    <w:rsid w:val="000F0BD9"/>
    <w:rsid w:val="000F0C39"/>
    <w:rsid w:val="000F0CFD"/>
    <w:rsid w:val="000F1274"/>
    <w:rsid w:val="000F1805"/>
    <w:rsid w:val="000F214E"/>
    <w:rsid w:val="000F2155"/>
    <w:rsid w:val="000F228A"/>
    <w:rsid w:val="000F23D1"/>
    <w:rsid w:val="000F28A9"/>
    <w:rsid w:val="000F2CE4"/>
    <w:rsid w:val="000F310C"/>
    <w:rsid w:val="000F3217"/>
    <w:rsid w:val="000F34A2"/>
    <w:rsid w:val="000F36E9"/>
    <w:rsid w:val="000F37F9"/>
    <w:rsid w:val="000F39EF"/>
    <w:rsid w:val="000F3B9D"/>
    <w:rsid w:val="000F3D57"/>
    <w:rsid w:val="000F3E25"/>
    <w:rsid w:val="000F3E4F"/>
    <w:rsid w:val="000F4317"/>
    <w:rsid w:val="000F4505"/>
    <w:rsid w:val="000F4739"/>
    <w:rsid w:val="000F49F9"/>
    <w:rsid w:val="000F4F68"/>
    <w:rsid w:val="000F4FB1"/>
    <w:rsid w:val="000F5C1F"/>
    <w:rsid w:val="000F5C35"/>
    <w:rsid w:val="000F6332"/>
    <w:rsid w:val="000F6C88"/>
    <w:rsid w:val="000F6CAC"/>
    <w:rsid w:val="000F70E4"/>
    <w:rsid w:val="000F72D7"/>
    <w:rsid w:val="000F76FA"/>
    <w:rsid w:val="000F7EF6"/>
    <w:rsid w:val="000F7F1A"/>
    <w:rsid w:val="00100063"/>
    <w:rsid w:val="001002A5"/>
    <w:rsid w:val="001005C6"/>
    <w:rsid w:val="001006B2"/>
    <w:rsid w:val="00100C4A"/>
    <w:rsid w:val="00100E25"/>
    <w:rsid w:val="001010AE"/>
    <w:rsid w:val="0010176D"/>
    <w:rsid w:val="001019F9"/>
    <w:rsid w:val="00101C63"/>
    <w:rsid w:val="00102A17"/>
    <w:rsid w:val="001030E3"/>
    <w:rsid w:val="001037C9"/>
    <w:rsid w:val="00103912"/>
    <w:rsid w:val="00103C8D"/>
    <w:rsid w:val="00104371"/>
    <w:rsid w:val="00104883"/>
    <w:rsid w:val="00104BB0"/>
    <w:rsid w:val="0010570E"/>
    <w:rsid w:val="001060B3"/>
    <w:rsid w:val="0010647C"/>
    <w:rsid w:val="00106951"/>
    <w:rsid w:val="001069E2"/>
    <w:rsid w:val="00106DA7"/>
    <w:rsid w:val="00106DFE"/>
    <w:rsid w:val="0010753F"/>
    <w:rsid w:val="00107CA4"/>
    <w:rsid w:val="00110169"/>
    <w:rsid w:val="001103BF"/>
    <w:rsid w:val="00110524"/>
    <w:rsid w:val="00110769"/>
    <w:rsid w:val="001110AD"/>
    <w:rsid w:val="001110E6"/>
    <w:rsid w:val="00111870"/>
    <w:rsid w:val="00111AAD"/>
    <w:rsid w:val="00111C6C"/>
    <w:rsid w:val="0011288D"/>
    <w:rsid w:val="001130F5"/>
    <w:rsid w:val="001133F3"/>
    <w:rsid w:val="001137CC"/>
    <w:rsid w:val="001137CE"/>
    <w:rsid w:val="0011388E"/>
    <w:rsid w:val="00113C58"/>
    <w:rsid w:val="0011400D"/>
    <w:rsid w:val="00114097"/>
    <w:rsid w:val="001146A2"/>
    <w:rsid w:val="001154EE"/>
    <w:rsid w:val="001157D3"/>
    <w:rsid w:val="00115808"/>
    <w:rsid w:val="00115A11"/>
    <w:rsid w:val="00115C52"/>
    <w:rsid w:val="00115CDF"/>
    <w:rsid w:val="00116209"/>
    <w:rsid w:val="00116A6E"/>
    <w:rsid w:val="00117012"/>
    <w:rsid w:val="00117823"/>
    <w:rsid w:val="001178DE"/>
    <w:rsid w:val="001179A6"/>
    <w:rsid w:val="00117E86"/>
    <w:rsid w:val="001202FB"/>
    <w:rsid w:val="00120469"/>
    <w:rsid w:val="001204E2"/>
    <w:rsid w:val="00120628"/>
    <w:rsid w:val="0012077E"/>
    <w:rsid w:val="0012087F"/>
    <w:rsid w:val="0012096E"/>
    <w:rsid w:val="00120A3A"/>
    <w:rsid w:val="00120EF9"/>
    <w:rsid w:val="0012113E"/>
    <w:rsid w:val="00121625"/>
    <w:rsid w:val="00121CA5"/>
    <w:rsid w:val="001223E0"/>
    <w:rsid w:val="0012287D"/>
    <w:rsid w:val="00122B53"/>
    <w:rsid w:val="00122BD0"/>
    <w:rsid w:val="0012352F"/>
    <w:rsid w:val="00123A00"/>
    <w:rsid w:val="00123CC0"/>
    <w:rsid w:val="00123E59"/>
    <w:rsid w:val="00123F7F"/>
    <w:rsid w:val="00124067"/>
    <w:rsid w:val="00124954"/>
    <w:rsid w:val="00124DFC"/>
    <w:rsid w:val="001256C7"/>
    <w:rsid w:val="001256E7"/>
    <w:rsid w:val="00125ADE"/>
    <w:rsid w:val="00125F20"/>
    <w:rsid w:val="00125FCE"/>
    <w:rsid w:val="00126593"/>
    <w:rsid w:val="001265B2"/>
    <w:rsid w:val="001265DA"/>
    <w:rsid w:val="0012674B"/>
    <w:rsid w:val="001269D8"/>
    <w:rsid w:val="001269EC"/>
    <w:rsid w:val="00126C41"/>
    <w:rsid w:val="00126D51"/>
    <w:rsid w:val="00126E55"/>
    <w:rsid w:val="00127759"/>
    <w:rsid w:val="00127E1C"/>
    <w:rsid w:val="00130037"/>
    <w:rsid w:val="00130692"/>
    <w:rsid w:val="0013075E"/>
    <w:rsid w:val="00130C3A"/>
    <w:rsid w:val="00130CC1"/>
    <w:rsid w:val="00130DC9"/>
    <w:rsid w:val="0013114F"/>
    <w:rsid w:val="0013150E"/>
    <w:rsid w:val="0013164B"/>
    <w:rsid w:val="001316B1"/>
    <w:rsid w:val="00131D5C"/>
    <w:rsid w:val="00131FD1"/>
    <w:rsid w:val="00132446"/>
    <w:rsid w:val="0013260F"/>
    <w:rsid w:val="00132B47"/>
    <w:rsid w:val="00132C11"/>
    <w:rsid w:val="00132CD6"/>
    <w:rsid w:val="00132F67"/>
    <w:rsid w:val="0013332F"/>
    <w:rsid w:val="001335A1"/>
    <w:rsid w:val="001335C0"/>
    <w:rsid w:val="001338E2"/>
    <w:rsid w:val="00133B6E"/>
    <w:rsid w:val="00133E6B"/>
    <w:rsid w:val="00134543"/>
    <w:rsid w:val="0013476F"/>
    <w:rsid w:val="00134EB5"/>
    <w:rsid w:val="001352B4"/>
    <w:rsid w:val="00135971"/>
    <w:rsid w:val="00135AA9"/>
    <w:rsid w:val="00135EC9"/>
    <w:rsid w:val="00135F75"/>
    <w:rsid w:val="00136043"/>
    <w:rsid w:val="00136395"/>
    <w:rsid w:val="00136479"/>
    <w:rsid w:val="001366F8"/>
    <w:rsid w:val="00136755"/>
    <w:rsid w:val="0013679F"/>
    <w:rsid w:val="00136A14"/>
    <w:rsid w:val="00136F3E"/>
    <w:rsid w:val="0013707C"/>
    <w:rsid w:val="001370E8"/>
    <w:rsid w:val="00137125"/>
    <w:rsid w:val="00137790"/>
    <w:rsid w:val="00137862"/>
    <w:rsid w:val="00137892"/>
    <w:rsid w:val="00137C65"/>
    <w:rsid w:val="0014019D"/>
    <w:rsid w:val="001402DD"/>
    <w:rsid w:val="00140729"/>
    <w:rsid w:val="0014097B"/>
    <w:rsid w:val="00140B36"/>
    <w:rsid w:val="00140FA3"/>
    <w:rsid w:val="0014102B"/>
    <w:rsid w:val="001412C9"/>
    <w:rsid w:val="001415CD"/>
    <w:rsid w:val="00141CD2"/>
    <w:rsid w:val="00141E65"/>
    <w:rsid w:val="00141F10"/>
    <w:rsid w:val="001426A2"/>
    <w:rsid w:val="00142C5E"/>
    <w:rsid w:val="00142E00"/>
    <w:rsid w:val="001430BE"/>
    <w:rsid w:val="0014318C"/>
    <w:rsid w:val="001431AD"/>
    <w:rsid w:val="00143205"/>
    <w:rsid w:val="0014347B"/>
    <w:rsid w:val="0014370D"/>
    <w:rsid w:val="00143C84"/>
    <w:rsid w:val="001444AD"/>
    <w:rsid w:val="00144A3D"/>
    <w:rsid w:val="00144E46"/>
    <w:rsid w:val="00145130"/>
    <w:rsid w:val="00145429"/>
    <w:rsid w:val="0014596B"/>
    <w:rsid w:val="00145EEC"/>
    <w:rsid w:val="001461A3"/>
    <w:rsid w:val="00146747"/>
    <w:rsid w:val="001467DE"/>
    <w:rsid w:val="00146B2F"/>
    <w:rsid w:val="00146C9C"/>
    <w:rsid w:val="00146E13"/>
    <w:rsid w:val="00146E56"/>
    <w:rsid w:val="00146E6C"/>
    <w:rsid w:val="00147513"/>
    <w:rsid w:val="0014756A"/>
    <w:rsid w:val="00147F6B"/>
    <w:rsid w:val="00147FBA"/>
    <w:rsid w:val="00147FFB"/>
    <w:rsid w:val="00150136"/>
    <w:rsid w:val="00150782"/>
    <w:rsid w:val="00150D6D"/>
    <w:rsid w:val="001513FA"/>
    <w:rsid w:val="001516BF"/>
    <w:rsid w:val="00151B4C"/>
    <w:rsid w:val="00151D43"/>
    <w:rsid w:val="0015225B"/>
    <w:rsid w:val="00152288"/>
    <w:rsid w:val="00152854"/>
    <w:rsid w:val="00152A89"/>
    <w:rsid w:val="00152BCE"/>
    <w:rsid w:val="00152D18"/>
    <w:rsid w:val="00153082"/>
    <w:rsid w:val="001531DA"/>
    <w:rsid w:val="001534D3"/>
    <w:rsid w:val="001536EA"/>
    <w:rsid w:val="00153CFD"/>
    <w:rsid w:val="00153D4C"/>
    <w:rsid w:val="0015446D"/>
    <w:rsid w:val="0015461B"/>
    <w:rsid w:val="00154B10"/>
    <w:rsid w:val="00154C2A"/>
    <w:rsid w:val="00154F73"/>
    <w:rsid w:val="0015519C"/>
    <w:rsid w:val="0015536E"/>
    <w:rsid w:val="00155784"/>
    <w:rsid w:val="00155B06"/>
    <w:rsid w:val="00155C6D"/>
    <w:rsid w:val="0015631A"/>
    <w:rsid w:val="00156368"/>
    <w:rsid w:val="001566CC"/>
    <w:rsid w:val="00156F47"/>
    <w:rsid w:val="001572C0"/>
    <w:rsid w:val="00157B7C"/>
    <w:rsid w:val="00157C62"/>
    <w:rsid w:val="00157EAF"/>
    <w:rsid w:val="00157F0E"/>
    <w:rsid w:val="001601F4"/>
    <w:rsid w:val="001604D2"/>
    <w:rsid w:val="00160515"/>
    <w:rsid w:val="00160DAB"/>
    <w:rsid w:val="00160F16"/>
    <w:rsid w:val="00161FB5"/>
    <w:rsid w:val="001621F0"/>
    <w:rsid w:val="00162B1E"/>
    <w:rsid w:val="00162E00"/>
    <w:rsid w:val="001633FD"/>
    <w:rsid w:val="001635B7"/>
    <w:rsid w:val="001636ED"/>
    <w:rsid w:val="00163767"/>
    <w:rsid w:val="00163B24"/>
    <w:rsid w:val="00163EC1"/>
    <w:rsid w:val="0016422F"/>
    <w:rsid w:val="001647FF"/>
    <w:rsid w:val="00164997"/>
    <w:rsid w:val="00164B92"/>
    <w:rsid w:val="00164CD2"/>
    <w:rsid w:val="00164E54"/>
    <w:rsid w:val="001650E2"/>
    <w:rsid w:val="00165263"/>
    <w:rsid w:val="00165268"/>
    <w:rsid w:val="001655AD"/>
    <w:rsid w:val="00165F67"/>
    <w:rsid w:val="00166707"/>
    <w:rsid w:val="00166B2D"/>
    <w:rsid w:val="00166B3D"/>
    <w:rsid w:val="00166C1A"/>
    <w:rsid w:val="00166C53"/>
    <w:rsid w:val="001670EE"/>
    <w:rsid w:val="00167913"/>
    <w:rsid w:val="00170165"/>
    <w:rsid w:val="00170873"/>
    <w:rsid w:val="00170BF3"/>
    <w:rsid w:val="00170FBC"/>
    <w:rsid w:val="0017104D"/>
    <w:rsid w:val="0017207F"/>
    <w:rsid w:val="0017215C"/>
    <w:rsid w:val="001721C2"/>
    <w:rsid w:val="001725CE"/>
    <w:rsid w:val="00172706"/>
    <w:rsid w:val="00172C16"/>
    <w:rsid w:val="001730E5"/>
    <w:rsid w:val="001731B2"/>
    <w:rsid w:val="001731C3"/>
    <w:rsid w:val="00173472"/>
    <w:rsid w:val="0017354C"/>
    <w:rsid w:val="0017359E"/>
    <w:rsid w:val="001736B5"/>
    <w:rsid w:val="00173AE3"/>
    <w:rsid w:val="00173B31"/>
    <w:rsid w:val="00173C11"/>
    <w:rsid w:val="00173D31"/>
    <w:rsid w:val="001749F9"/>
    <w:rsid w:val="00174D88"/>
    <w:rsid w:val="00174E66"/>
    <w:rsid w:val="0017586F"/>
    <w:rsid w:val="00175F31"/>
    <w:rsid w:val="00175F8C"/>
    <w:rsid w:val="001761A9"/>
    <w:rsid w:val="00176313"/>
    <w:rsid w:val="00176761"/>
    <w:rsid w:val="00176F88"/>
    <w:rsid w:val="001771AE"/>
    <w:rsid w:val="001771F3"/>
    <w:rsid w:val="00177211"/>
    <w:rsid w:val="001776B4"/>
    <w:rsid w:val="0018005A"/>
    <w:rsid w:val="00180371"/>
    <w:rsid w:val="001806CC"/>
    <w:rsid w:val="001806CE"/>
    <w:rsid w:val="0018083F"/>
    <w:rsid w:val="00180A83"/>
    <w:rsid w:val="00180C9A"/>
    <w:rsid w:val="00180DAF"/>
    <w:rsid w:val="001819D0"/>
    <w:rsid w:val="00182081"/>
    <w:rsid w:val="00182AFA"/>
    <w:rsid w:val="00182D6F"/>
    <w:rsid w:val="00182EB0"/>
    <w:rsid w:val="00183196"/>
    <w:rsid w:val="0018331F"/>
    <w:rsid w:val="00183985"/>
    <w:rsid w:val="00183B4C"/>
    <w:rsid w:val="00184632"/>
    <w:rsid w:val="00184B2A"/>
    <w:rsid w:val="00184FFD"/>
    <w:rsid w:val="001850A3"/>
    <w:rsid w:val="0018519E"/>
    <w:rsid w:val="001855C1"/>
    <w:rsid w:val="001857CB"/>
    <w:rsid w:val="001859C8"/>
    <w:rsid w:val="00185B63"/>
    <w:rsid w:val="00185C2A"/>
    <w:rsid w:val="0018680C"/>
    <w:rsid w:val="00186811"/>
    <w:rsid w:val="00186905"/>
    <w:rsid w:val="00186D55"/>
    <w:rsid w:val="00186D5A"/>
    <w:rsid w:val="00186EC9"/>
    <w:rsid w:val="00186F9E"/>
    <w:rsid w:val="0018725D"/>
    <w:rsid w:val="001872A0"/>
    <w:rsid w:val="00187473"/>
    <w:rsid w:val="00187537"/>
    <w:rsid w:val="0018769A"/>
    <w:rsid w:val="001878AF"/>
    <w:rsid w:val="001878E9"/>
    <w:rsid w:val="0018796C"/>
    <w:rsid w:val="00187BDF"/>
    <w:rsid w:val="00187E5D"/>
    <w:rsid w:val="001900C4"/>
    <w:rsid w:val="001903C3"/>
    <w:rsid w:val="001904B0"/>
    <w:rsid w:val="0019059F"/>
    <w:rsid w:val="00190A50"/>
    <w:rsid w:val="00190AC4"/>
    <w:rsid w:val="00190F86"/>
    <w:rsid w:val="001913B3"/>
    <w:rsid w:val="00191A52"/>
    <w:rsid w:val="00191D9C"/>
    <w:rsid w:val="00191EB5"/>
    <w:rsid w:val="0019205B"/>
    <w:rsid w:val="0019251E"/>
    <w:rsid w:val="0019295A"/>
    <w:rsid w:val="00192A61"/>
    <w:rsid w:val="00192F03"/>
    <w:rsid w:val="0019321A"/>
    <w:rsid w:val="00193651"/>
    <w:rsid w:val="001937C6"/>
    <w:rsid w:val="00193A28"/>
    <w:rsid w:val="00193C77"/>
    <w:rsid w:val="0019400D"/>
    <w:rsid w:val="001948FF"/>
    <w:rsid w:val="00194B5E"/>
    <w:rsid w:val="001955ED"/>
    <w:rsid w:val="001959B4"/>
    <w:rsid w:val="00195DDC"/>
    <w:rsid w:val="00196585"/>
    <w:rsid w:val="00196636"/>
    <w:rsid w:val="00196930"/>
    <w:rsid w:val="00196979"/>
    <w:rsid w:val="00196B16"/>
    <w:rsid w:val="00196B6A"/>
    <w:rsid w:val="00196E7A"/>
    <w:rsid w:val="00196EEA"/>
    <w:rsid w:val="00196F19"/>
    <w:rsid w:val="001976B4"/>
    <w:rsid w:val="001976C5"/>
    <w:rsid w:val="001A042A"/>
    <w:rsid w:val="001A0937"/>
    <w:rsid w:val="001A0FDC"/>
    <w:rsid w:val="001A10CD"/>
    <w:rsid w:val="001A198E"/>
    <w:rsid w:val="001A198F"/>
    <w:rsid w:val="001A1CD8"/>
    <w:rsid w:val="001A267C"/>
    <w:rsid w:val="001A2886"/>
    <w:rsid w:val="001A3AEB"/>
    <w:rsid w:val="001A3D62"/>
    <w:rsid w:val="001A3E34"/>
    <w:rsid w:val="001A3EAA"/>
    <w:rsid w:val="001A4155"/>
    <w:rsid w:val="001A4ACE"/>
    <w:rsid w:val="001A4F01"/>
    <w:rsid w:val="001A4FD2"/>
    <w:rsid w:val="001A5587"/>
    <w:rsid w:val="001A564E"/>
    <w:rsid w:val="001A5F25"/>
    <w:rsid w:val="001A5FB0"/>
    <w:rsid w:val="001A6515"/>
    <w:rsid w:val="001A6EC8"/>
    <w:rsid w:val="001A6F66"/>
    <w:rsid w:val="001A75B5"/>
    <w:rsid w:val="001A7A1D"/>
    <w:rsid w:val="001A7B7D"/>
    <w:rsid w:val="001A7EA2"/>
    <w:rsid w:val="001B0EE8"/>
    <w:rsid w:val="001B0F7A"/>
    <w:rsid w:val="001B11F0"/>
    <w:rsid w:val="001B1DE8"/>
    <w:rsid w:val="001B1E30"/>
    <w:rsid w:val="001B1E32"/>
    <w:rsid w:val="001B1F1A"/>
    <w:rsid w:val="001B2322"/>
    <w:rsid w:val="001B237C"/>
    <w:rsid w:val="001B2691"/>
    <w:rsid w:val="001B273E"/>
    <w:rsid w:val="001B274D"/>
    <w:rsid w:val="001B2CF8"/>
    <w:rsid w:val="001B3419"/>
    <w:rsid w:val="001B418A"/>
    <w:rsid w:val="001B4891"/>
    <w:rsid w:val="001B4C24"/>
    <w:rsid w:val="001B5585"/>
    <w:rsid w:val="001B5616"/>
    <w:rsid w:val="001B5A86"/>
    <w:rsid w:val="001B5C06"/>
    <w:rsid w:val="001B5EB1"/>
    <w:rsid w:val="001B60ED"/>
    <w:rsid w:val="001B6432"/>
    <w:rsid w:val="001B694A"/>
    <w:rsid w:val="001B6CCC"/>
    <w:rsid w:val="001B6D43"/>
    <w:rsid w:val="001B6EB2"/>
    <w:rsid w:val="001B7167"/>
    <w:rsid w:val="001B7634"/>
    <w:rsid w:val="001B7AB3"/>
    <w:rsid w:val="001B7F20"/>
    <w:rsid w:val="001C0300"/>
    <w:rsid w:val="001C03D6"/>
    <w:rsid w:val="001C0968"/>
    <w:rsid w:val="001C0E9A"/>
    <w:rsid w:val="001C0FE4"/>
    <w:rsid w:val="001C176B"/>
    <w:rsid w:val="001C198B"/>
    <w:rsid w:val="001C1A9A"/>
    <w:rsid w:val="001C1BD1"/>
    <w:rsid w:val="001C1CFC"/>
    <w:rsid w:val="001C1FED"/>
    <w:rsid w:val="001C29C5"/>
    <w:rsid w:val="001C2D31"/>
    <w:rsid w:val="001C36D0"/>
    <w:rsid w:val="001C3986"/>
    <w:rsid w:val="001C3C9A"/>
    <w:rsid w:val="001C3D80"/>
    <w:rsid w:val="001C3D92"/>
    <w:rsid w:val="001C3E81"/>
    <w:rsid w:val="001C431F"/>
    <w:rsid w:val="001C4FD2"/>
    <w:rsid w:val="001C5121"/>
    <w:rsid w:val="001C55C9"/>
    <w:rsid w:val="001C5908"/>
    <w:rsid w:val="001C5AD0"/>
    <w:rsid w:val="001C689F"/>
    <w:rsid w:val="001C6A0E"/>
    <w:rsid w:val="001C6E12"/>
    <w:rsid w:val="001C6F95"/>
    <w:rsid w:val="001C711E"/>
    <w:rsid w:val="001C7387"/>
    <w:rsid w:val="001C74A1"/>
    <w:rsid w:val="001C7509"/>
    <w:rsid w:val="001C7540"/>
    <w:rsid w:val="001C7A91"/>
    <w:rsid w:val="001D0690"/>
    <w:rsid w:val="001D118C"/>
    <w:rsid w:val="001D1638"/>
    <w:rsid w:val="001D1691"/>
    <w:rsid w:val="001D1884"/>
    <w:rsid w:val="001D19E0"/>
    <w:rsid w:val="001D1C18"/>
    <w:rsid w:val="001D1DDA"/>
    <w:rsid w:val="001D1F2F"/>
    <w:rsid w:val="001D2729"/>
    <w:rsid w:val="001D2CDD"/>
    <w:rsid w:val="001D2E13"/>
    <w:rsid w:val="001D32B2"/>
    <w:rsid w:val="001D32D8"/>
    <w:rsid w:val="001D32ED"/>
    <w:rsid w:val="001D333F"/>
    <w:rsid w:val="001D3493"/>
    <w:rsid w:val="001D35A8"/>
    <w:rsid w:val="001D361C"/>
    <w:rsid w:val="001D3675"/>
    <w:rsid w:val="001D37A1"/>
    <w:rsid w:val="001D421F"/>
    <w:rsid w:val="001D48F0"/>
    <w:rsid w:val="001D49E6"/>
    <w:rsid w:val="001D4BA6"/>
    <w:rsid w:val="001D4F2B"/>
    <w:rsid w:val="001D5061"/>
    <w:rsid w:val="001D51BA"/>
    <w:rsid w:val="001D585C"/>
    <w:rsid w:val="001D59B2"/>
    <w:rsid w:val="001D5CBE"/>
    <w:rsid w:val="001D5DAB"/>
    <w:rsid w:val="001D5E00"/>
    <w:rsid w:val="001D5F28"/>
    <w:rsid w:val="001D5FA8"/>
    <w:rsid w:val="001D602A"/>
    <w:rsid w:val="001D6840"/>
    <w:rsid w:val="001D7012"/>
    <w:rsid w:val="001D7398"/>
    <w:rsid w:val="001D7A54"/>
    <w:rsid w:val="001D7C2E"/>
    <w:rsid w:val="001E00B0"/>
    <w:rsid w:val="001E027A"/>
    <w:rsid w:val="001E0442"/>
    <w:rsid w:val="001E0A83"/>
    <w:rsid w:val="001E1159"/>
    <w:rsid w:val="001E1414"/>
    <w:rsid w:val="001E150D"/>
    <w:rsid w:val="001E171C"/>
    <w:rsid w:val="001E1886"/>
    <w:rsid w:val="001E1CDE"/>
    <w:rsid w:val="001E1DF7"/>
    <w:rsid w:val="001E1F34"/>
    <w:rsid w:val="001E3335"/>
    <w:rsid w:val="001E5072"/>
    <w:rsid w:val="001E5637"/>
    <w:rsid w:val="001E565D"/>
    <w:rsid w:val="001E5A96"/>
    <w:rsid w:val="001E5A9A"/>
    <w:rsid w:val="001E61E6"/>
    <w:rsid w:val="001E63C7"/>
    <w:rsid w:val="001E6588"/>
    <w:rsid w:val="001E663B"/>
    <w:rsid w:val="001E69C0"/>
    <w:rsid w:val="001E6D5B"/>
    <w:rsid w:val="001E72A8"/>
    <w:rsid w:val="001E77CA"/>
    <w:rsid w:val="001E7989"/>
    <w:rsid w:val="001E7A7B"/>
    <w:rsid w:val="001E7C82"/>
    <w:rsid w:val="001F0462"/>
    <w:rsid w:val="001F051B"/>
    <w:rsid w:val="001F1087"/>
    <w:rsid w:val="001F10DE"/>
    <w:rsid w:val="001F1169"/>
    <w:rsid w:val="001F17D1"/>
    <w:rsid w:val="001F2098"/>
    <w:rsid w:val="001F22F1"/>
    <w:rsid w:val="001F2455"/>
    <w:rsid w:val="001F26C8"/>
    <w:rsid w:val="001F287C"/>
    <w:rsid w:val="001F2B85"/>
    <w:rsid w:val="001F2BEE"/>
    <w:rsid w:val="001F2DCB"/>
    <w:rsid w:val="001F322B"/>
    <w:rsid w:val="001F33C1"/>
    <w:rsid w:val="001F3419"/>
    <w:rsid w:val="001F3655"/>
    <w:rsid w:val="001F3CCD"/>
    <w:rsid w:val="001F3CEA"/>
    <w:rsid w:val="001F3EB3"/>
    <w:rsid w:val="001F3F45"/>
    <w:rsid w:val="001F407C"/>
    <w:rsid w:val="001F41AF"/>
    <w:rsid w:val="001F4693"/>
    <w:rsid w:val="001F4A49"/>
    <w:rsid w:val="001F4B00"/>
    <w:rsid w:val="001F50EC"/>
    <w:rsid w:val="001F51A6"/>
    <w:rsid w:val="001F555F"/>
    <w:rsid w:val="001F60CA"/>
    <w:rsid w:val="001F65E9"/>
    <w:rsid w:val="001F688A"/>
    <w:rsid w:val="001F6AC5"/>
    <w:rsid w:val="001F6BBF"/>
    <w:rsid w:val="001F711D"/>
    <w:rsid w:val="001F7929"/>
    <w:rsid w:val="001F7A16"/>
    <w:rsid w:val="001F7E54"/>
    <w:rsid w:val="001F7E8E"/>
    <w:rsid w:val="001F7F64"/>
    <w:rsid w:val="0020024B"/>
    <w:rsid w:val="002003B2"/>
    <w:rsid w:val="002006F3"/>
    <w:rsid w:val="0020074C"/>
    <w:rsid w:val="00200B35"/>
    <w:rsid w:val="002015F6"/>
    <w:rsid w:val="0020165A"/>
    <w:rsid w:val="00201DAF"/>
    <w:rsid w:val="00202057"/>
    <w:rsid w:val="002021FE"/>
    <w:rsid w:val="0020261D"/>
    <w:rsid w:val="00202849"/>
    <w:rsid w:val="002028D6"/>
    <w:rsid w:val="00204392"/>
    <w:rsid w:val="002043AF"/>
    <w:rsid w:val="00204733"/>
    <w:rsid w:val="0020490D"/>
    <w:rsid w:val="00204B5F"/>
    <w:rsid w:val="00204E7D"/>
    <w:rsid w:val="00205305"/>
    <w:rsid w:val="0020564F"/>
    <w:rsid w:val="00205ABA"/>
    <w:rsid w:val="00205B87"/>
    <w:rsid w:val="002068FD"/>
    <w:rsid w:val="00206D40"/>
    <w:rsid w:val="00207441"/>
    <w:rsid w:val="00207B67"/>
    <w:rsid w:val="00207E8E"/>
    <w:rsid w:val="00207FA8"/>
    <w:rsid w:val="00210405"/>
    <w:rsid w:val="0021055A"/>
    <w:rsid w:val="00210BF6"/>
    <w:rsid w:val="00210C36"/>
    <w:rsid w:val="00210F72"/>
    <w:rsid w:val="00210FE4"/>
    <w:rsid w:val="00211004"/>
    <w:rsid w:val="0021115C"/>
    <w:rsid w:val="00211278"/>
    <w:rsid w:val="00211A39"/>
    <w:rsid w:val="00211B65"/>
    <w:rsid w:val="00211B75"/>
    <w:rsid w:val="002120C9"/>
    <w:rsid w:val="0021218F"/>
    <w:rsid w:val="00212417"/>
    <w:rsid w:val="002127C1"/>
    <w:rsid w:val="002127FD"/>
    <w:rsid w:val="002129C1"/>
    <w:rsid w:val="00212E5D"/>
    <w:rsid w:val="00213133"/>
    <w:rsid w:val="002136CB"/>
    <w:rsid w:val="00213AFD"/>
    <w:rsid w:val="002141A0"/>
    <w:rsid w:val="002144D3"/>
    <w:rsid w:val="00214E6C"/>
    <w:rsid w:val="00215BCA"/>
    <w:rsid w:val="00215BE6"/>
    <w:rsid w:val="00215C19"/>
    <w:rsid w:val="00215FF7"/>
    <w:rsid w:val="0021616E"/>
    <w:rsid w:val="0021635E"/>
    <w:rsid w:val="00216B07"/>
    <w:rsid w:val="00216C0B"/>
    <w:rsid w:val="00216DD0"/>
    <w:rsid w:val="0021703A"/>
    <w:rsid w:val="00217048"/>
    <w:rsid w:val="0021733F"/>
    <w:rsid w:val="00217574"/>
    <w:rsid w:val="00217A59"/>
    <w:rsid w:val="00220ADB"/>
    <w:rsid w:val="00220FB7"/>
    <w:rsid w:val="002211CA"/>
    <w:rsid w:val="00221236"/>
    <w:rsid w:val="002218CF"/>
    <w:rsid w:val="00221902"/>
    <w:rsid w:val="00221A99"/>
    <w:rsid w:val="00221C11"/>
    <w:rsid w:val="00221F0E"/>
    <w:rsid w:val="0022224B"/>
    <w:rsid w:val="002224AF"/>
    <w:rsid w:val="00222BED"/>
    <w:rsid w:val="002230BA"/>
    <w:rsid w:val="00223465"/>
    <w:rsid w:val="00223891"/>
    <w:rsid w:val="00223B2A"/>
    <w:rsid w:val="00223D18"/>
    <w:rsid w:val="00223D1B"/>
    <w:rsid w:val="002241DD"/>
    <w:rsid w:val="002244FB"/>
    <w:rsid w:val="00224846"/>
    <w:rsid w:val="00224BD3"/>
    <w:rsid w:val="00224F7F"/>
    <w:rsid w:val="00224FA8"/>
    <w:rsid w:val="002251F8"/>
    <w:rsid w:val="00225531"/>
    <w:rsid w:val="0022571B"/>
    <w:rsid w:val="00225CCD"/>
    <w:rsid w:val="00226537"/>
    <w:rsid w:val="002269D9"/>
    <w:rsid w:val="00226E13"/>
    <w:rsid w:val="00227308"/>
    <w:rsid w:val="0022746B"/>
    <w:rsid w:val="00227621"/>
    <w:rsid w:val="002276C4"/>
    <w:rsid w:val="002277CF"/>
    <w:rsid w:val="00227B38"/>
    <w:rsid w:val="00227DC5"/>
    <w:rsid w:val="00227E2A"/>
    <w:rsid w:val="0023085D"/>
    <w:rsid w:val="002308EB"/>
    <w:rsid w:val="00230B49"/>
    <w:rsid w:val="002314E6"/>
    <w:rsid w:val="00231841"/>
    <w:rsid w:val="00231D49"/>
    <w:rsid w:val="00231F73"/>
    <w:rsid w:val="002321A0"/>
    <w:rsid w:val="00232236"/>
    <w:rsid w:val="00232891"/>
    <w:rsid w:val="002329C9"/>
    <w:rsid w:val="00232EE8"/>
    <w:rsid w:val="0023316E"/>
    <w:rsid w:val="00233F86"/>
    <w:rsid w:val="00234649"/>
    <w:rsid w:val="002346F6"/>
    <w:rsid w:val="0023470F"/>
    <w:rsid w:val="00234907"/>
    <w:rsid w:val="00234B78"/>
    <w:rsid w:val="00234BCB"/>
    <w:rsid w:val="00234C94"/>
    <w:rsid w:val="00234E57"/>
    <w:rsid w:val="00235202"/>
    <w:rsid w:val="00235239"/>
    <w:rsid w:val="0023538F"/>
    <w:rsid w:val="00235403"/>
    <w:rsid w:val="00235776"/>
    <w:rsid w:val="002357FD"/>
    <w:rsid w:val="00235843"/>
    <w:rsid w:val="00235964"/>
    <w:rsid w:val="00235ACB"/>
    <w:rsid w:val="00235ADE"/>
    <w:rsid w:val="00235FF0"/>
    <w:rsid w:val="00236022"/>
    <w:rsid w:val="002360AB"/>
    <w:rsid w:val="0023629A"/>
    <w:rsid w:val="002362A9"/>
    <w:rsid w:val="00236354"/>
    <w:rsid w:val="00236456"/>
    <w:rsid w:val="00236475"/>
    <w:rsid w:val="002369AC"/>
    <w:rsid w:val="00236D41"/>
    <w:rsid w:val="00237065"/>
    <w:rsid w:val="00237112"/>
    <w:rsid w:val="002372A6"/>
    <w:rsid w:val="00237427"/>
    <w:rsid w:val="002374A5"/>
    <w:rsid w:val="002374A7"/>
    <w:rsid w:val="00237985"/>
    <w:rsid w:val="002401C3"/>
    <w:rsid w:val="002405A4"/>
    <w:rsid w:val="0024062D"/>
    <w:rsid w:val="00240D01"/>
    <w:rsid w:val="00240D78"/>
    <w:rsid w:val="00240DD4"/>
    <w:rsid w:val="0024128E"/>
    <w:rsid w:val="00241BD9"/>
    <w:rsid w:val="002424DB"/>
    <w:rsid w:val="00242CA6"/>
    <w:rsid w:val="00242E76"/>
    <w:rsid w:val="0024367C"/>
    <w:rsid w:val="00244012"/>
    <w:rsid w:val="00244210"/>
    <w:rsid w:val="0024455E"/>
    <w:rsid w:val="00244593"/>
    <w:rsid w:val="0024473D"/>
    <w:rsid w:val="00244C13"/>
    <w:rsid w:val="0024516E"/>
    <w:rsid w:val="00245352"/>
    <w:rsid w:val="002456EB"/>
    <w:rsid w:val="00245926"/>
    <w:rsid w:val="00245C5C"/>
    <w:rsid w:val="0024621C"/>
    <w:rsid w:val="002463B4"/>
    <w:rsid w:val="00246571"/>
    <w:rsid w:val="0024673A"/>
    <w:rsid w:val="00246903"/>
    <w:rsid w:val="00246DCA"/>
    <w:rsid w:val="0024714C"/>
    <w:rsid w:val="002476A0"/>
    <w:rsid w:val="00247B78"/>
    <w:rsid w:val="00247CD1"/>
    <w:rsid w:val="00247F4A"/>
    <w:rsid w:val="00250291"/>
    <w:rsid w:val="0025074D"/>
    <w:rsid w:val="00250A60"/>
    <w:rsid w:val="00251E03"/>
    <w:rsid w:val="002521D0"/>
    <w:rsid w:val="00252221"/>
    <w:rsid w:val="00252583"/>
    <w:rsid w:val="00252933"/>
    <w:rsid w:val="00252B17"/>
    <w:rsid w:val="00252E85"/>
    <w:rsid w:val="0025354A"/>
    <w:rsid w:val="002536A5"/>
    <w:rsid w:val="002536CC"/>
    <w:rsid w:val="00253B83"/>
    <w:rsid w:val="00253FAD"/>
    <w:rsid w:val="00254452"/>
    <w:rsid w:val="002545F7"/>
    <w:rsid w:val="00254D4E"/>
    <w:rsid w:val="002550E1"/>
    <w:rsid w:val="00255407"/>
    <w:rsid w:val="002561B2"/>
    <w:rsid w:val="00256574"/>
    <w:rsid w:val="002566FE"/>
    <w:rsid w:val="002569C3"/>
    <w:rsid w:val="00256CA8"/>
    <w:rsid w:val="00256E01"/>
    <w:rsid w:val="0025790C"/>
    <w:rsid w:val="00257915"/>
    <w:rsid w:val="00257C3A"/>
    <w:rsid w:val="00257E48"/>
    <w:rsid w:val="00257E49"/>
    <w:rsid w:val="0026063A"/>
    <w:rsid w:val="00260F6A"/>
    <w:rsid w:val="002615F4"/>
    <w:rsid w:val="00261716"/>
    <w:rsid w:val="002617BA"/>
    <w:rsid w:val="002618F1"/>
    <w:rsid w:val="00261A2F"/>
    <w:rsid w:val="00261A41"/>
    <w:rsid w:val="00261A7A"/>
    <w:rsid w:val="00261C91"/>
    <w:rsid w:val="00261D32"/>
    <w:rsid w:val="00261D45"/>
    <w:rsid w:val="00261FA0"/>
    <w:rsid w:val="00262197"/>
    <w:rsid w:val="002628BF"/>
    <w:rsid w:val="00262B25"/>
    <w:rsid w:val="00262EB1"/>
    <w:rsid w:val="0026317E"/>
    <w:rsid w:val="002631EE"/>
    <w:rsid w:val="002636F7"/>
    <w:rsid w:val="00263876"/>
    <w:rsid w:val="00263B52"/>
    <w:rsid w:val="00263ED3"/>
    <w:rsid w:val="00264084"/>
    <w:rsid w:val="00264150"/>
    <w:rsid w:val="0026466D"/>
    <w:rsid w:val="002650D7"/>
    <w:rsid w:val="00265346"/>
    <w:rsid w:val="002656C3"/>
    <w:rsid w:val="0026584B"/>
    <w:rsid w:val="0026593E"/>
    <w:rsid w:val="00265982"/>
    <w:rsid w:val="00265E44"/>
    <w:rsid w:val="00265E63"/>
    <w:rsid w:val="002663FC"/>
    <w:rsid w:val="0026646F"/>
    <w:rsid w:val="00267577"/>
    <w:rsid w:val="0026758D"/>
    <w:rsid w:val="002675BD"/>
    <w:rsid w:val="00267B58"/>
    <w:rsid w:val="00267BA3"/>
    <w:rsid w:val="00267D0C"/>
    <w:rsid w:val="00267D72"/>
    <w:rsid w:val="00267E8B"/>
    <w:rsid w:val="0027030F"/>
    <w:rsid w:val="002703D3"/>
    <w:rsid w:val="00270469"/>
    <w:rsid w:val="00270707"/>
    <w:rsid w:val="002707E2"/>
    <w:rsid w:val="00270A48"/>
    <w:rsid w:val="00270CCB"/>
    <w:rsid w:val="00270FF3"/>
    <w:rsid w:val="00271093"/>
    <w:rsid w:val="0027131D"/>
    <w:rsid w:val="00271A79"/>
    <w:rsid w:val="00271C45"/>
    <w:rsid w:val="00271D45"/>
    <w:rsid w:val="002721E2"/>
    <w:rsid w:val="00272206"/>
    <w:rsid w:val="00272294"/>
    <w:rsid w:val="0027272B"/>
    <w:rsid w:val="002729E3"/>
    <w:rsid w:val="00273163"/>
    <w:rsid w:val="002734E8"/>
    <w:rsid w:val="002737CC"/>
    <w:rsid w:val="00273865"/>
    <w:rsid w:val="00274186"/>
    <w:rsid w:val="002744B6"/>
    <w:rsid w:val="002748DA"/>
    <w:rsid w:val="00274980"/>
    <w:rsid w:val="00274B32"/>
    <w:rsid w:val="00274C69"/>
    <w:rsid w:val="00274FC8"/>
    <w:rsid w:val="0027503C"/>
    <w:rsid w:val="0027559B"/>
    <w:rsid w:val="00275A71"/>
    <w:rsid w:val="00275B2B"/>
    <w:rsid w:val="00275BAE"/>
    <w:rsid w:val="00275C65"/>
    <w:rsid w:val="00275F30"/>
    <w:rsid w:val="0027662A"/>
    <w:rsid w:val="002766C3"/>
    <w:rsid w:val="002774FF"/>
    <w:rsid w:val="00277E31"/>
    <w:rsid w:val="00277E46"/>
    <w:rsid w:val="0028029A"/>
    <w:rsid w:val="002802CA"/>
    <w:rsid w:val="00280396"/>
    <w:rsid w:val="0028081C"/>
    <w:rsid w:val="00280985"/>
    <w:rsid w:val="00280F3B"/>
    <w:rsid w:val="00281370"/>
    <w:rsid w:val="002815D3"/>
    <w:rsid w:val="00281821"/>
    <w:rsid w:val="00281A81"/>
    <w:rsid w:val="0028206E"/>
    <w:rsid w:val="00282C3B"/>
    <w:rsid w:val="00282ED6"/>
    <w:rsid w:val="002841FC"/>
    <w:rsid w:val="002844EE"/>
    <w:rsid w:val="00284D78"/>
    <w:rsid w:val="00284EF4"/>
    <w:rsid w:val="00284F75"/>
    <w:rsid w:val="00285257"/>
    <w:rsid w:val="00285B50"/>
    <w:rsid w:val="00285D9E"/>
    <w:rsid w:val="00285FCD"/>
    <w:rsid w:val="00286259"/>
    <w:rsid w:val="00286474"/>
    <w:rsid w:val="002864FE"/>
    <w:rsid w:val="00286510"/>
    <w:rsid w:val="00286805"/>
    <w:rsid w:val="0028698D"/>
    <w:rsid w:val="00287093"/>
    <w:rsid w:val="00287344"/>
    <w:rsid w:val="002873ED"/>
    <w:rsid w:val="002878FC"/>
    <w:rsid w:val="00287955"/>
    <w:rsid w:val="00287A8D"/>
    <w:rsid w:val="00287AE3"/>
    <w:rsid w:val="00287B9D"/>
    <w:rsid w:val="00290510"/>
    <w:rsid w:val="00290699"/>
    <w:rsid w:val="002909DE"/>
    <w:rsid w:val="00290C7D"/>
    <w:rsid w:val="002916F1"/>
    <w:rsid w:val="00291934"/>
    <w:rsid w:val="00291AAA"/>
    <w:rsid w:val="00291C88"/>
    <w:rsid w:val="00291EAF"/>
    <w:rsid w:val="0029216D"/>
    <w:rsid w:val="002924F3"/>
    <w:rsid w:val="00292656"/>
    <w:rsid w:val="00293005"/>
    <w:rsid w:val="00293257"/>
    <w:rsid w:val="002934FD"/>
    <w:rsid w:val="0029360C"/>
    <w:rsid w:val="00293627"/>
    <w:rsid w:val="0029398B"/>
    <w:rsid w:val="0029436E"/>
    <w:rsid w:val="002943FE"/>
    <w:rsid w:val="00294711"/>
    <w:rsid w:val="00294FCC"/>
    <w:rsid w:val="0029505C"/>
    <w:rsid w:val="00295762"/>
    <w:rsid w:val="00295E3C"/>
    <w:rsid w:val="002962BB"/>
    <w:rsid w:val="002965BD"/>
    <w:rsid w:val="00296CFD"/>
    <w:rsid w:val="00296E06"/>
    <w:rsid w:val="0029720D"/>
    <w:rsid w:val="0029723A"/>
    <w:rsid w:val="00297A65"/>
    <w:rsid w:val="00297BEE"/>
    <w:rsid w:val="002A026C"/>
    <w:rsid w:val="002A0B88"/>
    <w:rsid w:val="002A0CDF"/>
    <w:rsid w:val="002A0E4D"/>
    <w:rsid w:val="002A10DE"/>
    <w:rsid w:val="002A119D"/>
    <w:rsid w:val="002A1A60"/>
    <w:rsid w:val="002A1F0A"/>
    <w:rsid w:val="002A21DA"/>
    <w:rsid w:val="002A22E4"/>
    <w:rsid w:val="002A2B0E"/>
    <w:rsid w:val="002A3169"/>
    <w:rsid w:val="002A39CC"/>
    <w:rsid w:val="002A3E0B"/>
    <w:rsid w:val="002A3F0D"/>
    <w:rsid w:val="002A4732"/>
    <w:rsid w:val="002A4C7F"/>
    <w:rsid w:val="002A5081"/>
    <w:rsid w:val="002A50B1"/>
    <w:rsid w:val="002A510F"/>
    <w:rsid w:val="002A5BC4"/>
    <w:rsid w:val="002A5C13"/>
    <w:rsid w:val="002A5DED"/>
    <w:rsid w:val="002A62C4"/>
    <w:rsid w:val="002A65AC"/>
    <w:rsid w:val="002A65D9"/>
    <w:rsid w:val="002A696F"/>
    <w:rsid w:val="002A6A54"/>
    <w:rsid w:val="002A6B51"/>
    <w:rsid w:val="002A6D0C"/>
    <w:rsid w:val="002A6D36"/>
    <w:rsid w:val="002A7538"/>
    <w:rsid w:val="002A7683"/>
    <w:rsid w:val="002A7921"/>
    <w:rsid w:val="002A7A87"/>
    <w:rsid w:val="002A7D9E"/>
    <w:rsid w:val="002B0054"/>
    <w:rsid w:val="002B027A"/>
    <w:rsid w:val="002B0CD9"/>
    <w:rsid w:val="002B0D11"/>
    <w:rsid w:val="002B0D24"/>
    <w:rsid w:val="002B0F59"/>
    <w:rsid w:val="002B16B7"/>
    <w:rsid w:val="002B1907"/>
    <w:rsid w:val="002B19E6"/>
    <w:rsid w:val="002B1AB6"/>
    <w:rsid w:val="002B1EED"/>
    <w:rsid w:val="002B206F"/>
    <w:rsid w:val="002B249A"/>
    <w:rsid w:val="002B2512"/>
    <w:rsid w:val="002B2807"/>
    <w:rsid w:val="002B2AD3"/>
    <w:rsid w:val="002B356F"/>
    <w:rsid w:val="002B38F7"/>
    <w:rsid w:val="002B3A1A"/>
    <w:rsid w:val="002B3BDA"/>
    <w:rsid w:val="002B3D7F"/>
    <w:rsid w:val="002B3FC6"/>
    <w:rsid w:val="002B4107"/>
    <w:rsid w:val="002B41D9"/>
    <w:rsid w:val="002B4411"/>
    <w:rsid w:val="002B459E"/>
    <w:rsid w:val="002B4633"/>
    <w:rsid w:val="002B47D4"/>
    <w:rsid w:val="002B4C15"/>
    <w:rsid w:val="002B4C9D"/>
    <w:rsid w:val="002B52D1"/>
    <w:rsid w:val="002B537A"/>
    <w:rsid w:val="002B562C"/>
    <w:rsid w:val="002B5663"/>
    <w:rsid w:val="002B5C10"/>
    <w:rsid w:val="002B5F46"/>
    <w:rsid w:val="002B6413"/>
    <w:rsid w:val="002B6ABC"/>
    <w:rsid w:val="002B6B17"/>
    <w:rsid w:val="002B744F"/>
    <w:rsid w:val="002B771F"/>
    <w:rsid w:val="002B787B"/>
    <w:rsid w:val="002B78FC"/>
    <w:rsid w:val="002B7FCE"/>
    <w:rsid w:val="002C000A"/>
    <w:rsid w:val="002C03F1"/>
    <w:rsid w:val="002C04A4"/>
    <w:rsid w:val="002C04A7"/>
    <w:rsid w:val="002C097E"/>
    <w:rsid w:val="002C0AC0"/>
    <w:rsid w:val="002C121E"/>
    <w:rsid w:val="002C13A6"/>
    <w:rsid w:val="002C13C1"/>
    <w:rsid w:val="002C1485"/>
    <w:rsid w:val="002C157D"/>
    <w:rsid w:val="002C19C8"/>
    <w:rsid w:val="002C1A0F"/>
    <w:rsid w:val="002C26A1"/>
    <w:rsid w:val="002C284F"/>
    <w:rsid w:val="002C2A1F"/>
    <w:rsid w:val="002C2CBD"/>
    <w:rsid w:val="002C2EC1"/>
    <w:rsid w:val="002C36AF"/>
    <w:rsid w:val="002C37AC"/>
    <w:rsid w:val="002C3A33"/>
    <w:rsid w:val="002C41DF"/>
    <w:rsid w:val="002C41F2"/>
    <w:rsid w:val="002C4343"/>
    <w:rsid w:val="002C4839"/>
    <w:rsid w:val="002C4AC2"/>
    <w:rsid w:val="002C4E96"/>
    <w:rsid w:val="002C4F50"/>
    <w:rsid w:val="002C6128"/>
    <w:rsid w:val="002C6139"/>
    <w:rsid w:val="002C6893"/>
    <w:rsid w:val="002C68B8"/>
    <w:rsid w:val="002C6CC8"/>
    <w:rsid w:val="002C6F40"/>
    <w:rsid w:val="002C7013"/>
    <w:rsid w:val="002C707D"/>
    <w:rsid w:val="002C7A5B"/>
    <w:rsid w:val="002D01DD"/>
    <w:rsid w:val="002D0302"/>
    <w:rsid w:val="002D038D"/>
    <w:rsid w:val="002D0598"/>
    <w:rsid w:val="002D11E7"/>
    <w:rsid w:val="002D1264"/>
    <w:rsid w:val="002D12F6"/>
    <w:rsid w:val="002D13F4"/>
    <w:rsid w:val="002D144F"/>
    <w:rsid w:val="002D18FE"/>
    <w:rsid w:val="002D1A0A"/>
    <w:rsid w:val="002D1D41"/>
    <w:rsid w:val="002D1E98"/>
    <w:rsid w:val="002D1F46"/>
    <w:rsid w:val="002D2238"/>
    <w:rsid w:val="002D22F4"/>
    <w:rsid w:val="002D2734"/>
    <w:rsid w:val="002D281D"/>
    <w:rsid w:val="002D2949"/>
    <w:rsid w:val="002D2979"/>
    <w:rsid w:val="002D2D63"/>
    <w:rsid w:val="002D31AE"/>
    <w:rsid w:val="002D3203"/>
    <w:rsid w:val="002D349B"/>
    <w:rsid w:val="002D372C"/>
    <w:rsid w:val="002D38BA"/>
    <w:rsid w:val="002D390B"/>
    <w:rsid w:val="002D3E3C"/>
    <w:rsid w:val="002D3E7D"/>
    <w:rsid w:val="002D3F28"/>
    <w:rsid w:val="002D4101"/>
    <w:rsid w:val="002D416C"/>
    <w:rsid w:val="002D4180"/>
    <w:rsid w:val="002D4236"/>
    <w:rsid w:val="002D4594"/>
    <w:rsid w:val="002D4797"/>
    <w:rsid w:val="002D4A02"/>
    <w:rsid w:val="002D4C0B"/>
    <w:rsid w:val="002D4C1B"/>
    <w:rsid w:val="002D4D72"/>
    <w:rsid w:val="002D4FF3"/>
    <w:rsid w:val="002D5230"/>
    <w:rsid w:val="002D527F"/>
    <w:rsid w:val="002D56CD"/>
    <w:rsid w:val="002D59BD"/>
    <w:rsid w:val="002D5B25"/>
    <w:rsid w:val="002D5E96"/>
    <w:rsid w:val="002D5FEB"/>
    <w:rsid w:val="002D64AE"/>
    <w:rsid w:val="002D67BD"/>
    <w:rsid w:val="002D67DA"/>
    <w:rsid w:val="002D6A55"/>
    <w:rsid w:val="002D706A"/>
    <w:rsid w:val="002D7977"/>
    <w:rsid w:val="002D7ABF"/>
    <w:rsid w:val="002D7C57"/>
    <w:rsid w:val="002D7FA3"/>
    <w:rsid w:val="002E0335"/>
    <w:rsid w:val="002E0552"/>
    <w:rsid w:val="002E0834"/>
    <w:rsid w:val="002E0B92"/>
    <w:rsid w:val="002E1495"/>
    <w:rsid w:val="002E14F9"/>
    <w:rsid w:val="002E1686"/>
    <w:rsid w:val="002E170E"/>
    <w:rsid w:val="002E1929"/>
    <w:rsid w:val="002E1B12"/>
    <w:rsid w:val="002E1DD4"/>
    <w:rsid w:val="002E1DF4"/>
    <w:rsid w:val="002E1E16"/>
    <w:rsid w:val="002E28BA"/>
    <w:rsid w:val="002E2AAF"/>
    <w:rsid w:val="002E2D4F"/>
    <w:rsid w:val="002E2D86"/>
    <w:rsid w:val="002E2FAD"/>
    <w:rsid w:val="002E30A4"/>
    <w:rsid w:val="002E3538"/>
    <w:rsid w:val="002E3A51"/>
    <w:rsid w:val="002E3C2C"/>
    <w:rsid w:val="002E3D05"/>
    <w:rsid w:val="002E3F84"/>
    <w:rsid w:val="002E401B"/>
    <w:rsid w:val="002E40A6"/>
    <w:rsid w:val="002E4AB2"/>
    <w:rsid w:val="002E51E8"/>
    <w:rsid w:val="002E5772"/>
    <w:rsid w:val="002E5880"/>
    <w:rsid w:val="002E5EAD"/>
    <w:rsid w:val="002E6319"/>
    <w:rsid w:val="002E64CF"/>
    <w:rsid w:val="002E6C31"/>
    <w:rsid w:val="002E710B"/>
    <w:rsid w:val="002E73FF"/>
    <w:rsid w:val="002E78AC"/>
    <w:rsid w:val="002E7B8E"/>
    <w:rsid w:val="002F0840"/>
    <w:rsid w:val="002F0848"/>
    <w:rsid w:val="002F0900"/>
    <w:rsid w:val="002F0A14"/>
    <w:rsid w:val="002F1110"/>
    <w:rsid w:val="002F126C"/>
    <w:rsid w:val="002F1373"/>
    <w:rsid w:val="002F1506"/>
    <w:rsid w:val="002F1562"/>
    <w:rsid w:val="002F1789"/>
    <w:rsid w:val="002F1802"/>
    <w:rsid w:val="002F1A32"/>
    <w:rsid w:val="002F1ACB"/>
    <w:rsid w:val="002F21DA"/>
    <w:rsid w:val="002F34AB"/>
    <w:rsid w:val="002F3570"/>
    <w:rsid w:val="002F3660"/>
    <w:rsid w:val="002F3A76"/>
    <w:rsid w:val="002F3F2B"/>
    <w:rsid w:val="002F48C0"/>
    <w:rsid w:val="002F4D13"/>
    <w:rsid w:val="002F5716"/>
    <w:rsid w:val="002F6147"/>
    <w:rsid w:val="002F6371"/>
    <w:rsid w:val="002F6666"/>
    <w:rsid w:val="002F6782"/>
    <w:rsid w:val="002F6847"/>
    <w:rsid w:val="002F693D"/>
    <w:rsid w:val="002F70CF"/>
    <w:rsid w:val="002F762E"/>
    <w:rsid w:val="002F7891"/>
    <w:rsid w:val="002F7CE5"/>
    <w:rsid w:val="00300015"/>
    <w:rsid w:val="003001AA"/>
    <w:rsid w:val="003004CD"/>
    <w:rsid w:val="003005C7"/>
    <w:rsid w:val="003006D0"/>
    <w:rsid w:val="00300761"/>
    <w:rsid w:val="00300E93"/>
    <w:rsid w:val="00300EDF"/>
    <w:rsid w:val="00300F2D"/>
    <w:rsid w:val="00301134"/>
    <w:rsid w:val="00301592"/>
    <w:rsid w:val="0030165C"/>
    <w:rsid w:val="00301950"/>
    <w:rsid w:val="00301DE5"/>
    <w:rsid w:val="00301FEF"/>
    <w:rsid w:val="00302257"/>
    <w:rsid w:val="00302500"/>
    <w:rsid w:val="00302531"/>
    <w:rsid w:val="00302825"/>
    <w:rsid w:val="00302F7A"/>
    <w:rsid w:val="0030321F"/>
    <w:rsid w:val="0030327F"/>
    <w:rsid w:val="003034C6"/>
    <w:rsid w:val="0030379E"/>
    <w:rsid w:val="00303A18"/>
    <w:rsid w:val="00303AAD"/>
    <w:rsid w:val="00303AFB"/>
    <w:rsid w:val="00303B1E"/>
    <w:rsid w:val="00303DE3"/>
    <w:rsid w:val="00303E52"/>
    <w:rsid w:val="00303ED5"/>
    <w:rsid w:val="00303FDA"/>
    <w:rsid w:val="0030427E"/>
    <w:rsid w:val="003042B4"/>
    <w:rsid w:val="0030449A"/>
    <w:rsid w:val="00304BE6"/>
    <w:rsid w:val="00304E54"/>
    <w:rsid w:val="0030520C"/>
    <w:rsid w:val="003053D0"/>
    <w:rsid w:val="00305691"/>
    <w:rsid w:val="0030588F"/>
    <w:rsid w:val="00305AC6"/>
    <w:rsid w:val="00305D32"/>
    <w:rsid w:val="00305DB7"/>
    <w:rsid w:val="00306003"/>
    <w:rsid w:val="00306203"/>
    <w:rsid w:val="0030624B"/>
    <w:rsid w:val="00306564"/>
    <w:rsid w:val="003065F3"/>
    <w:rsid w:val="00306D97"/>
    <w:rsid w:val="00306EFB"/>
    <w:rsid w:val="00307851"/>
    <w:rsid w:val="00307E22"/>
    <w:rsid w:val="00307F74"/>
    <w:rsid w:val="0031016A"/>
    <w:rsid w:val="003102AF"/>
    <w:rsid w:val="003102F9"/>
    <w:rsid w:val="0031225F"/>
    <w:rsid w:val="00312410"/>
    <w:rsid w:val="003128EF"/>
    <w:rsid w:val="00312A88"/>
    <w:rsid w:val="0031329F"/>
    <w:rsid w:val="003147F1"/>
    <w:rsid w:val="003147FA"/>
    <w:rsid w:val="003148EA"/>
    <w:rsid w:val="00314B4D"/>
    <w:rsid w:val="00314B5B"/>
    <w:rsid w:val="00314D22"/>
    <w:rsid w:val="003151F8"/>
    <w:rsid w:val="0031532B"/>
    <w:rsid w:val="00315369"/>
    <w:rsid w:val="003154E8"/>
    <w:rsid w:val="0031576C"/>
    <w:rsid w:val="00315FF8"/>
    <w:rsid w:val="00316002"/>
    <w:rsid w:val="00316458"/>
    <w:rsid w:val="0031655E"/>
    <w:rsid w:val="00316761"/>
    <w:rsid w:val="003167FC"/>
    <w:rsid w:val="00316C0B"/>
    <w:rsid w:val="0031755B"/>
    <w:rsid w:val="00317772"/>
    <w:rsid w:val="00317973"/>
    <w:rsid w:val="0031797B"/>
    <w:rsid w:val="003179E1"/>
    <w:rsid w:val="00317A95"/>
    <w:rsid w:val="00317B0C"/>
    <w:rsid w:val="00317F44"/>
    <w:rsid w:val="003200EB"/>
    <w:rsid w:val="0032017A"/>
    <w:rsid w:val="00320346"/>
    <w:rsid w:val="0032042E"/>
    <w:rsid w:val="00320708"/>
    <w:rsid w:val="00320D28"/>
    <w:rsid w:val="00320F68"/>
    <w:rsid w:val="00321293"/>
    <w:rsid w:val="0032149A"/>
    <w:rsid w:val="00321BE2"/>
    <w:rsid w:val="00321D42"/>
    <w:rsid w:val="00322062"/>
    <w:rsid w:val="00322262"/>
    <w:rsid w:val="00322ABC"/>
    <w:rsid w:val="00322D45"/>
    <w:rsid w:val="003235AF"/>
    <w:rsid w:val="003236F7"/>
    <w:rsid w:val="00323866"/>
    <w:rsid w:val="003239F0"/>
    <w:rsid w:val="00323E11"/>
    <w:rsid w:val="00323E29"/>
    <w:rsid w:val="00324271"/>
    <w:rsid w:val="0032474F"/>
    <w:rsid w:val="0032483C"/>
    <w:rsid w:val="00324C1A"/>
    <w:rsid w:val="00324C85"/>
    <w:rsid w:val="00324E59"/>
    <w:rsid w:val="003253E3"/>
    <w:rsid w:val="00325616"/>
    <w:rsid w:val="0032568C"/>
    <w:rsid w:val="00325C7E"/>
    <w:rsid w:val="00325D3E"/>
    <w:rsid w:val="00326E31"/>
    <w:rsid w:val="00326FFA"/>
    <w:rsid w:val="00327150"/>
    <w:rsid w:val="003277F2"/>
    <w:rsid w:val="00327A5A"/>
    <w:rsid w:val="00327E6F"/>
    <w:rsid w:val="00330085"/>
    <w:rsid w:val="003308B0"/>
    <w:rsid w:val="00330DD1"/>
    <w:rsid w:val="00330EB4"/>
    <w:rsid w:val="0033133E"/>
    <w:rsid w:val="0033160D"/>
    <w:rsid w:val="0033184D"/>
    <w:rsid w:val="00331874"/>
    <w:rsid w:val="0033213D"/>
    <w:rsid w:val="00332505"/>
    <w:rsid w:val="003326B8"/>
    <w:rsid w:val="00332E03"/>
    <w:rsid w:val="00332F68"/>
    <w:rsid w:val="00332FEA"/>
    <w:rsid w:val="00333285"/>
    <w:rsid w:val="00333601"/>
    <w:rsid w:val="0033366F"/>
    <w:rsid w:val="003338AC"/>
    <w:rsid w:val="00333935"/>
    <w:rsid w:val="00333C91"/>
    <w:rsid w:val="00334032"/>
    <w:rsid w:val="00334053"/>
    <w:rsid w:val="003340A5"/>
    <w:rsid w:val="003346AE"/>
    <w:rsid w:val="003346EE"/>
    <w:rsid w:val="00334710"/>
    <w:rsid w:val="00334C9F"/>
    <w:rsid w:val="00334F67"/>
    <w:rsid w:val="003356DB"/>
    <w:rsid w:val="003359F8"/>
    <w:rsid w:val="00335D18"/>
    <w:rsid w:val="00335E7D"/>
    <w:rsid w:val="00336202"/>
    <w:rsid w:val="0033625F"/>
    <w:rsid w:val="0033696D"/>
    <w:rsid w:val="00336C35"/>
    <w:rsid w:val="00336E06"/>
    <w:rsid w:val="00337286"/>
    <w:rsid w:val="003372FD"/>
    <w:rsid w:val="0033757A"/>
    <w:rsid w:val="003377F7"/>
    <w:rsid w:val="00337AA6"/>
    <w:rsid w:val="00337B71"/>
    <w:rsid w:val="00337D04"/>
    <w:rsid w:val="00337D6A"/>
    <w:rsid w:val="00337E55"/>
    <w:rsid w:val="003404D0"/>
    <w:rsid w:val="00340687"/>
    <w:rsid w:val="003409E8"/>
    <w:rsid w:val="00341423"/>
    <w:rsid w:val="00341922"/>
    <w:rsid w:val="00341C3B"/>
    <w:rsid w:val="003420AC"/>
    <w:rsid w:val="003422B2"/>
    <w:rsid w:val="0034255E"/>
    <w:rsid w:val="00342BC3"/>
    <w:rsid w:val="00342D4F"/>
    <w:rsid w:val="00343313"/>
    <w:rsid w:val="00343465"/>
    <w:rsid w:val="00343836"/>
    <w:rsid w:val="00343BBC"/>
    <w:rsid w:val="00343DA1"/>
    <w:rsid w:val="00343FC4"/>
    <w:rsid w:val="0034405A"/>
    <w:rsid w:val="003440F4"/>
    <w:rsid w:val="003441C9"/>
    <w:rsid w:val="00344329"/>
    <w:rsid w:val="00344B19"/>
    <w:rsid w:val="00345171"/>
    <w:rsid w:val="00345AE4"/>
    <w:rsid w:val="00346784"/>
    <w:rsid w:val="003467C6"/>
    <w:rsid w:val="00346E6E"/>
    <w:rsid w:val="003470E6"/>
    <w:rsid w:val="0034720E"/>
    <w:rsid w:val="003472B9"/>
    <w:rsid w:val="003478F1"/>
    <w:rsid w:val="0034792F"/>
    <w:rsid w:val="00347D2F"/>
    <w:rsid w:val="003500B1"/>
    <w:rsid w:val="003502A2"/>
    <w:rsid w:val="00350480"/>
    <w:rsid w:val="0035049A"/>
    <w:rsid w:val="003506D4"/>
    <w:rsid w:val="00350A32"/>
    <w:rsid w:val="00350FF0"/>
    <w:rsid w:val="00351691"/>
    <w:rsid w:val="00351700"/>
    <w:rsid w:val="003517AB"/>
    <w:rsid w:val="003517CA"/>
    <w:rsid w:val="00351B6F"/>
    <w:rsid w:val="00351C6D"/>
    <w:rsid w:val="00352405"/>
    <w:rsid w:val="0035279B"/>
    <w:rsid w:val="003533F9"/>
    <w:rsid w:val="0035341B"/>
    <w:rsid w:val="003536AC"/>
    <w:rsid w:val="00353712"/>
    <w:rsid w:val="0035429A"/>
    <w:rsid w:val="0035430A"/>
    <w:rsid w:val="0035430D"/>
    <w:rsid w:val="003543F6"/>
    <w:rsid w:val="0035448E"/>
    <w:rsid w:val="0035454E"/>
    <w:rsid w:val="00354ECA"/>
    <w:rsid w:val="00355199"/>
    <w:rsid w:val="003552E0"/>
    <w:rsid w:val="0035531D"/>
    <w:rsid w:val="00355398"/>
    <w:rsid w:val="00355521"/>
    <w:rsid w:val="00355882"/>
    <w:rsid w:val="0035591C"/>
    <w:rsid w:val="00355A54"/>
    <w:rsid w:val="00355A8A"/>
    <w:rsid w:val="00355AEC"/>
    <w:rsid w:val="00355B6C"/>
    <w:rsid w:val="00355CC0"/>
    <w:rsid w:val="00355EAB"/>
    <w:rsid w:val="003561EA"/>
    <w:rsid w:val="00356358"/>
    <w:rsid w:val="00356632"/>
    <w:rsid w:val="00356696"/>
    <w:rsid w:val="00356B5C"/>
    <w:rsid w:val="00357364"/>
    <w:rsid w:val="003578EA"/>
    <w:rsid w:val="00357903"/>
    <w:rsid w:val="00357D0F"/>
    <w:rsid w:val="003602D2"/>
    <w:rsid w:val="00360451"/>
    <w:rsid w:val="00360981"/>
    <w:rsid w:val="003609B3"/>
    <w:rsid w:val="00360CB0"/>
    <w:rsid w:val="003610AE"/>
    <w:rsid w:val="003611AF"/>
    <w:rsid w:val="00361201"/>
    <w:rsid w:val="0036142A"/>
    <w:rsid w:val="003622FA"/>
    <w:rsid w:val="00362533"/>
    <w:rsid w:val="00362A4F"/>
    <w:rsid w:val="00362C1B"/>
    <w:rsid w:val="00362C98"/>
    <w:rsid w:val="00363640"/>
    <w:rsid w:val="003637FB"/>
    <w:rsid w:val="0036387D"/>
    <w:rsid w:val="00363CE4"/>
    <w:rsid w:val="00363DAF"/>
    <w:rsid w:val="00364232"/>
    <w:rsid w:val="0036444B"/>
    <w:rsid w:val="003644A1"/>
    <w:rsid w:val="003646AA"/>
    <w:rsid w:val="00364B18"/>
    <w:rsid w:val="00364F91"/>
    <w:rsid w:val="00365898"/>
    <w:rsid w:val="00365EB9"/>
    <w:rsid w:val="0036628C"/>
    <w:rsid w:val="0036696E"/>
    <w:rsid w:val="0036700F"/>
    <w:rsid w:val="003677E1"/>
    <w:rsid w:val="003678B3"/>
    <w:rsid w:val="003678B9"/>
    <w:rsid w:val="00367AAA"/>
    <w:rsid w:val="00367C2F"/>
    <w:rsid w:val="00367F07"/>
    <w:rsid w:val="00370034"/>
    <w:rsid w:val="00370223"/>
    <w:rsid w:val="003707F6"/>
    <w:rsid w:val="003709AF"/>
    <w:rsid w:val="00370C2F"/>
    <w:rsid w:val="00370E7C"/>
    <w:rsid w:val="0037103D"/>
    <w:rsid w:val="003714E1"/>
    <w:rsid w:val="003717D2"/>
    <w:rsid w:val="00371F38"/>
    <w:rsid w:val="00372240"/>
    <w:rsid w:val="0037292E"/>
    <w:rsid w:val="0037296C"/>
    <w:rsid w:val="00372B29"/>
    <w:rsid w:val="00372B49"/>
    <w:rsid w:val="00372FF9"/>
    <w:rsid w:val="003731F1"/>
    <w:rsid w:val="00373488"/>
    <w:rsid w:val="00373596"/>
    <w:rsid w:val="00373888"/>
    <w:rsid w:val="00373A01"/>
    <w:rsid w:val="00373D92"/>
    <w:rsid w:val="00374055"/>
    <w:rsid w:val="00374A67"/>
    <w:rsid w:val="00374B4A"/>
    <w:rsid w:val="0037518A"/>
    <w:rsid w:val="003752FB"/>
    <w:rsid w:val="00375873"/>
    <w:rsid w:val="00375E5C"/>
    <w:rsid w:val="00376742"/>
    <w:rsid w:val="00376A55"/>
    <w:rsid w:val="00376BB4"/>
    <w:rsid w:val="0037713D"/>
    <w:rsid w:val="003772A2"/>
    <w:rsid w:val="0037740B"/>
    <w:rsid w:val="003774EA"/>
    <w:rsid w:val="00380117"/>
    <w:rsid w:val="00380D5F"/>
    <w:rsid w:val="00381081"/>
    <w:rsid w:val="00381121"/>
    <w:rsid w:val="00381642"/>
    <w:rsid w:val="0038169F"/>
    <w:rsid w:val="0038188D"/>
    <w:rsid w:val="00381ABA"/>
    <w:rsid w:val="00381C11"/>
    <w:rsid w:val="00381CF6"/>
    <w:rsid w:val="00381F28"/>
    <w:rsid w:val="0038217C"/>
    <w:rsid w:val="0038262E"/>
    <w:rsid w:val="00382844"/>
    <w:rsid w:val="00382A99"/>
    <w:rsid w:val="00382ACB"/>
    <w:rsid w:val="00382B27"/>
    <w:rsid w:val="00382B8A"/>
    <w:rsid w:val="00382F54"/>
    <w:rsid w:val="00383294"/>
    <w:rsid w:val="0038391F"/>
    <w:rsid w:val="00383B2D"/>
    <w:rsid w:val="00383C02"/>
    <w:rsid w:val="003848FF"/>
    <w:rsid w:val="00384CFA"/>
    <w:rsid w:val="00385372"/>
    <w:rsid w:val="0038539E"/>
    <w:rsid w:val="003858CA"/>
    <w:rsid w:val="00385A21"/>
    <w:rsid w:val="00385BD6"/>
    <w:rsid w:val="00385CBD"/>
    <w:rsid w:val="00385E60"/>
    <w:rsid w:val="00385E9A"/>
    <w:rsid w:val="0038624A"/>
    <w:rsid w:val="0038644D"/>
    <w:rsid w:val="003868FD"/>
    <w:rsid w:val="00386960"/>
    <w:rsid w:val="00386B0B"/>
    <w:rsid w:val="00386BA3"/>
    <w:rsid w:val="00386D68"/>
    <w:rsid w:val="0038725E"/>
    <w:rsid w:val="0038753E"/>
    <w:rsid w:val="0038764C"/>
    <w:rsid w:val="0038776E"/>
    <w:rsid w:val="00387F3F"/>
    <w:rsid w:val="00387F71"/>
    <w:rsid w:val="003903D6"/>
    <w:rsid w:val="003906AB"/>
    <w:rsid w:val="00390E43"/>
    <w:rsid w:val="003915AC"/>
    <w:rsid w:val="003915AF"/>
    <w:rsid w:val="00391A6D"/>
    <w:rsid w:val="00391D72"/>
    <w:rsid w:val="0039229B"/>
    <w:rsid w:val="00392482"/>
    <w:rsid w:val="003927B4"/>
    <w:rsid w:val="00392ADD"/>
    <w:rsid w:val="00392D57"/>
    <w:rsid w:val="00392DD6"/>
    <w:rsid w:val="00392DE8"/>
    <w:rsid w:val="00393054"/>
    <w:rsid w:val="003931EA"/>
    <w:rsid w:val="0039394D"/>
    <w:rsid w:val="00393A7D"/>
    <w:rsid w:val="00393C9A"/>
    <w:rsid w:val="0039459D"/>
    <w:rsid w:val="00394711"/>
    <w:rsid w:val="00395442"/>
    <w:rsid w:val="0039581D"/>
    <w:rsid w:val="00395DD0"/>
    <w:rsid w:val="00395EE3"/>
    <w:rsid w:val="00396833"/>
    <w:rsid w:val="003971F6"/>
    <w:rsid w:val="00397C74"/>
    <w:rsid w:val="003A009F"/>
    <w:rsid w:val="003A015F"/>
    <w:rsid w:val="003A041C"/>
    <w:rsid w:val="003A04F9"/>
    <w:rsid w:val="003A0958"/>
    <w:rsid w:val="003A0E0C"/>
    <w:rsid w:val="003A1336"/>
    <w:rsid w:val="003A136A"/>
    <w:rsid w:val="003A1B52"/>
    <w:rsid w:val="003A1B87"/>
    <w:rsid w:val="003A1BA8"/>
    <w:rsid w:val="003A1EF2"/>
    <w:rsid w:val="003A2F28"/>
    <w:rsid w:val="003A2F93"/>
    <w:rsid w:val="003A305C"/>
    <w:rsid w:val="003A37E8"/>
    <w:rsid w:val="003A3A32"/>
    <w:rsid w:val="003A3C03"/>
    <w:rsid w:val="003A3C34"/>
    <w:rsid w:val="003A42C7"/>
    <w:rsid w:val="003A4621"/>
    <w:rsid w:val="003A46DF"/>
    <w:rsid w:val="003A4981"/>
    <w:rsid w:val="003A4C31"/>
    <w:rsid w:val="003A5023"/>
    <w:rsid w:val="003A507D"/>
    <w:rsid w:val="003A532E"/>
    <w:rsid w:val="003A53DA"/>
    <w:rsid w:val="003A5949"/>
    <w:rsid w:val="003A59A1"/>
    <w:rsid w:val="003A5B0E"/>
    <w:rsid w:val="003A6185"/>
    <w:rsid w:val="003A67F5"/>
    <w:rsid w:val="003A7D07"/>
    <w:rsid w:val="003A7EB9"/>
    <w:rsid w:val="003B0651"/>
    <w:rsid w:val="003B06B5"/>
    <w:rsid w:val="003B09E9"/>
    <w:rsid w:val="003B1035"/>
    <w:rsid w:val="003B1268"/>
    <w:rsid w:val="003B13BF"/>
    <w:rsid w:val="003B151C"/>
    <w:rsid w:val="003B1CEB"/>
    <w:rsid w:val="003B1F69"/>
    <w:rsid w:val="003B29FD"/>
    <w:rsid w:val="003B2E0A"/>
    <w:rsid w:val="003B2E1D"/>
    <w:rsid w:val="003B3019"/>
    <w:rsid w:val="003B320B"/>
    <w:rsid w:val="003B3B8E"/>
    <w:rsid w:val="003B42E1"/>
    <w:rsid w:val="003B453C"/>
    <w:rsid w:val="003B49D2"/>
    <w:rsid w:val="003B4D0D"/>
    <w:rsid w:val="003B4E8A"/>
    <w:rsid w:val="003B5B01"/>
    <w:rsid w:val="003B5C0C"/>
    <w:rsid w:val="003B5D18"/>
    <w:rsid w:val="003B683F"/>
    <w:rsid w:val="003B688A"/>
    <w:rsid w:val="003B6F27"/>
    <w:rsid w:val="003B703B"/>
    <w:rsid w:val="003B7479"/>
    <w:rsid w:val="003B755C"/>
    <w:rsid w:val="003B7887"/>
    <w:rsid w:val="003B7CDB"/>
    <w:rsid w:val="003B7D3D"/>
    <w:rsid w:val="003C0610"/>
    <w:rsid w:val="003C0F07"/>
    <w:rsid w:val="003C0FBA"/>
    <w:rsid w:val="003C13BA"/>
    <w:rsid w:val="003C1459"/>
    <w:rsid w:val="003C1669"/>
    <w:rsid w:val="003C1BD1"/>
    <w:rsid w:val="003C1C2B"/>
    <w:rsid w:val="003C208C"/>
    <w:rsid w:val="003C2398"/>
    <w:rsid w:val="003C2429"/>
    <w:rsid w:val="003C24C7"/>
    <w:rsid w:val="003C24F1"/>
    <w:rsid w:val="003C2580"/>
    <w:rsid w:val="003C26E3"/>
    <w:rsid w:val="003C2CEF"/>
    <w:rsid w:val="003C2D79"/>
    <w:rsid w:val="003C2F43"/>
    <w:rsid w:val="003C3026"/>
    <w:rsid w:val="003C3487"/>
    <w:rsid w:val="003C34D4"/>
    <w:rsid w:val="003C38DE"/>
    <w:rsid w:val="003C3DEF"/>
    <w:rsid w:val="003C3E6F"/>
    <w:rsid w:val="003C4878"/>
    <w:rsid w:val="003C496B"/>
    <w:rsid w:val="003C4A0D"/>
    <w:rsid w:val="003C4B38"/>
    <w:rsid w:val="003C4CCD"/>
    <w:rsid w:val="003C5045"/>
    <w:rsid w:val="003C5126"/>
    <w:rsid w:val="003C5253"/>
    <w:rsid w:val="003C5357"/>
    <w:rsid w:val="003C5653"/>
    <w:rsid w:val="003C5733"/>
    <w:rsid w:val="003C5B92"/>
    <w:rsid w:val="003C6044"/>
    <w:rsid w:val="003C6F93"/>
    <w:rsid w:val="003C772C"/>
    <w:rsid w:val="003C78CB"/>
    <w:rsid w:val="003C7E68"/>
    <w:rsid w:val="003D00CF"/>
    <w:rsid w:val="003D07BE"/>
    <w:rsid w:val="003D0A9C"/>
    <w:rsid w:val="003D0BDE"/>
    <w:rsid w:val="003D0FC6"/>
    <w:rsid w:val="003D102D"/>
    <w:rsid w:val="003D10CD"/>
    <w:rsid w:val="003D11AB"/>
    <w:rsid w:val="003D11DB"/>
    <w:rsid w:val="003D128E"/>
    <w:rsid w:val="003D1476"/>
    <w:rsid w:val="003D152E"/>
    <w:rsid w:val="003D15D2"/>
    <w:rsid w:val="003D17BA"/>
    <w:rsid w:val="003D1976"/>
    <w:rsid w:val="003D1A42"/>
    <w:rsid w:val="003D1D2D"/>
    <w:rsid w:val="003D1DF7"/>
    <w:rsid w:val="003D1F82"/>
    <w:rsid w:val="003D1FAB"/>
    <w:rsid w:val="003D2543"/>
    <w:rsid w:val="003D29AE"/>
    <w:rsid w:val="003D33A2"/>
    <w:rsid w:val="003D34D7"/>
    <w:rsid w:val="003D37AA"/>
    <w:rsid w:val="003D3CBB"/>
    <w:rsid w:val="003D3EBF"/>
    <w:rsid w:val="003D459F"/>
    <w:rsid w:val="003D45FD"/>
    <w:rsid w:val="003D470F"/>
    <w:rsid w:val="003D5132"/>
    <w:rsid w:val="003D527D"/>
    <w:rsid w:val="003D53AB"/>
    <w:rsid w:val="003D56D0"/>
    <w:rsid w:val="003D5DEC"/>
    <w:rsid w:val="003D5E3F"/>
    <w:rsid w:val="003D6341"/>
    <w:rsid w:val="003D6405"/>
    <w:rsid w:val="003D6504"/>
    <w:rsid w:val="003D673C"/>
    <w:rsid w:val="003D68B2"/>
    <w:rsid w:val="003D6B7A"/>
    <w:rsid w:val="003D7B21"/>
    <w:rsid w:val="003D7C5C"/>
    <w:rsid w:val="003D7C77"/>
    <w:rsid w:val="003D7F58"/>
    <w:rsid w:val="003E04BD"/>
    <w:rsid w:val="003E07B1"/>
    <w:rsid w:val="003E0E65"/>
    <w:rsid w:val="003E0FD8"/>
    <w:rsid w:val="003E1226"/>
    <w:rsid w:val="003E150B"/>
    <w:rsid w:val="003E1799"/>
    <w:rsid w:val="003E1CBD"/>
    <w:rsid w:val="003E1FDD"/>
    <w:rsid w:val="003E21A0"/>
    <w:rsid w:val="003E2438"/>
    <w:rsid w:val="003E245C"/>
    <w:rsid w:val="003E2855"/>
    <w:rsid w:val="003E2B2F"/>
    <w:rsid w:val="003E3802"/>
    <w:rsid w:val="003E3CFF"/>
    <w:rsid w:val="003E3EF3"/>
    <w:rsid w:val="003E431C"/>
    <w:rsid w:val="003E446C"/>
    <w:rsid w:val="003E47DD"/>
    <w:rsid w:val="003E48DA"/>
    <w:rsid w:val="003E49E5"/>
    <w:rsid w:val="003E5814"/>
    <w:rsid w:val="003E5B2A"/>
    <w:rsid w:val="003E5F16"/>
    <w:rsid w:val="003E5FFD"/>
    <w:rsid w:val="003E6809"/>
    <w:rsid w:val="003E6C58"/>
    <w:rsid w:val="003E6DC3"/>
    <w:rsid w:val="003E75A4"/>
    <w:rsid w:val="003F0517"/>
    <w:rsid w:val="003F0586"/>
    <w:rsid w:val="003F1538"/>
    <w:rsid w:val="003F1DFB"/>
    <w:rsid w:val="003F1FDD"/>
    <w:rsid w:val="003F213C"/>
    <w:rsid w:val="003F2A30"/>
    <w:rsid w:val="003F2E64"/>
    <w:rsid w:val="003F2EC1"/>
    <w:rsid w:val="003F3982"/>
    <w:rsid w:val="003F439C"/>
    <w:rsid w:val="003F4A98"/>
    <w:rsid w:val="003F4B10"/>
    <w:rsid w:val="003F4B32"/>
    <w:rsid w:val="003F4D5F"/>
    <w:rsid w:val="003F4D9E"/>
    <w:rsid w:val="003F52C5"/>
    <w:rsid w:val="003F53BD"/>
    <w:rsid w:val="003F5BFE"/>
    <w:rsid w:val="003F5CD7"/>
    <w:rsid w:val="003F5F84"/>
    <w:rsid w:val="003F6325"/>
    <w:rsid w:val="003F6981"/>
    <w:rsid w:val="003F6AAA"/>
    <w:rsid w:val="003F6B60"/>
    <w:rsid w:val="003F76FD"/>
    <w:rsid w:val="003F77DC"/>
    <w:rsid w:val="003F796D"/>
    <w:rsid w:val="003F7C47"/>
    <w:rsid w:val="003F7CA0"/>
    <w:rsid w:val="003F7D2C"/>
    <w:rsid w:val="00400442"/>
    <w:rsid w:val="004006C8"/>
    <w:rsid w:val="00400DC5"/>
    <w:rsid w:val="004016D9"/>
    <w:rsid w:val="004018BB"/>
    <w:rsid w:val="00401D53"/>
    <w:rsid w:val="00401DB4"/>
    <w:rsid w:val="00401F10"/>
    <w:rsid w:val="004028B9"/>
    <w:rsid w:val="00402B1D"/>
    <w:rsid w:val="00403577"/>
    <w:rsid w:val="0040357F"/>
    <w:rsid w:val="004035CA"/>
    <w:rsid w:val="00403776"/>
    <w:rsid w:val="00403EB5"/>
    <w:rsid w:val="00404039"/>
    <w:rsid w:val="0040420C"/>
    <w:rsid w:val="0040424B"/>
    <w:rsid w:val="00404525"/>
    <w:rsid w:val="00404A73"/>
    <w:rsid w:val="00404B08"/>
    <w:rsid w:val="00404C14"/>
    <w:rsid w:val="00405069"/>
    <w:rsid w:val="004052F3"/>
    <w:rsid w:val="0040540F"/>
    <w:rsid w:val="00405585"/>
    <w:rsid w:val="00405D21"/>
    <w:rsid w:val="00405F29"/>
    <w:rsid w:val="00406092"/>
    <w:rsid w:val="00406490"/>
    <w:rsid w:val="00406574"/>
    <w:rsid w:val="00406A9F"/>
    <w:rsid w:val="00406E31"/>
    <w:rsid w:val="00406EF2"/>
    <w:rsid w:val="004076E4"/>
    <w:rsid w:val="00407D16"/>
    <w:rsid w:val="00407EB7"/>
    <w:rsid w:val="004102F4"/>
    <w:rsid w:val="004104A1"/>
    <w:rsid w:val="00410507"/>
    <w:rsid w:val="00410960"/>
    <w:rsid w:val="00411582"/>
    <w:rsid w:val="004121B9"/>
    <w:rsid w:val="0041225F"/>
    <w:rsid w:val="0041394E"/>
    <w:rsid w:val="00413968"/>
    <w:rsid w:val="004139BA"/>
    <w:rsid w:val="00413A7C"/>
    <w:rsid w:val="00413BE6"/>
    <w:rsid w:val="00413DC7"/>
    <w:rsid w:val="004144CC"/>
    <w:rsid w:val="0041474A"/>
    <w:rsid w:val="0041548E"/>
    <w:rsid w:val="004154E9"/>
    <w:rsid w:val="00415560"/>
    <w:rsid w:val="00415AAD"/>
    <w:rsid w:val="00415BA6"/>
    <w:rsid w:val="00415F33"/>
    <w:rsid w:val="0041605F"/>
    <w:rsid w:val="00416636"/>
    <w:rsid w:val="00416B4E"/>
    <w:rsid w:val="00417144"/>
    <w:rsid w:val="0041724B"/>
    <w:rsid w:val="004177FF"/>
    <w:rsid w:val="004179DC"/>
    <w:rsid w:val="00420539"/>
    <w:rsid w:val="00420782"/>
    <w:rsid w:val="00420858"/>
    <w:rsid w:val="0042091C"/>
    <w:rsid w:val="00420E03"/>
    <w:rsid w:val="004214B0"/>
    <w:rsid w:val="004214EA"/>
    <w:rsid w:val="004224AB"/>
    <w:rsid w:val="004226F5"/>
    <w:rsid w:val="004228BC"/>
    <w:rsid w:val="00422A09"/>
    <w:rsid w:val="00422ABF"/>
    <w:rsid w:val="00422ECE"/>
    <w:rsid w:val="00422F60"/>
    <w:rsid w:val="00423372"/>
    <w:rsid w:val="00423AB8"/>
    <w:rsid w:val="0042407A"/>
    <w:rsid w:val="004240CD"/>
    <w:rsid w:val="004241D9"/>
    <w:rsid w:val="004244F4"/>
    <w:rsid w:val="004251F6"/>
    <w:rsid w:val="004256BB"/>
    <w:rsid w:val="00425D2D"/>
    <w:rsid w:val="00425DA9"/>
    <w:rsid w:val="00425E18"/>
    <w:rsid w:val="00425F8C"/>
    <w:rsid w:val="004261D5"/>
    <w:rsid w:val="004262E1"/>
    <w:rsid w:val="00426865"/>
    <w:rsid w:val="0042700E"/>
    <w:rsid w:val="004272C6"/>
    <w:rsid w:val="004278E2"/>
    <w:rsid w:val="00427BB1"/>
    <w:rsid w:val="00427F1B"/>
    <w:rsid w:val="00430108"/>
    <w:rsid w:val="00430261"/>
    <w:rsid w:val="004304DD"/>
    <w:rsid w:val="004305EF"/>
    <w:rsid w:val="0043063E"/>
    <w:rsid w:val="004307B3"/>
    <w:rsid w:val="0043095A"/>
    <w:rsid w:val="00430960"/>
    <w:rsid w:val="00430DCD"/>
    <w:rsid w:val="004311F4"/>
    <w:rsid w:val="004316C7"/>
    <w:rsid w:val="0043178D"/>
    <w:rsid w:val="004318BC"/>
    <w:rsid w:val="00432129"/>
    <w:rsid w:val="004325B4"/>
    <w:rsid w:val="004326B0"/>
    <w:rsid w:val="004326B9"/>
    <w:rsid w:val="00432CF7"/>
    <w:rsid w:val="004335DE"/>
    <w:rsid w:val="004338FD"/>
    <w:rsid w:val="00433A8F"/>
    <w:rsid w:val="00433A9C"/>
    <w:rsid w:val="00433B27"/>
    <w:rsid w:val="00433B93"/>
    <w:rsid w:val="0043446A"/>
    <w:rsid w:val="00434636"/>
    <w:rsid w:val="00434663"/>
    <w:rsid w:val="00434A4D"/>
    <w:rsid w:val="00434AFF"/>
    <w:rsid w:val="00435151"/>
    <w:rsid w:val="00435230"/>
    <w:rsid w:val="0043524A"/>
    <w:rsid w:val="0043550A"/>
    <w:rsid w:val="0043560A"/>
    <w:rsid w:val="00435672"/>
    <w:rsid w:val="0043649A"/>
    <w:rsid w:val="00436711"/>
    <w:rsid w:val="004368DB"/>
    <w:rsid w:val="00436C95"/>
    <w:rsid w:val="00436E41"/>
    <w:rsid w:val="004370FC"/>
    <w:rsid w:val="00437124"/>
    <w:rsid w:val="0043719A"/>
    <w:rsid w:val="0043797C"/>
    <w:rsid w:val="00437C27"/>
    <w:rsid w:val="0044019B"/>
    <w:rsid w:val="004403BD"/>
    <w:rsid w:val="004404A5"/>
    <w:rsid w:val="0044075E"/>
    <w:rsid w:val="00440E5E"/>
    <w:rsid w:val="004410A5"/>
    <w:rsid w:val="00441926"/>
    <w:rsid w:val="0044196B"/>
    <w:rsid w:val="00441C0B"/>
    <w:rsid w:val="00441EAD"/>
    <w:rsid w:val="004422D9"/>
    <w:rsid w:val="004423CE"/>
    <w:rsid w:val="0044240A"/>
    <w:rsid w:val="00442604"/>
    <w:rsid w:val="00442F1D"/>
    <w:rsid w:val="004432F1"/>
    <w:rsid w:val="00443925"/>
    <w:rsid w:val="004443EC"/>
    <w:rsid w:val="004448AF"/>
    <w:rsid w:val="004448E8"/>
    <w:rsid w:val="0044496A"/>
    <w:rsid w:val="00444A27"/>
    <w:rsid w:val="00444E79"/>
    <w:rsid w:val="00444E95"/>
    <w:rsid w:val="00444FCE"/>
    <w:rsid w:val="00445376"/>
    <w:rsid w:val="00445563"/>
    <w:rsid w:val="004456BE"/>
    <w:rsid w:val="00445859"/>
    <w:rsid w:val="00445EB7"/>
    <w:rsid w:val="00445FD5"/>
    <w:rsid w:val="004461AD"/>
    <w:rsid w:val="0044671B"/>
    <w:rsid w:val="004468C5"/>
    <w:rsid w:val="00446A62"/>
    <w:rsid w:val="00446B99"/>
    <w:rsid w:val="00446D51"/>
    <w:rsid w:val="00446EA1"/>
    <w:rsid w:val="004471BA"/>
    <w:rsid w:val="00447B1D"/>
    <w:rsid w:val="00447D42"/>
    <w:rsid w:val="00447EAF"/>
    <w:rsid w:val="0045033C"/>
    <w:rsid w:val="00450624"/>
    <w:rsid w:val="00450CE5"/>
    <w:rsid w:val="00450D0A"/>
    <w:rsid w:val="00450F38"/>
    <w:rsid w:val="004514CF"/>
    <w:rsid w:val="00451B52"/>
    <w:rsid w:val="00451FD1"/>
    <w:rsid w:val="0045232E"/>
    <w:rsid w:val="00452470"/>
    <w:rsid w:val="004524FA"/>
    <w:rsid w:val="00452C24"/>
    <w:rsid w:val="00452FB1"/>
    <w:rsid w:val="00453073"/>
    <w:rsid w:val="00453C1A"/>
    <w:rsid w:val="00454383"/>
    <w:rsid w:val="004543F3"/>
    <w:rsid w:val="004544D3"/>
    <w:rsid w:val="004546BC"/>
    <w:rsid w:val="00454745"/>
    <w:rsid w:val="00454C43"/>
    <w:rsid w:val="00454DE9"/>
    <w:rsid w:val="0045506F"/>
    <w:rsid w:val="00455097"/>
    <w:rsid w:val="0045589A"/>
    <w:rsid w:val="00455A7B"/>
    <w:rsid w:val="004562C7"/>
    <w:rsid w:val="004563E7"/>
    <w:rsid w:val="0045650C"/>
    <w:rsid w:val="0045675B"/>
    <w:rsid w:val="00456B98"/>
    <w:rsid w:val="00457100"/>
    <w:rsid w:val="00457392"/>
    <w:rsid w:val="004576B4"/>
    <w:rsid w:val="00457E98"/>
    <w:rsid w:val="00457F3E"/>
    <w:rsid w:val="00460217"/>
    <w:rsid w:val="004602E3"/>
    <w:rsid w:val="004605D8"/>
    <w:rsid w:val="004609CF"/>
    <w:rsid w:val="004609E7"/>
    <w:rsid w:val="00460AB7"/>
    <w:rsid w:val="00460AFE"/>
    <w:rsid w:val="00460BBC"/>
    <w:rsid w:val="00460C61"/>
    <w:rsid w:val="00461092"/>
    <w:rsid w:val="004611A3"/>
    <w:rsid w:val="004612BF"/>
    <w:rsid w:val="004616A3"/>
    <w:rsid w:val="00461B1B"/>
    <w:rsid w:val="0046206D"/>
    <w:rsid w:val="0046242B"/>
    <w:rsid w:val="00462CEA"/>
    <w:rsid w:val="00462DB1"/>
    <w:rsid w:val="00462FCB"/>
    <w:rsid w:val="00463079"/>
    <w:rsid w:val="00463091"/>
    <w:rsid w:val="00463754"/>
    <w:rsid w:val="00463D77"/>
    <w:rsid w:val="00463F35"/>
    <w:rsid w:val="004644DB"/>
    <w:rsid w:val="004645A8"/>
    <w:rsid w:val="004647B5"/>
    <w:rsid w:val="00464B53"/>
    <w:rsid w:val="00464D59"/>
    <w:rsid w:val="00465251"/>
    <w:rsid w:val="004652C9"/>
    <w:rsid w:val="004652CC"/>
    <w:rsid w:val="00465527"/>
    <w:rsid w:val="0046570B"/>
    <w:rsid w:val="004658D5"/>
    <w:rsid w:val="00467447"/>
    <w:rsid w:val="0046744E"/>
    <w:rsid w:val="00467588"/>
    <w:rsid w:val="00467740"/>
    <w:rsid w:val="004708F3"/>
    <w:rsid w:val="0047094F"/>
    <w:rsid w:val="00470C4E"/>
    <w:rsid w:val="00470D77"/>
    <w:rsid w:val="00470D85"/>
    <w:rsid w:val="00470E7E"/>
    <w:rsid w:val="00471040"/>
    <w:rsid w:val="004714CB"/>
    <w:rsid w:val="00471565"/>
    <w:rsid w:val="0047158B"/>
    <w:rsid w:val="00471703"/>
    <w:rsid w:val="004718C5"/>
    <w:rsid w:val="00471946"/>
    <w:rsid w:val="00471A43"/>
    <w:rsid w:val="00471C2C"/>
    <w:rsid w:val="00471C46"/>
    <w:rsid w:val="00471D9B"/>
    <w:rsid w:val="00472028"/>
    <w:rsid w:val="004722A3"/>
    <w:rsid w:val="004724EF"/>
    <w:rsid w:val="00472885"/>
    <w:rsid w:val="0047292E"/>
    <w:rsid w:val="00472A05"/>
    <w:rsid w:val="00472E8A"/>
    <w:rsid w:val="00473C87"/>
    <w:rsid w:val="00473E6E"/>
    <w:rsid w:val="00473F66"/>
    <w:rsid w:val="004742AF"/>
    <w:rsid w:val="004742E9"/>
    <w:rsid w:val="00474547"/>
    <w:rsid w:val="00474740"/>
    <w:rsid w:val="004749E8"/>
    <w:rsid w:val="004750FB"/>
    <w:rsid w:val="004758DA"/>
    <w:rsid w:val="0047592B"/>
    <w:rsid w:val="004767FE"/>
    <w:rsid w:val="004768FA"/>
    <w:rsid w:val="004771DA"/>
    <w:rsid w:val="004773F6"/>
    <w:rsid w:val="0047778A"/>
    <w:rsid w:val="00477F18"/>
    <w:rsid w:val="00477FF1"/>
    <w:rsid w:val="0048070F"/>
    <w:rsid w:val="00480A75"/>
    <w:rsid w:val="00480CB6"/>
    <w:rsid w:val="004811B8"/>
    <w:rsid w:val="00481484"/>
    <w:rsid w:val="00481877"/>
    <w:rsid w:val="00482384"/>
    <w:rsid w:val="00482562"/>
    <w:rsid w:val="004825B9"/>
    <w:rsid w:val="00482675"/>
    <w:rsid w:val="00483093"/>
    <w:rsid w:val="00483607"/>
    <w:rsid w:val="004839EB"/>
    <w:rsid w:val="00483D3E"/>
    <w:rsid w:val="00483EF9"/>
    <w:rsid w:val="00484071"/>
    <w:rsid w:val="004840C0"/>
    <w:rsid w:val="004844FF"/>
    <w:rsid w:val="0048513E"/>
    <w:rsid w:val="004852AC"/>
    <w:rsid w:val="004853E4"/>
    <w:rsid w:val="00485690"/>
    <w:rsid w:val="00485A12"/>
    <w:rsid w:val="00485B4E"/>
    <w:rsid w:val="00486382"/>
    <w:rsid w:val="004867E1"/>
    <w:rsid w:val="004867E9"/>
    <w:rsid w:val="0048684B"/>
    <w:rsid w:val="00486B4F"/>
    <w:rsid w:val="00486FB6"/>
    <w:rsid w:val="0048711D"/>
    <w:rsid w:val="00487983"/>
    <w:rsid w:val="00487BA4"/>
    <w:rsid w:val="00487CC7"/>
    <w:rsid w:val="004901B2"/>
    <w:rsid w:val="00490736"/>
    <w:rsid w:val="00490AC6"/>
    <w:rsid w:val="00490F3A"/>
    <w:rsid w:val="004913D2"/>
    <w:rsid w:val="004915B3"/>
    <w:rsid w:val="00491735"/>
    <w:rsid w:val="00491E9B"/>
    <w:rsid w:val="00492272"/>
    <w:rsid w:val="00492330"/>
    <w:rsid w:val="00492BED"/>
    <w:rsid w:val="00492C03"/>
    <w:rsid w:val="00492E65"/>
    <w:rsid w:val="00493269"/>
    <w:rsid w:val="00493B93"/>
    <w:rsid w:val="00493D16"/>
    <w:rsid w:val="00494383"/>
    <w:rsid w:val="00494470"/>
    <w:rsid w:val="00494514"/>
    <w:rsid w:val="0049494C"/>
    <w:rsid w:val="00494F1A"/>
    <w:rsid w:val="004956BD"/>
    <w:rsid w:val="0049578A"/>
    <w:rsid w:val="00495E02"/>
    <w:rsid w:val="0049617E"/>
    <w:rsid w:val="004961F9"/>
    <w:rsid w:val="004965D0"/>
    <w:rsid w:val="00496616"/>
    <w:rsid w:val="00496C17"/>
    <w:rsid w:val="00496C81"/>
    <w:rsid w:val="00496E0B"/>
    <w:rsid w:val="00497034"/>
    <w:rsid w:val="004971DE"/>
    <w:rsid w:val="00497203"/>
    <w:rsid w:val="004974EA"/>
    <w:rsid w:val="004975DE"/>
    <w:rsid w:val="00497E19"/>
    <w:rsid w:val="004A01D5"/>
    <w:rsid w:val="004A01E5"/>
    <w:rsid w:val="004A02E2"/>
    <w:rsid w:val="004A0364"/>
    <w:rsid w:val="004A0F83"/>
    <w:rsid w:val="004A1CC0"/>
    <w:rsid w:val="004A20F2"/>
    <w:rsid w:val="004A2103"/>
    <w:rsid w:val="004A2266"/>
    <w:rsid w:val="004A26A4"/>
    <w:rsid w:val="004A2D04"/>
    <w:rsid w:val="004A2DF9"/>
    <w:rsid w:val="004A2E30"/>
    <w:rsid w:val="004A2FDC"/>
    <w:rsid w:val="004A39BA"/>
    <w:rsid w:val="004A3A2A"/>
    <w:rsid w:val="004A3DD0"/>
    <w:rsid w:val="004A3E15"/>
    <w:rsid w:val="004A43C5"/>
    <w:rsid w:val="004A4B16"/>
    <w:rsid w:val="004A4EFE"/>
    <w:rsid w:val="004A553D"/>
    <w:rsid w:val="004A5B0C"/>
    <w:rsid w:val="004A5DC4"/>
    <w:rsid w:val="004A5E4A"/>
    <w:rsid w:val="004A627B"/>
    <w:rsid w:val="004A6825"/>
    <w:rsid w:val="004A6956"/>
    <w:rsid w:val="004A6AF8"/>
    <w:rsid w:val="004A6BE0"/>
    <w:rsid w:val="004A7169"/>
    <w:rsid w:val="004A7202"/>
    <w:rsid w:val="004A7444"/>
    <w:rsid w:val="004A74EF"/>
    <w:rsid w:val="004A76DE"/>
    <w:rsid w:val="004A7727"/>
    <w:rsid w:val="004A777D"/>
    <w:rsid w:val="004A7E96"/>
    <w:rsid w:val="004B0BBC"/>
    <w:rsid w:val="004B0E42"/>
    <w:rsid w:val="004B117F"/>
    <w:rsid w:val="004B1446"/>
    <w:rsid w:val="004B14BC"/>
    <w:rsid w:val="004B15C2"/>
    <w:rsid w:val="004B1B09"/>
    <w:rsid w:val="004B1DB5"/>
    <w:rsid w:val="004B2409"/>
    <w:rsid w:val="004B28E5"/>
    <w:rsid w:val="004B2A93"/>
    <w:rsid w:val="004B2CB2"/>
    <w:rsid w:val="004B2E7E"/>
    <w:rsid w:val="004B2F59"/>
    <w:rsid w:val="004B2F99"/>
    <w:rsid w:val="004B3701"/>
    <w:rsid w:val="004B3AAC"/>
    <w:rsid w:val="004B4189"/>
    <w:rsid w:val="004B4451"/>
    <w:rsid w:val="004B4A65"/>
    <w:rsid w:val="004B4A9E"/>
    <w:rsid w:val="004B4B42"/>
    <w:rsid w:val="004B4C9E"/>
    <w:rsid w:val="004B4D54"/>
    <w:rsid w:val="004B4E25"/>
    <w:rsid w:val="004B4F0E"/>
    <w:rsid w:val="004B5035"/>
    <w:rsid w:val="004B52DA"/>
    <w:rsid w:val="004B57DC"/>
    <w:rsid w:val="004B595D"/>
    <w:rsid w:val="004B596E"/>
    <w:rsid w:val="004B5ABF"/>
    <w:rsid w:val="004B60B3"/>
    <w:rsid w:val="004B61DC"/>
    <w:rsid w:val="004B6522"/>
    <w:rsid w:val="004B673A"/>
    <w:rsid w:val="004B6913"/>
    <w:rsid w:val="004B6D7C"/>
    <w:rsid w:val="004B76C8"/>
    <w:rsid w:val="004B785C"/>
    <w:rsid w:val="004B79ED"/>
    <w:rsid w:val="004C02EF"/>
    <w:rsid w:val="004C041B"/>
    <w:rsid w:val="004C06C5"/>
    <w:rsid w:val="004C0746"/>
    <w:rsid w:val="004C0B2F"/>
    <w:rsid w:val="004C1446"/>
    <w:rsid w:val="004C1617"/>
    <w:rsid w:val="004C1946"/>
    <w:rsid w:val="004C19D5"/>
    <w:rsid w:val="004C27E7"/>
    <w:rsid w:val="004C2A87"/>
    <w:rsid w:val="004C2C4D"/>
    <w:rsid w:val="004C2D81"/>
    <w:rsid w:val="004C3140"/>
    <w:rsid w:val="004C326D"/>
    <w:rsid w:val="004C3402"/>
    <w:rsid w:val="004C3CE3"/>
    <w:rsid w:val="004C3D26"/>
    <w:rsid w:val="004C40F5"/>
    <w:rsid w:val="004C452A"/>
    <w:rsid w:val="004C475F"/>
    <w:rsid w:val="004C4883"/>
    <w:rsid w:val="004C4B1D"/>
    <w:rsid w:val="004C4B6A"/>
    <w:rsid w:val="004C4C3F"/>
    <w:rsid w:val="004C5021"/>
    <w:rsid w:val="004C5164"/>
    <w:rsid w:val="004C528C"/>
    <w:rsid w:val="004C529C"/>
    <w:rsid w:val="004C53AD"/>
    <w:rsid w:val="004C56B1"/>
    <w:rsid w:val="004C5EE7"/>
    <w:rsid w:val="004C612A"/>
    <w:rsid w:val="004C69C9"/>
    <w:rsid w:val="004C6AD6"/>
    <w:rsid w:val="004C6C01"/>
    <w:rsid w:val="004C7103"/>
    <w:rsid w:val="004C73DC"/>
    <w:rsid w:val="004C75CA"/>
    <w:rsid w:val="004C773C"/>
    <w:rsid w:val="004C7771"/>
    <w:rsid w:val="004C7ADA"/>
    <w:rsid w:val="004C7E3C"/>
    <w:rsid w:val="004C7EBF"/>
    <w:rsid w:val="004D01BE"/>
    <w:rsid w:val="004D1279"/>
    <w:rsid w:val="004D143D"/>
    <w:rsid w:val="004D1E30"/>
    <w:rsid w:val="004D201F"/>
    <w:rsid w:val="004D25AD"/>
    <w:rsid w:val="004D25CA"/>
    <w:rsid w:val="004D289B"/>
    <w:rsid w:val="004D2F49"/>
    <w:rsid w:val="004D31BB"/>
    <w:rsid w:val="004D3282"/>
    <w:rsid w:val="004D3386"/>
    <w:rsid w:val="004D36A2"/>
    <w:rsid w:val="004D37F4"/>
    <w:rsid w:val="004D39DE"/>
    <w:rsid w:val="004D3E77"/>
    <w:rsid w:val="004D4B67"/>
    <w:rsid w:val="004D5B22"/>
    <w:rsid w:val="004D6918"/>
    <w:rsid w:val="004D7069"/>
    <w:rsid w:val="004D7560"/>
    <w:rsid w:val="004D7DEF"/>
    <w:rsid w:val="004E01F3"/>
    <w:rsid w:val="004E070B"/>
    <w:rsid w:val="004E0857"/>
    <w:rsid w:val="004E09B1"/>
    <w:rsid w:val="004E0D07"/>
    <w:rsid w:val="004E0E79"/>
    <w:rsid w:val="004E1081"/>
    <w:rsid w:val="004E10F4"/>
    <w:rsid w:val="004E1207"/>
    <w:rsid w:val="004E1316"/>
    <w:rsid w:val="004E14B5"/>
    <w:rsid w:val="004E189C"/>
    <w:rsid w:val="004E1BF7"/>
    <w:rsid w:val="004E1C11"/>
    <w:rsid w:val="004E2219"/>
    <w:rsid w:val="004E2336"/>
    <w:rsid w:val="004E24CE"/>
    <w:rsid w:val="004E263A"/>
    <w:rsid w:val="004E2653"/>
    <w:rsid w:val="004E266D"/>
    <w:rsid w:val="004E299E"/>
    <w:rsid w:val="004E29B6"/>
    <w:rsid w:val="004E2A29"/>
    <w:rsid w:val="004E2C27"/>
    <w:rsid w:val="004E2E09"/>
    <w:rsid w:val="004E3046"/>
    <w:rsid w:val="004E30BC"/>
    <w:rsid w:val="004E3244"/>
    <w:rsid w:val="004E332F"/>
    <w:rsid w:val="004E335B"/>
    <w:rsid w:val="004E3C37"/>
    <w:rsid w:val="004E4301"/>
    <w:rsid w:val="004E4940"/>
    <w:rsid w:val="004E4ABB"/>
    <w:rsid w:val="004E4AEB"/>
    <w:rsid w:val="004E5503"/>
    <w:rsid w:val="004E5987"/>
    <w:rsid w:val="004E59AE"/>
    <w:rsid w:val="004E5B8D"/>
    <w:rsid w:val="004E6C88"/>
    <w:rsid w:val="004E6D7E"/>
    <w:rsid w:val="004E6FE0"/>
    <w:rsid w:val="004E710D"/>
    <w:rsid w:val="004E79C6"/>
    <w:rsid w:val="004E7AAE"/>
    <w:rsid w:val="004E7B28"/>
    <w:rsid w:val="004E7BB5"/>
    <w:rsid w:val="004E7C26"/>
    <w:rsid w:val="004E7C6E"/>
    <w:rsid w:val="004E7CE2"/>
    <w:rsid w:val="004F0173"/>
    <w:rsid w:val="004F05FE"/>
    <w:rsid w:val="004F0763"/>
    <w:rsid w:val="004F0A15"/>
    <w:rsid w:val="004F0C39"/>
    <w:rsid w:val="004F0E63"/>
    <w:rsid w:val="004F0F6E"/>
    <w:rsid w:val="004F107E"/>
    <w:rsid w:val="004F157A"/>
    <w:rsid w:val="004F15FA"/>
    <w:rsid w:val="004F202A"/>
    <w:rsid w:val="004F2D06"/>
    <w:rsid w:val="004F31C7"/>
    <w:rsid w:val="004F326B"/>
    <w:rsid w:val="004F32D4"/>
    <w:rsid w:val="004F3789"/>
    <w:rsid w:val="004F3A99"/>
    <w:rsid w:val="004F3FCD"/>
    <w:rsid w:val="004F413E"/>
    <w:rsid w:val="004F41BF"/>
    <w:rsid w:val="004F4584"/>
    <w:rsid w:val="004F4952"/>
    <w:rsid w:val="004F4C44"/>
    <w:rsid w:val="004F4CCF"/>
    <w:rsid w:val="004F4CF1"/>
    <w:rsid w:val="004F58EC"/>
    <w:rsid w:val="004F5CED"/>
    <w:rsid w:val="004F67D5"/>
    <w:rsid w:val="004F68A8"/>
    <w:rsid w:val="004F70B4"/>
    <w:rsid w:val="004F7692"/>
    <w:rsid w:val="004F79FF"/>
    <w:rsid w:val="00500127"/>
    <w:rsid w:val="00500265"/>
    <w:rsid w:val="00500A4C"/>
    <w:rsid w:val="00500C2B"/>
    <w:rsid w:val="00500E67"/>
    <w:rsid w:val="00501567"/>
    <w:rsid w:val="005018F2"/>
    <w:rsid w:val="00501990"/>
    <w:rsid w:val="00501AAD"/>
    <w:rsid w:val="00501DCD"/>
    <w:rsid w:val="00501E11"/>
    <w:rsid w:val="00502068"/>
    <w:rsid w:val="005036F7"/>
    <w:rsid w:val="00503C37"/>
    <w:rsid w:val="00503FE8"/>
    <w:rsid w:val="005041EB"/>
    <w:rsid w:val="005044C9"/>
    <w:rsid w:val="00504528"/>
    <w:rsid w:val="00504538"/>
    <w:rsid w:val="005049CE"/>
    <w:rsid w:val="00504F4E"/>
    <w:rsid w:val="00504FBE"/>
    <w:rsid w:val="00505AC2"/>
    <w:rsid w:val="00505C3D"/>
    <w:rsid w:val="00505C80"/>
    <w:rsid w:val="00506459"/>
    <w:rsid w:val="0050650C"/>
    <w:rsid w:val="00506513"/>
    <w:rsid w:val="00506566"/>
    <w:rsid w:val="00506749"/>
    <w:rsid w:val="00506FFC"/>
    <w:rsid w:val="0050700B"/>
    <w:rsid w:val="0050718B"/>
    <w:rsid w:val="0050721F"/>
    <w:rsid w:val="0050766B"/>
    <w:rsid w:val="00507F56"/>
    <w:rsid w:val="0051008A"/>
    <w:rsid w:val="0051032B"/>
    <w:rsid w:val="0051033E"/>
    <w:rsid w:val="0051103F"/>
    <w:rsid w:val="00511264"/>
    <w:rsid w:val="00511532"/>
    <w:rsid w:val="005116C9"/>
    <w:rsid w:val="00511E60"/>
    <w:rsid w:val="00511F62"/>
    <w:rsid w:val="0051216E"/>
    <w:rsid w:val="00512354"/>
    <w:rsid w:val="00512625"/>
    <w:rsid w:val="005131F4"/>
    <w:rsid w:val="0051334A"/>
    <w:rsid w:val="005134F4"/>
    <w:rsid w:val="00513745"/>
    <w:rsid w:val="00513FBC"/>
    <w:rsid w:val="00514061"/>
    <w:rsid w:val="00514407"/>
    <w:rsid w:val="00514657"/>
    <w:rsid w:val="00514692"/>
    <w:rsid w:val="00514A42"/>
    <w:rsid w:val="0051548A"/>
    <w:rsid w:val="00515628"/>
    <w:rsid w:val="00515691"/>
    <w:rsid w:val="00515872"/>
    <w:rsid w:val="00515BBF"/>
    <w:rsid w:val="00515E41"/>
    <w:rsid w:val="0051600C"/>
    <w:rsid w:val="005163FA"/>
    <w:rsid w:val="005165A2"/>
    <w:rsid w:val="005165F1"/>
    <w:rsid w:val="005168C5"/>
    <w:rsid w:val="005168CC"/>
    <w:rsid w:val="00516A72"/>
    <w:rsid w:val="00516F5C"/>
    <w:rsid w:val="00517831"/>
    <w:rsid w:val="00517D7F"/>
    <w:rsid w:val="00520840"/>
    <w:rsid w:val="0052101B"/>
    <w:rsid w:val="00521053"/>
    <w:rsid w:val="0052173B"/>
    <w:rsid w:val="00521834"/>
    <w:rsid w:val="005218CC"/>
    <w:rsid w:val="00521B64"/>
    <w:rsid w:val="0052221D"/>
    <w:rsid w:val="00522335"/>
    <w:rsid w:val="00522487"/>
    <w:rsid w:val="00522572"/>
    <w:rsid w:val="00522FCD"/>
    <w:rsid w:val="00523588"/>
    <w:rsid w:val="00523BA1"/>
    <w:rsid w:val="00523D72"/>
    <w:rsid w:val="005248DD"/>
    <w:rsid w:val="00524FD7"/>
    <w:rsid w:val="005252B7"/>
    <w:rsid w:val="005255F6"/>
    <w:rsid w:val="00525771"/>
    <w:rsid w:val="00525A07"/>
    <w:rsid w:val="00525BF2"/>
    <w:rsid w:val="00525E72"/>
    <w:rsid w:val="00525FE7"/>
    <w:rsid w:val="00526195"/>
    <w:rsid w:val="00526EAD"/>
    <w:rsid w:val="00527799"/>
    <w:rsid w:val="00527933"/>
    <w:rsid w:val="0053015E"/>
    <w:rsid w:val="005302A3"/>
    <w:rsid w:val="0053053D"/>
    <w:rsid w:val="005305CC"/>
    <w:rsid w:val="005307EE"/>
    <w:rsid w:val="00530C79"/>
    <w:rsid w:val="00530DF1"/>
    <w:rsid w:val="0053131F"/>
    <w:rsid w:val="005318A7"/>
    <w:rsid w:val="005321D1"/>
    <w:rsid w:val="0053223C"/>
    <w:rsid w:val="00532367"/>
    <w:rsid w:val="00532458"/>
    <w:rsid w:val="00533CEA"/>
    <w:rsid w:val="00533EE7"/>
    <w:rsid w:val="00534365"/>
    <w:rsid w:val="0053452F"/>
    <w:rsid w:val="005346F8"/>
    <w:rsid w:val="00534B59"/>
    <w:rsid w:val="00535736"/>
    <w:rsid w:val="00535A0F"/>
    <w:rsid w:val="00535D16"/>
    <w:rsid w:val="0053613A"/>
    <w:rsid w:val="005367C8"/>
    <w:rsid w:val="00536AAC"/>
    <w:rsid w:val="00536EDC"/>
    <w:rsid w:val="00537052"/>
    <w:rsid w:val="00537461"/>
    <w:rsid w:val="00537469"/>
    <w:rsid w:val="005377CF"/>
    <w:rsid w:val="00537A58"/>
    <w:rsid w:val="00537AE7"/>
    <w:rsid w:val="00537B39"/>
    <w:rsid w:val="00537FB5"/>
    <w:rsid w:val="00537FDE"/>
    <w:rsid w:val="005400D5"/>
    <w:rsid w:val="00540139"/>
    <w:rsid w:val="005401B0"/>
    <w:rsid w:val="00540C7F"/>
    <w:rsid w:val="005410BE"/>
    <w:rsid w:val="005413F1"/>
    <w:rsid w:val="00541A6C"/>
    <w:rsid w:val="00541BD6"/>
    <w:rsid w:val="00541C65"/>
    <w:rsid w:val="00541DD2"/>
    <w:rsid w:val="00542060"/>
    <w:rsid w:val="00542CE5"/>
    <w:rsid w:val="00542FF4"/>
    <w:rsid w:val="00543169"/>
    <w:rsid w:val="00543426"/>
    <w:rsid w:val="005438F2"/>
    <w:rsid w:val="00544FD1"/>
    <w:rsid w:val="00545304"/>
    <w:rsid w:val="005456B6"/>
    <w:rsid w:val="005458C1"/>
    <w:rsid w:val="00545DB9"/>
    <w:rsid w:val="00545E1B"/>
    <w:rsid w:val="00546031"/>
    <w:rsid w:val="00546CFB"/>
    <w:rsid w:val="00547277"/>
    <w:rsid w:val="0054740C"/>
    <w:rsid w:val="00547F8C"/>
    <w:rsid w:val="00550321"/>
    <w:rsid w:val="00550C8A"/>
    <w:rsid w:val="00550C8D"/>
    <w:rsid w:val="00551468"/>
    <w:rsid w:val="0055153F"/>
    <w:rsid w:val="005516A3"/>
    <w:rsid w:val="00551B35"/>
    <w:rsid w:val="00552A39"/>
    <w:rsid w:val="00552A60"/>
    <w:rsid w:val="00552C7D"/>
    <w:rsid w:val="00552E34"/>
    <w:rsid w:val="00552E8F"/>
    <w:rsid w:val="00553182"/>
    <w:rsid w:val="0055323A"/>
    <w:rsid w:val="00553622"/>
    <w:rsid w:val="00553732"/>
    <w:rsid w:val="00553E56"/>
    <w:rsid w:val="00553F4D"/>
    <w:rsid w:val="0055456D"/>
    <w:rsid w:val="005548E7"/>
    <w:rsid w:val="00554960"/>
    <w:rsid w:val="00554C5F"/>
    <w:rsid w:val="005550FF"/>
    <w:rsid w:val="00555418"/>
    <w:rsid w:val="005554F2"/>
    <w:rsid w:val="005555D3"/>
    <w:rsid w:val="00555A29"/>
    <w:rsid w:val="00555B04"/>
    <w:rsid w:val="00555DBD"/>
    <w:rsid w:val="0055651D"/>
    <w:rsid w:val="0055656A"/>
    <w:rsid w:val="00556674"/>
    <w:rsid w:val="00556708"/>
    <w:rsid w:val="00556919"/>
    <w:rsid w:val="0055692A"/>
    <w:rsid w:val="00556A56"/>
    <w:rsid w:val="00556BDB"/>
    <w:rsid w:val="00556C43"/>
    <w:rsid w:val="00556E33"/>
    <w:rsid w:val="0055701A"/>
    <w:rsid w:val="00557339"/>
    <w:rsid w:val="005574C5"/>
    <w:rsid w:val="005576D0"/>
    <w:rsid w:val="0056005F"/>
    <w:rsid w:val="00560060"/>
    <w:rsid w:val="005603FF"/>
    <w:rsid w:val="0056054E"/>
    <w:rsid w:val="005605D4"/>
    <w:rsid w:val="00560625"/>
    <w:rsid w:val="005617C2"/>
    <w:rsid w:val="00561F82"/>
    <w:rsid w:val="005620F9"/>
    <w:rsid w:val="0056223F"/>
    <w:rsid w:val="005623E9"/>
    <w:rsid w:val="00562E81"/>
    <w:rsid w:val="00563285"/>
    <w:rsid w:val="0056330F"/>
    <w:rsid w:val="005641EB"/>
    <w:rsid w:val="00564C12"/>
    <w:rsid w:val="0056527C"/>
    <w:rsid w:val="00565D49"/>
    <w:rsid w:val="0056602E"/>
    <w:rsid w:val="0056602F"/>
    <w:rsid w:val="0056625F"/>
    <w:rsid w:val="005665CD"/>
    <w:rsid w:val="00566710"/>
    <w:rsid w:val="00566812"/>
    <w:rsid w:val="00566A07"/>
    <w:rsid w:val="00566C10"/>
    <w:rsid w:val="00566F09"/>
    <w:rsid w:val="0056722D"/>
    <w:rsid w:val="00567A02"/>
    <w:rsid w:val="00570099"/>
    <w:rsid w:val="005702BB"/>
    <w:rsid w:val="00570C40"/>
    <w:rsid w:val="00571195"/>
    <w:rsid w:val="00571273"/>
    <w:rsid w:val="00571361"/>
    <w:rsid w:val="00571A8C"/>
    <w:rsid w:val="00571A95"/>
    <w:rsid w:val="00571B76"/>
    <w:rsid w:val="00571D5C"/>
    <w:rsid w:val="00572246"/>
    <w:rsid w:val="0057233C"/>
    <w:rsid w:val="005724CD"/>
    <w:rsid w:val="005726EF"/>
    <w:rsid w:val="00572884"/>
    <w:rsid w:val="00572A79"/>
    <w:rsid w:val="00572D62"/>
    <w:rsid w:val="00572F1A"/>
    <w:rsid w:val="00572F1C"/>
    <w:rsid w:val="00573161"/>
    <w:rsid w:val="0057319C"/>
    <w:rsid w:val="00573274"/>
    <w:rsid w:val="00573301"/>
    <w:rsid w:val="005734AA"/>
    <w:rsid w:val="00573724"/>
    <w:rsid w:val="00573A13"/>
    <w:rsid w:val="005741D8"/>
    <w:rsid w:val="005741D9"/>
    <w:rsid w:val="0057430E"/>
    <w:rsid w:val="005745AC"/>
    <w:rsid w:val="00574ABD"/>
    <w:rsid w:val="00574BFE"/>
    <w:rsid w:val="005751A3"/>
    <w:rsid w:val="005760A7"/>
    <w:rsid w:val="005765B8"/>
    <w:rsid w:val="005768EC"/>
    <w:rsid w:val="0057762D"/>
    <w:rsid w:val="0057780B"/>
    <w:rsid w:val="00577850"/>
    <w:rsid w:val="00577A80"/>
    <w:rsid w:val="00577BC0"/>
    <w:rsid w:val="00577E1B"/>
    <w:rsid w:val="00580002"/>
    <w:rsid w:val="005802DB"/>
    <w:rsid w:val="00580553"/>
    <w:rsid w:val="0058068F"/>
    <w:rsid w:val="00580903"/>
    <w:rsid w:val="00580B86"/>
    <w:rsid w:val="005812B8"/>
    <w:rsid w:val="00581457"/>
    <w:rsid w:val="005815D5"/>
    <w:rsid w:val="005817C9"/>
    <w:rsid w:val="00581B1B"/>
    <w:rsid w:val="00581BB5"/>
    <w:rsid w:val="00581BF3"/>
    <w:rsid w:val="00581C25"/>
    <w:rsid w:val="00581F91"/>
    <w:rsid w:val="0058263E"/>
    <w:rsid w:val="005826B7"/>
    <w:rsid w:val="00582E8B"/>
    <w:rsid w:val="00582ECB"/>
    <w:rsid w:val="0058334D"/>
    <w:rsid w:val="00583585"/>
    <w:rsid w:val="00583BA8"/>
    <w:rsid w:val="00583F87"/>
    <w:rsid w:val="00583FBB"/>
    <w:rsid w:val="00584051"/>
    <w:rsid w:val="0058456A"/>
    <w:rsid w:val="00584A8F"/>
    <w:rsid w:val="00584CBD"/>
    <w:rsid w:val="00584E9C"/>
    <w:rsid w:val="00585223"/>
    <w:rsid w:val="00585460"/>
    <w:rsid w:val="00585C1D"/>
    <w:rsid w:val="00585F43"/>
    <w:rsid w:val="0058605E"/>
    <w:rsid w:val="005861A1"/>
    <w:rsid w:val="00586887"/>
    <w:rsid w:val="005869D8"/>
    <w:rsid w:val="005869EC"/>
    <w:rsid w:val="00586A58"/>
    <w:rsid w:val="00586C12"/>
    <w:rsid w:val="0058734E"/>
    <w:rsid w:val="00587887"/>
    <w:rsid w:val="00587C95"/>
    <w:rsid w:val="00587CA5"/>
    <w:rsid w:val="005904D6"/>
    <w:rsid w:val="00590527"/>
    <w:rsid w:val="0059066B"/>
    <w:rsid w:val="005907AC"/>
    <w:rsid w:val="00590D44"/>
    <w:rsid w:val="0059131B"/>
    <w:rsid w:val="00591360"/>
    <w:rsid w:val="005914A3"/>
    <w:rsid w:val="005915FD"/>
    <w:rsid w:val="005919EF"/>
    <w:rsid w:val="00591CC7"/>
    <w:rsid w:val="0059202F"/>
    <w:rsid w:val="00592609"/>
    <w:rsid w:val="00592A80"/>
    <w:rsid w:val="00592DAE"/>
    <w:rsid w:val="005930D2"/>
    <w:rsid w:val="00593255"/>
    <w:rsid w:val="005934AA"/>
    <w:rsid w:val="005935B3"/>
    <w:rsid w:val="0059390D"/>
    <w:rsid w:val="00594011"/>
    <w:rsid w:val="005943AA"/>
    <w:rsid w:val="005944B4"/>
    <w:rsid w:val="0059478F"/>
    <w:rsid w:val="00594A28"/>
    <w:rsid w:val="00594B0B"/>
    <w:rsid w:val="00594BBD"/>
    <w:rsid w:val="00594ED2"/>
    <w:rsid w:val="0059503F"/>
    <w:rsid w:val="005959FF"/>
    <w:rsid w:val="00595F16"/>
    <w:rsid w:val="005961DC"/>
    <w:rsid w:val="005962C6"/>
    <w:rsid w:val="0059689B"/>
    <w:rsid w:val="00596CDD"/>
    <w:rsid w:val="00597277"/>
    <w:rsid w:val="00597406"/>
    <w:rsid w:val="005976CB"/>
    <w:rsid w:val="00597CDB"/>
    <w:rsid w:val="005A0995"/>
    <w:rsid w:val="005A14A8"/>
    <w:rsid w:val="005A172C"/>
    <w:rsid w:val="005A1924"/>
    <w:rsid w:val="005A1BA9"/>
    <w:rsid w:val="005A2C52"/>
    <w:rsid w:val="005A2DD5"/>
    <w:rsid w:val="005A3197"/>
    <w:rsid w:val="005A3204"/>
    <w:rsid w:val="005A32AC"/>
    <w:rsid w:val="005A38AA"/>
    <w:rsid w:val="005A3976"/>
    <w:rsid w:val="005A3F3E"/>
    <w:rsid w:val="005A414A"/>
    <w:rsid w:val="005A4184"/>
    <w:rsid w:val="005A470F"/>
    <w:rsid w:val="005A48A8"/>
    <w:rsid w:val="005A4F8A"/>
    <w:rsid w:val="005A5212"/>
    <w:rsid w:val="005A55D0"/>
    <w:rsid w:val="005A5610"/>
    <w:rsid w:val="005A5C6C"/>
    <w:rsid w:val="005A5DFF"/>
    <w:rsid w:val="005A5E23"/>
    <w:rsid w:val="005A6ACC"/>
    <w:rsid w:val="005A6E2A"/>
    <w:rsid w:val="005A6E79"/>
    <w:rsid w:val="005A7119"/>
    <w:rsid w:val="005A71D8"/>
    <w:rsid w:val="005A7405"/>
    <w:rsid w:val="005A7B29"/>
    <w:rsid w:val="005B0A87"/>
    <w:rsid w:val="005B0DED"/>
    <w:rsid w:val="005B13D1"/>
    <w:rsid w:val="005B13D3"/>
    <w:rsid w:val="005B13F4"/>
    <w:rsid w:val="005B1D74"/>
    <w:rsid w:val="005B1FCA"/>
    <w:rsid w:val="005B22D7"/>
    <w:rsid w:val="005B30BD"/>
    <w:rsid w:val="005B3440"/>
    <w:rsid w:val="005B3523"/>
    <w:rsid w:val="005B365A"/>
    <w:rsid w:val="005B372E"/>
    <w:rsid w:val="005B37FA"/>
    <w:rsid w:val="005B3F74"/>
    <w:rsid w:val="005B436C"/>
    <w:rsid w:val="005B4F0D"/>
    <w:rsid w:val="005B4F70"/>
    <w:rsid w:val="005B5178"/>
    <w:rsid w:val="005B53A9"/>
    <w:rsid w:val="005B5504"/>
    <w:rsid w:val="005B59F0"/>
    <w:rsid w:val="005B5AE3"/>
    <w:rsid w:val="005B6896"/>
    <w:rsid w:val="005B7328"/>
    <w:rsid w:val="005B737F"/>
    <w:rsid w:val="005B761F"/>
    <w:rsid w:val="005B77D3"/>
    <w:rsid w:val="005B7823"/>
    <w:rsid w:val="005B7971"/>
    <w:rsid w:val="005B7D28"/>
    <w:rsid w:val="005C0240"/>
    <w:rsid w:val="005C1510"/>
    <w:rsid w:val="005C1526"/>
    <w:rsid w:val="005C17CA"/>
    <w:rsid w:val="005C1C11"/>
    <w:rsid w:val="005C1C16"/>
    <w:rsid w:val="005C20DD"/>
    <w:rsid w:val="005C210D"/>
    <w:rsid w:val="005C2906"/>
    <w:rsid w:val="005C2AF8"/>
    <w:rsid w:val="005C2BEF"/>
    <w:rsid w:val="005C2F93"/>
    <w:rsid w:val="005C350E"/>
    <w:rsid w:val="005C4279"/>
    <w:rsid w:val="005C43F0"/>
    <w:rsid w:val="005C44B4"/>
    <w:rsid w:val="005C4756"/>
    <w:rsid w:val="005C49DE"/>
    <w:rsid w:val="005C5BD8"/>
    <w:rsid w:val="005C5F0E"/>
    <w:rsid w:val="005C6059"/>
    <w:rsid w:val="005C68A7"/>
    <w:rsid w:val="005C6B2C"/>
    <w:rsid w:val="005C6B7E"/>
    <w:rsid w:val="005C76C5"/>
    <w:rsid w:val="005C7D5B"/>
    <w:rsid w:val="005D038D"/>
    <w:rsid w:val="005D0BEC"/>
    <w:rsid w:val="005D0D77"/>
    <w:rsid w:val="005D0D95"/>
    <w:rsid w:val="005D1164"/>
    <w:rsid w:val="005D1174"/>
    <w:rsid w:val="005D13C6"/>
    <w:rsid w:val="005D1E63"/>
    <w:rsid w:val="005D1FEB"/>
    <w:rsid w:val="005D23A6"/>
    <w:rsid w:val="005D2539"/>
    <w:rsid w:val="005D2C21"/>
    <w:rsid w:val="005D2D74"/>
    <w:rsid w:val="005D3406"/>
    <w:rsid w:val="005D399E"/>
    <w:rsid w:val="005D39BD"/>
    <w:rsid w:val="005D3B59"/>
    <w:rsid w:val="005D3BF2"/>
    <w:rsid w:val="005D4889"/>
    <w:rsid w:val="005D49FC"/>
    <w:rsid w:val="005D4BCD"/>
    <w:rsid w:val="005D4DE0"/>
    <w:rsid w:val="005D517D"/>
    <w:rsid w:val="005D5BEA"/>
    <w:rsid w:val="005D60A2"/>
    <w:rsid w:val="005D668B"/>
    <w:rsid w:val="005D7068"/>
    <w:rsid w:val="005D70DC"/>
    <w:rsid w:val="005D749F"/>
    <w:rsid w:val="005D79F7"/>
    <w:rsid w:val="005D7A10"/>
    <w:rsid w:val="005D7CB2"/>
    <w:rsid w:val="005D7E3F"/>
    <w:rsid w:val="005E009A"/>
    <w:rsid w:val="005E00D4"/>
    <w:rsid w:val="005E01C2"/>
    <w:rsid w:val="005E050B"/>
    <w:rsid w:val="005E06B0"/>
    <w:rsid w:val="005E0CE6"/>
    <w:rsid w:val="005E0EAA"/>
    <w:rsid w:val="005E107F"/>
    <w:rsid w:val="005E112C"/>
    <w:rsid w:val="005E15E2"/>
    <w:rsid w:val="005E17FF"/>
    <w:rsid w:val="005E1852"/>
    <w:rsid w:val="005E1981"/>
    <w:rsid w:val="005E19BE"/>
    <w:rsid w:val="005E1F9F"/>
    <w:rsid w:val="005E22FA"/>
    <w:rsid w:val="005E2330"/>
    <w:rsid w:val="005E2381"/>
    <w:rsid w:val="005E2690"/>
    <w:rsid w:val="005E2A6F"/>
    <w:rsid w:val="005E2CE3"/>
    <w:rsid w:val="005E2E46"/>
    <w:rsid w:val="005E31AA"/>
    <w:rsid w:val="005E3255"/>
    <w:rsid w:val="005E3984"/>
    <w:rsid w:val="005E3F01"/>
    <w:rsid w:val="005E44DD"/>
    <w:rsid w:val="005E4510"/>
    <w:rsid w:val="005E473C"/>
    <w:rsid w:val="005E4F36"/>
    <w:rsid w:val="005E5176"/>
    <w:rsid w:val="005E5AD8"/>
    <w:rsid w:val="005E617A"/>
    <w:rsid w:val="005E6287"/>
    <w:rsid w:val="005E724C"/>
    <w:rsid w:val="005E7981"/>
    <w:rsid w:val="005E7D03"/>
    <w:rsid w:val="005F04D1"/>
    <w:rsid w:val="005F0CE7"/>
    <w:rsid w:val="005F0E17"/>
    <w:rsid w:val="005F1097"/>
    <w:rsid w:val="005F11BB"/>
    <w:rsid w:val="005F12D2"/>
    <w:rsid w:val="005F16AC"/>
    <w:rsid w:val="005F2037"/>
    <w:rsid w:val="005F228C"/>
    <w:rsid w:val="005F2312"/>
    <w:rsid w:val="005F27DD"/>
    <w:rsid w:val="005F285A"/>
    <w:rsid w:val="005F2AA7"/>
    <w:rsid w:val="005F2CBD"/>
    <w:rsid w:val="005F3673"/>
    <w:rsid w:val="005F3DEF"/>
    <w:rsid w:val="005F3FBD"/>
    <w:rsid w:val="005F41B2"/>
    <w:rsid w:val="005F462B"/>
    <w:rsid w:val="005F4772"/>
    <w:rsid w:val="005F47AD"/>
    <w:rsid w:val="005F4DFD"/>
    <w:rsid w:val="005F4F5D"/>
    <w:rsid w:val="005F50D5"/>
    <w:rsid w:val="005F571C"/>
    <w:rsid w:val="005F5B6D"/>
    <w:rsid w:val="005F6B9E"/>
    <w:rsid w:val="005F6ED8"/>
    <w:rsid w:val="005F70AB"/>
    <w:rsid w:val="005F7163"/>
    <w:rsid w:val="005F721E"/>
    <w:rsid w:val="005F73D3"/>
    <w:rsid w:val="005F7541"/>
    <w:rsid w:val="005F7DD2"/>
    <w:rsid w:val="005F7EAA"/>
    <w:rsid w:val="00600555"/>
    <w:rsid w:val="006005C2"/>
    <w:rsid w:val="006009F9"/>
    <w:rsid w:val="00600CE1"/>
    <w:rsid w:val="006010AF"/>
    <w:rsid w:val="006012F8"/>
    <w:rsid w:val="00601478"/>
    <w:rsid w:val="0060151B"/>
    <w:rsid w:val="006016B1"/>
    <w:rsid w:val="00601D26"/>
    <w:rsid w:val="0060223D"/>
    <w:rsid w:val="006026C2"/>
    <w:rsid w:val="00602D33"/>
    <w:rsid w:val="00602D41"/>
    <w:rsid w:val="00602F51"/>
    <w:rsid w:val="0060314F"/>
    <w:rsid w:val="006034A4"/>
    <w:rsid w:val="00603D26"/>
    <w:rsid w:val="00603D8B"/>
    <w:rsid w:val="006040FC"/>
    <w:rsid w:val="00604787"/>
    <w:rsid w:val="006047B4"/>
    <w:rsid w:val="00604A37"/>
    <w:rsid w:val="00604A40"/>
    <w:rsid w:val="00604DD1"/>
    <w:rsid w:val="00604DF3"/>
    <w:rsid w:val="00605164"/>
    <w:rsid w:val="006055B1"/>
    <w:rsid w:val="0060560B"/>
    <w:rsid w:val="00605917"/>
    <w:rsid w:val="00605AD2"/>
    <w:rsid w:val="0060631B"/>
    <w:rsid w:val="0060672E"/>
    <w:rsid w:val="00606764"/>
    <w:rsid w:val="00606D9C"/>
    <w:rsid w:val="006070A2"/>
    <w:rsid w:val="00607324"/>
    <w:rsid w:val="0060788C"/>
    <w:rsid w:val="006078BE"/>
    <w:rsid w:val="006100B6"/>
    <w:rsid w:val="00610BCF"/>
    <w:rsid w:val="00611282"/>
    <w:rsid w:val="006117DF"/>
    <w:rsid w:val="006117E2"/>
    <w:rsid w:val="00611864"/>
    <w:rsid w:val="0061192E"/>
    <w:rsid w:val="00611A64"/>
    <w:rsid w:val="00611BE9"/>
    <w:rsid w:val="00611C76"/>
    <w:rsid w:val="006123B5"/>
    <w:rsid w:val="00612417"/>
    <w:rsid w:val="006127DC"/>
    <w:rsid w:val="006129F8"/>
    <w:rsid w:val="00612DA4"/>
    <w:rsid w:val="00612F88"/>
    <w:rsid w:val="0061313D"/>
    <w:rsid w:val="00613215"/>
    <w:rsid w:val="0061331E"/>
    <w:rsid w:val="00613636"/>
    <w:rsid w:val="00613641"/>
    <w:rsid w:val="00613645"/>
    <w:rsid w:val="00613B7C"/>
    <w:rsid w:val="00613EB2"/>
    <w:rsid w:val="006141E6"/>
    <w:rsid w:val="0061430F"/>
    <w:rsid w:val="0061436D"/>
    <w:rsid w:val="0061438A"/>
    <w:rsid w:val="00614A04"/>
    <w:rsid w:val="00614BD3"/>
    <w:rsid w:val="00614D57"/>
    <w:rsid w:val="00614E10"/>
    <w:rsid w:val="00614E5F"/>
    <w:rsid w:val="006151E5"/>
    <w:rsid w:val="0061587B"/>
    <w:rsid w:val="00615ADE"/>
    <w:rsid w:val="00615C44"/>
    <w:rsid w:val="00615D32"/>
    <w:rsid w:val="00616095"/>
    <w:rsid w:val="00616AEC"/>
    <w:rsid w:val="00616C18"/>
    <w:rsid w:val="00616F85"/>
    <w:rsid w:val="0061737D"/>
    <w:rsid w:val="00617E94"/>
    <w:rsid w:val="0062068C"/>
    <w:rsid w:val="00620EDD"/>
    <w:rsid w:val="00620F35"/>
    <w:rsid w:val="006210DA"/>
    <w:rsid w:val="0062129D"/>
    <w:rsid w:val="0062156B"/>
    <w:rsid w:val="00621866"/>
    <w:rsid w:val="006218E9"/>
    <w:rsid w:val="00621CBD"/>
    <w:rsid w:val="00621D73"/>
    <w:rsid w:val="0062232A"/>
    <w:rsid w:val="006227C5"/>
    <w:rsid w:val="006229E7"/>
    <w:rsid w:val="00622F1F"/>
    <w:rsid w:val="00623B68"/>
    <w:rsid w:val="00623BB8"/>
    <w:rsid w:val="00623FDB"/>
    <w:rsid w:val="0062415C"/>
    <w:rsid w:val="00624AAA"/>
    <w:rsid w:val="00624AD0"/>
    <w:rsid w:val="00624FDF"/>
    <w:rsid w:val="006251C8"/>
    <w:rsid w:val="00625362"/>
    <w:rsid w:val="00625627"/>
    <w:rsid w:val="0062591F"/>
    <w:rsid w:val="00625C31"/>
    <w:rsid w:val="00625CBF"/>
    <w:rsid w:val="00625E12"/>
    <w:rsid w:val="0062616B"/>
    <w:rsid w:val="0062629F"/>
    <w:rsid w:val="00626416"/>
    <w:rsid w:val="00626724"/>
    <w:rsid w:val="00626ED0"/>
    <w:rsid w:val="00626FAB"/>
    <w:rsid w:val="00627080"/>
    <w:rsid w:val="00627557"/>
    <w:rsid w:val="00627665"/>
    <w:rsid w:val="006278E2"/>
    <w:rsid w:val="00627F5A"/>
    <w:rsid w:val="00630307"/>
    <w:rsid w:val="0063043C"/>
    <w:rsid w:val="00630531"/>
    <w:rsid w:val="006309A9"/>
    <w:rsid w:val="00630B2D"/>
    <w:rsid w:val="00630E71"/>
    <w:rsid w:val="00630F9D"/>
    <w:rsid w:val="00631304"/>
    <w:rsid w:val="006315FF"/>
    <w:rsid w:val="00631B07"/>
    <w:rsid w:val="006321B7"/>
    <w:rsid w:val="00632318"/>
    <w:rsid w:val="006323E9"/>
    <w:rsid w:val="00632DB1"/>
    <w:rsid w:val="006334D1"/>
    <w:rsid w:val="0063354C"/>
    <w:rsid w:val="0063364B"/>
    <w:rsid w:val="006339E1"/>
    <w:rsid w:val="00633ABF"/>
    <w:rsid w:val="00633B75"/>
    <w:rsid w:val="00633B79"/>
    <w:rsid w:val="0063402A"/>
    <w:rsid w:val="00634434"/>
    <w:rsid w:val="006345E1"/>
    <w:rsid w:val="00634B57"/>
    <w:rsid w:val="00634B84"/>
    <w:rsid w:val="00634F2F"/>
    <w:rsid w:val="00634FCB"/>
    <w:rsid w:val="00634FD9"/>
    <w:rsid w:val="006350D2"/>
    <w:rsid w:val="00635195"/>
    <w:rsid w:val="00635597"/>
    <w:rsid w:val="006355B6"/>
    <w:rsid w:val="00635770"/>
    <w:rsid w:val="00635853"/>
    <w:rsid w:val="00635D63"/>
    <w:rsid w:val="00635D9D"/>
    <w:rsid w:val="00635DA6"/>
    <w:rsid w:val="0063661F"/>
    <w:rsid w:val="00636D26"/>
    <w:rsid w:val="00636E2C"/>
    <w:rsid w:val="0063748B"/>
    <w:rsid w:val="006375A2"/>
    <w:rsid w:val="006376E2"/>
    <w:rsid w:val="006378F1"/>
    <w:rsid w:val="00637913"/>
    <w:rsid w:val="00637B85"/>
    <w:rsid w:val="00637C62"/>
    <w:rsid w:val="00637D0D"/>
    <w:rsid w:val="00640186"/>
    <w:rsid w:val="00640363"/>
    <w:rsid w:val="0064056D"/>
    <w:rsid w:val="00640828"/>
    <w:rsid w:val="00640CE1"/>
    <w:rsid w:val="00641214"/>
    <w:rsid w:val="00641381"/>
    <w:rsid w:val="006413CA"/>
    <w:rsid w:val="006413DA"/>
    <w:rsid w:val="00641407"/>
    <w:rsid w:val="006419E0"/>
    <w:rsid w:val="00641D4F"/>
    <w:rsid w:val="00641EC7"/>
    <w:rsid w:val="00641F12"/>
    <w:rsid w:val="00642173"/>
    <w:rsid w:val="00642287"/>
    <w:rsid w:val="00642797"/>
    <w:rsid w:val="006427F8"/>
    <w:rsid w:val="00642C8F"/>
    <w:rsid w:val="00642E77"/>
    <w:rsid w:val="00642E83"/>
    <w:rsid w:val="00643397"/>
    <w:rsid w:val="00643446"/>
    <w:rsid w:val="00643813"/>
    <w:rsid w:val="006439DB"/>
    <w:rsid w:val="00643EB9"/>
    <w:rsid w:val="0064409A"/>
    <w:rsid w:val="006443D7"/>
    <w:rsid w:val="0064444C"/>
    <w:rsid w:val="00644689"/>
    <w:rsid w:val="006446A5"/>
    <w:rsid w:val="006447FB"/>
    <w:rsid w:val="00644FC6"/>
    <w:rsid w:val="006453F0"/>
    <w:rsid w:val="0064559A"/>
    <w:rsid w:val="00646117"/>
    <w:rsid w:val="006462C1"/>
    <w:rsid w:val="006468D6"/>
    <w:rsid w:val="0064694B"/>
    <w:rsid w:val="00646C5C"/>
    <w:rsid w:val="006472F0"/>
    <w:rsid w:val="0064743E"/>
    <w:rsid w:val="00647673"/>
    <w:rsid w:val="00647AC6"/>
    <w:rsid w:val="00647C49"/>
    <w:rsid w:val="0065026B"/>
    <w:rsid w:val="006505B7"/>
    <w:rsid w:val="006506CD"/>
    <w:rsid w:val="006506EB"/>
    <w:rsid w:val="006510A1"/>
    <w:rsid w:val="006518A7"/>
    <w:rsid w:val="00651BE6"/>
    <w:rsid w:val="00652508"/>
    <w:rsid w:val="00652958"/>
    <w:rsid w:val="00652BBD"/>
    <w:rsid w:val="00652E30"/>
    <w:rsid w:val="00653636"/>
    <w:rsid w:val="00654AD4"/>
    <w:rsid w:val="00654AFB"/>
    <w:rsid w:val="00654BE6"/>
    <w:rsid w:val="00654F19"/>
    <w:rsid w:val="00654FB7"/>
    <w:rsid w:val="0065599B"/>
    <w:rsid w:val="00655BB6"/>
    <w:rsid w:val="00655D8A"/>
    <w:rsid w:val="00656133"/>
    <w:rsid w:val="00656433"/>
    <w:rsid w:val="00656A1D"/>
    <w:rsid w:val="00656E88"/>
    <w:rsid w:val="00657249"/>
    <w:rsid w:val="006573B2"/>
    <w:rsid w:val="0065785B"/>
    <w:rsid w:val="00657D65"/>
    <w:rsid w:val="00657D7F"/>
    <w:rsid w:val="00660227"/>
    <w:rsid w:val="0066052B"/>
    <w:rsid w:val="0066067A"/>
    <w:rsid w:val="00660C45"/>
    <w:rsid w:val="00660D13"/>
    <w:rsid w:val="00660E1F"/>
    <w:rsid w:val="00660F45"/>
    <w:rsid w:val="0066179D"/>
    <w:rsid w:val="00661E3B"/>
    <w:rsid w:val="00662A56"/>
    <w:rsid w:val="006630E1"/>
    <w:rsid w:val="00663734"/>
    <w:rsid w:val="006637DE"/>
    <w:rsid w:val="00663977"/>
    <w:rsid w:val="00663AE1"/>
    <w:rsid w:val="00664A55"/>
    <w:rsid w:val="00664A8E"/>
    <w:rsid w:val="00664DDC"/>
    <w:rsid w:val="00665277"/>
    <w:rsid w:val="00665707"/>
    <w:rsid w:val="006660E5"/>
    <w:rsid w:val="006660FB"/>
    <w:rsid w:val="0066680A"/>
    <w:rsid w:val="006668AD"/>
    <w:rsid w:val="00666972"/>
    <w:rsid w:val="00666D08"/>
    <w:rsid w:val="00666F13"/>
    <w:rsid w:val="00667115"/>
    <w:rsid w:val="006671A0"/>
    <w:rsid w:val="0066729E"/>
    <w:rsid w:val="00667349"/>
    <w:rsid w:val="0066736F"/>
    <w:rsid w:val="00667421"/>
    <w:rsid w:val="00667A4D"/>
    <w:rsid w:val="006709D2"/>
    <w:rsid w:val="00670DB7"/>
    <w:rsid w:val="00670FF0"/>
    <w:rsid w:val="006715E0"/>
    <w:rsid w:val="00671923"/>
    <w:rsid w:val="00671B45"/>
    <w:rsid w:val="00671CE0"/>
    <w:rsid w:val="00671D5A"/>
    <w:rsid w:val="00671F3B"/>
    <w:rsid w:val="00671F41"/>
    <w:rsid w:val="00671FF1"/>
    <w:rsid w:val="0067228B"/>
    <w:rsid w:val="00672ECC"/>
    <w:rsid w:val="00672F07"/>
    <w:rsid w:val="00673080"/>
    <w:rsid w:val="00673822"/>
    <w:rsid w:val="006738D1"/>
    <w:rsid w:val="00673A2A"/>
    <w:rsid w:val="00673E80"/>
    <w:rsid w:val="00674035"/>
    <w:rsid w:val="00675079"/>
    <w:rsid w:val="006759AC"/>
    <w:rsid w:val="00675B80"/>
    <w:rsid w:val="0067620A"/>
    <w:rsid w:val="0067642E"/>
    <w:rsid w:val="00676D02"/>
    <w:rsid w:val="00676D28"/>
    <w:rsid w:val="00676DA9"/>
    <w:rsid w:val="00677235"/>
    <w:rsid w:val="00677F66"/>
    <w:rsid w:val="00680147"/>
    <w:rsid w:val="006801EA"/>
    <w:rsid w:val="006809F2"/>
    <w:rsid w:val="00680F8E"/>
    <w:rsid w:val="006810C5"/>
    <w:rsid w:val="00681103"/>
    <w:rsid w:val="0068135D"/>
    <w:rsid w:val="00681575"/>
    <w:rsid w:val="00681691"/>
    <w:rsid w:val="00681AF0"/>
    <w:rsid w:val="00681BF4"/>
    <w:rsid w:val="00681CBE"/>
    <w:rsid w:val="00681DE2"/>
    <w:rsid w:val="00681EC8"/>
    <w:rsid w:val="006821E1"/>
    <w:rsid w:val="006823BD"/>
    <w:rsid w:val="00682A8C"/>
    <w:rsid w:val="00682D07"/>
    <w:rsid w:val="006834C4"/>
    <w:rsid w:val="00683B89"/>
    <w:rsid w:val="00683C4B"/>
    <w:rsid w:val="006840A3"/>
    <w:rsid w:val="006841BE"/>
    <w:rsid w:val="0068432B"/>
    <w:rsid w:val="00684522"/>
    <w:rsid w:val="0068456E"/>
    <w:rsid w:val="00684838"/>
    <w:rsid w:val="00684B87"/>
    <w:rsid w:val="006850D5"/>
    <w:rsid w:val="00685500"/>
    <w:rsid w:val="006856F1"/>
    <w:rsid w:val="00685885"/>
    <w:rsid w:val="006859AA"/>
    <w:rsid w:val="00685B7F"/>
    <w:rsid w:val="00685DDB"/>
    <w:rsid w:val="00685F61"/>
    <w:rsid w:val="00686202"/>
    <w:rsid w:val="0068710D"/>
    <w:rsid w:val="0068714E"/>
    <w:rsid w:val="00687264"/>
    <w:rsid w:val="006873CB"/>
    <w:rsid w:val="0068765A"/>
    <w:rsid w:val="006877FC"/>
    <w:rsid w:val="006901BC"/>
    <w:rsid w:val="006905E2"/>
    <w:rsid w:val="00690B02"/>
    <w:rsid w:val="00690CF1"/>
    <w:rsid w:val="00691296"/>
    <w:rsid w:val="0069142C"/>
    <w:rsid w:val="006916AA"/>
    <w:rsid w:val="006919DE"/>
    <w:rsid w:val="00692281"/>
    <w:rsid w:val="00692EA9"/>
    <w:rsid w:val="00693693"/>
    <w:rsid w:val="006942CC"/>
    <w:rsid w:val="00694B5A"/>
    <w:rsid w:val="00695394"/>
    <w:rsid w:val="00695493"/>
    <w:rsid w:val="006957E1"/>
    <w:rsid w:val="00695A63"/>
    <w:rsid w:val="00695DAD"/>
    <w:rsid w:val="00696387"/>
    <w:rsid w:val="00696559"/>
    <w:rsid w:val="00696827"/>
    <w:rsid w:val="00696A65"/>
    <w:rsid w:val="00697026"/>
    <w:rsid w:val="0069724B"/>
    <w:rsid w:val="00697444"/>
    <w:rsid w:val="006974D0"/>
    <w:rsid w:val="00697957"/>
    <w:rsid w:val="006979F3"/>
    <w:rsid w:val="00697C26"/>
    <w:rsid w:val="006A07F8"/>
    <w:rsid w:val="006A10F7"/>
    <w:rsid w:val="006A15AE"/>
    <w:rsid w:val="006A1A43"/>
    <w:rsid w:val="006A1D30"/>
    <w:rsid w:val="006A1F7B"/>
    <w:rsid w:val="006A22E7"/>
    <w:rsid w:val="006A24D0"/>
    <w:rsid w:val="006A27C3"/>
    <w:rsid w:val="006A296D"/>
    <w:rsid w:val="006A2A3E"/>
    <w:rsid w:val="006A2E90"/>
    <w:rsid w:val="006A3167"/>
    <w:rsid w:val="006A31FB"/>
    <w:rsid w:val="006A3282"/>
    <w:rsid w:val="006A33FC"/>
    <w:rsid w:val="006A3669"/>
    <w:rsid w:val="006A36E0"/>
    <w:rsid w:val="006A3CDE"/>
    <w:rsid w:val="006A3CFF"/>
    <w:rsid w:val="006A3E6E"/>
    <w:rsid w:val="006A4379"/>
    <w:rsid w:val="006A43A4"/>
    <w:rsid w:val="006A45BC"/>
    <w:rsid w:val="006A45C0"/>
    <w:rsid w:val="006A4A8E"/>
    <w:rsid w:val="006A4C2A"/>
    <w:rsid w:val="006A4CDE"/>
    <w:rsid w:val="006A4DB1"/>
    <w:rsid w:val="006A4E78"/>
    <w:rsid w:val="006A4EE0"/>
    <w:rsid w:val="006A517E"/>
    <w:rsid w:val="006A5357"/>
    <w:rsid w:val="006A5372"/>
    <w:rsid w:val="006A53AF"/>
    <w:rsid w:val="006A551F"/>
    <w:rsid w:val="006A5D1C"/>
    <w:rsid w:val="006A617F"/>
    <w:rsid w:val="006A6190"/>
    <w:rsid w:val="006A646A"/>
    <w:rsid w:val="006A6A9C"/>
    <w:rsid w:val="006A6D8E"/>
    <w:rsid w:val="006A6F73"/>
    <w:rsid w:val="006A780F"/>
    <w:rsid w:val="006A78A3"/>
    <w:rsid w:val="006A7A09"/>
    <w:rsid w:val="006A7E30"/>
    <w:rsid w:val="006B00F1"/>
    <w:rsid w:val="006B053E"/>
    <w:rsid w:val="006B09D4"/>
    <w:rsid w:val="006B0A69"/>
    <w:rsid w:val="006B0C73"/>
    <w:rsid w:val="006B0DC6"/>
    <w:rsid w:val="006B0F53"/>
    <w:rsid w:val="006B1022"/>
    <w:rsid w:val="006B11A5"/>
    <w:rsid w:val="006B1296"/>
    <w:rsid w:val="006B12B0"/>
    <w:rsid w:val="006B1474"/>
    <w:rsid w:val="006B14E1"/>
    <w:rsid w:val="006B1AFD"/>
    <w:rsid w:val="006B1F7E"/>
    <w:rsid w:val="006B2183"/>
    <w:rsid w:val="006B23A0"/>
    <w:rsid w:val="006B304A"/>
    <w:rsid w:val="006B3AF5"/>
    <w:rsid w:val="006B3E8D"/>
    <w:rsid w:val="006B41C4"/>
    <w:rsid w:val="006B428F"/>
    <w:rsid w:val="006B4457"/>
    <w:rsid w:val="006B4609"/>
    <w:rsid w:val="006B4D7C"/>
    <w:rsid w:val="006B505C"/>
    <w:rsid w:val="006B510C"/>
    <w:rsid w:val="006B519E"/>
    <w:rsid w:val="006B5204"/>
    <w:rsid w:val="006B5615"/>
    <w:rsid w:val="006B573D"/>
    <w:rsid w:val="006B5E01"/>
    <w:rsid w:val="006B6026"/>
    <w:rsid w:val="006B612B"/>
    <w:rsid w:val="006B61A3"/>
    <w:rsid w:val="006B6656"/>
    <w:rsid w:val="006B6B0C"/>
    <w:rsid w:val="006B6B1B"/>
    <w:rsid w:val="006B73A5"/>
    <w:rsid w:val="006B768F"/>
    <w:rsid w:val="006B7722"/>
    <w:rsid w:val="006B786D"/>
    <w:rsid w:val="006B7B94"/>
    <w:rsid w:val="006B7DFC"/>
    <w:rsid w:val="006C0133"/>
    <w:rsid w:val="006C02AB"/>
    <w:rsid w:val="006C03B1"/>
    <w:rsid w:val="006C089C"/>
    <w:rsid w:val="006C0BEE"/>
    <w:rsid w:val="006C104E"/>
    <w:rsid w:val="006C113B"/>
    <w:rsid w:val="006C1967"/>
    <w:rsid w:val="006C1B52"/>
    <w:rsid w:val="006C1D35"/>
    <w:rsid w:val="006C2592"/>
    <w:rsid w:val="006C2660"/>
    <w:rsid w:val="006C26AA"/>
    <w:rsid w:val="006C28BB"/>
    <w:rsid w:val="006C29ED"/>
    <w:rsid w:val="006C31F8"/>
    <w:rsid w:val="006C347D"/>
    <w:rsid w:val="006C3F0E"/>
    <w:rsid w:val="006C42A5"/>
    <w:rsid w:val="006C4844"/>
    <w:rsid w:val="006C4A88"/>
    <w:rsid w:val="006C4B0E"/>
    <w:rsid w:val="006C4C66"/>
    <w:rsid w:val="006C5983"/>
    <w:rsid w:val="006C5C13"/>
    <w:rsid w:val="006C5CA4"/>
    <w:rsid w:val="006C5E03"/>
    <w:rsid w:val="006C6080"/>
    <w:rsid w:val="006C619D"/>
    <w:rsid w:val="006C6348"/>
    <w:rsid w:val="006C67DF"/>
    <w:rsid w:val="006C6822"/>
    <w:rsid w:val="006C68F9"/>
    <w:rsid w:val="006C6D12"/>
    <w:rsid w:val="006C71DF"/>
    <w:rsid w:val="006C74E2"/>
    <w:rsid w:val="006C773E"/>
    <w:rsid w:val="006C7B9F"/>
    <w:rsid w:val="006C7E97"/>
    <w:rsid w:val="006D039A"/>
    <w:rsid w:val="006D04A5"/>
    <w:rsid w:val="006D0500"/>
    <w:rsid w:val="006D06BA"/>
    <w:rsid w:val="006D078A"/>
    <w:rsid w:val="006D0815"/>
    <w:rsid w:val="006D0C17"/>
    <w:rsid w:val="006D0F58"/>
    <w:rsid w:val="006D1197"/>
    <w:rsid w:val="006D12D9"/>
    <w:rsid w:val="006D13D5"/>
    <w:rsid w:val="006D1753"/>
    <w:rsid w:val="006D1BEC"/>
    <w:rsid w:val="006D2845"/>
    <w:rsid w:val="006D28E4"/>
    <w:rsid w:val="006D2AA2"/>
    <w:rsid w:val="006D2B84"/>
    <w:rsid w:val="006D2BBE"/>
    <w:rsid w:val="006D2C43"/>
    <w:rsid w:val="006D2E8D"/>
    <w:rsid w:val="006D2EB0"/>
    <w:rsid w:val="006D3141"/>
    <w:rsid w:val="006D341F"/>
    <w:rsid w:val="006D3582"/>
    <w:rsid w:val="006D382F"/>
    <w:rsid w:val="006D3BB9"/>
    <w:rsid w:val="006D3DED"/>
    <w:rsid w:val="006D434E"/>
    <w:rsid w:val="006D4642"/>
    <w:rsid w:val="006D4EC5"/>
    <w:rsid w:val="006D5078"/>
    <w:rsid w:val="006D52C5"/>
    <w:rsid w:val="006D5670"/>
    <w:rsid w:val="006D5800"/>
    <w:rsid w:val="006D588C"/>
    <w:rsid w:val="006D5902"/>
    <w:rsid w:val="006D594F"/>
    <w:rsid w:val="006D5DCF"/>
    <w:rsid w:val="006D5EFD"/>
    <w:rsid w:val="006D5FA9"/>
    <w:rsid w:val="006D60C1"/>
    <w:rsid w:val="006D6256"/>
    <w:rsid w:val="006D63BD"/>
    <w:rsid w:val="006D659C"/>
    <w:rsid w:val="006D6F0B"/>
    <w:rsid w:val="006D710C"/>
    <w:rsid w:val="006D72D3"/>
    <w:rsid w:val="006D74ED"/>
    <w:rsid w:val="006D7852"/>
    <w:rsid w:val="006D7E71"/>
    <w:rsid w:val="006E0129"/>
    <w:rsid w:val="006E01D3"/>
    <w:rsid w:val="006E01FE"/>
    <w:rsid w:val="006E0518"/>
    <w:rsid w:val="006E0636"/>
    <w:rsid w:val="006E091A"/>
    <w:rsid w:val="006E0DE5"/>
    <w:rsid w:val="006E10E4"/>
    <w:rsid w:val="006E14B0"/>
    <w:rsid w:val="006E14E6"/>
    <w:rsid w:val="006E215E"/>
    <w:rsid w:val="006E221B"/>
    <w:rsid w:val="006E26B9"/>
    <w:rsid w:val="006E271F"/>
    <w:rsid w:val="006E2B01"/>
    <w:rsid w:val="006E2B7D"/>
    <w:rsid w:val="006E2C1B"/>
    <w:rsid w:val="006E2EA4"/>
    <w:rsid w:val="006E37C8"/>
    <w:rsid w:val="006E399F"/>
    <w:rsid w:val="006E3D94"/>
    <w:rsid w:val="006E3DEA"/>
    <w:rsid w:val="006E4008"/>
    <w:rsid w:val="006E4606"/>
    <w:rsid w:val="006E4AD6"/>
    <w:rsid w:val="006E4E76"/>
    <w:rsid w:val="006E5408"/>
    <w:rsid w:val="006E595C"/>
    <w:rsid w:val="006E5E46"/>
    <w:rsid w:val="006E60D1"/>
    <w:rsid w:val="006E640A"/>
    <w:rsid w:val="006E6693"/>
    <w:rsid w:val="006E688C"/>
    <w:rsid w:val="006E6D6F"/>
    <w:rsid w:val="006E6F7E"/>
    <w:rsid w:val="006E73A3"/>
    <w:rsid w:val="006E79B6"/>
    <w:rsid w:val="006E7D29"/>
    <w:rsid w:val="006E7D5E"/>
    <w:rsid w:val="006E7DF5"/>
    <w:rsid w:val="006F0040"/>
    <w:rsid w:val="006F038C"/>
    <w:rsid w:val="006F15CE"/>
    <w:rsid w:val="006F1A4D"/>
    <w:rsid w:val="006F1C0E"/>
    <w:rsid w:val="006F1E8B"/>
    <w:rsid w:val="006F1FEF"/>
    <w:rsid w:val="006F205A"/>
    <w:rsid w:val="006F26CB"/>
    <w:rsid w:val="006F281A"/>
    <w:rsid w:val="006F2996"/>
    <w:rsid w:val="006F2FBE"/>
    <w:rsid w:val="006F3649"/>
    <w:rsid w:val="006F3674"/>
    <w:rsid w:val="006F37B9"/>
    <w:rsid w:val="006F3DE8"/>
    <w:rsid w:val="006F4085"/>
    <w:rsid w:val="006F425D"/>
    <w:rsid w:val="006F42A5"/>
    <w:rsid w:val="006F4AED"/>
    <w:rsid w:val="006F4B66"/>
    <w:rsid w:val="006F5034"/>
    <w:rsid w:val="006F5616"/>
    <w:rsid w:val="006F5E79"/>
    <w:rsid w:val="006F60BA"/>
    <w:rsid w:val="006F62AE"/>
    <w:rsid w:val="006F6A3E"/>
    <w:rsid w:val="006F6C73"/>
    <w:rsid w:val="006F73F3"/>
    <w:rsid w:val="006F75A2"/>
    <w:rsid w:val="006F7646"/>
    <w:rsid w:val="006F7A1D"/>
    <w:rsid w:val="006F7B15"/>
    <w:rsid w:val="006F7D25"/>
    <w:rsid w:val="006F7E8D"/>
    <w:rsid w:val="006F7FF5"/>
    <w:rsid w:val="00700119"/>
    <w:rsid w:val="0070072A"/>
    <w:rsid w:val="0070090F"/>
    <w:rsid w:val="007010E0"/>
    <w:rsid w:val="0070152D"/>
    <w:rsid w:val="007016B5"/>
    <w:rsid w:val="00701A9E"/>
    <w:rsid w:val="00702E68"/>
    <w:rsid w:val="00702F95"/>
    <w:rsid w:val="00703462"/>
    <w:rsid w:val="00703DA2"/>
    <w:rsid w:val="00703F15"/>
    <w:rsid w:val="0070406B"/>
    <w:rsid w:val="0070416C"/>
    <w:rsid w:val="007042C0"/>
    <w:rsid w:val="00704AAB"/>
    <w:rsid w:val="00704EF0"/>
    <w:rsid w:val="007052BA"/>
    <w:rsid w:val="00705AE0"/>
    <w:rsid w:val="00705BFB"/>
    <w:rsid w:val="0070672B"/>
    <w:rsid w:val="00706B4C"/>
    <w:rsid w:val="00706DF6"/>
    <w:rsid w:val="007073DE"/>
    <w:rsid w:val="0070756D"/>
    <w:rsid w:val="00707AE2"/>
    <w:rsid w:val="00707C65"/>
    <w:rsid w:val="00707D17"/>
    <w:rsid w:val="0071003E"/>
    <w:rsid w:val="00710134"/>
    <w:rsid w:val="0071056B"/>
    <w:rsid w:val="007105CB"/>
    <w:rsid w:val="00710DBA"/>
    <w:rsid w:val="007110E3"/>
    <w:rsid w:val="00711391"/>
    <w:rsid w:val="00711D11"/>
    <w:rsid w:val="00711ED0"/>
    <w:rsid w:val="007121FF"/>
    <w:rsid w:val="00712E0D"/>
    <w:rsid w:val="00713026"/>
    <w:rsid w:val="007131FB"/>
    <w:rsid w:val="007131FF"/>
    <w:rsid w:val="007132CA"/>
    <w:rsid w:val="0071350E"/>
    <w:rsid w:val="007139E4"/>
    <w:rsid w:val="00713A46"/>
    <w:rsid w:val="00713D7C"/>
    <w:rsid w:val="00714389"/>
    <w:rsid w:val="007143BD"/>
    <w:rsid w:val="007147C4"/>
    <w:rsid w:val="00714908"/>
    <w:rsid w:val="00714E75"/>
    <w:rsid w:val="00714EDE"/>
    <w:rsid w:val="0071509F"/>
    <w:rsid w:val="0071511D"/>
    <w:rsid w:val="00715325"/>
    <w:rsid w:val="00715356"/>
    <w:rsid w:val="0071557B"/>
    <w:rsid w:val="00715614"/>
    <w:rsid w:val="007157A2"/>
    <w:rsid w:val="00715CDE"/>
    <w:rsid w:val="007163F7"/>
    <w:rsid w:val="0071641D"/>
    <w:rsid w:val="007165BC"/>
    <w:rsid w:val="00716797"/>
    <w:rsid w:val="00717ADB"/>
    <w:rsid w:val="00717C18"/>
    <w:rsid w:val="00717D99"/>
    <w:rsid w:val="00720025"/>
    <w:rsid w:val="0072018C"/>
    <w:rsid w:val="00720192"/>
    <w:rsid w:val="00720289"/>
    <w:rsid w:val="00720468"/>
    <w:rsid w:val="007208F9"/>
    <w:rsid w:val="00720C5B"/>
    <w:rsid w:val="00720F0C"/>
    <w:rsid w:val="00721479"/>
    <w:rsid w:val="00721F6C"/>
    <w:rsid w:val="0072253A"/>
    <w:rsid w:val="0072282C"/>
    <w:rsid w:val="00722972"/>
    <w:rsid w:val="00722ADC"/>
    <w:rsid w:val="00722EAD"/>
    <w:rsid w:val="00722EE5"/>
    <w:rsid w:val="00723515"/>
    <w:rsid w:val="007235D3"/>
    <w:rsid w:val="00723952"/>
    <w:rsid w:val="00723B25"/>
    <w:rsid w:val="00723E2D"/>
    <w:rsid w:val="007241EA"/>
    <w:rsid w:val="007249DC"/>
    <w:rsid w:val="00724C8D"/>
    <w:rsid w:val="00724D6A"/>
    <w:rsid w:val="00724DBC"/>
    <w:rsid w:val="00724E98"/>
    <w:rsid w:val="0072515F"/>
    <w:rsid w:val="00725299"/>
    <w:rsid w:val="0072549E"/>
    <w:rsid w:val="00725681"/>
    <w:rsid w:val="007256F9"/>
    <w:rsid w:val="00725C3A"/>
    <w:rsid w:val="0072609D"/>
    <w:rsid w:val="00726A9F"/>
    <w:rsid w:val="00726AD9"/>
    <w:rsid w:val="00726C56"/>
    <w:rsid w:val="00726F6C"/>
    <w:rsid w:val="007271A9"/>
    <w:rsid w:val="0072750E"/>
    <w:rsid w:val="00727531"/>
    <w:rsid w:val="007278BA"/>
    <w:rsid w:val="007278CD"/>
    <w:rsid w:val="00727A9C"/>
    <w:rsid w:val="00727CE2"/>
    <w:rsid w:val="007300D1"/>
    <w:rsid w:val="0073086A"/>
    <w:rsid w:val="007317C0"/>
    <w:rsid w:val="007317FF"/>
    <w:rsid w:val="00731D93"/>
    <w:rsid w:val="007320B4"/>
    <w:rsid w:val="00732A72"/>
    <w:rsid w:val="00732AD4"/>
    <w:rsid w:val="00733279"/>
    <w:rsid w:val="007337B6"/>
    <w:rsid w:val="00733BE9"/>
    <w:rsid w:val="00733EAC"/>
    <w:rsid w:val="0073429B"/>
    <w:rsid w:val="0073467F"/>
    <w:rsid w:val="007346D8"/>
    <w:rsid w:val="007347B9"/>
    <w:rsid w:val="00734818"/>
    <w:rsid w:val="007348BF"/>
    <w:rsid w:val="00734B9B"/>
    <w:rsid w:val="00734D77"/>
    <w:rsid w:val="00734EFE"/>
    <w:rsid w:val="00734FEE"/>
    <w:rsid w:val="007353AE"/>
    <w:rsid w:val="00735A31"/>
    <w:rsid w:val="00735B28"/>
    <w:rsid w:val="00735CF0"/>
    <w:rsid w:val="00735D3D"/>
    <w:rsid w:val="00735E80"/>
    <w:rsid w:val="00736512"/>
    <w:rsid w:val="00737155"/>
    <w:rsid w:val="007372F8"/>
    <w:rsid w:val="00737829"/>
    <w:rsid w:val="00737E31"/>
    <w:rsid w:val="00737E95"/>
    <w:rsid w:val="0074021D"/>
    <w:rsid w:val="00740578"/>
    <w:rsid w:val="00740689"/>
    <w:rsid w:val="00740832"/>
    <w:rsid w:val="00740B7F"/>
    <w:rsid w:val="0074104A"/>
    <w:rsid w:val="0074149B"/>
    <w:rsid w:val="007415E5"/>
    <w:rsid w:val="00741AF9"/>
    <w:rsid w:val="00741C33"/>
    <w:rsid w:val="00741C42"/>
    <w:rsid w:val="007424C2"/>
    <w:rsid w:val="007425E5"/>
    <w:rsid w:val="00742602"/>
    <w:rsid w:val="00742679"/>
    <w:rsid w:val="00742990"/>
    <w:rsid w:val="00742D88"/>
    <w:rsid w:val="00742E75"/>
    <w:rsid w:val="00743675"/>
    <w:rsid w:val="00743947"/>
    <w:rsid w:val="0074396E"/>
    <w:rsid w:val="00743B47"/>
    <w:rsid w:val="00743CB9"/>
    <w:rsid w:val="00743CDF"/>
    <w:rsid w:val="00743D88"/>
    <w:rsid w:val="00743E26"/>
    <w:rsid w:val="00744EE9"/>
    <w:rsid w:val="007453CA"/>
    <w:rsid w:val="0074556F"/>
    <w:rsid w:val="0074596B"/>
    <w:rsid w:val="00745A0F"/>
    <w:rsid w:val="00746195"/>
    <w:rsid w:val="0074639B"/>
    <w:rsid w:val="007463F5"/>
    <w:rsid w:val="00746717"/>
    <w:rsid w:val="00746EB7"/>
    <w:rsid w:val="007471E1"/>
    <w:rsid w:val="00747330"/>
    <w:rsid w:val="00747597"/>
    <w:rsid w:val="00747795"/>
    <w:rsid w:val="00747D23"/>
    <w:rsid w:val="007501AE"/>
    <w:rsid w:val="00750351"/>
    <w:rsid w:val="007504B7"/>
    <w:rsid w:val="0075065E"/>
    <w:rsid w:val="007507D3"/>
    <w:rsid w:val="00750EA5"/>
    <w:rsid w:val="007511F4"/>
    <w:rsid w:val="00751637"/>
    <w:rsid w:val="007517A0"/>
    <w:rsid w:val="007519F8"/>
    <w:rsid w:val="00751A68"/>
    <w:rsid w:val="00751B43"/>
    <w:rsid w:val="00751C3F"/>
    <w:rsid w:val="00751D0A"/>
    <w:rsid w:val="00752353"/>
    <w:rsid w:val="007524B3"/>
    <w:rsid w:val="00752604"/>
    <w:rsid w:val="0075261C"/>
    <w:rsid w:val="0075265A"/>
    <w:rsid w:val="00752A24"/>
    <w:rsid w:val="00752E3B"/>
    <w:rsid w:val="00752ED8"/>
    <w:rsid w:val="00752FFD"/>
    <w:rsid w:val="00753116"/>
    <w:rsid w:val="00753643"/>
    <w:rsid w:val="00753D91"/>
    <w:rsid w:val="00753E59"/>
    <w:rsid w:val="00753F29"/>
    <w:rsid w:val="007540BC"/>
    <w:rsid w:val="0075439F"/>
    <w:rsid w:val="00754665"/>
    <w:rsid w:val="007547D9"/>
    <w:rsid w:val="007548A9"/>
    <w:rsid w:val="007549B9"/>
    <w:rsid w:val="00754CFC"/>
    <w:rsid w:val="00754E4B"/>
    <w:rsid w:val="0075516B"/>
    <w:rsid w:val="00755397"/>
    <w:rsid w:val="00755C66"/>
    <w:rsid w:val="00756C68"/>
    <w:rsid w:val="00756CEE"/>
    <w:rsid w:val="007570E3"/>
    <w:rsid w:val="00757537"/>
    <w:rsid w:val="00757973"/>
    <w:rsid w:val="0075797E"/>
    <w:rsid w:val="00757B71"/>
    <w:rsid w:val="00757E46"/>
    <w:rsid w:val="00760049"/>
    <w:rsid w:val="00760A39"/>
    <w:rsid w:val="00761213"/>
    <w:rsid w:val="0076182C"/>
    <w:rsid w:val="00761C93"/>
    <w:rsid w:val="00761E71"/>
    <w:rsid w:val="0076223C"/>
    <w:rsid w:val="007623CF"/>
    <w:rsid w:val="00762553"/>
    <w:rsid w:val="007628CF"/>
    <w:rsid w:val="00762ABD"/>
    <w:rsid w:val="00762B06"/>
    <w:rsid w:val="00762DB2"/>
    <w:rsid w:val="00762E7D"/>
    <w:rsid w:val="00763384"/>
    <w:rsid w:val="0076360C"/>
    <w:rsid w:val="00763B96"/>
    <w:rsid w:val="00763BBE"/>
    <w:rsid w:val="00763C6F"/>
    <w:rsid w:val="00763F99"/>
    <w:rsid w:val="00763FA5"/>
    <w:rsid w:val="00764405"/>
    <w:rsid w:val="00764457"/>
    <w:rsid w:val="00764BD6"/>
    <w:rsid w:val="00764E29"/>
    <w:rsid w:val="00765577"/>
    <w:rsid w:val="007656AD"/>
    <w:rsid w:val="007656F2"/>
    <w:rsid w:val="007661B9"/>
    <w:rsid w:val="00766222"/>
    <w:rsid w:val="007663D4"/>
    <w:rsid w:val="007666CE"/>
    <w:rsid w:val="0076696A"/>
    <w:rsid w:val="007669EB"/>
    <w:rsid w:val="00766A5F"/>
    <w:rsid w:val="00766BD0"/>
    <w:rsid w:val="00767155"/>
    <w:rsid w:val="00767340"/>
    <w:rsid w:val="00767984"/>
    <w:rsid w:val="00767B67"/>
    <w:rsid w:val="00767CBB"/>
    <w:rsid w:val="00767D17"/>
    <w:rsid w:val="00770091"/>
    <w:rsid w:val="007703F8"/>
    <w:rsid w:val="0077055F"/>
    <w:rsid w:val="00770D18"/>
    <w:rsid w:val="00770F07"/>
    <w:rsid w:val="00771226"/>
    <w:rsid w:val="00771577"/>
    <w:rsid w:val="00771E90"/>
    <w:rsid w:val="0077212D"/>
    <w:rsid w:val="007722F3"/>
    <w:rsid w:val="00772A03"/>
    <w:rsid w:val="00772A80"/>
    <w:rsid w:val="00772E43"/>
    <w:rsid w:val="007733B2"/>
    <w:rsid w:val="007733DC"/>
    <w:rsid w:val="00773851"/>
    <w:rsid w:val="007739B5"/>
    <w:rsid w:val="00773DB3"/>
    <w:rsid w:val="00773F8C"/>
    <w:rsid w:val="00774015"/>
    <w:rsid w:val="0077474B"/>
    <w:rsid w:val="0077495F"/>
    <w:rsid w:val="0077517B"/>
    <w:rsid w:val="007752D9"/>
    <w:rsid w:val="007753FE"/>
    <w:rsid w:val="00775952"/>
    <w:rsid w:val="0077633B"/>
    <w:rsid w:val="0077657A"/>
    <w:rsid w:val="007765B5"/>
    <w:rsid w:val="0077672C"/>
    <w:rsid w:val="007772EA"/>
    <w:rsid w:val="007806F4"/>
    <w:rsid w:val="007809E5"/>
    <w:rsid w:val="00780CC0"/>
    <w:rsid w:val="00780D05"/>
    <w:rsid w:val="00781281"/>
    <w:rsid w:val="00781414"/>
    <w:rsid w:val="007817D9"/>
    <w:rsid w:val="00781868"/>
    <w:rsid w:val="007819D4"/>
    <w:rsid w:val="00781A77"/>
    <w:rsid w:val="00781F8F"/>
    <w:rsid w:val="00782104"/>
    <w:rsid w:val="0078240A"/>
    <w:rsid w:val="007827E0"/>
    <w:rsid w:val="007827F7"/>
    <w:rsid w:val="00782805"/>
    <w:rsid w:val="00782E9C"/>
    <w:rsid w:val="00782EAE"/>
    <w:rsid w:val="00782EF5"/>
    <w:rsid w:val="00783C49"/>
    <w:rsid w:val="007841CF"/>
    <w:rsid w:val="0078489D"/>
    <w:rsid w:val="00784AD2"/>
    <w:rsid w:val="00784CFB"/>
    <w:rsid w:val="00784E09"/>
    <w:rsid w:val="007857BF"/>
    <w:rsid w:val="00785A28"/>
    <w:rsid w:val="00785AB7"/>
    <w:rsid w:val="00785EB5"/>
    <w:rsid w:val="00785EEB"/>
    <w:rsid w:val="00785FC9"/>
    <w:rsid w:val="00786030"/>
    <w:rsid w:val="0078613C"/>
    <w:rsid w:val="0078662C"/>
    <w:rsid w:val="0078691E"/>
    <w:rsid w:val="00786A9C"/>
    <w:rsid w:val="007874DC"/>
    <w:rsid w:val="00787732"/>
    <w:rsid w:val="00787C49"/>
    <w:rsid w:val="00787DD6"/>
    <w:rsid w:val="007906B7"/>
    <w:rsid w:val="00790793"/>
    <w:rsid w:val="00790FAB"/>
    <w:rsid w:val="00791329"/>
    <w:rsid w:val="00791355"/>
    <w:rsid w:val="00791557"/>
    <w:rsid w:val="00791C77"/>
    <w:rsid w:val="00792260"/>
    <w:rsid w:val="007925A8"/>
    <w:rsid w:val="00792D27"/>
    <w:rsid w:val="00792F28"/>
    <w:rsid w:val="00792FB9"/>
    <w:rsid w:val="00793D7E"/>
    <w:rsid w:val="00793E55"/>
    <w:rsid w:val="007943D4"/>
    <w:rsid w:val="0079444B"/>
    <w:rsid w:val="00794614"/>
    <w:rsid w:val="0079466F"/>
    <w:rsid w:val="00795239"/>
    <w:rsid w:val="00796954"/>
    <w:rsid w:val="00796B24"/>
    <w:rsid w:val="007974C2"/>
    <w:rsid w:val="007975D4"/>
    <w:rsid w:val="007976F1"/>
    <w:rsid w:val="00797C65"/>
    <w:rsid w:val="00797CE3"/>
    <w:rsid w:val="00797E09"/>
    <w:rsid w:val="00797F19"/>
    <w:rsid w:val="00797F63"/>
    <w:rsid w:val="007A0C48"/>
    <w:rsid w:val="007A0D36"/>
    <w:rsid w:val="007A1492"/>
    <w:rsid w:val="007A14E8"/>
    <w:rsid w:val="007A16C4"/>
    <w:rsid w:val="007A18BD"/>
    <w:rsid w:val="007A1E6B"/>
    <w:rsid w:val="007A2137"/>
    <w:rsid w:val="007A21CA"/>
    <w:rsid w:val="007A276E"/>
    <w:rsid w:val="007A2875"/>
    <w:rsid w:val="007A2B8E"/>
    <w:rsid w:val="007A2EE1"/>
    <w:rsid w:val="007A3D36"/>
    <w:rsid w:val="007A3D5D"/>
    <w:rsid w:val="007A42EB"/>
    <w:rsid w:val="007A43F7"/>
    <w:rsid w:val="007A4649"/>
    <w:rsid w:val="007A4D4E"/>
    <w:rsid w:val="007A4F63"/>
    <w:rsid w:val="007A535F"/>
    <w:rsid w:val="007A556E"/>
    <w:rsid w:val="007A57D8"/>
    <w:rsid w:val="007A5C31"/>
    <w:rsid w:val="007A5D9F"/>
    <w:rsid w:val="007A5DDB"/>
    <w:rsid w:val="007A62AB"/>
    <w:rsid w:val="007A6558"/>
    <w:rsid w:val="007A6808"/>
    <w:rsid w:val="007A6A69"/>
    <w:rsid w:val="007A7126"/>
    <w:rsid w:val="007A714A"/>
    <w:rsid w:val="007A7182"/>
    <w:rsid w:val="007A7333"/>
    <w:rsid w:val="007A740E"/>
    <w:rsid w:val="007A76FE"/>
    <w:rsid w:val="007A77F9"/>
    <w:rsid w:val="007A7951"/>
    <w:rsid w:val="007A79FF"/>
    <w:rsid w:val="007A7AC0"/>
    <w:rsid w:val="007B002B"/>
    <w:rsid w:val="007B0254"/>
    <w:rsid w:val="007B0DDF"/>
    <w:rsid w:val="007B0F5B"/>
    <w:rsid w:val="007B11F2"/>
    <w:rsid w:val="007B13C2"/>
    <w:rsid w:val="007B143F"/>
    <w:rsid w:val="007B16F6"/>
    <w:rsid w:val="007B216C"/>
    <w:rsid w:val="007B23A7"/>
    <w:rsid w:val="007B242D"/>
    <w:rsid w:val="007B256E"/>
    <w:rsid w:val="007B2BAC"/>
    <w:rsid w:val="007B2DAE"/>
    <w:rsid w:val="007B326D"/>
    <w:rsid w:val="007B32D4"/>
    <w:rsid w:val="007B34F7"/>
    <w:rsid w:val="007B3AD1"/>
    <w:rsid w:val="007B3E21"/>
    <w:rsid w:val="007B3F99"/>
    <w:rsid w:val="007B4C11"/>
    <w:rsid w:val="007B4C9A"/>
    <w:rsid w:val="007B4D74"/>
    <w:rsid w:val="007B53F2"/>
    <w:rsid w:val="007B601D"/>
    <w:rsid w:val="007B6491"/>
    <w:rsid w:val="007B6632"/>
    <w:rsid w:val="007B6692"/>
    <w:rsid w:val="007B679F"/>
    <w:rsid w:val="007B6BB2"/>
    <w:rsid w:val="007B6C76"/>
    <w:rsid w:val="007B6E1B"/>
    <w:rsid w:val="007B7D45"/>
    <w:rsid w:val="007C007F"/>
    <w:rsid w:val="007C0AA8"/>
    <w:rsid w:val="007C0B4D"/>
    <w:rsid w:val="007C0B72"/>
    <w:rsid w:val="007C11D9"/>
    <w:rsid w:val="007C131B"/>
    <w:rsid w:val="007C15CA"/>
    <w:rsid w:val="007C17C6"/>
    <w:rsid w:val="007C1B8E"/>
    <w:rsid w:val="007C1C20"/>
    <w:rsid w:val="007C2280"/>
    <w:rsid w:val="007C2387"/>
    <w:rsid w:val="007C2427"/>
    <w:rsid w:val="007C2B33"/>
    <w:rsid w:val="007C2B3F"/>
    <w:rsid w:val="007C2EDA"/>
    <w:rsid w:val="007C2F92"/>
    <w:rsid w:val="007C32CC"/>
    <w:rsid w:val="007C3737"/>
    <w:rsid w:val="007C3999"/>
    <w:rsid w:val="007C4245"/>
    <w:rsid w:val="007C44CC"/>
    <w:rsid w:val="007C4D55"/>
    <w:rsid w:val="007C4E15"/>
    <w:rsid w:val="007C4F52"/>
    <w:rsid w:val="007C55AB"/>
    <w:rsid w:val="007C56D2"/>
    <w:rsid w:val="007C57CE"/>
    <w:rsid w:val="007C58A9"/>
    <w:rsid w:val="007C58CF"/>
    <w:rsid w:val="007C5B3D"/>
    <w:rsid w:val="007C5B4F"/>
    <w:rsid w:val="007C5EC0"/>
    <w:rsid w:val="007C6568"/>
    <w:rsid w:val="007C6996"/>
    <w:rsid w:val="007C6B85"/>
    <w:rsid w:val="007C6F11"/>
    <w:rsid w:val="007C719C"/>
    <w:rsid w:val="007C72B3"/>
    <w:rsid w:val="007C7DA6"/>
    <w:rsid w:val="007C7E5F"/>
    <w:rsid w:val="007C7FEC"/>
    <w:rsid w:val="007D0012"/>
    <w:rsid w:val="007D0576"/>
    <w:rsid w:val="007D0589"/>
    <w:rsid w:val="007D0733"/>
    <w:rsid w:val="007D0E2C"/>
    <w:rsid w:val="007D0F9E"/>
    <w:rsid w:val="007D16D2"/>
    <w:rsid w:val="007D1AA9"/>
    <w:rsid w:val="007D1AD4"/>
    <w:rsid w:val="007D1DAB"/>
    <w:rsid w:val="007D1E68"/>
    <w:rsid w:val="007D2013"/>
    <w:rsid w:val="007D25E4"/>
    <w:rsid w:val="007D2674"/>
    <w:rsid w:val="007D2D1E"/>
    <w:rsid w:val="007D2E19"/>
    <w:rsid w:val="007D2F3D"/>
    <w:rsid w:val="007D36DD"/>
    <w:rsid w:val="007D3DD2"/>
    <w:rsid w:val="007D3E6B"/>
    <w:rsid w:val="007D48CB"/>
    <w:rsid w:val="007D4A04"/>
    <w:rsid w:val="007D4A82"/>
    <w:rsid w:val="007D4AB1"/>
    <w:rsid w:val="007D5612"/>
    <w:rsid w:val="007D604E"/>
    <w:rsid w:val="007D6586"/>
    <w:rsid w:val="007D6A2D"/>
    <w:rsid w:val="007D6A3A"/>
    <w:rsid w:val="007D71AB"/>
    <w:rsid w:val="007D737D"/>
    <w:rsid w:val="007D7D6C"/>
    <w:rsid w:val="007E05FA"/>
    <w:rsid w:val="007E0649"/>
    <w:rsid w:val="007E083A"/>
    <w:rsid w:val="007E088C"/>
    <w:rsid w:val="007E0948"/>
    <w:rsid w:val="007E0BB2"/>
    <w:rsid w:val="007E0D30"/>
    <w:rsid w:val="007E1236"/>
    <w:rsid w:val="007E1330"/>
    <w:rsid w:val="007E19CC"/>
    <w:rsid w:val="007E1EB6"/>
    <w:rsid w:val="007E1F7E"/>
    <w:rsid w:val="007E222F"/>
    <w:rsid w:val="007E248C"/>
    <w:rsid w:val="007E2782"/>
    <w:rsid w:val="007E2975"/>
    <w:rsid w:val="007E2A92"/>
    <w:rsid w:val="007E2AA2"/>
    <w:rsid w:val="007E3204"/>
    <w:rsid w:val="007E3694"/>
    <w:rsid w:val="007E3887"/>
    <w:rsid w:val="007E3A6B"/>
    <w:rsid w:val="007E3E87"/>
    <w:rsid w:val="007E3E8D"/>
    <w:rsid w:val="007E4592"/>
    <w:rsid w:val="007E4615"/>
    <w:rsid w:val="007E47EE"/>
    <w:rsid w:val="007E4EA9"/>
    <w:rsid w:val="007E565F"/>
    <w:rsid w:val="007E572E"/>
    <w:rsid w:val="007E5B4D"/>
    <w:rsid w:val="007E5C5B"/>
    <w:rsid w:val="007E5EBD"/>
    <w:rsid w:val="007E63C6"/>
    <w:rsid w:val="007E6955"/>
    <w:rsid w:val="007E6D62"/>
    <w:rsid w:val="007E6DA0"/>
    <w:rsid w:val="007E7004"/>
    <w:rsid w:val="007E744F"/>
    <w:rsid w:val="007E7B99"/>
    <w:rsid w:val="007E7C85"/>
    <w:rsid w:val="007E7CE3"/>
    <w:rsid w:val="007E7F3C"/>
    <w:rsid w:val="007F0896"/>
    <w:rsid w:val="007F0DF3"/>
    <w:rsid w:val="007F11FB"/>
    <w:rsid w:val="007F133A"/>
    <w:rsid w:val="007F157C"/>
    <w:rsid w:val="007F20F1"/>
    <w:rsid w:val="007F22CB"/>
    <w:rsid w:val="007F2678"/>
    <w:rsid w:val="007F294F"/>
    <w:rsid w:val="007F2A67"/>
    <w:rsid w:val="007F2E25"/>
    <w:rsid w:val="007F30AE"/>
    <w:rsid w:val="007F317C"/>
    <w:rsid w:val="007F31F2"/>
    <w:rsid w:val="007F37CF"/>
    <w:rsid w:val="007F387C"/>
    <w:rsid w:val="007F391D"/>
    <w:rsid w:val="007F3AC5"/>
    <w:rsid w:val="007F3C05"/>
    <w:rsid w:val="007F3EE7"/>
    <w:rsid w:val="007F40B1"/>
    <w:rsid w:val="007F41B8"/>
    <w:rsid w:val="007F444B"/>
    <w:rsid w:val="007F46D2"/>
    <w:rsid w:val="007F5A7B"/>
    <w:rsid w:val="007F5B5C"/>
    <w:rsid w:val="007F6047"/>
    <w:rsid w:val="007F609E"/>
    <w:rsid w:val="007F64B2"/>
    <w:rsid w:val="007F657C"/>
    <w:rsid w:val="007F6748"/>
    <w:rsid w:val="007F684E"/>
    <w:rsid w:val="007F7514"/>
    <w:rsid w:val="007F7578"/>
    <w:rsid w:val="007F7E54"/>
    <w:rsid w:val="008001AD"/>
    <w:rsid w:val="008002B0"/>
    <w:rsid w:val="0080043C"/>
    <w:rsid w:val="00800565"/>
    <w:rsid w:val="0080061C"/>
    <w:rsid w:val="008009DE"/>
    <w:rsid w:val="0080169E"/>
    <w:rsid w:val="00801AD8"/>
    <w:rsid w:val="00801E8C"/>
    <w:rsid w:val="00801F06"/>
    <w:rsid w:val="00801F50"/>
    <w:rsid w:val="0080288F"/>
    <w:rsid w:val="00802FAD"/>
    <w:rsid w:val="0080403A"/>
    <w:rsid w:val="00804126"/>
    <w:rsid w:val="008041E4"/>
    <w:rsid w:val="008044A4"/>
    <w:rsid w:val="00804C83"/>
    <w:rsid w:val="00805475"/>
    <w:rsid w:val="00805886"/>
    <w:rsid w:val="0080598C"/>
    <w:rsid w:val="00805CA2"/>
    <w:rsid w:val="00805E74"/>
    <w:rsid w:val="00806560"/>
    <w:rsid w:val="00806BAD"/>
    <w:rsid w:val="008070BE"/>
    <w:rsid w:val="0080721E"/>
    <w:rsid w:val="00807285"/>
    <w:rsid w:val="00807480"/>
    <w:rsid w:val="00807715"/>
    <w:rsid w:val="00807931"/>
    <w:rsid w:val="00807A8C"/>
    <w:rsid w:val="00807B1E"/>
    <w:rsid w:val="00807F3E"/>
    <w:rsid w:val="00810278"/>
    <w:rsid w:val="00810328"/>
    <w:rsid w:val="0081048D"/>
    <w:rsid w:val="008108C4"/>
    <w:rsid w:val="00810E82"/>
    <w:rsid w:val="00810EC0"/>
    <w:rsid w:val="00810F49"/>
    <w:rsid w:val="00811812"/>
    <w:rsid w:val="00811973"/>
    <w:rsid w:val="008125B4"/>
    <w:rsid w:val="00812AE3"/>
    <w:rsid w:val="00812C31"/>
    <w:rsid w:val="00812D1B"/>
    <w:rsid w:val="008132A3"/>
    <w:rsid w:val="00813A7F"/>
    <w:rsid w:val="00813C6A"/>
    <w:rsid w:val="00813CAB"/>
    <w:rsid w:val="00814539"/>
    <w:rsid w:val="00814CA3"/>
    <w:rsid w:val="00814D2C"/>
    <w:rsid w:val="00814FC5"/>
    <w:rsid w:val="00815198"/>
    <w:rsid w:val="008153D2"/>
    <w:rsid w:val="0081540C"/>
    <w:rsid w:val="008156A1"/>
    <w:rsid w:val="008158CA"/>
    <w:rsid w:val="00815AD1"/>
    <w:rsid w:val="00816B6C"/>
    <w:rsid w:val="00816B98"/>
    <w:rsid w:val="00816EFD"/>
    <w:rsid w:val="008174FA"/>
    <w:rsid w:val="00817DAD"/>
    <w:rsid w:val="00817DE7"/>
    <w:rsid w:val="00817E1D"/>
    <w:rsid w:val="00817FCE"/>
    <w:rsid w:val="00820033"/>
    <w:rsid w:val="008200D1"/>
    <w:rsid w:val="008201B6"/>
    <w:rsid w:val="00820391"/>
    <w:rsid w:val="008206EF"/>
    <w:rsid w:val="008207FB"/>
    <w:rsid w:val="008210BB"/>
    <w:rsid w:val="008215BF"/>
    <w:rsid w:val="0082183F"/>
    <w:rsid w:val="008219A0"/>
    <w:rsid w:val="00821D71"/>
    <w:rsid w:val="00821EB5"/>
    <w:rsid w:val="0082238C"/>
    <w:rsid w:val="008224D4"/>
    <w:rsid w:val="00822A5E"/>
    <w:rsid w:val="00822ADF"/>
    <w:rsid w:val="00822F46"/>
    <w:rsid w:val="008230C1"/>
    <w:rsid w:val="00823134"/>
    <w:rsid w:val="008233F2"/>
    <w:rsid w:val="008237EF"/>
    <w:rsid w:val="00823A07"/>
    <w:rsid w:val="00824890"/>
    <w:rsid w:val="00824C60"/>
    <w:rsid w:val="00824CDD"/>
    <w:rsid w:val="00824F0B"/>
    <w:rsid w:val="0082521B"/>
    <w:rsid w:val="00825801"/>
    <w:rsid w:val="00825D38"/>
    <w:rsid w:val="00825D5D"/>
    <w:rsid w:val="00825F07"/>
    <w:rsid w:val="008261C0"/>
    <w:rsid w:val="008264BE"/>
    <w:rsid w:val="00826588"/>
    <w:rsid w:val="00826621"/>
    <w:rsid w:val="008267AC"/>
    <w:rsid w:val="00826A11"/>
    <w:rsid w:val="00827158"/>
    <w:rsid w:val="008277F2"/>
    <w:rsid w:val="008278AE"/>
    <w:rsid w:val="00830963"/>
    <w:rsid w:val="008309CF"/>
    <w:rsid w:val="008309F5"/>
    <w:rsid w:val="008310C8"/>
    <w:rsid w:val="00831541"/>
    <w:rsid w:val="00831A3E"/>
    <w:rsid w:val="00831B17"/>
    <w:rsid w:val="00831DB6"/>
    <w:rsid w:val="00831E76"/>
    <w:rsid w:val="00831F50"/>
    <w:rsid w:val="00831F7B"/>
    <w:rsid w:val="0083227B"/>
    <w:rsid w:val="00832AF1"/>
    <w:rsid w:val="00832BD6"/>
    <w:rsid w:val="00832F36"/>
    <w:rsid w:val="008334EC"/>
    <w:rsid w:val="00833607"/>
    <w:rsid w:val="00833676"/>
    <w:rsid w:val="00833BBF"/>
    <w:rsid w:val="00833F29"/>
    <w:rsid w:val="00834258"/>
    <w:rsid w:val="0083437A"/>
    <w:rsid w:val="008346A6"/>
    <w:rsid w:val="00834802"/>
    <w:rsid w:val="0083481A"/>
    <w:rsid w:val="0083490F"/>
    <w:rsid w:val="00834931"/>
    <w:rsid w:val="00834A17"/>
    <w:rsid w:val="00834A71"/>
    <w:rsid w:val="00834E37"/>
    <w:rsid w:val="00834F17"/>
    <w:rsid w:val="00835127"/>
    <w:rsid w:val="0083527E"/>
    <w:rsid w:val="00835660"/>
    <w:rsid w:val="00835A01"/>
    <w:rsid w:val="0083604E"/>
    <w:rsid w:val="00836152"/>
    <w:rsid w:val="008361BA"/>
    <w:rsid w:val="00836219"/>
    <w:rsid w:val="00836550"/>
    <w:rsid w:val="00836997"/>
    <w:rsid w:val="00836C3F"/>
    <w:rsid w:val="00836D26"/>
    <w:rsid w:val="00836D50"/>
    <w:rsid w:val="00836D61"/>
    <w:rsid w:val="00836E6D"/>
    <w:rsid w:val="00836E94"/>
    <w:rsid w:val="00837797"/>
    <w:rsid w:val="00837A40"/>
    <w:rsid w:val="00837A50"/>
    <w:rsid w:val="0084004E"/>
    <w:rsid w:val="008406FD"/>
    <w:rsid w:val="00840C22"/>
    <w:rsid w:val="00840C36"/>
    <w:rsid w:val="0084172A"/>
    <w:rsid w:val="00841A0B"/>
    <w:rsid w:val="0084251C"/>
    <w:rsid w:val="008427A0"/>
    <w:rsid w:val="0084287B"/>
    <w:rsid w:val="00842A3D"/>
    <w:rsid w:val="00842C11"/>
    <w:rsid w:val="00843206"/>
    <w:rsid w:val="00843213"/>
    <w:rsid w:val="00843344"/>
    <w:rsid w:val="00843A9A"/>
    <w:rsid w:val="008442B6"/>
    <w:rsid w:val="0084499D"/>
    <w:rsid w:val="00844AB4"/>
    <w:rsid w:val="00844DAD"/>
    <w:rsid w:val="0084515A"/>
    <w:rsid w:val="008454FA"/>
    <w:rsid w:val="008458BF"/>
    <w:rsid w:val="00845AD8"/>
    <w:rsid w:val="00845AFB"/>
    <w:rsid w:val="00845C26"/>
    <w:rsid w:val="00845E90"/>
    <w:rsid w:val="00845F57"/>
    <w:rsid w:val="00846228"/>
    <w:rsid w:val="008466D3"/>
    <w:rsid w:val="00846835"/>
    <w:rsid w:val="008470DD"/>
    <w:rsid w:val="00847706"/>
    <w:rsid w:val="008479E4"/>
    <w:rsid w:val="00847CDC"/>
    <w:rsid w:val="00847E16"/>
    <w:rsid w:val="00850115"/>
    <w:rsid w:val="0085052C"/>
    <w:rsid w:val="00850615"/>
    <w:rsid w:val="008506F9"/>
    <w:rsid w:val="00850769"/>
    <w:rsid w:val="00850893"/>
    <w:rsid w:val="008508D4"/>
    <w:rsid w:val="00850F64"/>
    <w:rsid w:val="00850FBA"/>
    <w:rsid w:val="0085117F"/>
    <w:rsid w:val="008513E8"/>
    <w:rsid w:val="008519C7"/>
    <w:rsid w:val="00851E19"/>
    <w:rsid w:val="00852583"/>
    <w:rsid w:val="00852A94"/>
    <w:rsid w:val="00852ACA"/>
    <w:rsid w:val="00852C21"/>
    <w:rsid w:val="00852D02"/>
    <w:rsid w:val="00852E3B"/>
    <w:rsid w:val="00852FA5"/>
    <w:rsid w:val="00853150"/>
    <w:rsid w:val="008531E6"/>
    <w:rsid w:val="00853418"/>
    <w:rsid w:val="0085363F"/>
    <w:rsid w:val="00853B23"/>
    <w:rsid w:val="00854255"/>
    <w:rsid w:val="0085443A"/>
    <w:rsid w:val="0085451E"/>
    <w:rsid w:val="008548D9"/>
    <w:rsid w:val="00854943"/>
    <w:rsid w:val="00854A5B"/>
    <w:rsid w:val="00855571"/>
    <w:rsid w:val="008558C3"/>
    <w:rsid w:val="008558E6"/>
    <w:rsid w:val="00855A58"/>
    <w:rsid w:val="00855BA5"/>
    <w:rsid w:val="008561B2"/>
    <w:rsid w:val="00856342"/>
    <w:rsid w:val="00856E74"/>
    <w:rsid w:val="00856FA0"/>
    <w:rsid w:val="00857807"/>
    <w:rsid w:val="00857D1A"/>
    <w:rsid w:val="00857FF5"/>
    <w:rsid w:val="00860200"/>
    <w:rsid w:val="00860755"/>
    <w:rsid w:val="00860C04"/>
    <w:rsid w:val="0086147C"/>
    <w:rsid w:val="008614FC"/>
    <w:rsid w:val="00861EA6"/>
    <w:rsid w:val="0086205D"/>
    <w:rsid w:val="008622AF"/>
    <w:rsid w:val="008624EF"/>
    <w:rsid w:val="00862677"/>
    <w:rsid w:val="00862A26"/>
    <w:rsid w:val="00862F4F"/>
    <w:rsid w:val="00862FD2"/>
    <w:rsid w:val="00863621"/>
    <w:rsid w:val="0086393B"/>
    <w:rsid w:val="00863A02"/>
    <w:rsid w:val="00863D56"/>
    <w:rsid w:val="00863FDB"/>
    <w:rsid w:val="00864145"/>
    <w:rsid w:val="00864206"/>
    <w:rsid w:val="008649A6"/>
    <w:rsid w:val="00864D51"/>
    <w:rsid w:val="00864E1A"/>
    <w:rsid w:val="008650F0"/>
    <w:rsid w:val="00865211"/>
    <w:rsid w:val="0086528E"/>
    <w:rsid w:val="00865944"/>
    <w:rsid w:val="00865AC7"/>
    <w:rsid w:val="00865B5D"/>
    <w:rsid w:val="00865F6C"/>
    <w:rsid w:val="00866138"/>
    <w:rsid w:val="00866451"/>
    <w:rsid w:val="00866940"/>
    <w:rsid w:val="00866985"/>
    <w:rsid w:val="00866AF3"/>
    <w:rsid w:val="00866ED0"/>
    <w:rsid w:val="008670A1"/>
    <w:rsid w:val="008670D4"/>
    <w:rsid w:val="00870850"/>
    <w:rsid w:val="00870A47"/>
    <w:rsid w:val="00870F13"/>
    <w:rsid w:val="0087101C"/>
    <w:rsid w:val="00871307"/>
    <w:rsid w:val="00871D95"/>
    <w:rsid w:val="00871FEC"/>
    <w:rsid w:val="00872006"/>
    <w:rsid w:val="008728D2"/>
    <w:rsid w:val="00872DEA"/>
    <w:rsid w:val="00873254"/>
    <w:rsid w:val="00873474"/>
    <w:rsid w:val="00873688"/>
    <w:rsid w:val="00873756"/>
    <w:rsid w:val="00873BCA"/>
    <w:rsid w:val="00873F4E"/>
    <w:rsid w:val="0087407C"/>
    <w:rsid w:val="008741F0"/>
    <w:rsid w:val="0087466F"/>
    <w:rsid w:val="00874C1B"/>
    <w:rsid w:val="00876036"/>
    <w:rsid w:val="00876BF5"/>
    <w:rsid w:val="008770CB"/>
    <w:rsid w:val="008776EC"/>
    <w:rsid w:val="00877BB3"/>
    <w:rsid w:val="00877CC3"/>
    <w:rsid w:val="00877E53"/>
    <w:rsid w:val="0088069A"/>
    <w:rsid w:val="00881080"/>
    <w:rsid w:val="008810B6"/>
    <w:rsid w:val="008811C1"/>
    <w:rsid w:val="00881836"/>
    <w:rsid w:val="00881A39"/>
    <w:rsid w:val="00881A3F"/>
    <w:rsid w:val="00881B2E"/>
    <w:rsid w:val="00881BE6"/>
    <w:rsid w:val="00881BF9"/>
    <w:rsid w:val="00882092"/>
    <w:rsid w:val="00882798"/>
    <w:rsid w:val="00882916"/>
    <w:rsid w:val="00882BD5"/>
    <w:rsid w:val="00882C09"/>
    <w:rsid w:val="00882E95"/>
    <w:rsid w:val="0088361A"/>
    <w:rsid w:val="00883810"/>
    <w:rsid w:val="008838AD"/>
    <w:rsid w:val="00883CC4"/>
    <w:rsid w:val="00883E2E"/>
    <w:rsid w:val="0088406C"/>
    <w:rsid w:val="008845F9"/>
    <w:rsid w:val="00884E00"/>
    <w:rsid w:val="00885087"/>
    <w:rsid w:val="008852F3"/>
    <w:rsid w:val="008856B3"/>
    <w:rsid w:val="00885CEB"/>
    <w:rsid w:val="00885D9B"/>
    <w:rsid w:val="00886051"/>
    <w:rsid w:val="0088609D"/>
    <w:rsid w:val="0088616E"/>
    <w:rsid w:val="00886398"/>
    <w:rsid w:val="00886431"/>
    <w:rsid w:val="008878AB"/>
    <w:rsid w:val="00887BA4"/>
    <w:rsid w:val="00887E6E"/>
    <w:rsid w:val="00887E96"/>
    <w:rsid w:val="00887F05"/>
    <w:rsid w:val="00890183"/>
    <w:rsid w:val="00890370"/>
    <w:rsid w:val="008904C5"/>
    <w:rsid w:val="0089081D"/>
    <w:rsid w:val="00890A13"/>
    <w:rsid w:val="00890DFD"/>
    <w:rsid w:val="00890ED1"/>
    <w:rsid w:val="00890F06"/>
    <w:rsid w:val="00890FC0"/>
    <w:rsid w:val="008911B1"/>
    <w:rsid w:val="00891666"/>
    <w:rsid w:val="008917C8"/>
    <w:rsid w:val="00891DF4"/>
    <w:rsid w:val="008921B0"/>
    <w:rsid w:val="00892AA6"/>
    <w:rsid w:val="0089338D"/>
    <w:rsid w:val="0089379F"/>
    <w:rsid w:val="00893A31"/>
    <w:rsid w:val="00893C2E"/>
    <w:rsid w:val="00893F8C"/>
    <w:rsid w:val="0089414C"/>
    <w:rsid w:val="00894954"/>
    <w:rsid w:val="00894BC5"/>
    <w:rsid w:val="00894D93"/>
    <w:rsid w:val="00895A58"/>
    <w:rsid w:val="00895E8D"/>
    <w:rsid w:val="00896A69"/>
    <w:rsid w:val="00897405"/>
    <w:rsid w:val="00897BD6"/>
    <w:rsid w:val="008A0033"/>
    <w:rsid w:val="008A03C1"/>
    <w:rsid w:val="008A0536"/>
    <w:rsid w:val="008A09B6"/>
    <w:rsid w:val="008A0A0D"/>
    <w:rsid w:val="008A0C5C"/>
    <w:rsid w:val="008A1028"/>
    <w:rsid w:val="008A1038"/>
    <w:rsid w:val="008A18F6"/>
    <w:rsid w:val="008A20BF"/>
    <w:rsid w:val="008A2974"/>
    <w:rsid w:val="008A2FFC"/>
    <w:rsid w:val="008A315F"/>
    <w:rsid w:val="008A359A"/>
    <w:rsid w:val="008A3663"/>
    <w:rsid w:val="008A380A"/>
    <w:rsid w:val="008A38EE"/>
    <w:rsid w:val="008A39E9"/>
    <w:rsid w:val="008A3B3E"/>
    <w:rsid w:val="008A4186"/>
    <w:rsid w:val="008A4210"/>
    <w:rsid w:val="008A4275"/>
    <w:rsid w:val="008A51C0"/>
    <w:rsid w:val="008A542C"/>
    <w:rsid w:val="008A57B5"/>
    <w:rsid w:val="008A6346"/>
    <w:rsid w:val="008A7819"/>
    <w:rsid w:val="008B002C"/>
    <w:rsid w:val="008B0063"/>
    <w:rsid w:val="008B03F7"/>
    <w:rsid w:val="008B0492"/>
    <w:rsid w:val="008B07CB"/>
    <w:rsid w:val="008B09B7"/>
    <w:rsid w:val="008B0AD8"/>
    <w:rsid w:val="008B118C"/>
    <w:rsid w:val="008B1339"/>
    <w:rsid w:val="008B2022"/>
    <w:rsid w:val="008B202A"/>
    <w:rsid w:val="008B2AF6"/>
    <w:rsid w:val="008B2D61"/>
    <w:rsid w:val="008B3580"/>
    <w:rsid w:val="008B3618"/>
    <w:rsid w:val="008B36AA"/>
    <w:rsid w:val="008B3AA0"/>
    <w:rsid w:val="008B4860"/>
    <w:rsid w:val="008B57A9"/>
    <w:rsid w:val="008B5C5F"/>
    <w:rsid w:val="008B5CCF"/>
    <w:rsid w:val="008B644A"/>
    <w:rsid w:val="008B679E"/>
    <w:rsid w:val="008B67D5"/>
    <w:rsid w:val="008B68CD"/>
    <w:rsid w:val="008B7228"/>
    <w:rsid w:val="008B7649"/>
    <w:rsid w:val="008C065F"/>
    <w:rsid w:val="008C1196"/>
    <w:rsid w:val="008C17E7"/>
    <w:rsid w:val="008C186F"/>
    <w:rsid w:val="008C1B4A"/>
    <w:rsid w:val="008C1C76"/>
    <w:rsid w:val="008C2001"/>
    <w:rsid w:val="008C23DE"/>
    <w:rsid w:val="008C268A"/>
    <w:rsid w:val="008C339E"/>
    <w:rsid w:val="008C3695"/>
    <w:rsid w:val="008C387E"/>
    <w:rsid w:val="008C3B7C"/>
    <w:rsid w:val="008C3C14"/>
    <w:rsid w:val="008C3CBC"/>
    <w:rsid w:val="008C3D9D"/>
    <w:rsid w:val="008C3DA9"/>
    <w:rsid w:val="008C41A8"/>
    <w:rsid w:val="008C465C"/>
    <w:rsid w:val="008C4746"/>
    <w:rsid w:val="008C4AF9"/>
    <w:rsid w:val="008C4DE6"/>
    <w:rsid w:val="008C4F43"/>
    <w:rsid w:val="008C560D"/>
    <w:rsid w:val="008C5AE8"/>
    <w:rsid w:val="008C5B5C"/>
    <w:rsid w:val="008C6376"/>
    <w:rsid w:val="008C642D"/>
    <w:rsid w:val="008C70D2"/>
    <w:rsid w:val="008C77A0"/>
    <w:rsid w:val="008C79E1"/>
    <w:rsid w:val="008D0150"/>
    <w:rsid w:val="008D0711"/>
    <w:rsid w:val="008D0EA3"/>
    <w:rsid w:val="008D0EED"/>
    <w:rsid w:val="008D112F"/>
    <w:rsid w:val="008D189F"/>
    <w:rsid w:val="008D1DF1"/>
    <w:rsid w:val="008D20B7"/>
    <w:rsid w:val="008D219B"/>
    <w:rsid w:val="008D2A8E"/>
    <w:rsid w:val="008D2BC3"/>
    <w:rsid w:val="008D2D51"/>
    <w:rsid w:val="008D3087"/>
    <w:rsid w:val="008D30DF"/>
    <w:rsid w:val="008D37A0"/>
    <w:rsid w:val="008D3891"/>
    <w:rsid w:val="008D3AD9"/>
    <w:rsid w:val="008D3B4B"/>
    <w:rsid w:val="008D40C4"/>
    <w:rsid w:val="008D42BC"/>
    <w:rsid w:val="008D459D"/>
    <w:rsid w:val="008D4606"/>
    <w:rsid w:val="008D4A21"/>
    <w:rsid w:val="008D4C8B"/>
    <w:rsid w:val="008D5168"/>
    <w:rsid w:val="008D5518"/>
    <w:rsid w:val="008D58D8"/>
    <w:rsid w:val="008D5B36"/>
    <w:rsid w:val="008D5F99"/>
    <w:rsid w:val="008D6DA2"/>
    <w:rsid w:val="008D6E99"/>
    <w:rsid w:val="008D6F6B"/>
    <w:rsid w:val="008D7EE2"/>
    <w:rsid w:val="008E008C"/>
    <w:rsid w:val="008E0316"/>
    <w:rsid w:val="008E059D"/>
    <w:rsid w:val="008E0764"/>
    <w:rsid w:val="008E1456"/>
    <w:rsid w:val="008E14D0"/>
    <w:rsid w:val="008E1976"/>
    <w:rsid w:val="008E19A6"/>
    <w:rsid w:val="008E1A02"/>
    <w:rsid w:val="008E1AFD"/>
    <w:rsid w:val="008E209E"/>
    <w:rsid w:val="008E3099"/>
    <w:rsid w:val="008E348E"/>
    <w:rsid w:val="008E36A4"/>
    <w:rsid w:val="008E3D3C"/>
    <w:rsid w:val="008E4128"/>
    <w:rsid w:val="008E4F62"/>
    <w:rsid w:val="008E514A"/>
    <w:rsid w:val="008E611D"/>
    <w:rsid w:val="008E61E1"/>
    <w:rsid w:val="008E627B"/>
    <w:rsid w:val="008E6337"/>
    <w:rsid w:val="008E6489"/>
    <w:rsid w:val="008E6E3A"/>
    <w:rsid w:val="008E728A"/>
    <w:rsid w:val="008E77F8"/>
    <w:rsid w:val="008E7ECE"/>
    <w:rsid w:val="008F06AF"/>
    <w:rsid w:val="008F0E6D"/>
    <w:rsid w:val="008F1042"/>
    <w:rsid w:val="008F1691"/>
    <w:rsid w:val="008F1DC0"/>
    <w:rsid w:val="008F20E4"/>
    <w:rsid w:val="008F21A4"/>
    <w:rsid w:val="008F225F"/>
    <w:rsid w:val="008F2612"/>
    <w:rsid w:val="008F2936"/>
    <w:rsid w:val="008F3159"/>
    <w:rsid w:val="008F3594"/>
    <w:rsid w:val="008F37F2"/>
    <w:rsid w:val="008F3961"/>
    <w:rsid w:val="008F3AC2"/>
    <w:rsid w:val="008F3C78"/>
    <w:rsid w:val="008F3F22"/>
    <w:rsid w:val="008F3FA7"/>
    <w:rsid w:val="008F4003"/>
    <w:rsid w:val="008F4287"/>
    <w:rsid w:val="008F4412"/>
    <w:rsid w:val="008F442F"/>
    <w:rsid w:val="008F4591"/>
    <w:rsid w:val="008F4640"/>
    <w:rsid w:val="008F4714"/>
    <w:rsid w:val="008F52BF"/>
    <w:rsid w:val="008F52CD"/>
    <w:rsid w:val="008F564E"/>
    <w:rsid w:val="008F566F"/>
    <w:rsid w:val="008F5F10"/>
    <w:rsid w:val="008F7111"/>
    <w:rsid w:val="008F760B"/>
    <w:rsid w:val="008F76E7"/>
    <w:rsid w:val="008F7841"/>
    <w:rsid w:val="008F7E91"/>
    <w:rsid w:val="00900161"/>
    <w:rsid w:val="0090028A"/>
    <w:rsid w:val="009002F3"/>
    <w:rsid w:val="00900657"/>
    <w:rsid w:val="00900D26"/>
    <w:rsid w:val="009014FB"/>
    <w:rsid w:val="0090157A"/>
    <w:rsid w:val="00901587"/>
    <w:rsid w:val="009019E4"/>
    <w:rsid w:val="00902269"/>
    <w:rsid w:val="00902384"/>
    <w:rsid w:val="009026BD"/>
    <w:rsid w:val="009027CD"/>
    <w:rsid w:val="00902828"/>
    <w:rsid w:val="00902C33"/>
    <w:rsid w:val="009033E7"/>
    <w:rsid w:val="009033FC"/>
    <w:rsid w:val="0090346A"/>
    <w:rsid w:val="009036A3"/>
    <w:rsid w:val="00903708"/>
    <w:rsid w:val="0090397B"/>
    <w:rsid w:val="00903E42"/>
    <w:rsid w:val="00903EAF"/>
    <w:rsid w:val="0090452E"/>
    <w:rsid w:val="00904623"/>
    <w:rsid w:val="00904A5C"/>
    <w:rsid w:val="00904AB5"/>
    <w:rsid w:val="00905025"/>
    <w:rsid w:val="009052B1"/>
    <w:rsid w:val="009053DB"/>
    <w:rsid w:val="009057FA"/>
    <w:rsid w:val="009058F1"/>
    <w:rsid w:val="00905E43"/>
    <w:rsid w:val="009060E5"/>
    <w:rsid w:val="009063B6"/>
    <w:rsid w:val="009064B1"/>
    <w:rsid w:val="0090661D"/>
    <w:rsid w:val="00906AE1"/>
    <w:rsid w:val="0090710C"/>
    <w:rsid w:val="00907253"/>
    <w:rsid w:val="00907338"/>
    <w:rsid w:val="00907364"/>
    <w:rsid w:val="00907511"/>
    <w:rsid w:val="00907C31"/>
    <w:rsid w:val="00907D7D"/>
    <w:rsid w:val="00907DE1"/>
    <w:rsid w:val="009101B1"/>
    <w:rsid w:val="009102CD"/>
    <w:rsid w:val="00910913"/>
    <w:rsid w:val="00910FA3"/>
    <w:rsid w:val="009116FC"/>
    <w:rsid w:val="00911B9A"/>
    <w:rsid w:val="009120C4"/>
    <w:rsid w:val="009122F0"/>
    <w:rsid w:val="0091233C"/>
    <w:rsid w:val="00912AA7"/>
    <w:rsid w:val="00912AEC"/>
    <w:rsid w:val="00913C1C"/>
    <w:rsid w:val="00913EDF"/>
    <w:rsid w:val="0091496F"/>
    <w:rsid w:val="00914B77"/>
    <w:rsid w:val="00914BC9"/>
    <w:rsid w:val="00914FBA"/>
    <w:rsid w:val="00915382"/>
    <w:rsid w:val="009154AC"/>
    <w:rsid w:val="009157A0"/>
    <w:rsid w:val="0091592B"/>
    <w:rsid w:val="00916A8E"/>
    <w:rsid w:val="00916AE7"/>
    <w:rsid w:val="00916BA9"/>
    <w:rsid w:val="00917303"/>
    <w:rsid w:val="009174DC"/>
    <w:rsid w:val="00917762"/>
    <w:rsid w:val="009177EC"/>
    <w:rsid w:val="00917D99"/>
    <w:rsid w:val="00917F52"/>
    <w:rsid w:val="009204C6"/>
    <w:rsid w:val="00920724"/>
    <w:rsid w:val="009208C3"/>
    <w:rsid w:val="00920CC3"/>
    <w:rsid w:val="00920CD9"/>
    <w:rsid w:val="00920D03"/>
    <w:rsid w:val="00920FA6"/>
    <w:rsid w:val="00920FC5"/>
    <w:rsid w:val="00920FF4"/>
    <w:rsid w:val="009216AD"/>
    <w:rsid w:val="009218BD"/>
    <w:rsid w:val="00921C7C"/>
    <w:rsid w:val="00921E2D"/>
    <w:rsid w:val="00921F36"/>
    <w:rsid w:val="00921F9E"/>
    <w:rsid w:val="00922179"/>
    <w:rsid w:val="00922419"/>
    <w:rsid w:val="009224A8"/>
    <w:rsid w:val="00922EF2"/>
    <w:rsid w:val="0092329D"/>
    <w:rsid w:val="009238DE"/>
    <w:rsid w:val="0092391D"/>
    <w:rsid w:val="0092422F"/>
    <w:rsid w:val="009244E7"/>
    <w:rsid w:val="00925601"/>
    <w:rsid w:val="00925656"/>
    <w:rsid w:val="009257D1"/>
    <w:rsid w:val="009259EC"/>
    <w:rsid w:val="00925EBF"/>
    <w:rsid w:val="0092603E"/>
    <w:rsid w:val="009260D0"/>
    <w:rsid w:val="00926655"/>
    <w:rsid w:val="00926AD6"/>
    <w:rsid w:val="00926E0C"/>
    <w:rsid w:val="00927026"/>
    <w:rsid w:val="00927183"/>
    <w:rsid w:val="00927250"/>
    <w:rsid w:val="009275E6"/>
    <w:rsid w:val="00927AB3"/>
    <w:rsid w:val="00927BF9"/>
    <w:rsid w:val="0093031D"/>
    <w:rsid w:val="009306E7"/>
    <w:rsid w:val="009311CC"/>
    <w:rsid w:val="00931277"/>
    <w:rsid w:val="009314E8"/>
    <w:rsid w:val="0093178D"/>
    <w:rsid w:val="009318D5"/>
    <w:rsid w:val="00932026"/>
    <w:rsid w:val="00932186"/>
    <w:rsid w:val="00932428"/>
    <w:rsid w:val="009325A1"/>
    <w:rsid w:val="0093299B"/>
    <w:rsid w:val="00932C1A"/>
    <w:rsid w:val="00932DBD"/>
    <w:rsid w:val="00932F65"/>
    <w:rsid w:val="00933029"/>
    <w:rsid w:val="00933513"/>
    <w:rsid w:val="009337BA"/>
    <w:rsid w:val="009337F8"/>
    <w:rsid w:val="009339A9"/>
    <w:rsid w:val="00933D39"/>
    <w:rsid w:val="009349EF"/>
    <w:rsid w:val="00934D35"/>
    <w:rsid w:val="009353E9"/>
    <w:rsid w:val="009356FC"/>
    <w:rsid w:val="0093579A"/>
    <w:rsid w:val="009358AB"/>
    <w:rsid w:val="00935DB0"/>
    <w:rsid w:val="00936223"/>
    <w:rsid w:val="00936653"/>
    <w:rsid w:val="009367DA"/>
    <w:rsid w:val="00936AB4"/>
    <w:rsid w:val="00936EAE"/>
    <w:rsid w:val="009371F2"/>
    <w:rsid w:val="0093720B"/>
    <w:rsid w:val="00937215"/>
    <w:rsid w:val="009372E8"/>
    <w:rsid w:val="009375C5"/>
    <w:rsid w:val="009376B0"/>
    <w:rsid w:val="00937753"/>
    <w:rsid w:val="00937CA3"/>
    <w:rsid w:val="00937D67"/>
    <w:rsid w:val="00940876"/>
    <w:rsid w:val="00940DD9"/>
    <w:rsid w:val="009412FB"/>
    <w:rsid w:val="0094193B"/>
    <w:rsid w:val="00941B24"/>
    <w:rsid w:val="0094202E"/>
    <w:rsid w:val="0094207F"/>
    <w:rsid w:val="009427CF"/>
    <w:rsid w:val="009429DC"/>
    <w:rsid w:val="009429DF"/>
    <w:rsid w:val="00942A77"/>
    <w:rsid w:val="00942D1A"/>
    <w:rsid w:val="0094329E"/>
    <w:rsid w:val="009435C3"/>
    <w:rsid w:val="00943629"/>
    <w:rsid w:val="009436CC"/>
    <w:rsid w:val="0094371F"/>
    <w:rsid w:val="00943B88"/>
    <w:rsid w:val="00943E38"/>
    <w:rsid w:val="00944881"/>
    <w:rsid w:val="00944E76"/>
    <w:rsid w:val="00944EB9"/>
    <w:rsid w:val="00944F13"/>
    <w:rsid w:val="00944F42"/>
    <w:rsid w:val="009451B2"/>
    <w:rsid w:val="00945406"/>
    <w:rsid w:val="00945760"/>
    <w:rsid w:val="009461BA"/>
    <w:rsid w:val="009466D5"/>
    <w:rsid w:val="009466E1"/>
    <w:rsid w:val="0094718E"/>
    <w:rsid w:val="0094724C"/>
    <w:rsid w:val="0094774A"/>
    <w:rsid w:val="009478DA"/>
    <w:rsid w:val="00947B29"/>
    <w:rsid w:val="009500BD"/>
    <w:rsid w:val="009504DC"/>
    <w:rsid w:val="00950667"/>
    <w:rsid w:val="0095097A"/>
    <w:rsid w:val="00950BF9"/>
    <w:rsid w:val="00950E77"/>
    <w:rsid w:val="00951B97"/>
    <w:rsid w:val="00951EDA"/>
    <w:rsid w:val="0095244C"/>
    <w:rsid w:val="00952CC8"/>
    <w:rsid w:val="00952D13"/>
    <w:rsid w:val="00952E0E"/>
    <w:rsid w:val="00952FD2"/>
    <w:rsid w:val="009538E7"/>
    <w:rsid w:val="00953AF8"/>
    <w:rsid w:val="00953B32"/>
    <w:rsid w:val="009544BA"/>
    <w:rsid w:val="009545B7"/>
    <w:rsid w:val="00954DE3"/>
    <w:rsid w:val="00954E95"/>
    <w:rsid w:val="00954F6D"/>
    <w:rsid w:val="0095569A"/>
    <w:rsid w:val="00955718"/>
    <w:rsid w:val="00955ECE"/>
    <w:rsid w:val="00956438"/>
    <w:rsid w:val="0095664A"/>
    <w:rsid w:val="00956671"/>
    <w:rsid w:val="0095672A"/>
    <w:rsid w:val="00956838"/>
    <w:rsid w:val="00956CD3"/>
    <w:rsid w:val="00956D29"/>
    <w:rsid w:val="00956E2F"/>
    <w:rsid w:val="0095705F"/>
    <w:rsid w:val="009576C4"/>
    <w:rsid w:val="009579A7"/>
    <w:rsid w:val="00957EBC"/>
    <w:rsid w:val="00957EC8"/>
    <w:rsid w:val="00960139"/>
    <w:rsid w:val="00960F51"/>
    <w:rsid w:val="00960FDE"/>
    <w:rsid w:val="0096111B"/>
    <w:rsid w:val="009611DA"/>
    <w:rsid w:val="0096170E"/>
    <w:rsid w:val="009617E0"/>
    <w:rsid w:val="00961C1E"/>
    <w:rsid w:val="00961D48"/>
    <w:rsid w:val="00962488"/>
    <w:rsid w:val="009624FA"/>
    <w:rsid w:val="00962D54"/>
    <w:rsid w:val="009635AE"/>
    <w:rsid w:val="009635EC"/>
    <w:rsid w:val="00963651"/>
    <w:rsid w:val="00963944"/>
    <w:rsid w:val="00963A65"/>
    <w:rsid w:val="009642D1"/>
    <w:rsid w:val="009642F3"/>
    <w:rsid w:val="0096458E"/>
    <w:rsid w:val="0096470E"/>
    <w:rsid w:val="009649D0"/>
    <w:rsid w:val="00964F77"/>
    <w:rsid w:val="0096514A"/>
    <w:rsid w:val="00965336"/>
    <w:rsid w:val="0096611C"/>
    <w:rsid w:val="009662E1"/>
    <w:rsid w:val="00966514"/>
    <w:rsid w:val="0096675F"/>
    <w:rsid w:val="00966A7D"/>
    <w:rsid w:val="00966DE6"/>
    <w:rsid w:val="00966F2E"/>
    <w:rsid w:val="0096702E"/>
    <w:rsid w:val="00967BD1"/>
    <w:rsid w:val="00967C51"/>
    <w:rsid w:val="00970184"/>
    <w:rsid w:val="00970340"/>
    <w:rsid w:val="00970F76"/>
    <w:rsid w:val="009714C6"/>
    <w:rsid w:val="00971635"/>
    <w:rsid w:val="0097185E"/>
    <w:rsid w:val="00971C8E"/>
    <w:rsid w:val="00971CC0"/>
    <w:rsid w:val="00971DB7"/>
    <w:rsid w:val="009722E7"/>
    <w:rsid w:val="009723A4"/>
    <w:rsid w:val="0097240F"/>
    <w:rsid w:val="0097264E"/>
    <w:rsid w:val="00972792"/>
    <w:rsid w:val="00972BF5"/>
    <w:rsid w:val="00972F7D"/>
    <w:rsid w:val="00973050"/>
    <w:rsid w:val="00973506"/>
    <w:rsid w:val="0097368A"/>
    <w:rsid w:val="0097378A"/>
    <w:rsid w:val="00973840"/>
    <w:rsid w:val="00973903"/>
    <w:rsid w:val="00973CE1"/>
    <w:rsid w:val="00973F06"/>
    <w:rsid w:val="00973F77"/>
    <w:rsid w:val="009742F5"/>
    <w:rsid w:val="00974B72"/>
    <w:rsid w:val="00974B7B"/>
    <w:rsid w:val="00974BDE"/>
    <w:rsid w:val="00974FA9"/>
    <w:rsid w:val="009752A2"/>
    <w:rsid w:val="009752E7"/>
    <w:rsid w:val="00975588"/>
    <w:rsid w:val="009755B7"/>
    <w:rsid w:val="0097575D"/>
    <w:rsid w:val="0097599E"/>
    <w:rsid w:val="00975D2D"/>
    <w:rsid w:val="00975E87"/>
    <w:rsid w:val="00975ED3"/>
    <w:rsid w:val="009766BA"/>
    <w:rsid w:val="009769BF"/>
    <w:rsid w:val="00976AA9"/>
    <w:rsid w:val="00976E8C"/>
    <w:rsid w:val="00977234"/>
    <w:rsid w:val="00977425"/>
    <w:rsid w:val="00977D2C"/>
    <w:rsid w:val="00977EC3"/>
    <w:rsid w:val="00977F18"/>
    <w:rsid w:val="00980E25"/>
    <w:rsid w:val="00981152"/>
    <w:rsid w:val="00981207"/>
    <w:rsid w:val="009815F6"/>
    <w:rsid w:val="0098176F"/>
    <w:rsid w:val="00981E10"/>
    <w:rsid w:val="0098200B"/>
    <w:rsid w:val="0098211D"/>
    <w:rsid w:val="0098242F"/>
    <w:rsid w:val="009824D9"/>
    <w:rsid w:val="00982708"/>
    <w:rsid w:val="009827EA"/>
    <w:rsid w:val="0098286B"/>
    <w:rsid w:val="00982C5F"/>
    <w:rsid w:val="00982D05"/>
    <w:rsid w:val="00983255"/>
    <w:rsid w:val="009832A7"/>
    <w:rsid w:val="00983341"/>
    <w:rsid w:val="0098334E"/>
    <w:rsid w:val="009836D8"/>
    <w:rsid w:val="0098388F"/>
    <w:rsid w:val="0098397E"/>
    <w:rsid w:val="009839D7"/>
    <w:rsid w:val="00983A4A"/>
    <w:rsid w:val="00983B10"/>
    <w:rsid w:val="00983FA9"/>
    <w:rsid w:val="00984413"/>
    <w:rsid w:val="009844FC"/>
    <w:rsid w:val="00984642"/>
    <w:rsid w:val="00984742"/>
    <w:rsid w:val="00984805"/>
    <w:rsid w:val="00984979"/>
    <w:rsid w:val="00984998"/>
    <w:rsid w:val="00984B15"/>
    <w:rsid w:val="00985A57"/>
    <w:rsid w:val="009861D8"/>
    <w:rsid w:val="00986367"/>
    <w:rsid w:val="00986372"/>
    <w:rsid w:val="0098637D"/>
    <w:rsid w:val="0098657E"/>
    <w:rsid w:val="0098679C"/>
    <w:rsid w:val="00986E74"/>
    <w:rsid w:val="00986F8F"/>
    <w:rsid w:val="00987135"/>
    <w:rsid w:val="009871A2"/>
    <w:rsid w:val="0098763F"/>
    <w:rsid w:val="0098784A"/>
    <w:rsid w:val="00990649"/>
    <w:rsid w:val="009906D5"/>
    <w:rsid w:val="009907BB"/>
    <w:rsid w:val="009908F1"/>
    <w:rsid w:val="00990C93"/>
    <w:rsid w:val="009910C7"/>
    <w:rsid w:val="0099183F"/>
    <w:rsid w:val="00991B5F"/>
    <w:rsid w:val="0099205B"/>
    <w:rsid w:val="009924CD"/>
    <w:rsid w:val="009925A5"/>
    <w:rsid w:val="0099289A"/>
    <w:rsid w:val="00992C4E"/>
    <w:rsid w:val="00992D1A"/>
    <w:rsid w:val="00992E99"/>
    <w:rsid w:val="009939E2"/>
    <w:rsid w:val="009941E9"/>
    <w:rsid w:val="0099446E"/>
    <w:rsid w:val="00994514"/>
    <w:rsid w:val="00994526"/>
    <w:rsid w:val="00994965"/>
    <w:rsid w:val="00994A62"/>
    <w:rsid w:val="00994AD2"/>
    <w:rsid w:val="00994D7B"/>
    <w:rsid w:val="009953EE"/>
    <w:rsid w:val="009955CA"/>
    <w:rsid w:val="009957D0"/>
    <w:rsid w:val="00995893"/>
    <w:rsid w:val="00995ECE"/>
    <w:rsid w:val="00995F67"/>
    <w:rsid w:val="009960E8"/>
    <w:rsid w:val="009961FC"/>
    <w:rsid w:val="0099636B"/>
    <w:rsid w:val="009965C3"/>
    <w:rsid w:val="00996774"/>
    <w:rsid w:val="0099683D"/>
    <w:rsid w:val="009969FC"/>
    <w:rsid w:val="00996A19"/>
    <w:rsid w:val="00996D41"/>
    <w:rsid w:val="00997280"/>
    <w:rsid w:val="009972F1"/>
    <w:rsid w:val="00997A35"/>
    <w:rsid w:val="00997BF0"/>
    <w:rsid w:val="00997C57"/>
    <w:rsid w:val="00997D44"/>
    <w:rsid w:val="009A0014"/>
    <w:rsid w:val="009A054A"/>
    <w:rsid w:val="009A0760"/>
    <w:rsid w:val="009A0821"/>
    <w:rsid w:val="009A0919"/>
    <w:rsid w:val="009A0D43"/>
    <w:rsid w:val="009A1332"/>
    <w:rsid w:val="009A1494"/>
    <w:rsid w:val="009A1E33"/>
    <w:rsid w:val="009A1F29"/>
    <w:rsid w:val="009A2021"/>
    <w:rsid w:val="009A22D4"/>
    <w:rsid w:val="009A27C5"/>
    <w:rsid w:val="009A2CBB"/>
    <w:rsid w:val="009A2E10"/>
    <w:rsid w:val="009A2ED2"/>
    <w:rsid w:val="009A329A"/>
    <w:rsid w:val="009A33CA"/>
    <w:rsid w:val="009A343E"/>
    <w:rsid w:val="009A3637"/>
    <w:rsid w:val="009A409F"/>
    <w:rsid w:val="009A45DD"/>
    <w:rsid w:val="009A4622"/>
    <w:rsid w:val="009A477A"/>
    <w:rsid w:val="009A4849"/>
    <w:rsid w:val="009A48E4"/>
    <w:rsid w:val="009A4AE6"/>
    <w:rsid w:val="009A4B2E"/>
    <w:rsid w:val="009A4CA3"/>
    <w:rsid w:val="009A4FEB"/>
    <w:rsid w:val="009A5234"/>
    <w:rsid w:val="009A5436"/>
    <w:rsid w:val="009A56D1"/>
    <w:rsid w:val="009A57FD"/>
    <w:rsid w:val="009A5A91"/>
    <w:rsid w:val="009A5EE9"/>
    <w:rsid w:val="009A63D1"/>
    <w:rsid w:val="009A651E"/>
    <w:rsid w:val="009A6958"/>
    <w:rsid w:val="009A6CD4"/>
    <w:rsid w:val="009A7383"/>
    <w:rsid w:val="009A7740"/>
    <w:rsid w:val="009A7763"/>
    <w:rsid w:val="009B07FF"/>
    <w:rsid w:val="009B134B"/>
    <w:rsid w:val="009B1CCC"/>
    <w:rsid w:val="009B206C"/>
    <w:rsid w:val="009B276B"/>
    <w:rsid w:val="009B2F18"/>
    <w:rsid w:val="009B2FB4"/>
    <w:rsid w:val="009B338C"/>
    <w:rsid w:val="009B345D"/>
    <w:rsid w:val="009B38D0"/>
    <w:rsid w:val="009B3B9C"/>
    <w:rsid w:val="009B3BD4"/>
    <w:rsid w:val="009B3DEE"/>
    <w:rsid w:val="009B4EE8"/>
    <w:rsid w:val="009B51D8"/>
    <w:rsid w:val="009B51E4"/>
    <w:rsid w:val="009B5448"/>
    <w:rsid w:val="009B5895"/>
    <w:rsid w:val="009B5953"/>
    <w:rsid w:val="009B5C75"/>
    <w:rsid w:val="009B5F43"/>
    <w:rsid w:val="009B5F87"/>
    <w:rsid w:val="009B615E"/>
    <w:rsid w:val="009B64CA"/>
    <w:rsid w:val="009B6D42"/>
    <w:rsid w:val="009B70B4"/>
    <w:rsid w:val="009B74D3"/>
    <w:rsid w:val="009B75B1"/>
    <w:rsid w:val="009B75CE"/>
    <w:rsid w:val="009B761E"/>
    <w:rsid w:val="009B7F97"/>
    <w:rsid w:val="009C0A7D"/>
    <w:rsid w:val="009C186C"/>
    <w:rsid w:val="009C1BE7"/>
    <w:rsid w:val="009C1CC0"/>
    <w:rsid w:val="009C1FF2"/>
    <w:rsid w:val="009C2930"/>
    <w:rsid w:val="009C2959"/>
    <w:rsid w:val="009C2BB1"/>
    <w:rsid w:val="009C2CFE"/>
    <w:rsid w:val="009C2F93"/>
    <w:rsid w:val="009C38E4"/>
    <w:rsid w:val="009C3AD6"/>
    <w:rsid w:val="009C4204"/>
    <w:rsid w:val="009C44CE"/>
    <w:rsid w:val="009C4ADD"/>
    <w:rsid w:val="009C51BF"/>
    <w:rsid w:val="009C5230"/>
    <w:rsid w:val="009C53EC"/>
    <w:rsid w:val="009C56D6"/>
    <w:rsid w:val="009C571F"/>
    <w:rsid w:val="009C5C9D"/>
    <w:rsid w:val="009C5CE7"/>
    <w:rsid w:val="009C5EAD"/>
    <w:rsid w:val="009C616E"/>
    <w:rsid w:val="009C68FD"/>
    <w:rsid w:val="009C6A8E"/>
    <w:rsid w:val="009C784F"/>
    <w:rsid w:val="009C7CCA"/>
    <w:rsid w:val="009D08CC"/>
    <w:rsid w:val="009D0C5F"/>
    <w:rsid w:val="009D0DA4"/>
    <w:rsid w:val="009D1205"/>
    <w:rsid w:val="009D1760"/>
    <w:rsid w:val="009D1B4C"/>
    <w:rsid w:val="009D2180"/>
    <w:rsid w:val="009D2283"/>
    <w:rsid w:val="009D2806"/>
    <w:rsid w:val="009D2988"/>
    <w:rsid w:val="009D2D60"/>
    <w:rsid w:val="009D2DB5"/>
    <w:rsid w:val="009D3030"/>
    <w:rsid w:val="009D31CF"/>
    <w:rsid w:val="009D335B"/>
    <w:rsid w:val="009D34D3"/>
    <w:rsid w:val="009D35C6"/>
    <w:rsid w:val="009D37C2"/>
    <w:rsid w:val="009D3F84"/>
    <w:rsid w:val="009D41B4"/>
    <w:rsid w:val="009D422B"/>
    <w:rsid w:val="009D4436"/>
    <w:rsid w:val="009D4B83"/>
    <w:rsid w:val="009D4CA8"/>
    <w:rsid w:val="009D4F2D"/>
    <w:rsid w:val="009D5AB6"/>
    <w:rsid w:val="009D5F41"/>
    <w:rsid w:val="009D6205"/>
    <w:rsid w:val="009D6340"/>
    <w:rsid w:val="009D66AA"/>
    <w:rsid w:val="009D66E4"/>
    <w:rsid w:val="009D6B6D"/>
    <w:rsid w:val="009D6BD7"/>
    <w:rsid w:val="009D6D79"/>
    <w:rsid w:val="009D6FE0"/>
    <w:rsid w:val="009D72EC"/>
    <w:rsid w:val="009D7642"/>
    <w:rsid w:val="009D7B7F"/>
    <w:rsid w:val="009D7D17"/>
    <w:rsid w:val="009D7DFD"/>
    <w:rsid w:val="009D7EBF"/>
    <w:rsid w:val="009E01EB"/>
    <w:rsid w:val="009E06C8"/>
    <w:rsid w:val="009E070C"/>
    <w:rsid w:val="009E0AB2"/>
    <w:rsid w:val="009E0FE4"/>
    <w:rsid w:val="009E104A"/>
    <w:rsid w:val="009E186E"/>
    <w:rsid w:val="009E1F42"/>
    <w:rsid w:val="009E20D0"/>
    <w:rsid w:val="009E2195"/>
    <w:rsid w:val="009E237F"/>
    <w:rsid w:val="009E253E"/>
    <w:rsid w:val="009E3529"/>
    <w:rsid w:val="009E3637"/>
    <w:rsid w:val="009E37D1"/>
    <w:rsid w:val="009E3D54"/>
    <w:rsid w:val="009E409A"/>
    <w:rsid w:val="009E41D6"/>
    <w:rsid w:val="009E4420"/>
    <w:rsid w:val="009E4E09"/>
    <w:rsid w:val="009E4E2A"/>
    <w:rsid w:val="009E4F1C"/>
    <w:rsid w:val="009E52B3"/>
    <w:rsid w:val="009E52CB"/>
    <w:rsid w:val="009E5522"/>
    <w:rsid w:val="009E5BE8"/>
    <w:rsid w:val="009E64D9"/>
    <w:rsid w:val="009E67E1"/>
    <w:rsid w:val="009E6CC0"/>
    <w:rsid w:val="009E6DBD"/>
    <w:rsid w:val="009E703E"/>
    <w:rsid w:val="009E7763"/>
    <w:rsid w:val="009E77A7"/>
    <w:rsid w:val="009E7983"/>
    <w:rsid w:val="009E79F3"/>
    <w:rsid w:val="009E7BFF"/>
    <w:rsid w:val="009E7C06"/>
    <w:rsid w:val="009E7D1E"/>
    <w:rsid w:val="009E7FF3"/>
    <w:rsid w:val="009F0030"/>
    <w:rsid w:val="009F0242"/>
    <w:rsid w:val="009F0446"/>
    <w:rsid w:val="009F05EF"/>
    <w:rsid w:val="009F07D3"/>
    <w:rsid w:val="009F08B9"/>
    <w:rsid w:val="009F0C14"/>
    <w:rsid w:val="009F18A9"/>
    <w:rsid w:val="009F1D26"/>
    <w:rsid w:val="009F1E21"/>
    <w:rsid w:val="009F1E7C"/>
    <w:rsid w:val="009F1FC9"/>
    <w:rsid w:val="009F2643"/>
    <w:rsid w:val="009F26BF"/>
    <w:rsid w:val="009F29A3"/>
    <w:rsid w:val="009F2A7A"/>
    <w:rsid w:val="009F322C"/>
    <w:rsid w:val="009F34F4"/>
    <w:rsid w:val="009F4245"/>
    <w:rsid w:val="009F42E5"/>
    <w:rsid w:val="009F4865"/>
    <w:rsid w:val="009F4886"/>
    <w:rsid w:val="009F4AF8"/>
    <w:rsid w:val="009F5330"/>
    <w:rsid w:val="009F548F"/>
    <w:rsid w:val="009F560E"/>
    <w:rsid w:val="009F5B49"/>
    <w:rsid w:val="009F5BE1"/>
    <w:rsid w:val="009F5FEF"/>
    <w:rsid w:val="009F6768"/>
    <w:rsid w:val="009F6FED"/>
    <w:rsid w:val="009F7095"/>
    <w:rsid w:val="009F72C6"/>
    <w:rsid w:val="009F7718"/>
    <w:rsid w:val="009F7B75"/>
    <w:rsid w:val="009F7E1F"/>
    <w:rsid w:val="009F7F55"/>
    <w:rsid w:val="00A001B5"/>
    <w:rsid w:val="00A00376"/>
    <w:rsid w:val="00A004D9"/>
    <w:rsid w:val="00A007E4"/>
    <w:rsid w:val="00A00F29"/>
    <w:rsid w:val="00A00F42"/>
    <w:rsid w:val="00A00FC2"/>
    <w:rsid w:val="00A010C5"/>
    <w:rsid w:val="00A01526"/>
    <w:rsid w:val="00A016C5"/>
    <w:rsid w:val="00A01F83"/>
    <w:rsid w:val="00A021DE"/>
    <w:rsid w:val="00A022D9"/>
    <w:rsid w:val="00A025E9"/>
    <w:rsid w:val="00A02A90"/>
    <w:rsid w:val="00A02E20"/>
    <w:rsid w:val="00A02E45"/>
    <w:rsid w:val="00A03295"/>
    <w:rsid w:val="00A034D7"/>
    <w:rsid w:val="00A034EE"/>
    <w:rsid w:val="00A0390D"/>
    <w:rsid w:val="00A03BFE"/>
    <w:rsid w:val="00A03D24"/>
    <w:rsid w:val="00A03D67"/>
    <w:rsid w:val="00A03D69"/>
    <w:rsid w:val="00A0427B"/>
    <w:rsid w:val="00A0478D"/>
    <w:rsid w:val="00A04E3D"/>
    <w:rsid w:val="00A050CB"/>
    <w:rsid w:val="00A050DB"/>
    <w:rsid w:val="00A05473"/>
    <w:rsid w:val="00A05967"/>
    <w:rsid w:val="00A05A56"/>
    <w:rsid w:val="00A05B7D"/>
    <w:rsid w:val="00A05B98"/>
    <w:rsid w:val="00A060AD"/>
    <w:rsid w:val="00A06350"/>
    <w:rsid w:val="00A063FF"/>
    <w:rsid w:val="00A0682D"/>
    <w:rsid w:val="00A0694B"/>
    <w:rsid w:val="00A069A7"/>
    <w:rsid w:val="00A06F05"/>
    <w:rsid w:val="00A07403"/>
    <w:rsid w:val="00A07870"/>
    <w:rsid w:val="00A07A4E"/>
    <w:rsid w:val="00A07B16"/>
    <w:rsid w:val="00A1002A"/>
    <w:rsid w:val="00A101AD"/>
    <w:rsid w:val="00A1099D"/>
    <w:rsid w:val="00A10BE9"/>
    <w:rsid w:val="00A10F85"/>
    <w:rsid w:val="00A10FD0"/>
    <w:rsid w:val="00A113C6"/>
    <w:rsid w:val="00A1144B"/>
    <w:rsid w:val="00A115F7"/>
    <w:rsid w:val="00A12494"/>
    <w:rsid w:val="00A12602"/>
    <w:rsid w:val="00A12843"/>
    <w:rsid w:val="00A128DC"/>
    <w:rsid w:val="00A132C4"/>
    <w:rsid w:val="00A13409"/>
    <w:rsid w:val="00A13A46"/>
    <w:rsid w:val="00A1468D"/>
    <w:rsid w:val="00A146D8"/>
    <w:rsid w:val="00A15015"/>
    <w:rsid w:val="00A155BD"/>
    <w:rsid w:val="00A15868"/>
    <w:rsid w:val="00A15F4A"/>
    <w:rsid w:val="00A160C2"/>
    <w:rsid w:val="00A1611B"/>
    <w:rsid w:val="00A165FE"/>
    <w:rsid w:val="00A16B8E"/>
    <w:rsid w:val="00A1717A"/>
    <w:rsid w:val="00A173A1"/>
    <w:rsid w:val="00A17BFB"/>
    <w:rsid w:val="00A20286"/>
    <w:rsid w:val="00A20613"/>
    <w:rsid w:val="00A206D4"/>
    <w:rsid w:val="00A2079F"/>
    <w:rsid w:val="00A2089B"/>
    <w:rsid w:val="00A211AE"/>
    <w:rsid w:val="00A21294"/>
    <w:rsid w:val="00A212CC"/>
    <w:rsid w:val="00A215D2"/>
    <w:rsid w:val="00A2164D"/>
    <w:rsid w:val="00A216E9"/>
    <w:rsid w:val="00A21B20"/>
    <w:rsid w:val="00A21DF7"/>
    <w:rsid w:val="00A21F2C"/>
    <w:rsid w:val="00A22637"/>
    <w:rsid w:val="00A23050"/>
    <w:rsid w:val="00A23A6C"/>
    <w:rsid w:val="00A23A7B"/>
    <w:rsid w:val="00A24FF2"/>
    <w:rsid w:val="00A250BD"/>
    <w:rsid w:val="00A2549C"/>
    <w:rsid w:val="00A257F3"/>
    <w:rsid w:val="00A2586D"/>
    <w:rsid w:val="00A25C2C"/>
    <w:rsid w:val="00A25CE7"/>
    <w:rsid w:val="00A25EA9"/>
    <w:rsid w:val="00A265AC"/>
    <w:rsid w:val="00A26A6F"/>
    <w:rsid w:val="00A26D8E"/>
    <w:rsid w:val="00A27029"/>
    <w:rsid w:val="00A270BD"/>
    <w:rsid w:val="00A27E26"/>
    <w:rsid w:val="00A30055"/>
    <w:rsid w:val="00A3006F"/>
    <w:rsid w:val="00A300F8"/>
    <w:rsid w:val="00A302A3"/>
    <w:rsid w:val="00A30AF1"/>
    <w:rsid w:val="00A30B74"/>
    <w:rsid w:val="00A30C17"/>
    <w:rsid w:val="00A31237"/>
    <w:rsid w:val="00A31413"/>
    <w:rsid w:val="00A31AD3"/>
    <w:rsid w:val="00A31B0C"/>
    <w:rsid w:val="00A31B82"/>
    <w:rsid w:val="00A31E8C"/>
    <w:rsid w:val="00A31FB2"/>
    <w:rsid w:val="00A31FF1"/>
    <w:rsid w:val="00A325C9"/>
    <w:rsid w:val="00A32BDE"/>
    <w:rsid w:val="00A32C5F"/>
    <w:rsid w:val="00A33066"/>
    <w:rsid w:val="00A331DE"/>
    <w:rsid w:val="00A336ED"/>
    <w:rsid w:val="00A33DF2"/>
    <w:rsid w:val="00A341BF"/>
    <w:rsid w:val="00A34448"/>
    <w:rsid w:val="00A34A54"/>
    <w:rsid w:val="00A34E61"/>
    <w:rsid w:val="00A35191"/>
    <w:rsid w:val="00A35A20"/>
    <w:rsid w:val="00A35BFD"/>
    <w:rsid w:val="00A36E78"/>
    <w:rsid w:val="00A36EAB"/>
    <w:rsid w:val="00A37101"/>
    <w:rsid w:val="00A372D3"/>
    <w:rsid w:val="00A37320"/>
    <w:rsid w:val="00A373E1"/>
    <w:rsid w:val="00A37548"/>
    <w:rsid w:val="00A37D54"/>
    <w:rsid w:val="00A37D80"/>
    <w:rsid w:val="00A37E42"/>
    <w:rsid w:val="00A405ED"/>
    <w:rsid w:val="00A40C29"/>
    <w:rsid w:val="00A40D30"/>
    <w:rsid w:val="00A410A1"/>
    <w:rsid w:val="00A418FD"/>
    <w:rsid w:val="00A41D46"/>
    <w:rsid w:val="00A41EEA"/>
    <w:rsid w:val="00A41F83"/>
    <w:rsid w:val="00A42364"/>
    <w:rsid w:val="00A42939"/>
    <w:rsid w:val="00A42F6A"/>
    <w:rsid w:val="00A42F8E"/>
    <w:rsid w:val="00A43001"/>
    <w:rsid w:val="00A4323D"/>
    <w:rsid w:val="00A4395E"/>
    <w:rsid w:val="00A43AB9"/>
    <w:rsid w:val="00A43BF7"/>
    <w:rsid w:val="00A43CCD"/>
    <w:rsid w:val="00A44056"/>
    <w:rsid w:val="00A442EF"/>
    <w:rsid w:val="00A448FD"/>
    <w:rsid w:val="00A4490F"/>
    <w:rsid w:val="00A44C29"/>
    <w:rsid w:val="00A44CE0"/>
    <w:rsid w:val="00A45042"/>
    <w:rsid w:val="00A450C7"/>
    <w:rsid w:val="00A460E5"/>
    <w:rsid w:val="00A4611E"/>
    <w:rsid w:val="00A46156"/>
    <w:rsid w:val="00A462BE"/>
    <w:rsid w:val="00A4683F"/>
    <w:rsid w:val="00A46CAF"/>
    <w:rsid w:val="00A46E9E"/>
    <w:rsid w:val="00A47206"/>
    <w:rsid w:val="00A474A5"/>
    <w:rsid w:val="00A47606"/>
    <w:rsid w:val="00A476FE"/>
    <w:rsid w:val="00A500EE"/>
    <w:rsid w:val="00A50235"/>
    <w:rsid w:val="00A50621"/>
    <w:rsid w:val="00A506AB"/>
    <w:rsid w:val="00A508E4"/>
    <w:rsid w:val="00A5175C"/>
    <w:rsid w:val="00A52996"/>
    <w:rsid w:val="00A52AE6"/>
    <w:rsid w:val="00A52AF6"/>
    <w:rsid w:val="00A53253"/>
    <w:rsid w:val="00A532CE"/>
    <w:rsid w:val="00A53C78"/>
    <w:rsid w:val="00A5414F"/>
    <w:rsid w:val="00A5428E"/>
    <w:rsid w:val="00A543AC"/>
    <w:rsid w:val="00A54A12"/>
    <w:rsid w:val="00A54A4E"/>
    <w:rsid w:val="00A55160"/>
    <w:rsid w:val="00A55348"/>
    <w:rsid w:val="00A558CF"/>
    <w:rsid w:val="00A55F7F"/>
    <w:rsid w:val="00A5685E"/>
    <w:rsid w:val="00A56BAF"/>
    <w:rsid w:val="00A572AE"/>
    <w:rsid w:val="00A575A3"/>
    <w:rsid w:val="00A579DC"/>
    <w:rsid w:val="00A57FC8"/>
    <w:rsid w:val="00A60A91"/>
    <w:rsid w:val="00A60BFC"/>
    <w:rsid w:val="00A60CCB"/>
    <w:rsid w:val="00A60D08"/>
    <w:rsid w:val="00A60E11"/>
    <w:rsid w:val="00A6160F"/>
    <w:rsid w:val="00A61856"/>
    <w:rsid w:val="00A627F8"/>
    <w:rsid w:val="00A629DC"/>
    <w:rsid w:val="00A62AB7"/>
    <w:rsid w:val="00A62AE7"/>
    <w:rsid w:val="00A62FE6"/>
    <w:rsid w:val="00A6338B"/>
    <w:rsid w:val="00A6376C"/>
    <w:rsid w:val="00A63AC7"/>
    <w:rsid w:val="00A63E11"/>
    <w:rsid w:val="00A64109"/>
    <w:rsid w:val="00A6453F"/>
    <w:rsid w:val="00A6484B"/>
    <w:rsid w:val="00A64B5E"/>
    <w:rsid w:val="00A64BFD"/>
    <w:rsid w:val="00A64FA7"/>
    <w:rsid w:val="00A6525D"/>
    <w:rsid w:val="00A656D3"/>
    <w:rsid w:val="00A65732"/>
    <w:rsid w:val="00A65736"/>
    <w:rsid w:val="00A65948"/>
    <w:rsid w:val="00A65AD2"/>
    <w:rsid w:val="00A65BA4"/>
    <w:rsid w:val="00A6612A"/>
    <w:rsid w:val="00A66187"/>
    <w:rsid w:val="00A66603"/>
    <w:rsid w:val="00A66899"/>
    <w:rsid w:val="00A66AC0"/>
    <w:rsid w:val="00A66BC8"/>
    <w:rsid w:val="00A66FD8"/>
    <w:rsid w:val="00A678E7"/>
    <w:rsid w:val="00A67984"/>
    <w:rsid w:val="00A67AE2"/>
    <w:rsid w:val="00A7022A"/>
    <w:rsid w:val="00A705D6"/>
    <w:rsid w:val="00A7070A"/>
    <w:rsid w:val="00A707D4"/>
    <w:rsid w:val="00A709F4"/>
    <w:rsid w:val="00A70DC2"/>
    <w:rsid w:val="00A71396"/>
    <w:rsid w:val="00A71AC8"/>
    <w:rsid w:val="00A71E3B"/>
    <w:rsid w:val="00A7234B"/>
    <w:rsid w:val="00A723AB"/>
    <w:rsid w:val="00A72563"/>
    <w:rsid w:val="00A726CE"/>
    <w:rsid w:val="00A726DC"/>
    <w:rsid w:val="00A729BC"/>
    <w:rsid w:val="00A72A68"/>
    <w:rsid w:val="00A73BF1"/>
    <w:rsid w:val="00A74327"/>
    <w:rsid w:val="00A748C6"/>
    <w:rsid w:val="00A74DD9"/>
    <w:rsid w:val="00A75124"/>
    <w:rsid w:val="00A7513F"/>
    <w:rsid w:val="00A75255"/>
    <w:rsid w:val="00A753C3"/>
    <w:rsid w:val="00A75CB1"/>
    <w:rsid w:val="00A76181"/>
    <w:rsid w:val="00A76434"/>
    <w:rsid w:val="00A764A8"/>
    <w:rsid w:val="00A76772"/>
    <w:rsid w:val="00A77016"/>
    <w:rsid w:val="00A7717D"/>
    <w:rsid w:val="00A7739F"/>
    <w:rsid w:val="00A773CD"/>
    <w:rsid w:val="00A80008"/>
    <w:rsid w:val="00A8008D"/>
    <w:rsid w:val="00A80493"/>
    <w:rsid w:val="00A804B3"/>
    <w:rsid w:val="00A8050D"/>
    <w:rsid w:val="00A805D7"/>
    <w:rsid w:val="00A80A52"/>
    <w:rsid w:val="00A80E4F"/>
    <w:rsid w:val="00A80EEE"/>
    <w:rsid w:val="00A80EF9"/>
    <w:rsid w:val="00A80FC2"/>
    <w:rsid w:val="00A81015"/>
    <w:rsid w:val="00A818A4"/>
    <w:rsid w:val="00A81E93"/>
    <w:rsid w:val="00A82199"/>
    <w:rsid w:val="00A82377"/>
    <w:rsid w:val="00A82822"/>
    <w:rsid w:val="00A829A4"/>
    <w:rsid w:val="00A82F02"/>
    <w:rsid w:val="00A82F65"/>
    <w:rsid w:val="00A8322F"/>
    <w:rsid w:val="00A8335A"/>
    <w:rsid w:val="00A83DF2"/>
    <w:rsid w:val="00A83F23"/>
    <w:rsid w:val="00A84222"/>
    <w:rsid w:val="00A84311"/>
    <w:rsid w:val="00A8454C"/>
    <w:rsid w:val="00A84E11"/>
    <w:rsid w:val="00A8551A"/>
    <w:rsid w:val="00A85A50"/>
    <w:rsid w:val="00A85AE5"/>
    <w:rsid w:val="00A85FE5"/>
    <w:rsid w:val="00A86336"/>
    <w:rsid w:val="00A86587"/>
    <w:rsid w:val="00A86888"/>
    <w:rsid w:val="00A86ADA"/>
    <w:rsid w:val="00A86C1F"/>
    <w:rsid w:val="00A86EE3"/>
    <w:rsid w:val="00A87060"/>
    <w:rsid w:val="00A875FB"/>
    <w:rsid w:val="00A87B16"/>
    <w:rsid w:val="00A87BD1"/>
    <w:rsid w:val="00A87F8C"/>
    <w:rsid w:val="00A9014E"/>
    <w:rsid w:val="00A9051D"/>
    <w:rsid w:val="00A90A2E"/>
    <w:rsid w:val="00A91445"/>
    <w:rsid w:val="00A9177C"/>
    <w:rsid w:val="00A91795"/>
    <w:rsid w:val="00A91FB5"/>
    <w:rsid w:val="00A920D4"/>
    <w:rsid w:val="00A92B89"/>
    <w:rsid w:val="00A92E60"/>
    <w:rsid w:val="00A93708"/>
    <w:rsid w:val="00A9380D"/>
    <w:rsid w:val="00A93F13"/>
    <w:rsid w:val="00A94261"/>
    <w:rsid w:val="00A94302"/>
    <w:rsid w:val="00A948A7"/>
    <w:rsid w:val="00A94B6F"/>
    <w:rsid w:val="00A954D0"/>
    <w:rsid w:val="00A9569C"/>
    <w:rsid w:val="00A96036"/>
    <w:rsid w:val="00A96514"/>
    <w:rsid w:val="00A96A02"/>
    <w:rsid w:val="00A97384"/>
    <w:rsid w:val="00A9797B"/>
    <w:rsid w:val="00A97C8B"/>
    <w:rsid w:val="00A97CD3"/>
    <w:rsid w:val="00AA047B"/>
    <w:rsid w:val="00AA04D9"/>
    <w:rsid w:val="00AA0981"/>
    <w:rsid w:val="00AA1219"/>
    <w:rsid w:val="00AA175A"/>
    <w:rsid w:val="00AA186B"/>
    <w:rsid w:val="00AA1991"/>
    <w:rsid w:val="00AA1B0B"/>
    <w:rsid w:val="00AA208F"/>
    <w:rsid w:val="00AA23AE"/>
    <w:rsid w:val="00AA25E7"/>
    <w:rsid w:val="00AA2CCC"/>
    <w:rsid w:val="00AA2CF4"/>
    <w:rsid w:val="00AA2D2F"/>
    <w:rsid w:val="00AA2F70"/>
    <w:rsid w:val="00AA38C9"/>
    <w:rsid w:val="00AA3D16"/>
    <w:rsid w:val="00AA3E10"/>
    <w:rsid w:val="00AA403A"/>
    <w:rsid w:val="00AA4098"/>
    <w:rsid w:val="00AA478F"/>
    <w:rsid w:val="00AA47F2"/>
    <w:rsid w:val="00AA4EE8"/>
    <w:rsid w:val="00AA4FBB"/>
    <w:rsid w:val="00AA5265"/>
    <w:rsid w:val="00AA55F9"/>
    <w:rsid w:val="00AA5C27"/>
    <w:rsid w:val="00AA611E"/>
    <w:rsid w:val="00AA63C2"/>
    <w:rsid w:val="00AA63DA"/>
    <w:rsid w:val="00AA666A"/>
    <w:rsid w:val="00AA6AAF"/>
    <w:rsid w:val="00AA6D3E"/>
    <w:rsid w:val="00AA6ECD"/>
    <w:rsid w:val="00AA6F3E"/>
    <w:rsid w:val="00AA7C21"/>
    <w:rsid w:val="00AB01BE"/>
    <w:rsid w:val="00AB0493"/>
    <w:rsid w:val="00AB0648"/>
    <w:rsid w:val="00AB1227"/>
    <w:rsid w:val="00AB12ED"/>
    <w:rsid w:val="00AB1BFB"/>
    <w:rsid w:val="00AB200B"/>
    <w:rsid w:val="00AB2206"/>
    <w:rsid w:val="00AB22D8"/>
    <w:rsid w:val="00AB2611"/>
    <w:rsid w:val="00AB2880"/>
    <w:rsid w:val="00AB329C"/>
    <w:rsid w:val="00AB3326"/>
    <w:rsid w:val="00AB3542"/>
    <w:rsid w:val="00AB357C"/>
    <w:rsid w:val="00AB388B"/>
    <w:rsid w:val="00AB3A62"/>
    <w:rsid w:val="00AB3C3A"/>
    <w:rsid w:val="00AB45BB"/>
    <w:rsid w:val="00AB4D67"/>
    <w:rsid w:val="00AB4E16"/>
    <w:rsid w:val="00AB5171"/>
    <w:rsid w:val="00AB5205"/>
    <w:rsid w:val="00AB53B6"/>
    <w:rsid w:val="00AB59CC"/>
    <w:rsid w:val="00AB5C46"/>
    <w:rsid w:val="00AB5D01"/>
    <w:rsid w:val="00AB5DB8"/>
    <w:rsid w:val="00AB615F"/>
    <w:rsid w:val="00AB6325"/>
    <w:rsid w:val="00AB6E66"/>
    <w:rsid w:val="00AB72D9"/>
    <w:rsid w:val="00AB7379"/>
    <w:rsid w:val="00AB73C2"/>
    <w:rsid w:val="00AB73D8"/>
    <w:rsid w:val="00AB74E2"/>
    <w:rsid w:val="00AB799C"/>
    <w:rsid w:val="00AB79A5"/>
    <w:rsid w:val="00AB7A7D"/>
    <w:rsid w:val="00AB7C4E"/>
    <w:rsid w:val="00AB7CA4"/>
    <w:rsid w:val="00AC0110"/>
    <w:rsid w:val="00AC05B6"/>
    <w:rsid w:val="00AC09CD"/>
    <w:rsid w:val="00AC111A"/>
    <w:rsid w:val="00AC15AF"/>
    <w:rsid w:val="00AC1800"/>
    <w:rsid w:val="00AC1906"/>
    <w:rsid w:val="00AC25A4"/>
    <w:rsid w:val="00AC292E"/>
    <w:rsid w:val="00AC2E3D"/>
    <w:rsid w:val="00AC2EE3"/>
    <w:rsid w:val="00AC2F67"/>
    <w:rsid w:val="00AC305A"/>
    <w:rsid w:val="00AC30F4"/>
    <w:rsid w:val="00AC33AD"/>
    <w:rsid w:val="00AC3BDC"/>
    <w:rsid w:val="00AC3C69"/>
    <w:rsid w:val="00AC3F28"/>
    <w:rsid w:val="00AC4047"/>
    <w:rsid w:val="00AC49D1"/>
    <w:rsid w:val="00AC4FA7"/>
    <w:rsid w:val="00AC5184"/>
    <w:rsid w:val="00AC5E2A"/>
    <w:rsid w:val="00AC5FE9"/>
    <w:rsid w:val="00AC613E"/>
    <w:rsid w:val="00AC61C9"/>
    <w:rsid w:val="00AC6425"/>
    <w:rsid w:val="00AC652A"/>
    <w:rsid w:val="00AC6D22"/>
    <w:rsid w:val="00AC7092"/>
    <w:rsid w:val="00AC7150"/>
    <w:rsid w:val="00AC71AD"/>
    <w:rsid w:val="00AC7259"/>
    <w:rsid w:val="00AC74C2"/>
    <w:rsid w:val="00AC7768"/>
    <w:rsid w:val="00AD03F6"/>
    <w:rsid w:val="00AD05AA"/>
    <w:rsid w:val="00AD0810"/>
    <w:rsid w:val="00AD0943"/>
    <w:rsid w:val="00AD0A06"/>
    <w:rsid w:val="00AD0A8E"/>
    <w:rsid w:val="00AD0B8D"/>
    <w:rsid w:val="00AD0BF7"/>
    <w:rsid w:val="00AD0F0B"/>
    <w:rsid w:val="00AD10C2"/>
    <w:rsid w:val="00AD1377"/>
    <w:rsid w:val="00AD17DF"/>
    <w:rsid w:val="00AD1809"/>
    <w:rsid w:val="00AD1B90"/>
    <w:rsid w:val="00AD1E36"/>
    <w:rsid w:val="00AD243E"/>
    <w:rsid w:val="00AD2A3F"/>
    <w:rsid w:val="00AD3449"/>
    <w:rsid w:val="00AD368A"/>
    <w:rsid w:val="00AD3B4E"/>
    <w:rsid w:val="00AD3D84"/>
    <w:rsid w:val="00AD4294"/>
    <w:rsid w:val="00AD44F9"/>
    <w:rsid w:val="00AD462C"/>
    <w:rsid w:val="00AD490C"/>
    <w:rsid w:val="00AD49FC"/>
    <w:rsid w:val="00AD4C05"/>
    <w:rsid w:val="00AD580D"/>
    <w:rsid w:val="00AD6188"/>
    <w:rsid w:val="00AD68A7"/>
    <w:rsid w:val="00AD715F"/>
    <w:rsid w:val="00AD76A6"/>
    <w:rsid w:val="00AE0363"/>
    <w:rsid w:val="00AE070C"/>
    <w:rsid w:val="00AE0719"/>
    <w:rsid w:val="00AE08FE"/>
    <w:rsid w:val="00AE0BCC"/>
    <w:rsid w:val="00AE0D99"/>
    <w:rsid w:val="00AE0DFA"/>
    <w:rsid w:val="00AE1BE2"/>
    <w:rsid w:val="00AE1E30"/>
    <w:rsid w:val="00AE2A6D"/>
    <w:rsid w:val="00AE2D8D"/>
    <w:rsid w:val="00AE2DF8"/>
    <w:rsid w:val="00AE2E95"/>
    <w:rsid w:val="00AE30A7"/>
    <w:rsid w:val="00AE31B9"/>
    <w:rsid w:val="00AE3356"/>
    <w:rsid w:val="00AE3868"/>
    <w:rsid w:val="00AE3914"/>
    <w:rsid w:val="00AE3BE1"/>
    <w:rsid w:val="00AE3EC4"/>
    <w:rsid w:val="00AE4360"/>
    <w:rsid w:val="00AE463D"/>
    <w:rsid w:val="00AE467B"/>
    <w:rsid w:val="00AE4A41"/>
    <w:rsid w:val="00AE4E65"/>
    <w:rsid w:val="00AE517F"/>
    <w:rsid w:val="00AE527A"/>
    <w:rsid w:val="00AE5618"/>
    <w:rsid w:val="00AE58DB"/>
    <w:rsid w:val="00AE58E1"/>
    <w:rsid w:val="00AE5B5E"/>
    <w:rsid w:val="00AE64DD"/>
    <w:rsid w:val="00AE69E0"/>
    <w:rsid w:val="00AE7224"/>
    <w:rsid w:val="00AE7612"/>
    <w:rsid w:val="00AE7617"/>
    <w:rsid w:val="00AF05F3"/>
    <w:rsid w:val="00AF0694"/>
    <w:rsid w:val="00AF0B4C"/>
    <w:rsid w:val="00AF124B"/>
    <w:rsid w:val="00AF1737"/>
    <w:rsid w:val="00AF19C0"/>
    <w:rsid w:val="00AF19CF"/>
    <w:rsid w:val="00AF19ED"/>
    <w:rsid w:val="00AF1B2A"/>
    <w:rsid w:val="00AF1F67"/>
    <w:rsid w:val="00AF2183"/>
    <w:rsid w:val="00AF233D"/>
    <w:rsid w:val="00AF2804"/>
    <w:rsid w:val="00AF2F50"/>
    <w:rsid w:val="00AF3446"/>
    <w:rsid w:val="00AF394F"/>
    <w:rsid w:val="00AF3B74"/>
    <w:rsid w:val="00AF3C03"/>
    <w:rsid w:val="00AF3EC2"/>
    <w:rsid w:val="00AF40F2"/>
    <w:rsid w:val="00AF4C2E"/>
    <w:rsid w:val="00AF4C91"/>
    <w:rsid w:val="00AF54A7"/>
    <w:rsid w:val="00AF557B"/>
    <w:rsid w:val="00AF559C"/>
    <w:rsid w:val="00AF5931"/>
    <w:rsid w:val="00AF5B3A"/>
    <w:rsid w:val="00AF6061"/>
    <w:rsid w:val="00AF638F"/>
    <w:rsid w:val="00AF6C0B"/>
    <w:rsid w:val="00AF6EFC"/>
    <w:rsid w:val="00AF6F24"/>
    <w:rsid w:val="00AF732A"/>
    <w:rsid w:val="00AF7545"/>
    <w:rsid w:val="00AF7CC4"/>
    <w:rsid w:val="00AF7FC2"/>
    <w:rsid w:val="00B001DD"/>
    <w:rsid w:val="00B00448"/>
    <w:rsid w:val="00B0078D"/>
    <w:rsid w:val="00B00D17"/>
    <w:rsid w:val="00B00EDF"/>
    <w:rsid w:val="00B01152"/>
    <w:rsid w:val="00B0122C"/>
    <w:rsid w:val="00B01264"/>
    <w:rsid w:val="00B01671"/>
    <w:rsid w:val="00B01D3D"/>
    <w:rsid w:val="00B01DAC"/>
    <w:rsid w:val="00B01DAF"/>
    <w:rsid w:val="00B020F8"/>
    <w:rsid w:val="00B0211E"/>
    <w:rsid w:val="00B02A68"/>
    <w:rsid w:val="00B02CC6"/>
    <w:rsid w:val="00B02F62"/>
    <w:rsid w:val="00B030F2"/>
    <w:rsid w:val="00B03376"/>
    <w:rsid w:val="00B035AC"/>
    <w:rsid w:val="00B037D0"/>
    <w:rsid w:val="00B03C96"/>
    <w:rsid w:val="00B03EC3"/>
    <w:rsid w:val="00B03EC5"/>
    <w:rsid w:val="00B03F1C"/>
    <w:rsid w:val="00B04589"/>
    <w:rsid w:val="00B047E2"/>
    <w:rsid w:val="00B04DAA"/>
    <w:rsid w:val="00B050BA"/>
    <w:rsid w:val="00B05105"/>
    <w:rsid w:val="00B053E8"/>
    <w:rsid w:val="00B05535"/>
    <w:rsid w:val="00B0583D"/>
    <w:rsid w:val="00B05AEA"/>
    <w:rsid w:val="00B05C28"/>
    <w:rsid w:val="00B05D8E"/>
    <w:rsid w:val="00B06326"/>
    <w:rsid w:val="00B066B1"/>
    <w:rsid w:val="00B06886"/>
    <w:rsid w:val="00B06A6A"/>
    <w:rsid w:val="00B06EFB"/>
    <w:rsid w:val="00B06FD5"/>
    <w:rsid w:val="00B07D43"/>
    <w:rsid w:val="00B07DB2"/>
    <w:rsid w:val="00B07FE7"/>
    <w:rsid w:val="00B1003A"/>
    <w:rsid w:val="00B1013F"/>
    <w:rsid w:val="00B1035B"/>
    <w:rsid w:val="00B1039A"/>
    <w:rsid w:val="00B10805"/>
    <w:rsid w:val="00B10B1B"/>
    <w:rsid w:val="00B10B46"/>
    <w:rsid w:val="00B10BDD"/>
    <w:rsid w:val="00B10F33"/>
    <w:rsid w:val="00B10F5A"/>
    <w:rsid w:val="00B115B1"/>
    <w:rsid w:val="00B11D6A"/>
    <w:rsid w:val="00B11F21"/>
    <w:rsid w:val="00B12440"/>
    <w:rsid w:val="00B1274E"/>
    <w:rsid w:val="00B12989"/>
    <w:rsid w:val="00B12C3A"/>
    <w:rsid w:val="00B132F2"/>
    <w:rsid w:val="00B137C5"/>
    <w:rsid w:val="00B13CF8"/>
    <w:rsid w:val="00B13D91"/>
    <w:rsid w:val="00B14F1F"/>
    <w:rsid w:val="00B150B5"/>
    <w:rsid w:val="00B153B4"/>
    <w:rsid w:val="00B1545B"/>
    <w:rsid w:val="00B15D42"/>
    <w:rsid w:val="00B16663"/>
    <w:rsid w:val="00B16C5A"/>
    <w:rsid w:val="00B16DDA"/>
    <w:rsid w:val="00B17001"/>
    <w:rsid w:val="00B175C5"/>
    <w:rsid w:val="00B176EE"/>
    <w:rsid w:val="00B17966"/>
    <w:rsid w:val="00B17DD8"/>
    <w:rsid w:val="00B2010C"/>
    <w:rsid w:val="00B20DCC"/>
    <w:rsid w:val="00B20E4B"/>
    <w:rsid w:val="00B21795"/>
    <w:rsid w:val="00B218FE"/>
    <w:rsid w:val="00B21985"/>
    <w:rsid w:val="00B21C72"/>
    <w:rsid w:val="00B21D4B"/>
    <w:rsid w:val="00B21E9C"/>
    <w:rsid w:val="00B222C1"/>
    <w:rsid w:val="00B22331"/>
    <w:rsid w:val="00B22B68"/>
    <w:rsid w:val="00B22CE7"/>
    <w:rsid w:val="00B23047"/>
    <w:rsid w:val="00B232F7"/>
    <w:rsid w:val="00B235D6"/>
    <w:rsid w:val="00B24138"/>
    <w:rsid w:val="00B2415B"/>
    <w:rsid w:val="00B24507"/>
    <w:rsid w:val="00B24B52"/>
    <w:rsid w:val="00B25509"/>
    <w:rsid w:val="00B256E4"/>
    <w:rsid w:val="00B25D00"/>
    <w:rsid w:val="00B2657A"/>
    <w:rsid w:val="00B265EB"/>
    <w:rsid w:val="00B26831"/>
    <w:rsid w:val="00B26915"/>
    <w:rsid w:val="00B26AE4"/>
    <w:rsid w:val="00B26CED"/>
    <w:rsid w:val="00B27819"/>
    <w:rsid w:val="00B27D0E"/>
    <w:rsid w:val="00B30174"/>
    <w:rsid w:val="00B303A0"/>
    <w:rsid w:val="00B30512"/>
    <w:rsid w:val="00B30554"/>
    <w:rsid w:val="00B305E6"/>
    <w:rsid w:val="00B3060E"/>
    <w:rsid w:val="00B30B1F"/>
    <w:rsid w:val="00B30FAE"/>
    <w:rsid w:val="00B3135B"/>
    <w:rsid w:val="00B31A21"/>
    <w:rsid w:val="00B31AB1"/>
    <w:rsid w:val="00B31F67"/>
    <w:rsid w:val="00B3221A"/>
    <w:rsid w:val="00B32881"/>
    <w:rsid w:val="00B3342F"/>
    <w:rsid w:val="00B3359C"/>
    <w:rsid w:val="00B335CA"/>
    <w:rsid w:val="00B337AA"/>
    <w:rsid w:val="00B33CE5"/>
    <w:rsid w:val="00B33D1B"/>
    <w:rsid w:val="00B33D26"/>
    <w:rsid w:val="00B33DE6"/>
    <w:rsid w:val="00B34A87"/>
    <w:rsid w:val="00B34FAB"/>
    <w:rsid w:val="00B356B4"/>
    <w:rsid w:val="00B35C4B"/>
    <w:rsid w:val="00B35F0E"/>
    <w:rsid w:val="00B36222"/>
    <w:rsid w:val="00B36A40"/>
    <w:rsid w:val="00B36BC7"/>
    <w:rsid w:val="00B36D48"/>
    <w:rsid w:val="00B37322"/>
    <w:rsid w:val="00B3746D"/>
    <w:rsid w:val="00B37716"/>
    <w:rsid w:val="00B3787C"/>
    <w:rsid w:val="00B378A7"/>
    <w:rsid w:val="00B37F9D"/>
    <w:rsid w:val="00B4005D"/>
    <w:rsid w:val="00B40229"/>
    <w:rsid w:val="00B40B00"/>
    <w:rsid w:val="00B40FD2"/>
    <w:rsid w:val="00B41059"/>
    <w:rsid w:val="00B41109"/>
    <w:rsid w:val="00B41256"/>
    <w:rsid w:val="00B41BFE"/>
    <w:rsid w:val="00B41CE3"/>
    <w:rsid w:val="00B41E69"/>
    <w:rsid w:val="00B42282"/>
    <w:rsid w:val="00B4244F"/>
    <w:rsid w:val="00B424B2"/>
    <w:rsid w:val="00B42B19"/>
    <w:rsid w:val="00B42D98"/>
    <w:rsid w:val="00B42E02"/>
    <w:rsid w:val="00B43D57"/>
    <w:rsid w:val="00B43DD9"/>
    <w:rsid w:val="00B43F84"/>
    <w:rsid w:val="00B4418C"/>
    <w:rsid w:val="00B441BF"/>
    <w:rsid w:val="00B441E4"/>
    <w:rsid w:val="00B44B61"/>
    <w:rsid w:val="00B44C0F"/>
    <w:rsid w:val="00B451BA"/>
    <w:rsid w:val="00B457AC"/>
    <w:rsid w:val="00B459BF"/>
    <w:rsid w:val="00B45ECB"/>
    <w:rsid w:val="00B4604E"/>
    <w:rsid w:val="00B464C9"/>
    <w:rsid w:val="00B46709"/>
    <w:rsid w:val="00B4698F"/>
    <w:rsid w:val="00B46BAB"/>
    <w:rsid w:val="00B46E5A"/>
    <w:rsid w:val="00B46E6D"/>
    <w:rsid w:val="00B46E82"/>
    <w:rsid w:val="00B46F40"/>
    <w:rsid w:val="00B46FFC"/>
    <w:rsid w:val="00B471C4"/>
    <w:rsid w:val="00B47435"/>
    <w:rsid w:val="00B474D8"/>
    <w:rsid w:val="00B47770"/>
    <w:rsid w:val="00B47D3F"/>
    <w:rsid w:val="00B47D96"/>
    <w:rsid w:val="00B47FDB"/>
    <w:rsid w:val="00B501ED"/>
    <w:rsid w:val="00B508C9"/>
    <w:rsid w:val="00B50B41"/>
    <w:rsid w:val="00B50F4B"/>
    <w:rsid w:val="00B511DE"/>
    <w:rsid w:val="00B5129D"/>
    <w:rsid w:val="00B5169D"/>
    <w:rsid w:val="00B516DB"/>
    <w:rsid w:val="00B5179C"/>
    <w:rsid w:val="00B51863"/>
    <w:rsid w:val="00B51B10"/>
    <w:rsid w:val="00B51E1F"/>
    <w:rsid w:val="00B52020"/>
    <w:rsid w:val="00B52601"/>
    <w:rsid w:val="00B5294D"/>
    <w:rsid w:val="00B529A7"/>
    <w:rsid w:val="00B52A51"/>
    <w:rsid w:val="00B53177"/>
    <w:rsid w:val="00B531CA"/>
    <w:rsid w:val="00B539AA"/>
    <w:rsid w:val="00B53B59"/>
    <w:rsid w:val="00B53C46"/>
    <w:rsid w:val="00B53FEB"/>
    <w:rsid w:val="00B543AC"/>
    <w:rsid w:val="00B54455"/>
    <w:rsid w:val="00B54898"/>
    <w:rsid w:val="00B55216"/>
    <w:rsid w:val="00B55B79"/>
    <w:rsid w:val="00B55FF5"/>
    <w:rsid w:val="00B5642D"/>
    <w:rsid w:val="00B56582"/>
    <w:rsid w:val="00B5658A"/>
    <w:rsid w:val="00B56FE7"/>
    <w:rsid w:val="00B5750B"/>
    <w:rsid w:val="00B57777"/>
    <w:rsid w:val="00B579AF"/>
    <w:rsid w:val="00B57B85"/>
    <w:rsid w:val="00B57CED"/>
    <w:rsid w:val="00B57D0B"/>
    <w:rsid w:val="00B57D78"/>
    <w:rsid w:val="00B57F96"/>
    <w:rsid w:val="00B604D7"/>
    <w:rsid w:val="00B6074C"/>
    <w:rsid w:val="00B60930"/>
    <w:rsid w:val="00B6098A"/>
    <w:rsid w:val="00B60B2D"/>
    <w:rsid w:val="00B61041"/>
    <w:rsid w:val="00B61176"/>
    <w:rsid w:val="00B611AF"/>
    <w:rsid w:val="00B61369"/>
    <w:rsid w:val="00B61466"/>
    <w:rsid w:val="00B619C5"/>
    <w:rsid w:val="00B61AB8"/>
    <w:rsid w:val="00B62A3C"/>
    <w:rsid w:val="00B62B34"/>
    <w:rsid w:val="00B62FB2"/>
    <w:rsid w:val="00B631C7"/>
    <w:rsid w:val="00B63496"/>
    <w:rsid w:val="00B63499"/>
    <w:rsid w:val="00B634B2"/>
    <w:rsid w:val="00B63B0D"/>
    <w:rsid w:val="00B63B10"/>
    <w:rsid w:val="00B63BBD"/>
    <w:rsid w:val="00B642DB"/>
    <w:rsid w:val="00B646B1"/>
    <w:rsid w:val="00B6475D"/>
    <w:rsid w:val="00B64785"/>
    <w:rsid w:val="00B64DB4"/>
    <w:rsid w:val="00B64EB4"/>
    <w:rsid w:val="00B65074"/>
    <w:rsid w:val="00B65D2D"/>
    <w:rsid w:val="00B65EE1"/>
    <w:rsid w:val="00B661B9"/>
    <w:rsid w:val="00B663C7"/>
    <w:rsid w:val="00B66479"/>
    <w:rsid w:val="00B667C9"/>
    <w:rsid w:val="00B668E0"/>
    <w:rsid w:val="00B668E5"/>
    <w:rsid w:val="00B66903"/>
    <w:rsid w:val="00B6729E"/>
    <w:rsid w:val="00B67644"/>
    <w:rsid w:val="00B676DD"/>
    <w:rsid w:val="00B6780B"/>
    <w:rsid w:val="00B67C44"/>
    <w:rsid w:val="00B70124"/>
    <w:rsid w:val="00B70509"/>
    <w:rsid w:val="00B707D8"/>
    <w:rsid w:val="00B709CF"/>
    <w:rsid w:val="00B70ED9"/>
    <w:rsid w:val="00B70F6F"/>
    <w:rsid w:val="00B71131"/>
    <w:rsid w:val="00B71B52"/>
    <w:rsid w:val="00B723FA"/>
    <w:rsid w:val="00B7260A"/>
    <w:rsid w:val="00B7260F"/>
    <w:rsid w:val="00B726A9"/>
    <w:rsid w:val="00B726E8"/>
    <w:rsid w:val="00B726FD"/>
    <w:rsid w:val="00B72A46"/>
    <w:rsid w:val="00B73324"/>
    <w:rsid w:val="00B734B8"/>
    <w:rsid w:val="00B7356B"/>
    <w:rsid w:val="00B7364E"/>
    <w:rsid w:val="00B73A7E"/>
    <w:rsid w:val="00B73C81"/>
    <w:rsid w:val="00B74395"/>
    <w:rsid w:val="00B75226"/>
    <w:rsid w:val="00B75321"/>
    <w:rsid w:val="00B758CB"/>
    <w:rsid w:val="00B759DB"/>
    <w:rsid w:val="00B763D0"/>
    <w:rsid w:val="00B76446"/>
    <w:rsid w:val="00B768A1"/>
    <w:rsid w:val="00B7695A"/>
    <w:rsid w:val="00B76ED4"/>
    <w:rsid w:val="00B77107"/>
    <w:rsid w:val="00B77381"/>
    <w:rsid w:val="00B773A4"/>
    <w:rsid w:val="00B778D0"/>
    <w:rsid w:val="00B77912"/>
    <w:rsid w:val="00B779BD"/>
    <w:rsid w:val="00B77C3E"/>
    <w:rsid w:val="00B77EAC"/>
    <w:rsid w:val="00B8005B"/>
    <w:rsid w:val="00B8016F"/>
    <w:rsid w:val="00B8061D"/>
    <w:rsid w:val="00B80A74"/>
    <w:rsid w:val="00B80DEC"/>
    <w:rsid w:val="00B80EC8"/>
    <w:rsid w:val="00B80FE2"/>
    <w:rsid w:val="00B812B0"/>
    <w:rsid w:val="00B81585"/>
    <w:rsid w:val="00B81A2F"/>
    <w:rsid w:val="00B8214A"/>
    <w:rsid w:val="00B8238D"/>
    <w:rsid w:val="00B825C5"/>
    <w:rsid w:val="00B82762"/>
    <w:rsid w:val="00B82A1D"/>
    <w:rsid w:val="00B82CFE"/>
    <w:rsid w:val="00B837FD"/>
    <w:rsid w:val="00B8436A"/>
    <w:rsid w:val="00B843D9"/>
    <w:rsid w:val="00B84691"/>
    <w:rsid w:val="00B84B95"/>
    <w:rsid w:val="00B84BD9"/>
    <w:rsid w:val="00B84CCB"/>
    <w:rsid w:val="00B84DFC"/>
    <w:rsid w:val="00B85201"/>
    <w:rsid w:val="00B8524B"/>
    <w:rsid w:val="00B8575B"/>
    <w:rsid w:val="00B859D4"/>
    <w:rsid w:val="00B85C11"/>
    <w:rsid w:val="00B86211"/>
    <w:rsid w:val="00B86394"/>
    <w:rsid w:val="00B86442"/>
    <w:rsid w:val="00B86493"/>
    <w:rsid w:val="00B864A0"/>
    <w:rsid w:val="00B86881"/>
    <w:rsid w:val="00B86A91"/>
    <w:rsid w:val="00B86BF2"/>
    <w:rsid w:val="00B86C57"/>
    <w:rsid w:val="00B87268"/>
    <w:rsid w:val="00B87272"/>
    <w:rsid w:val="00B872C0"/>
    <w:rsid w:val="00B87465"/>
    <w:rsid w:val="00B90757"/>
    <w:rsid w:val="00B907B3"/>
    <w:rsid w:val="00B90833"/>
    <w:rsid w:val="00B908A8"/>
    <w:rsid w:val="00B913F7"/>
    <w:rsid w:val="00B91789"/>
    <w:rsid w:val="00B9189A"/>
    <w:rsid w:val="00B91C19"/>
    <w:rsid w:val="00B91EE2"/>
    <w:rsid w:val="00B91F58"/>
    <w:rsid w:val="00B92335"/>
    <w:rsid w:val="00B92459"/>
    <w:rsid w:val="00B92D87"/>
    <w:rsid w:val="00B931DB"/>
    <w:rsid w:val="00B93596"/>
    <w:rsid w:val="00B9386D"/>
    <w:rsid w:val="00B93967"/>
    <w:rsid w:val="00B942F4"/>
    <w:rsid w:val="00B94311"/>
    <w:rsid w:val="00B943EE"/>
    <w:rsid w:val="00B9471D"/>
    <w:rsid w:val="00B948B6"/>
    <w:rsid w:val="00B951E9"/>
    <w:rsid w:val="00B95678"/>
    <w:rsid w:val="00B957C8"/>
    <w:rsid w:val="00B958DD"/>
    <w:rsid w:val="00B95974"/>
    <w:rsid w:val="00B96167"/>
    <w:rsid w:val="00B96170"/>
    <w:rsid w:val="00B964AE"/>
    <w:rsid w:val="00B969E4"/>
    <w:rsid w:val="00B96FAF"/>
    <w:rsid w:val="00B96FD9"/>
    <w:rsid w:val="00B971FA"/>
    <w:rsid w:val="00B97272"/>
    <w:rsid w:val="00B97585"/>
    <w:rsid w:val="00B9772D"/>
    <w:rsid w:val="00B97741"/>
    <w:rsid w:val="00B9784F"/>
    <w:rsid w:val="00B9797C"/>
    <w:rsid w:val="00BA0CB5"/>
    <w:rsid w:val="00BA0DFB"/>
    <w:rsid w:val="00BA1181"/>
    <w:rsid w:val="00BA1247"/>
    <w:rsid w:val="00BA127D"/>
    <w:rsid w:val="00BA12F8"/>
    <w:rsid w:val="00BA1B55"/>
    <w:rsid w:val="00BA204F"/>
    <w:rsid w:val="00BA2557"/>
    <w:rsid w:val="00BA2A99"/>
    <w:rsid w:val="00BA2A9F"/>
    <w:rsid w:val="00BA2C74"/>
    <w:rsid w:val="00BA367E"/>
    <w:rsid w:val="00BA3720"/>
    <w:rsid w:val="00BA3871"/>
    <w:rsid w:val="00BA3A2B"/>
    <w:rsid w:val="00BA3DCE"/>
    <w:rsid w:val="00BA4062"/>
    <w:rsid w:val="00BA41FB"/>
    <w:rsid w:val="00BA440C"/>
    <w:rsid w:val="00BA4775"/>
    <w:rsid w:val="00BA487E"/>
    <w:rsid w:val="00BA5078"/>
    <w:rsid w:val="00BA52A7"/>
    <w:rsid w:val="00BA550C"/>
    <w:rsid w:val="00BA58F0"/>
    <w:rsid w:val="00BA5FC5"/>
    <w:rsid w:val="00BA6416"/>
    <w:rsid w:val="00BA6584"/>
    <w:rsid w:val="00BA6618"/>
    <w:rsid w:val="00BA676B"/>
    <w:rsid w:val="00BA6D2B"/>
    <w:rsid w:val="00BA765A"/>
    <w:rsid w:val="00BA77EF"/>
    <w:rsid w:val="00BA7A07"/>
    <w:rsid w:val="00BA7AAA"/>
    <w:rsid w:val="00BA7B22"/>
    <w:rsid w:val="00BA7C87"/>
    <w:rsid w:val="00BA7F25"/>
    <w:rsid w:val="00BB0B0F"/>
    <w:rsid w:val="00BB1187"/>
    <w:rsid w:val="00BB1192"/>
    <w:rsid w:val="00BB12AF"/>
    <w:rsid w:val="00BB1549"/>
    <w:rsid w:val="00BB1D11"/>
    <w:rsid w:val="00BB1E87"/>
    <w:rsid w:val="00BB2286"/>
    <w:rsid w:val="00BB297A"/>
    <w:rsid w:val="00BB2D74"/>
    <w:rsid w:val="00BB3747"/>
    <w:rsid w:val="00BB37E1"/>
    <w:rsid w:val="00BB404C"/>
    <w:rsid w:val="00BB4067"/>
    <w:rsid w:val="00BB40CD"/>
    <w:rsid w:val="00BB4B55"/>
    <w:rsid w:val="00BB4C77"/>
    <w:rsid w:val="00BB4DB5"/>
    <w:rsid w:val="00BB4E57"/>
    <w:rsid w:val="00BB5018"/>
    <w:rsid w:val="00BB520B"/>
    <w:rsid w:val="00BB52E7"/>
    <w:rsid w:val="00BB5385"/>
    <w:rsid w:val="00BB56DB"/>
    <w:rsid w:val="00BB5B89"/>
    <w:rsid w:val="00BB5CD7"/>
    <w:rsid w:val="00BB614A"/>
    <w:rsid w:val="00BB6609"/>
    <w:rsid w:val="00BB67DC"/>
    <w:rsid w:val="00BB68F9"/>
    <w:rsid w:val="00BB6BD6"/>
    <w:rsid w:val="00BB6EA0"/>
    <w:rsid w:val="00BB7987"/>
    <w:rsid w:val="00BB7A44"/>
    <w:rsid w:val="00BB7FCF"/>
    <w:rsid w:val="00BC001B"/>
    <w:rsid w:val="00BC01CC"/>
    <w:rsid w:val="00BC07B2"/>
    <w:rsid w:val="00BC0B45"/>
    <w:rsid w:val="00BC1170"/>
    <w:rsid w:val="00BC1241"/>
    <w:rsid w:val="00BC1347"/>
    <w:rsid w:val="00BC13F5"/>
    <w:rsid w:val="00BC17FF"/>
    <w:rsid w:val="00BC1DE3"/>
    <w:rsid w:val="00BC24B3"/>
    <w:rsid w:val="00BC27D4"/>
    <w:rsid w:val="00BC2C1E"/>
    <w:rsid w:val="00BC307F"/>
    <w:rsid w:val="00BC37FF"/>
    <w:rsid w:val="00BC3A6D"/>
    <w:rsid w:val="00BC3D06"/>
    <w:rsid w:val="00BC4088"/>
    <w:rsid w:val="00BC4690"/>
    <w:rsid w:val="00BC48ED"/>
    <w:rsid w:val="00BC5641"/>
    <w:rsid w:val="00BC5753"/>
    <w:rsid w:val="00BC5A50"/>
    <w:rsid w:val="00BC5E54"/>
    <w:rsid w:val="00BC6690"/>
    <w:rsid w:val="00BC66D8"/>
    <w:rsid w:val="00BC6931"/>
    <w:rsid w:val="00BC69D6"/>
    <w:rsid w:val="00BC6C2A"/>
    <w:rsid w:val="00BC6D4E"/>
    <w:rsid w:val="00BC6D6D"/>
    <w:rsid w:val="00BC6FFB"/>
    <w:rsid w:val="00BC773B"/>
    <w:rsid w:val="00BC77C1"/>
    <w:rsid w:val="00BC7895"/>
    <w:rsid w:val="00BC7B7D"/>
    <w:rsid w:val="00BC7EB9"/>
    <w:rsid w:val="00BC7F37"/>
    <w:rsid w:val="00BD0316"/>
    <w:rsid w:val="00BD04FD"/>
    <w:rsid w:val="00BD053F"/>
    <w:rsid w:val="00BD0683"/>
    <w:rsid w:val="00BD08F6"/>
    <w:rsid w:val="00BD0B22"/>
    <w:rsid w:val="00BD0D6D"/>
    <w:rsid w:val="00BD0DC8"/>
    <w:rsid w:val="00BD0E4B"/>
    <w:rsid w:val="00BD0F8E"/>
    <w:rsid w:val="00BD0FEF"/>
    <w:rsid w:val="00BD1464"/>
    <w:rsid w:val="00BD15DF"/>
    <w:rsid w:val="00BD1896"/>
    <w:rsid w:val="00BD22E0"/>
    <w:rsid w:val="00BD2387"/>
    <w:rsid w:val="00BD2482"/>
    <w:rsid w:val="00BD2B8F"/>
    <w:rsid w:val="00BD2C91"/>
    <w:rsid w:val="00BD2C98"/>
    <w:rsid w:val="00BD2D05"/>
    <w:rsid w:val="00BD354D"/>
    <w:rsid w:val="00BD38AA"/>
    <w:rsid w:val="00BD3F41"/>
    <w:rsid w:val="00BD40AC"/>
    <w:rsid w:val="00BD4535"/>
    <w:rsid w:val="00BD46C2"/>
    <w:rsid w:val="00BD4864"/>
    <w:rsid w:val="00BD49E5"/>
    <w:rsid w:val="00BD4B7D"/>
    <w:rsid w:val="00BD4C18"/>
    <w:rsid w:val="00BD4C59"/>
    <w:rsid w:val="00BD51DA"/>
    <w:rsid w:val="00BD5A28"/>
    <w:rsid w:val="00BD5AF8"/>
    <w:rsid w:val="00BD62FE"/>
    <w:rsid w:val="00BD6873"/>
    <w:rsid w:val="00BD69F6"/>
    <w:rsid w:val="00BD6BA6"/>
    <w:rsid w:val="00BD6E41"/>
    <w:rsid w:val="00BD6F00"/>
    <w:rsid w:val="00BD755B"/>
    <w:rsid w:val="00BD7691"/>
    <w:rsid w:val="00BD7E7D"/>
    <w:rsid w:val="00BE00F7"/>
    <w:rsid w:val="00BE0341"/>
    <w:rsid w:val="00BE0674"/>
    <w:rsid w:val="00BE087F"/>
    <w:rsid w:val="00BE148C"/>
    <w:rsid w:val="00BE1612"/>
    <w:rsid w:val="00BE1754"/>
    <w:rsid w:val="00BE1939"/>
    <w:rsid w:val="00BE1CEF"/>
    <w:rsid w:val="00BE1ED3"/>
    <w:rsid w:val="00BE25EE"/>
    <w:rsid w:val="00BE304A"/>
    <w:rsid w:val="00BE3735"/>
    <w:rsid w:val="00BE37E2"/>
    <w:rsid w:val="00BE394B"/>
    <w:rsid w:val="00BE3F1D"/>
    <w:rsid w:val="00BE47E3"/>
    <w:rsid w:val="00BE47F3"/>
    <w:rsid w:val="00BE4856"/>
    <w:rsid w:val="00BE5070"/>
    <w:rsid w:val="00BE519D"/>
    <w:rsid w:val="00BE5290"/>
    <w:rsid w:val="00BE52B1"/>
    <w:rsid w:val="00BE569F"/>
    <w:rsid w:val="00BE56D9"/>
    <w:rsid w:val="00BE5A9E"/>
    <w:rsid w:val="00BE5FD1"/>
    <w:rsid w:val="00BE63F2"/>
    <w:rsid w:val="00BE640D"/>
    <w:rsid w:val="00BE642B"/>
    <w:rsid w:val="00BE659B"/>
    <w:rsid w:val="00BE6982"/>
    <w:rsid w:val="00BE69B6"/>
    <w:rsid w:val="00BE744E"/>
    <w:rsid w:val="00BE7455"/>
    <w:rsid w:val="00BE766D"/>
    <w:rsid w:val="00BE7910"/>
    <w:rsid w:val="00BE7B2B"/>
    <w:rsid w:val="00BE7C92"/>
    <w:rsid w:val="00BE7D32"/>
    <w:rsid w:val="00BE7EB5"/>
    <w:rsid w:val="00BE7F1E"/>
    <w:rsid w:val="00BF007C"/>
    <w:rsid w:val="00BF03EA"/>
    <w:rsid w:val="00BF06BE"/>
    <w:rsid w:val="00BF07AB"/>
    <w:rsid w:val="00BF09D0"/>
    <w:rsid w:val="00BF0A39"/>
    <w:rsid w:val="00BF1165"/>
    <w:rsid w:val="00BF1187"/>
    <w:rsid w:val="00BF1D5C"/>
    <w:rsid w:val="00BF24A2"/>
    <w:rsid w:val="00BF254F"/>
    <w:rsid w:val="00BF2567"/>
    <w:rsid w:val="00BF296F"/>
    <w:rsid w:val="00BF2CE8"/>
    <w:rsid w:val="00BF3D88"/>
    <w:rsid w:val="00BF44DC"/>
    <w:rsid w:val="00BF48A5"/>
    <w:rsid w:val="00BF4BC0"/>
    <w:rsid w:val="00BF4FDF"/>
    <w:rsid w:val="00BF5000"/>
    <w:rsid w:val="00BF50A3"/>
    <w:rsid w:val="00BF525A"/>
    <w:rsid w:val="00BF54AC"/>
    <w:rsid w:val="00BF56B5"/>
    <w:rsid w:val="00BF56E2"/>
    <w:rsid w:val="00BF5EA7"/>
    <w:rsid w:val="00BF65AB"/>
    <w:rsid w:val="00BF6861"/>
    <w:rsid w:val="00BF6B05"/>
    <w:rsid w:val="00BF7969"/>
    <w:rsid w:val="00C0013E"/>
    <w:rsid w:val="00C001AA"/>
    <w:rsid w:val="00C001AD"/>
    <w:rsid w:val="00C0082D"/>
    <w:rsid w:val="00C013DF"/>
    <w:rsid w:val="00C01864"/>
    <w:rsid w:val="00C01D8D"/>
    <w:rsid w:val="00C02239"/>
    <w:rsid w:val="00C02297"/>
    <w:rsid w:val="00C0253F"/>
    <w:rsid w:val="00C0271A"/>
    <w:rsid w:val="00C031FB"/>
    <w:rsid w:val="00C03A6C"/>
    <w:rsid w:val="00C03FCC"/>
    <w:rsid w:val="00C04264"/>
    <w:rsid w:val="00C042E3"/>
    <w:rsid w:val="00C043B7"/>
    <w:rsid w:val="00C04779"/>
    <w:rsid w:val="00C05003"/>
    <w:rsid w:val="00C0549F"/>
    <w:rsid w:val="00C06391"/>
    <w:rsid w:val="00C0645B"/>
    <w:rsid w:val="00C06819"/>
    <w:rsid w:val="00C06953"/>
    <w:rsid w:val="00C06A12"/>
    <w:rsid w:val="00C06F78"/>
    <w:rsid w:val="00C0780B"/>
    <w:rsid w:val="00C07855"/>
    <w:rsid w:val="00C078B9"/>
    <w:rsid w:val="00C0790C"/>
    <w:rsid w:val="00C1010E"/>
    <w:rsid w:val="00C101B7"/>
    <w:rsid w:val="00C10A12"/>
    <w:rsid w:val="00C10EF2"/>
    <w:rsid w:val="00C111AB"/>
    <w:rsid w:val="00C112B3"/>
    <w:rsid w:val="00C113A9"/>
    <w:rsid w:val="00C1142E"/>
    <w:rsid w:val="00C1199E"/>
    <w:rsid w:val="00C11AD7"/>
    <w:rsid w:val="00C11FCB"/>
    <w:rsid w:val="00C11FFA"/>
    <w:rsid w:val="00C1203D"/>
    <w:rsid w:val="00C122D3"/>
    <w:rsid w:val="00C12F75"/>
    <w:rsid w:val="00C13036"/>
    <w:rsid w:val="00C13C14"/>
    <w:rsid w:val="00C14533"/>
    <w:rsid w:val="00C146B0"/>
    <w:rsid w:val="00C1499A"/>
    <w:rsid w:val="00C14FD8"/>
    <w:rsid w:val="00C15017"/>
    <w:rsid w:val="00C151C7"/>
    <w:rsid w:val="00C1547C"/>
    <w:rsid w:val="00C15580"/>
    <w:rsid w:val="00C157DA"/>
    <w:rsid w:val="00C15D6B"/>
    <w:rsid w:val="00C1622B"/>
    <w:rsid w:val="00C1689F"/>
    <w:rsid w:val="00C16905"/>
    <w:rsid w:val="00C1703F"/>
    <w:rsid w:val="00C17054"/>
    <w:rsid w:val="00C173F0"/>
    <w:rsid w:val="00C17552"/>
    <w:rsid w:val="00C20107"/>
    <w:rsid w:val="00C20210"/>
    <w:rsid w:val="00C2038A"/>
    <w:rsid w:val="00C2084E"/>
    <w:rsid w:val="00C20D44"/>
    <w:rsid w:val="00C20FB2"/>
    <w:rsid w:val="00C2130C"/>
    <w:rsid w:val="00C21753"/>
    <w:rsid w:val="00C21905"/>
    <w:rsid w:val="00C21BDD"/>
    <w:rsid w:val="00C21F1D"/>
    <w:rsid w:val="00C21F59"/>
    <w:rsid w:val="00C220A4"/>
    <w:rsid w:val="00C221BF"/>
    <w:rsid w:val="00C22375"/>
    <w:rsid w:val="00C223BC"/>
    <w:rsid w:val="00C22752"/>
    <w:rsid w:val="00C22A14"/>
    <w:rsid w:val="00C23167"/>
    <w:rsid w:val="00C232EC"/>
    <w:rsid w:val="00C23382"/>
    <w:rsid w:val="00C23656"/>
    <w:rsid w:val="00C23778"/>
    <w:rsid w:val="00C23E41"/>
    <w:rsid w:val="00C23EA8"/>
    <w:rsid w:val="00C23EE1"/>
    <w:rsid w:val="00C24085"/>
    <w:rsid w:val="00C242EA"/>
    <w:rsid w:val="00C244D5"/>
    <w:rsid w:val="00C24FAA"/>
    <w:rsid w:val="00C25171"/>
    <w:rsid w:val="00C25A1E"/>
    <w:rsid w:val="00C25CD0"/>
    <w:rsid w:val="00C25F60"/>
    <w:rsid w:val="00C2629E"/>
    <w:rsid w:val="00C2649D"/>
    <w:rsid w:val="00C264D5"/>
    <w:rsid w:val="00C26730"/>
    <w:rsid w:val="00C26AF5"/>
    <w:rsid w:val="00C26E84"/>
    <w:rsid w:val="00C2719F"/>
    <w:rsid w:val="00C272F8"/>
    <w:rsid w:val="00C273DF"/>
    <w:rsid w:val="00C2791D"/>
    <w:rsid w:val="00C27D8F"/>
    <w:rsid w:val="00C3003C"/>
    <w:rsid w:val="00C30163"/>
    <w:rsid w:val="00C3061B"/>
    <w:rsid w:val="00C30655"/>
    <w:rsid w:val="00C30E9F"/>
    <w:rsid w:val="00C30F50"/>
    <w:rsid w:val="00C314AB"/>
    <w:rsid w:val="00C31952"/>
    <w:rsid w:val="00C319A6"/>
    <w:rsid w:val="00C31A26"/>
    <w:rsid w:val="00C31EE5"/>
    <w:rsid w:val="00C323B3"/>
    <w:rsid w:val="00C32586"/>
    <w:rsid w:val="00C32764"/>
    <w:rsid w:val="00C32981"/>
    <w:rsid w:val="00C32AAF"/>
    <w:rsid w:val="00C32E83"/>
    <w:rsid w:val="00C33189"/>
    <w:rsid w:val="00C33A00"/>
    <w:rsid w:val="00C33C50"/>
    <w:rsid w:val="00C33E07"/>
    <w:rsid w:val="00C341CF"/>
    <w:rsid w:val="00C345A6"/>
    <w:rsid w:val="00C34700"/>
    <w:rsid w:val="00C34CC2"/>
    <w:rsid w:val="00C34FAC"/>
    <w:rsid w:val="00C35292"/>
    <w:rsid w:val="00C3545C"/>
    <w:rsid w:val="00C357CD"/>
    <w:rsid w:val="00C35DAF"/>
    <w:rsid w:val="00C3607B"/>
    <w:rsid w:val="00C36999"/>
    <w:rsid w:val="00C369E2"/>
    <w:rsid w:val="00C36A54"/>
    <w:rsid w:val="00C36F5A"/>
    <w:rsid w:val="00C37056"/>
    <w:rsid w:val="00C3717E"/>
    <w:rsid w:val="00C3746B"/>
    <w:rsid w:val="00C37599"/>
    <w:rsid w:val="00C376C7"/>
    <w:rsid w:val="00C3799E"/>
    <w:rsid w:val="00C37A63"/>
    <w:rsid w:val="00C37F7A"/>
    <w:rsid w:val="00C402AC"/>
    <w:rsid w:val="00C408DE"/>
    <w:rsid w:val="00C415C1"/>
    <w:rsid w:val="00C419D6"/>
    <w:rsid w:val="00C421AB"/>
    <w:rsid w:val="00C42609"/>
    <w:rsid w:val="00C4263E"/>
    <w:rsid w:val="00C42834"/>
    <w:rsid w:val="00C42972"/>
    <w:rsid w:val="00C43193"/>
    <w:rsid w:val="00C4336A"/>
    <w:rsid w:val="00C435C0"/>
    <w:rsid w:val="00C435ED"/>
    <w:rsid w:val="00C4373A"/>
    <w:rsid w:val="00C43F96"/>
    <w:rsid w:val="00C4419F"/>
    <w:rsid w:val="00C44426"/>
    <w:rsid w:val="00C44729"/>
    <w:rsid w:val="00C4485E"/>
    <w:rsid w:val="00C4489C"/>
    <w:rsid w:val="00C44908"/>
    <w:rsid w:val="00C4508B"/>
    <w:rsid w:val="00C450AE"/>
    <w:rsid w:val="00C45F1A"/>
    <w:rsid w:val="00C46270"/>
    <w:rsid w:val="00C46303"/>
    <w:rsid w:val="00C46757"/>
    <w:rsid w:val="00C469BA"/>
    <w:rsid w:val="00C46C40"/>
    <w:rsid w:val="00C46E3C"/>
    <w:rsid w:val="00C46E57"/>
    <w:rsid w:val="00C46F77"/>
    <w:rsid w:val="00C47145"/>
    <w:rsid w:val="00C471DB"/>
    <w:rsid w:val="00C472DC"/>
    <w:rsid w:val="00C47708"/>
    <w:rsid w:val="00C47F1A"/>
    <w:rsid w:val="00C47F4B"/>
    <w:rsid w:val="00C47F5B"/>
    <w:rsid w:val="00C506DA"/>
    <w:rsid w:val="00C50961"/>
    <w:rsid w:val="00C50AE3"/>
    <w:rsid w:val="00C50B00"/>
    <w:rsid w:val="00C50F12"/>
    <w:rsid w:val="00C51788"/>
    <w:rsid w:val="00C51EE5"/>
    <w:rsid w:val="00C51FF0"/>
    <w:rsid w:val="00C522F3"/>
    <w:rsid w:val="00C523FF"/>
    <w:rsid w:val="00C525E4"/>
    <w:rsid w:val="00C52A1E"/>
    <w:rsid w:val="00C52C2D"/>
    <w:rsid w:val="00C531D1"/>
    <w:rsid w:val="00C53469"/>
    <w:rsid w:val="00C53867"/>
    <w:rsid w:val="00C53AD1"/>
    <w:rsid w:val="00C53B71"/>
    <w:rsid w:val="00C53FF5"/>
    <w:rsid w:val="00C542B4"/>
    <w:rsid w:val="00C54347"/>
    <w:rsid w:val="00C54378"/>
    <w:rsid w:val="00C54632"/>
    <w:rsid w:val="00C54A92"/>
    <w:rsid w:val="00C54ABA"/>
    <w:rsid w:val="00C54EC8"/>
    <w:rsid w:val="00C5522E"/>
    <w:rsid w:val="00C55804"/>
    <w:rsid w:val="00C55E1F"/>
    <w:rsid w:val="00C562BA"/>
    <w:rsid w:val="00C56431"/>
    <w:rsid w:val="00C564B3"/>
    <w:rsid w:val="00C565F4"/>
    <w:rsid w:val="00C568BF"/>
    <w:rsid w:val="00C56B63"/>
    <w:rsid w:val="00C572F4"/>
    <w:rsid w:val="00C57C3E"/>
    <w:rsid w:val="00C57EFA"/>
    <w:rsid w:val="00C60271"/>
    <w:rsid w:val="00C604C3"/>
    <w:rsid w:val="00C60840"/>
    <w:rsid w:val="00C60D8E"/>
    <w:rsid w:val="00C60EEB"/>
    <w:rsid w:val="00C61693"/>
    <w:rsid w:val="00C61C2B"/>
    <w:rsid w:val="00C61C2C"/>
    <w:rsid w:val="00C61FD9"/>
    <w:rsid w:val="00C62330"/>
    <w:rsid w:val="00C626D4"/>
    <w:rsid w:val="00C62A09"/>
    <w:rsid w:val="00C62A80"/>
    <w:rsid w:val="00C62CE0"/>
    <w:rsid w:val="00C630AD"/>
    <w:rsid w:val="00C63154"/>
    <w:rsid w:val="00C633CB"/>
    <w:rsid w:val="00C634C7"/>
    <w:rsid w:val="00C639CC"/>
    <w:rsid w:val="00C63A70"/>
    <w:rsid w:val="00C63BC2"/>
    <w:rsid w:val="00C63CA0"/>
    <w:rsid w:val="00C63CC2"/>
    <w:rsid w:val="00C63DCE"/>
    <w:rsid w:val="00C63DDB"/>
    <w:rsid w:val="00C63FA2"/>
    <w:rsid w:val="00C64467"/>
    <w:rsid w:val="00C64493"/>
    <w:rsid w:val="00C6460D"/>
    <w:rsid w:val="00C647CF"/>
    <w:rsid w:val="00C648E8"/>
    <w:rsid w:val="00C64A38"/>
    <w:rsid w:val="00C64B5C"/>
    <w:rsid w:val="00C64F20"/>
    <w:rsid w:val="00C6500A"/>
    <w:rsid w:val="00C65367"/>
    <w:rsid w:val="00C654CF"/>
    <w:rsid w:val="00C6551C"/>
    <w:rsid w:val="00C65A2C"/>
    <w:rsid w:val="00C65B25"/>
    <w:rsid w:val="00C65B64"/>
    <w:rsid w:val="00C664A6"/>
    <w:rsid w:val="00C668B1"/>
    <w:rsid w:val="00C6767F"/>
    <w:rsid w:val="00C678C6"/>
    <w:rsid w:val="00C679B9"/>
    <w:rsid w:val="00C67A29"/>
    <w:rsid w:val="00C67D09"/>
    <w:rsid w:val="00C67D9B"/>
    <w:rsid w:val="00C7008E"/>
    <w:rsid w:val="00C703D5"/>
    <w:rsid w:val="00C7076E"/>
    <w:rsid w:val="00C708B0"/>
    <w:rsid w:val="00C70A3E"/>
    <w:rsid w:val="00C70CA3"/>
    <w:rsid w:val="00C70DEB"/>
    <w:rsid w:val="00C7148E"/>
    <w:rsid w:val="00C714D8"/>
    <w:rsid w:val="00C71CEB"/>
    <w:rsid w:val="00C72823"/>
    <w:rsid w:val="00C72976"/>
    <w:rsid w:val="00C72D95"/>
    <w:rsid w:val="00C73639"/>
    <w:rsid w:val="00C736CF"/>
    <w:rsid w:val="00C73AAD"/>
    <w:rsid w:val="00C7402A"/>
    <w:rsid w:val="00C74051"/>
    <w:rsid w:val="00C74188"/>
    <w:rsid w:val="00C7459D"/>
    <w:rsid w:val="00C745DC"/>
    <w:rsid w:val="00C745F1"/>
    <w:rsid w:val="00C74A89"/>
    <w:rsid w:val="00C74F81"/>
    <w:rsid w:val="00C75103"/>
    <w:rsid w:val="00C75E47"/>
    <w:rsid w:val="00C760E2"/>
    <w:rsid w:val="00C7630E"/>
    <w:rsid w:val="00C765DB"/>
    <w:rsid w:val="00C76B42"/>
    <w:rsid w:val="00C76DAF"/>
    <w:rsid w:val="00C76DEA"/>
    <w:rsid w:val="00C76F61"/>
    <w:rsid w:val="00C76FBA"/>
    <w:rsid w:val="00C77292"/>
    <w:rsid w:val="00C774E5"/>
    <w:rsid w:val="00C77FE8"/>
    <w:rsid w:val="00C80898"/>
    <w:rsid w:val="00C80B27"/>
    <w:rsid w:val="00C80CB8"/>
    <w:rsid w:val="00C80E0B"/>
    <w:rsid w:val="00C81143"/>
    <w:rsid w:val="00C814CF"/>
    <w:rsid w:val="00C817CB"/>
    <w:rsid w:val="00C81AAE"/>
    <w:rsid w:val="00C81DF1"/>
    <w:rsid w:val="00C81FF9"/>
    <w:rsid w:val="00C823B3"/>
    <w:rsid w:val="00C82465"/>
    <w:rsid w:val="00C8284E"/>
    <w:rsid w:val="00C82905"/>
    <w:rsid w:val="00C82E72"/>
    <w:rsid w:val="00C82F7B"/>
    <w:rsid w:val="00C83017"/>
    <w:rsid w:val="00C830AB"/>
    <w:rsid w:val="00C830AE"/>
    <w:rsid w:val="00C830EA"/>
    <w:rsid w:val="00C83782"/>
    <w:rsid w:val="00C83CDD"/>
    <w:rsid w:val="00C83F2D"/>
    <w:rsid w:val="00C84156"/>
    <w:rsid w:val="00C8431D"/>
    <w:rsid w:val="00C84F96"/>
    <w:rsid w:val="00C855CB"/>
    <w:rsid w:val="00C85F59"/>
    <w:rsid w:val="00C85F6A"/>
    <w:rsid w:val="00C862BE"/>
    <w:rsid w:val="00C867DC"/>
    <w:rsid w:val="00C86B89"/>
    <w:rsid w:val="00C87204"/>
    <w:rsid w:val="00C8760D"/>
    <w:rsid w:val="00C87AB0"/>
    <w:rsid w:val="00C87C1E"/>
    <w:rsid w:val="00C90A64"/>
    <w:rsid w:val="00C90F24"/>
    <w:rsid w:val="00C91640"/>
    <w:rsid w:val="00C917CF"/>
    <w:rsid w:val="00C91805"/>
    <w:rsid w:val="00C91E98"/>
    <w:rsid w:val="00C9234A"/>
    <w:rsid w:val="00C92EC0"/>
    <w:rsid w:val="00C932B5"/>
    <w:rsid w:val="00C93310"/>
    <w:rsid w:val="00C93412"/>
    <w:rsid w:val="00C934EC"/>
    <w:rsid w:val="00C93978"/>
    <w:rsid w:val="00C942C1"/>
    <w:rsid w:val="00C945E9"/>
    <w:rsid w:val="00C94882"/>
    <w:rsid w:val="00C94944"/>
    <w:rsid w:val="00C94B99"/>
    <w:rsid w:val="00C94D93"/>
    <w:rsid w:val="00C95418"/>
    <w:rsid w:val="00C957A8"/>
    <w:rsid w:val="00C957CE"/>
    <w:rsid w:val="00C958EB"/>
    <w:rsid w:val="00C95A12"/>
    <w:rsid w:val="00C95CAA"/>
    <w:rsid w:val="00C95E32"/>
    <w:rsid w:val="00C96053"/>
    <w:rsid w:val="00C960E5"/>
    <w:rsid w:val="00C96257"/>
    <w:rsid w:val="00C96602"/>
    <w:rsid w:val="00C96697"/>
    <w:rsid w:val="00C96AED"/>
    <w:rsid w:val="00C96B3A"/>
    <w:rsid w:val="00C96CBE"/>
    <w:rsid w:val="00C96FAC"/>
    <w:rsid w:val="00C97067"/>
    <w:rsid w:val="00C97EE7"/>
    <w:rsid w:val="00CA012C"/>
    <w:rsid w:val="00CA033C"/>
    <w:rsid w:val="00CA03D4"/>
    <w:rsid w:val="00CA061A"/>
    <w:rsid w:val="00CA19FB"/>
    <w:rsid w:val="00CA2043"/>
    <w:rsid w:val="00CA247A"/>
    <w:rsid w:val="00CA2498"/>
    <w:rsid w:val="00CA24D4"/>
    <w:rsid w:val="00CA2945"/>
    <w:rsid w:val="00CA2C44"/>
    <w:rsid w:val="00CA2CF8"/>
    <w:rsid w:val="00CA3088"/>
    <w:rsid w:val="00CA330F"/>
    <w:rsid w:val="00CA3458"/>
    <w:rsid w:val="00CA34C8"/>
    <w:rsid w:val="00CA3520"/>
    <w:rsid w:val="00CA3590"/>
    <w:rsid w:val="00CA385D"/>
    <w:rsid w:val="00CA3B74"/>
    <w:rsid w:val="00CA3B99"/>
    <w:rsid w:val="00CA4168"/>
    <w:rsid w:val="00CA4275"/>
    <w:rsid w:val="00CA42A5"/>
    <w:rsid w:val="00CA4483"/>
    <w:rsid w:val="00CA47EC"/>
    <w:rsid w:val="00CA4897"/>
    <w:rsid w:val="00CA4B3A"/>
    <w:rsid w:val="00CA4F17"/>
    <w:rsid w:val="00CA5015"/>
    <w:rsid w:val="00CA516F"/>
    <w:rsid w:val="00CA5B4C"/>
    <w:rsid w:val="00CA6150"/>
    <w:rsid w:val="00CA6430"/>
    <w:rsid w:val="00CA6895"/>
    <w:rsid w:val="00CA6AFF"/>
    <w:rsid w:val="00CA6C1C"/>
    <w:rsid w:val="00CA763F"/>
    <w:rsid w:val="00CA78C7"/>
    <w:rsid w:val="00CB0133"/>
    <w:rsid w:val="00CB0719"/>
    <w:rsid w:val="00CB07B5"/>
    <w:rsid w:val="00CB0C0F"/>
    <w:rsid w:val="00CB0FC7"/>
    <w:rsid w:val="00CB14B3"/>
    <w:rsid w:val="00CB1F3B"/>
    <w:rsid w:val="00CB256C"/>
    <w:rsid w:val="00CB2621"/>
    <w:rsid w:val="00CB2DBA"/>
    <w:rsid w:val="00CB2F85"/>
    <w:rsid w:val="00CB36F5"/>
    <w:rsid w:val="00CB39CC"/>
    <w:rsid w:val="00CB3AED"/>
    <w:rsid w:val="00CB3B99"/>
    <w:rsid w:val="00CB458E"/>
    <w:rsid w:val="00CB45B2"/>
    <w:rsid w:val="00CB49EE"/>
    <w:rsid w:val="00CB4C01"/>
    <w:rsid w:val="00CB4CAB"/>
    <w:rsid w:val="00CB4D13"/>
    <w:rsid w:val="00CB4DAA"/>
    <w:rsid w:val="00CB5093"/>
    <w:rsid w:val="00CB5230"/>
    <w:rsid w:val="00CB5B33"/>
    <w:rsid w:val="00CB6018"/>
    <w:rsid w:val="00CB631E"/>
    <w:rsid w:val="00CB63A5"/>
    <w:rsid w:val="00CB65A0"/>
    <w:rsid w:val="00CB6690"/>
    <w:rsid w:val="00CB6CD6"/>
    <w:rsid w:val="00CB70B8"/>
    <w:rsid w:val="00CB70D2"/>
    <w:rsid w:val="00CB7156"/>
    <w:rsid w:val="00CB74DB"/>
    <w:rsid w:val="00CB7DC4"/>
    <w:rsid w:val="00CB7DC6"/>
    <w:rsid w:val="00CC0080"/>
    <w:rsid w:val="00CC02DB"/>
    <w:rsid w:val="00CC03A8"/>
    <w:rsid w:val="00CC04A6"/>
    <w:rsid w:val="00CC0661"/>
    <w:rsid w:val="00CC0727"/>
    <w:rsid w:val="00CC07F2"/>
    <w:rsid w:val="00CC080E"/>
    <w:rsid w:val="00CC13A5"/>
    <w:rsid w:val="00CC150C"/>
    <w:rsid w:val="00CC15D3"/>
    <w:rsid w:val="00CC17F1"/>
    <w:rsid w:val="00CC192D"/>
    <w:rsid w:val="00CC2310"/>
    <w:rsid w:val="00CC273C"/>
    <w:rsid w:val="00CC2820"/>
    <w:rsid w:val="00CC284D"/>
    <w:rsid w:val="00CC2C68"/>
    <w:rsid w:val="00CC2D25"/>
    <w:rsid w:val="00CC3256"/>
    <w:rsid w:val="00CC32F4"/>
    <w:rsid w:val="00CC33DF"/>
    <w:rsid w:val="00CC3401"/>
    <w:rsid w:val="00CC345D"/>
    <w:rsid w:val="00CC3462"/>
    <w:rsid w:val="00CC34C4"/>
    <w:rsid w:val="00CC367E"/>
    <w:rsid w:val="00CC3993"/>
    <w:rsid w:val="00CC3B2C"/>
    <w:rsid w:val="00CC3C06"/>
    <w:rsid w:val="00CC3F4E"/>
    <w:rsid w:val="00CC3F72"/>
    <w:rsid w:val="00CC416A"/>
    <w:rsid w:val="00CC4278"/>
    <w:rsid w:val="00CC42ED"/>
    <w:rsid w:val="00CC4674"/>
    <w:rsid w:val="00CC47A4"/>
    <w:rsid w:val="00CC4899"/>
    <w:rsid w:val="00CC5871"/>
    <w:rsid w:val="00CC5F77"/>
    <w:rsid w:val="00CC62F5"/>
    <w:rsid w:val="00CC64A7"/>
    <w:rsid w:val="00CC6C25"/>
    <w:rsid w:val="00CC6F3C"/>
    <w:rsid w:val="00CC73D0"/>
    <w:rsid w:val="00CC73DC"/>
    <w:rsid w:val="00CC765D"/>
    <w:rsid w:val="00CC773A"/>
    <w:rsid w:val="00CD02D2"/>
    <w:rsid w:val="00CD0349"/>
    <w:rsid w:val="00CD07EA"/>
    <w:rsid w:val="00CD0B96"/>
    <w:rsid w:val="00CD10C1"/>
    <w:rsid w:val="00CD11ED"/>
    <w:rsid w:val="00CD1885"/>
    <w:rsid w:val="00CD1CC3"/>
    <w:rsid w:val="00CD1DBD"/>
    <w:rsid w:val="00CD1E4B"/>
    <w:rsid w:val="00CD1EBF"/>
    <w:rsid w:val="00CD1F17"/>
    <w:rsid w:val="00CD1F3B"/>
    <w:rsid w:val="00CD218D"/>
    <w:rsid w:val="00CD2884"/>
    <w:rsid w:val="00CD2A3B"/>
    <w:rsid w:val="00CD2CA5"/>
    <w:rsid w:val="00CD304F"/>
    <w:rsid w:val="00CD30E7"/>
    <w:rsid w:val="00CD318C"/>
    <w:rsid w:val="00CD3CA5"/>
    <w:rsid w:val="00CD3EE8"/>
    <w:rsid w:val="00CD435E"/>
    <w:rsid w:val="00CD4FDE"/>
    <w:rsid w:val="00CD530C"/>
    <w:rsid w:val="00CD53CC"/>
    <w:rsid w:val="00CD5BD6"/>
    <w:rsid w:val="00CD5C7A"/>
    <w:rsid w:val="00CD5CB5"/>
    <w:rsid w:val="00CD642C"/>
    <w:rsid w:val="00CD66F4"/>
    <w:rsid w:val="00CD6881"/>
    <w:rsid w:val="00CD6A1B"/>
    <w:rsid w:val="00CD6AAA"/>
    <w:rsid w:val="00CD6AE7"/>
    <w:rsid w:val="00CD6E2F"/>
    <w:rsid w:val="00CD6FB8"/>
    <w:rsid w:val="00CD72AF"/>
    <w:rsid w:val="00CD73B6"/>
    <w:rsid w:val="00CD7992"/>
    <w:rsid w:val="00CD7F80"/>
    <w:rsid w:val="00CE0499"/>
    <w:rsid w:val="00CE0AF0"/>
    <w:rsid w:val="00CE0E2E"/>
    <w:rsid w:val="00CE0ED8"/>
    <w:rsid w:val="00CE12EF"/>
    <w:rsid w:val="00CE1618"/>
    <w:rsid w:val="00CE1683"/>
    <w:rsid w:val="00CE16BF"/>
    <w:rsid w:val="00CE19A7"/>
    <w:rsid w:val="00CE19B3"/>
    <w:rsid w:val="00CE19D4"/>
    <w:rsid w:val="00CE1B32"/>
    <w:rsid w:val="00CE1FA7"/>
    <w:rsid w:val="00CE244F"/>
    <w:rsid w:val="00CE2488"/>
    <w:rsid w:val="00CE2611"/>
    <w:rsid w:val="00CE26B1"/>
    <w:rsid w:val="00CE2A7B"/>
    <w:rsid w:val="00CE38C5"/>
    <w:rsid w:val="00CE3DBD"/>
    <w:rsid w:val="00CE3DBF"/>
    <w:rsid w:val="00CE3F29"/>
    <w:rsid w:val="00CE41C2"/>
    <w:rsid w:val="00CE41C3"/>
    <w:rsid w:val="00CE466B"/>
    <w:rsid w:val="00CE4F13"/>
    <w:rsid w:val="00CE5526"/>
    <w:rsid w:val="00CE56E0"/>
    <w:rsid w:val="00CE5A11"/>
    <w:rsid w:val="00CE5C05"/>
    <w:rsid w:val="00CE6011"/>
    <w:rsid w:val="00CE61BB"/>
    <w:rsid w:val="00CE6461"/>
    <w:rsid w:val="00CE6835"/>
    <w:rsid w:val="00CE72E6"/>
    <w:rsid w:val="00CE7620"/>
    <w:rsid w:val="00CE7791"/>
    <w:rsid w:val="00CE7832"/>
    <w:rsid w:val="00CE7D7A"/>
    <w:rsid w:val="00CF0098"/>
    <w:rsid w:val="00CF033C"/>
    <w:rsid w:val="00CF15AB"/>
    <w:rsid w:val="00CF1810"/>
    <w:rsid w:val="00CF224A"/>
    <w:rsid w:val="00CF2378"/>
    <w:rsid w:val="00CF277F"/>
    <w:rsid w:val="00CF28CF"/>
    <w:rsid w:val="00CF2B2C"/>
    <w:rsid w:val="00CF3A7F"/>
    <w:rsid w:val="00CF3F42"/>
    <w:rsid w:val="00CF4071"/>
    <w:rsid w:val="00CF4842"/>
    <w:rsid w:val="00CF493C"/>
    <w:rsid w:val="00CF52BA"/>
    <w:rsid w:val="00CF5419"/>
    <w:rsid w:val="00CF5E41"/>
    <w:rsid w:val="00CF636A"/>
    <w:rsid w:val="00CF6DFC"/>
    <w:rsid w:val="00CF6E95"/>
    <w:rsid w:val="00CF6FE5"/>
    <w:rsid w:val="00CF706F"/>
    <w:rsid w:val="00CF7308"/>
    <w:rsid w:val="00CF7D32"/>
    <w:rsid w:val="00CF7D89"/>
    <w:rsid w:val="00D00301"/>
    <w:rsid w:val="00D00D5C"/>
    <w:rsid w:val="00D00F6F"/>
    <w:rsid w:val="00D0113D"/>
    <w:rsid w:val="00D01292"/>
    <w:rsid w:val="00D015E7"/>
    <w:rsid w:val="00D0169F"/>
    <w:rsid w:val="00D018CC"/>
    <w:rsid w:val="00D01D14"/>
    <w:rsid w:val="00D01DE9"/>
    <w:rsid w:val="00D02092"/>
    <w:rsid w:val="00D02358"/>
    <w:rsid w:val="00D027DC"/>
    <w:rsid w:val="00D02A3C"/>
    <w:rsid w:val="00D02A43"/>
    <w:rsid w:val="00D02AB9"/>
    <w:rsid w:val="00D02F01"/>
    <w:rsid w:val="00D0388B"/>
    <w:rsid w:val="00D03C54"/>
    <w:rsid w:val="00D03E22"/>
    <w:rsid w:val="00D043C5"/>
    <w:rsid w:val="00D04509"/>
    <w:rsid w:val="00D048BF"/>
    <w:rsid w:val="00D04AEE"/>
    <w:rsid w:val="00D04D58"/>
    <w:rsid w:val="00D04DDE"/>
    <w:rsid w:val="00D04FC1"/>
    <w:rsid w:val="00D0521A"/>
    <w:rsid w:val="00D05344"/>
    <w:rsid w:val="00D0549E"/>
    <w:rsid w:val="00D057C0"/>
    <w:rsid w:val="00D058BB"/>
    <w:rsid w:val="00D058C9"/>
    <w:rsid w:val="00D05D30"/>
    <w:rsid w:val="00D05F1C"/>
    <w:rsid w:val="00D0627C"/>
    <w:rsid w:val="00D07308"/>
    <w:rsid w:val="00D07B93"/>
    <w:rsid w:val="00D105D1"/>
    <w:rsid w:val="00D10A70"/>
    <w:rsid w:val="00D10A95"/>
    <w:rsid w:val="00D1108A"/>
    <w:rsid w:val="00D11480"/>
    <w:rsid w:val="00D116BA"/>
    <w:rsid w:val="00D11A68"/>
    <w:rsid w:val="00D11DDE"/>
    <w:rsid w:val="00D11F4C"/>
    <w:rsid w:val="00D121A1"/>
    <w:rsid w:val="00D12582"/>
    <w:rsid w:val="00D1260C"/>
    <w:rsid w:val="00D12870"/>
    <w:rsid w:val="00D129A7"/>
    <w:rsid w:val="00D13198"/>
    <w:rsid w:val="00D1326C"/>
    <w:rsid w:val="00D13675"/>
    <w:rsid w:val="00D13BA0"/>
    <w:rsid w:val="00D13D20"/>
    <w:rsid w:val="00D13F11"/>
    <w:rsid w:val="00D140F0"/>
    <w:rsid w:val="00D14128"/>
    <w:rsid w:val="00D14366"/>
    <w:rsid w:val="00D14890"/>
    <w:rsid w:val="00D14D81"/>
    <w:rsid w:val="00D152C1"/>
    <w:rsid w:val="00D153EA"/>
    <w:rsid w:val="00D15417"/>
    <w:rsid w:val="00D1557C"/>
    <w:rsid w:val="00D15CDA"/>
    <w:rsid w:val="00D15D8C"/>
    <w:rsid w:val="00D15E9A"/>
    <w:rsid w:val="00D161BC"/>
    <w:rsid w:val="00D1631D"/>
    <w:rsid w:val="00D167EF"/>
    <w:rsid w:val="00D169BF"/>
    <w:rsid w:val="00D16BF4"/>
    <w:rsid w:val="00D16EFA"/>
    <w:rsid w:val="00D16EFD"/>
    <w:rsid w:val="00D1721A"/>
    <w:rsid w:val="00D17401"/>
    <w:rsid w:val="00D178CB"/>
    <w:rsid w:val="00D178F3"/>
    <w:rsid w:val="00D1791C"/>
    <w:rsid w:val="00D17D29"/>
    <w:rsid w:val="00D17FAD"/>
    <w:rsid w:val="00D2004C"/>
    <w:rsid w:val="00D2099D"/>
    <w:rsid w:val="00D20E84"/>
    <w:rsid w:val="00D21329"/>
    <w:rsid w:val="00D2140F"/>
    <w:rsid w:val="00D21A55"/>
    <w:rsid w:val="00D21D48"/>
    <w:rsid w:val="00D21F93"/>
    <w:rsid w:val="00D2202D"/>
    <w:rsid w:val="00D2267C"/>
    <w:rsid w:val="00D227DC"/>
    <w:rsid w:val="00D22B0E"/>
    <w:rsid w:val="00D22F41"/>
    <w:rsid w:val="00D233F8"/>
    <w:rsid w:val="00D236B3"/>
    <w:rsid w:val="00D23985"/>
    <w:rsid w:val="00D23C8D"/>
    <w:rsid w:val="00D23F72"/>
    <w:rsid w:val="00D244E8"/>
    <w:rsid w:val="00D247FA"/>
    <w:rsid w:val="00D248F9"/>
    <w:rsid w:val="00D24A13"/>
    <w:rsid w:val="00D24D16"/>
    <w:rsid w:val="00D24EBD"/>
    <w:rsid w:val="00D24EFB"/>
    <w:rsid w:val="00D25043"/>
    <w:rsid w:val="00D25075"/>
    <w:rsid w:val="00D2524A"/>
    <w:rsid w:val="00D2589A"/>
    <w:rsid w:val="00D258C9"/>
    <w:rsid w:val="00D25955"/>
    <w:rsid w:val="00D25BB9"/>
    <w:rsid w:val="00D25ECF"/>
    <w:rsid w:val="00D26240"/>
    <w:rsid w:val="00D2636E"/>
    <w:rsid w:val="00D2724E"/>
    <w:rsid w:val="00D27355"/>
    <w:rsid w:val="00D27B89"/>
    <w:rsid w:val="00D3036E"/>
    <w:rsid w:val="00D30962"/>
    <w:rsid w:val="00D30F76"/>
    <w:rsid w:val="00D311F0"/>
    <w:rsid w:val="00D31488"/>
    <w:rsid w:val="00D319B8"/>
    <w:rsid w:val="00D31DFB"/>
    <w:rsid w:val="00D31E21"/>
    <w:rsid w:val="00D32102"/>
    <w:rsid w:val="00D32158"/>
    <w:rsid w:val="00D325D8"/>
    <w:rsid w:val="00D32969"/>
    <w:rsid w:val="00D331D6"/>
    <w:rsid w:val="00D337C0"/>
    <w:rsid w:val="00D339C3"/>
    <w:rsid w:val="00D33AEE"/>
    <w:rsid w:val="00D33FF1"/>
    <w:rsid w:val="00D34087"/>
    <w:rsid w:val="00D34608"/>
    <w:rsid w:val="00D34966"/>
    <w:rsid w:val="00D34BE8"/>
    <w:rsid w:val="00D34E39"/>
    <w:rsid w:val="00D3512A"/>
    <w:rsid w:val="00D354A5"/>
    <w:rsid w:val="00D35917"/>
    <w:rsid w:val="00D35CFC"/>
    <w:rsid w:val="00D367DD"/>
    <w:rsid w:val="00D36EF8"/>
    <w:rsid w:val="00D371FB"/>
    <w:rsid w:val="00D37DF8"/>
    <w:rsid w:val="00D37E7B"/>
    <w:rsid w:val="00D401DA"/>
    <w:rsid w:val="00D40589"/>
    <w:rsid w:val="00D41457"/>
    <w:rsid w:val="00D415F3"/>
    <w:rsid w:val="00D416A9"/>
    <w:rsid w:val="00D41BD9"/>
    <w:rsid w:val="00D4208C"/>
    <w:rsid w:val="00D425BC"/>
    <w:rsid w:val="00D428D0"/>
    <w:rsid w:val="00D42CCC"/>
    <w:rsid w:val="00D42D3C"/>
    <w:rsid w:val="00D43601"/>
    <w:rsid w:val="00D4365B"/>
    <w:rsid w:val="00D437A3"/>
    <w:rsid w:val="00D43953"/>
    <w:rsid w:val="00D44209"/>
    <w:rsid w:val="00D44560"/>
    <w:rsid w:val="00D447B4"/>
    <w:rsid w:val="00D447F0"/>
    <w:rsid w:val="00D44D81"/>
    <w:rsid w:val="00D4503A"/>
    <w:rsid w:val="00D451DB"/>
    <w:rsid w:val="00D454B5"/>
    <w:rsid w:val="00D455B4"/>
    <w:rsid w:val="00D457E6"/>
    <w:rsid w:val="00D45D56"/>
    <w:rsid w:val="00D4605A"/>
    <w:rsid w:val="00D46879"/>
    <w:rsid w:val="00D46D24"/>
    <w:rsid w:val="00D46FA1"/>
    <w:rsid w:val="00D478EC"/>
    <w:rsid w:val="00D47AE8"/>
    <w:rsid w:val="00D47CB0"/>
    <w:rsid w:val="00D50164"/>
    <w:rsid w:val="00D50404"/>
    <w:rsid w:val="00D5040E"/>
    <w:rsid w:val="00D50827"/>
    <w:rsid w:val="00D50959"/>
    <w:rsid w:val="00D5118F"/>
    <w:rsid w:val="00D512DE"/>
    <w:rsid w:val="00D519B1"/>
    <w:rsid w:val="00D519DB"/>
    <w:rsid w:val="00D522A7"/>
    <w:rsid w:val="00D522F4"/>
    <w:rsid w:val="00D52373"/>
    <w:rsid w:val="00D52835"/>
    <w:rsid w:val="00D5299F"/>
    <w:rsid w:val="00D52CA2"/>
    <w:rsid w:val="00D52F95"/>
    <w:rsid w:val="00D5381C"/>
    <w:rsid w:val="00D53AF9"/>
    <w:rsid w:val="00D53DA8"/>
    <w:rsid w:val="00D54082"/>
    <w:rsid w:val="00D546FE"/>
    <w:rsid w:val="00D5477A"/>
    <w:rsid w:val="00D54BE8"/>
    <w:rsid w:val="00D54C2E"/>
    <w:rsid w:val="00D54ECB"/>
    <w:rsid w:val="00D560CD"/>
    <w:rsid w:val="00D561D1"/>
    <w:rsid w:val="00D566FD"/>
    <w:rsid w:val="00D56D01"/>
    <w:rsid w:val="00D57345"/>
    <w:rsid w:val="00D57653"/>
    <w:rsid w:val="00D578E8"/>
    <w:rsid w:val="00D578F7"/>
    <w:rsid w:val="00D57C4B"/>
    <w:rsid w:val="00D600C1"/>
    <w:rsid w:val="00D60132"/>
    <w:rsid w:val="00D6074D"/>
    <w:rsid w:val="00D60950"/>
    <w:rsid w:val="00D60A1E"/>
    <w:rsid w:val="00D60BDE"/>
    <w:rsid w:val="00D60C83"/>
    <w:rsid w:val="00D60FD9"/>
    <w:rsid w:val="00D6127B"/>
    <w:rsid w:val="00D6190F"/>
    <w:rsid w:val="00D619F2"/>
    <w:rsid w:val="00D61AA3"/>
    <w:rsid w:val="00D61D98"/>
    <w:rsid w:val="00D61ED3"/>
    <w:rsid w:val="00D623C2"/>
    <w:rsid w:val="00D62457"/>
    <w:rsid w:val="00D62A84"/>
    <w:rsid w:val="00D635BD"/>
    <w:rsid w:val="00D6363A"/>
    <w:rsid w:val="00D6388C"/>
    <w:rsid w:val="00D63B03"/>
    <w:rsid w:val="00D64000"/>
    <w:rsid w:val="00D64679"/>
    <w:rsid w:val="00D65260"/>
    <w:rsid w:val="00D6542B"/>
    <w:rsid w:val="00D65509"/>
    <w:rsid w:val="00D65678"/>
    <w:rsid w:val="00D65C34"/>
    <w:rsid w:val="00D6605E"/>
    <w:rsid w:val="00D66224"/>
    <w:rsid w:val="00D6655E"/>
    <w:rsid w:val="00D666A3"/>
    <w:rsid w:val="00D66836"/>
    <w:rsid w:val="00D668E6"/>
    <w:rsid w:val="00D66CEA"/>
    <w:rsid w:val="00D66D05"/>
    <w:rsid w:val="00D66E14"/>
    <w:rsid w:val="00D66F85"/>
    <w:rsid w:val="00D670B2"/>
    <w:rsid w:val="00D670B9"/>
    <w:rsid w:val="00D673C7"/>
    <w:rsid w:val="00D67500"/>
    <w:rsid w:val="00D676EA"/>
    <w:rsid w:val="00D67DA2"/>
    <w:rsid w:val="00D67EF3"/>
    <w:rsid w:val="00D7029C"/>
    <w:rsid w:val="00D702B5"/>
    <w:rsid w:val="00D7083C"/>
    <w:rsid w:val="00D709B6"/>
    <w:rsid w:val="00D70DF7"/>
    <w:rsid w:val="00D7109F"/>
    <w:rsid w:val="00D714BF"/>
    <w:rsid w:val="00D714D1"/>
    <w:rsid w:val="00D71926"/>
    <w:rsid w:val="00D719AE"/>
    <w:rsid w:val="00D71DCE"/>
    <w:rsid w:val="00D720D0"/>
    <w:rsid w:val="00D72BD9"/>
    <w:rsid w:val="00D73386"/>
    <w:rsid w:val="00D73629"/>
    <w:rsid w:val="00D7364A"/>
    <w:rsid w:val="00D738ED"/>
    <w:rsid w:val="00D73AEB"/>
    <w:rsid w:val="00D73B31"/>
    <w:rsid w:val="00D73C70"/>
    <w:rsid w:val="00D7417F"/>
    <w:rsid w:val="00D7447F"/>
    <w:rsid w:val="00D74960"/>
    <w:rsid w:val="00D74987"/>
    <w:rsid w:val="00D75055"/>
    <w:rsid w:val="00D750A0"/>
    <w:rsid w:val="00D75532"/>
    <w:rsid w:val="00D760AA"/>
    <w:rsid w:val="00D76335"/>
    <w:rsid w:val="00D76713"/>
    <w:rsid w:val="00D76D36"/>
    <w:rsid w:val="00D77094"/>
    <w:rsid w:val="00D777E2"/>
    <w:rsid w:val="00D778BE"/>
    <w:rsid w:val="00D779EC"/>
    <w:rsid w:val="00D77D84"/>
    <w:rsid w:val="00D801F7"/>
    <w:rsid w:val="00D80A07"/>
    <w:rsid w:val="00D80B15"/>
    <w:rsid w:val="00D80CAE"/>
    <w:rsid w:val="00D816EE"/>
    <w:rsid w:val="00D81A07"/>
    <w:rsid w:val="00D81A9C"/>
    <w:rsid w:val="00D825BE"/>
    <w:rsid w:val="00D826CB"/>
    <w:rsid w:val="00D829E4"/>
    <w:rsid w:val="00D82B15"/>
    <w:rsid w:val="00D82B22"/>
    <w:rsid w:val="00D82BCC"/>
    <w:rsid w:val="00D82C64"/>
    <w:rsid w:val="00D82DD7"/>
    <w:rsid w:val="00D831AF"/>
    <w:rsid w:val="00D8392A"/>
    <w:rsid w:val="00D83974"/>
    <w:rsid w:val="00D83BBD"/>
    <w:rsid w:val="00D83D2E"/>
    <w:rsid w:val="00D845FC"/>
    <w:rsid w:val="00D8461B"/>
    <w:rsid w:val="00D84E81"/>
    <w:rsid w:val="00D8522E"/>
    <w:rsid w:val="00D85861"/>
    <w:rsid w:val="00D85978"/>
    <w:rsid w:val="00D85C17"/>
    <w:rsid w:val="00D8688B"/>
    <w:rsid w:val="00D86974"/>
    <w:rsid w:val="00D86EE5"/>
    <w:rsid w:val="00D8716C"/>
    <w:rsid w:val="00D8787B"/>
    <w:rsid w:val="00D879E7"/>
    <w:rsid w:val="00D87D44"/>
    <w:rsid w:val="00D90141"/>
    <w:rsid w:val="00D903AB"/>
    <w:rsid w:val="00D904E5"/>
    <w:rsid w:val="00D9080F"/>
    <w:rsid w:val="00D909D2"/>
    <w:rsid w:val="00D90F24"/>
    <w:rsid w:val="00D91197"/>
    <w:rsid w:val="00D91422"/>
    <w:rsid w:val="00D915AC"/>
    <w:rsid w:val="00D916B3"/>
    <w:rsid w:val="00D9201D"/>
    <w:rsid w:val="00D9268E"/>
    <w:rsid w:val="00D93C0D"/>
    <w:rsid w:val="00D93E44"/>
    <w:rsid w:val="00D94489"/>
    <w:rsid w:val="00D945F6"/>
    <w:rsid w:val="00D9460F"/>
    <w:rsid w:val="00D946FF"/>
    <w:rsid w:val="00D95139"/>
    <w:rsid w:val="00D952A3"/>
    <w:rsid w:val="00D9550C"/>
    <w:rsid w:val="00D95C0D"/>
    <w:rsid w:val="00D9622E"/>
    <w:rsid w:val="00D969A9"/>
    <w:rsid w:val="00D96D22"/>
    <w:rsid w:val="00D96D64"/>
    <w:rsid w:val="00D97255"/>
    <w:rsid w:val="00D9749F"/>
    <w:rsid w:val="00D97649"/>
    <w:rsid w:val="00D97870"/>
    <w:rsid w:val="00D97A94"/>
    <w:rsid w:val="00D97AD3"/>
    <w:rsid w:val="00D97E8A"/>
    <w:rsid w:val="00DA010D"/>
    <w:rsid w:val="00DA02C2"/>
    <w:rsid w:val="00DA07AF"/>
    <w:rsid w:val="00DA136B"/>
    <w:rsid w:val="00DA1448"/>
    <w:rsid w:val="00DA1B37"/>
    <w:rsid w:val="00DA1D22"/>
    <w:rsid w:val="00DA1DFB"/>
    <w:rsid w:val="00DA22BE"/>
    <w:rsid w:val="00DA2443"/>
    <w:rsid w:val="00DA28DA"/>
    <w:rsid w:val="00DA28EF"/>
    <w:rsid w:val="00DA3046"/>
    <w:rsid w:val="00DA32D7"/>
    <w:rsid w:val="00DA3464"/>
    <w:rsid w:val="00DA34FE"/>
    <w:rsid w:val="00DA37FF"/>
    <w:rsid w:val="00DA3A62"/>
    <w:rsid w:val="00DA3BCC"/>
    <w:rsid w:val="00DA3D2B"/>
    <w:rsid w:val="00DA3F0F"/>
    <w:rsid w:val="00DA4260"/>
    <w:rsid w:val="00DA4673"/>
    <w:rsid w:val="00DA48D9"/>
    <w:rsid w:val="00DA48EB"/>
    <w:rsid w:val="00DA49EE"/>
    <w:rsid w:val="00DA5157"/>
    <w:rsid w:val="00DA5342"/>
    <w:rsid w:val="00DA5BEE"/>
    <w:rsid w:val="00DA5D77"/>
    <w:rsid w:val="00DA5DED"/>
    <w:rsid w:val="00DA5E98"/>
    <w:rsid w:val="00DA5F1A"/>
    <w:rsid w:val="00DA6479"/>
    <w:rsid w:val="00DA6499"/>
    <w:rsid w:val="00DA71D3"/>
    <w:rsid w:val="00DA7245"/>
    <w:rsid w:val="00DA73CD"/>
    <w:rsid w:val="00DA75A4"/>
    <w:rsid w:val="00DB01FE"/>
    <w:rsid w:val="00DB0226"/>
    <w:rsid w:val="00DB06F5"/>
    <w:rsid w:val="00DB0886"/>
    <w:rsid w:val="00DB0B26"/>
    <w:rsid w:val="00DB0F20"/>
    <w:rsid w:val="00DB137C"/>
    <w:rsid w:val="00DB1DEE"/>
    <w:rsid w:val="00DB2108"/>
    <w:rsid w:val="00DB2690"/>
    <w:rsid w:val="00DB2FD8"/>
    <w:rsid w:val="00DB3677"/>
    <w:rsid w:val="00DB3728"/>
    <w:rsid w:val="00DB3BF8"/>
    <w:rsid w:val="00DB4145"/>
    <w:rsid w:val="00DB4407"/>
    <w:rsid w:val="00DB440D"/>
    <w:rsid w:val="00DB450B"/>
    <w:rsid w:val="00DB45E9"/>
    <w:rsid w:val="00DB464F"/>
    <w:rsid w:val="00DB4990"/>
    <w:rsid w:val="00DB4A5A"/>
    <w:rsid w:val="00DB5077"/>
    <w:rsid w:val="00DB575A"/>
    <w:rsid w:val="00DB5808"/>
    <w:rsid w:val="00DB5CF4"/>
    <w:rsid w:val="00DB5CFC"/>
    <w:rsid w:val="00DB632B"/>
    <w:rsid w:val="00DB64EF"/>
    <w:rsid w:val="00DB68DF"/>
    <w:rsid w:val="00DB6D53"/>
    <w:rsid w:val="00DB705D"/>
    <w:rsid w:val="00DB723A"/>
    <w:rsid w:val="00DB7291"/>
    <w:rsid w:val="00DB7716"/>
    <w:rsid w:val="00DB79D4"/>
    <w:rsid w:val="00DB7A52"/>
    <w:rsid w:val="00DB7AA8"/>
    <w:rsid w:val="00DB7C02"/>
    <w:rsid w:val="00DB7C31"/>
    <w:rsid w:val="00DB7F7F"/>
    <w:rsid w:val="00DC0114"/>
    <w:rsid w:val="00DC024A"/>
    <w:rsid w:val="00DC063F"/>
    <w:rsid w:val="00DC0BC1"/>
    <w:rsid w:val="00DC0BE3"/>
    <w:rsid w:val="00DC0EEF"/>
    <w:rsid w:val="00DC0F98"/>
    <w:rsid w:val="00DC1114"/>
    <w:rsid w:val="00DC11A1"/>
    <w:rsid w:val="00DC1DB2"/>
    <w:rsid w:val="00DC1FAA"/>
    <w:rsid w:val="00DC2486"/>
    <w:rsid w:val="00DC24A1"/>
    <w:rsid w:val="00DC2845"/>
    <w:rsid w:val="00DC2896"/>
    <w:rsid w:val="00DC2D03"/>
    <w:rsid w:val="00DC2FF9"/>
    <w:rsid w:val="00DC30E8"/>
    <w:rsid w:val="00DC3E09"/>
    <w:rsid w:val="00DC45C4"/>
    <w:rsid w:val="00DC45E8"/>
    <w:rsid w:val="00DC4A07"/>
    <w:rsid w:val="00DC4A13"/>
    <w:rsid w:val="00DC4E33"/>
    <w:rsid w:val="00DC4E9D"/>
    <w:rsid w:val="00DC54A6"/>
    <w:rsid w:val="00DC55C2"/>
    <w:rsid w:val="00DC58ED"/>
    <w:rsid w:val="00DC5ACA"/>
    <w:rsid w:val="00DC5DA9"/>
    <w:rsid w:val="00DC5F0E"/>
    <w:rsid w:val="00DC6839"/>
    <w:rsid w:val="00DC6A2A"/>
    <w:rsid w:val="00DC6BBE"/>
    <w:rsid w:val="00DC725D"/>
    <w:rsid w:val="00DD015E"/>
    <w:rsid w:val="00DD0403"/>
    <w:rsid w:val="00DD0CDA"/>
    <w:rsid w:val="00DD0FE7"/>
    <w:rsid w:val="00DD11B6"/>
    <w:rsid w:val="00DD14FD"/>
    <w:rsid w:val="00DD15BD"/>
    <w:rsid w:val="00DD220D"/>
    <w:rsid w:val="00DD22A0"/>
    <w:rsid w:val="00DD2314"/>
    <w:rsid w:val="00DD23FE"/>
    <w:rsid w:val="00DD284F"/>
    <w:rsid w:val="00DD2BA6"/>
    <w:rsid w:val="00DD2FF8"/>
    <w:rsid w:val="00DD3425"/>
    <w:rsid w:val="00DD386B"/>
    <w:rsid w:val="00DD3AEC"/>
    <w:rsid w:val="00DD41ED"/>
    <w:rsid w:val="00DD4FC9"/>
    <w:rsid w:val="00DD5D6C"/>
    <w:rsid w:val="00DD5EB0"/>
    <w:rsid w:val="00DD6036"/>
    <w:rsid w:val="00DD6177"/>
    <w:rsid w:val="00DD6A87"/>
    <w:rsid w:val="00DD70CE"/>
    <w:rsid w:val="00DD7478"/>
    <w:rsid w:val="00DD78AC"/>
    <w:rsid w:val="00DD7D78"/>
    <w:rsid w:val="00DD7E23"/>
    <w:rsid w:val="00DD7F6F"/>
    <w:rsid w:val="00DE057C"/>
    <w:rsid w:val="00DE154A"/>
    <w:rsid w:val="00DE16A6"/>
    <w:rsid w:val="00DE21E3"/>
    <w:rsid w:val="00DE220E"/>
    <w:rsid w:val="00DE270A"/>
    <w:rsid w:val="00DE2B31"/>
    <w:rsid w:val="00DE2D27"/>
    <w:rsid w:val="00DE30D1"/>
    <w:rsid w:val="00DE3BAD"/>
    <w:rsid w:val="00DE3FC4"/>
    <w:rsid w:val="00DE40D8"/>
    <w:rsid w:val="00DE4AD1"/>
    <w:rsid w:val="00DE4B73"/>
    <w:rsid w:val="00DE4C50"/>
    <w:rsid w:val="00DE4CDA"/>
    <w:rsid w:val="00DE4D2F"/>
    <w:rsid w:val="00DE50EC"/>
    <w:rsid w:val="00DE538B"/>
    <w:rsid w:val="00DE5439"/>
    <w:rsid w:val="00DE575E"/>
    <w:rsid w:val="00DE5E94"/>
    <w:rsid w:val="00DE5E97"/>
    <w:rsid w:val="00DE61A8"/>
    <w:rsid w:val="00DE61E7"/>
    <w:rsid w:val="00DE645C"/>
    <w:rsid w:val="00DE6B24"/>
    <w:rsid w:val="00DE6E4D"/>
    <w:rsid w:val="00DE7232"/>
    <w:rsid w:val="00DE74A5"/>
    <w:rsid w:val="00DE74EB"/>
    <w:rsid w:val="00DE7971"/>
    <w:rsid w:val="00DE7D0D"/>
    <w:rsid w:val="00DE7D67"/>
    <w:rsid w:val="00DF0C40"/>
    <w:rsid w:val="00DF12AD"/>
    <w:rsid w:val="00DF141C"/>
    <w:rsid w:val="00DF1624"/>
    <w:rsid w:val="00DF190A"/>
    <w:rsid w:val="00DF1CAB"/>
    <w:rsid w:val="00DF271F"/>
    <w:rsid w:val="00DF2868"/>
    <w:rsid w:val="00DF28B9"/>
    <w:rsid w:val="00DF292D"/>
    <w:rsid w:val="00DF2A0E"/>
    <w:rsid w:val="00DF2C31"/>
    <w:rsid w:val="00DF2DA7"/>
    <w:rsid w:val="00DF302A"/>
    <w:rsid w:val="00DF3451"/>
    <w:rsid w:val="00DF3942"/>
    <w:rsid w:val="00DF3BA7"/>
    <w:rsid w:val="00DF3E06"/>
    <w:rsid w:val="00DF4346"/>
    <w:rsid w:val="00DF49F8"/>
    <w:rsid w:val="00DF4A49"/>
    <w:rsid w:val="00DF4B23"/>
    <w:rsid w:val="00DF4B8A"/>
    <w:rsid w:val="00DF507F"/>
    <w:rsid w:val="00DF5178"/>
    <w:rsid w:val="00DF54FB"/>
    <w:rsid w:val="00DF604E"/>
    <w:rsid w:val="00DF64DA"/>
    <w:rsid w:val="00DF6551"/>
    <w:rsid w:val="00DF6863"/>
    <w:rsid w:val="00DF6DAA"/>
    <w:rsid w:val="00DF750C"/>
    <w:rsid w:val="00DF7F6A"/>
    <w:rsid w:val="00E0070D"/>
    <w:rsid w:val="00E0078A"/>
    <w:rsid w:val="00E00E83"/>
    <w:rsid w:val="00E00FB3"/>
    <w:rsid w:val="00E01106"/>
    <w:rsid w:val="00E011FA"/>
    <w:rsid w:val="00E013D8"/>
    <w:rsid w:val="00E0187E"/>
    <w:rsid w:val="00E01FA8"/>
    <w:rsid w:val="00E02253"/>
    <w:rsid w:val="00E02B5E"/>
    <w:rsid w:val="00E030B9"/>
    <w:rsid w:val="00E038A9"/>
    <w:rsid w:val="00E03B28"/>
    <w:rsid w:val="00E0420C"/>
    <w:rsid w:val="00E0451E"/>
    <w:rsid w:val="00E04581"/>
    <w:rsid w:val="00E0497D"/>
    <w:rsid w:val="00E04B77"/>
    <w:rsid w:val="00E0522A"/>
    <w:rsid w:val="00E0575D"/>
    <w:rsid w:val="00E05B18"/>
    <w:rsid w:val="00E05E0E"/>
    <w:rsid w:val="00E06B43"/>
    <w:rsid w:val="00E06BDE"/>
    <w:rsid w:val="00E070FD"/>
    <w:rsid w:val="00E0741B"/>
    <w:rsid w:val="00E0744B"/>
    <w:rsid w:val="00E074D2"/>
    <w:rsid w:val="00E076C4"/>
    <w:rsid w:val="00E079C5"/>
    <w:rsid w:val="00E07BEA"/>
    <w:rsid w:val="00E07D14"/>
    <w:rsid w:val="00E100AD"/>
    <w:rsid w:val="00E10870"/>
    <w:rsid w:val="00E108F0"/>
    <w:rsid w:val="00E10D82"/>
    <w:rsid w:val="00E10E6C"/>
    <w:rsid w:val="00E10F3F"/>
    <w:rsid w:val="00E11520"/>
    <w:rsid w:val="00E115E0"/>
    <w:rsid w:val="00E11671"/>
    <w:rsid w:val="00E11721"/>
    <w:rsid w:val="00E1175E"/>
    <w:rsid w:val="00E119C0"/>
    <w:rsid w:val="00E11E1A"/>
    <w:rsid w:val="00E1202A"/>
    <w:rsid w:val="00E120FE"/>
    <w:rsid w:val="00E123B9"/>
    <w:rsid w:val="00E12768"/>
    <w:rsid w:val="00E12B2D"/>
    <w:rsid w:val="00E1346B"/>
    <w:rsid w:val="00E1359A"/>
    <w:rsid w:val="00E1405D"/>
    <w:rsid w:val="00E14BFF"/>
    <w:rsid w:val="00E15066"/>
    <w:rsid w:val="00E15606"/>
    <w:rsid w:val="00E15A19"/>
    <w:rsid w:val="00E15BB0"/>
    <w:rsid w:val="00E15E14"/>
    <w:rsid w:val="00E164E8"/>
    <w:rsid w:val="00E16A76"/>
    <w:rsid w:val="00E16AEE"/>
    <w:rsid w:val="00E16D93"/>
    <w:rsid w:val="00E16FD6"/>
    <w:rsid w:val="00E17A7E"/>
    <w:rsid w:val="00E17B3B"/>
    <w:rsid w:val="00E17D2E"/>
    <w:rsid w:val="00E20531"/>
    <w:rsid w:val="00E20BB2"/>
    <w:rsid w:val="00E215FE"/>
    <w:rsid w:val="00E21DBA"/>
    <w:rsid w:val="00E22136"/>
    <w:rsid w:val="00E2243D"/>
    <w:rsid w:val="00E22631"/>
    <w:rsid w:val="00E22DD6"/>
    <w:rsid w:val="00E22FE2"/>
    <w:rsid w:val="00E237D2"/>
    <w:rsid w:val="00E23CF8"/>
    <w:rsid w:val="00E24401"/>
    <w:rsid w:val="00E249E7"/>
    <w:rsid w:val="00E249FC"/>
    <w:rsid w:val="00E24CD4"/>
    <w:rsid w:val="00E25095"/>
    <w:rsid w:val="00E25173"/>
    <w:rsid w:val="00E25864"/>
    <w:rsid w:val="00E258BA"/>
    <w:rsid w:val="00E2590B"/>
    <w:rsid w:val="00E25977"/>
    <w:rsid w:val="00E25B85"/>
    <w:rsid w:val="00E260C6"/>
    <w:rsid w:val="00E261AF"/>
    <w:rsid w:val="00E26558"/>
    <w:rsid w:val="00E267E3"/>
    <w:rsid w:val="00E26A1F"/>
    <w:rsid w:val="00E26A40"/>
    <w:rsid w:val="00E26EF0"/>
    <w:rsid w:val="00E27387"/>
    <w:rsid w:val="00E27950"/>
    <w:rsid w:val="00E27EF6"/>
    <w:rsid w:val="00E27FA8"/>
    <w:rsid w:val="00E3009D"/>
    <w:rsid w:val="00E30116"/>
    <w:rsid w:val="00E30595"/>
    <w:rsid w:val="00E30A41"/>
    <w:rsid w:val="00E30CE5"/>
    <w:rsid w:val="00E30F3A"/>
    <w:rsid w:val="00E311C2"/>
    <w:rsid w:val="00E3168E"/>
    <w:rsid w:val="00E31797"/>
    <w:rsid w:val="00E3181A"/>
    <w:rsid w:val="00E31B32"/>
    <w:rsid w:val="00E3200D"/>
    <w:rsid w:val="00E32581"/>
    <w:rsid w:val="00E32733"/>
    <w:rsid w:val="00E32AA1"/>
    <w:rsid w:val="00E32BC0"/>
    <w:rsid w:val="00E32F65"/>
    <w:rsid w:val="00E331E3"/>
    <w:rsid w:val="00E331E8"/>
    <w:rsid w:val="00E331F5"/>
    <w:rsid w:val="00E3345B"/>
    <w:rsid w:val="00E33739"/>
    <w:rsid w:val="00E33791"/>
    <w:rsid w:val="00E33841"/>
    <w:rsid w:val="00E33C2E"/>
    <w:rsid w:val="00E33C61"/>
    <w:rsid w:val="00E33DB7"/>
    <w:rsid w:val="00E34026"/>
    <w:rsid w:val="00E3419A"/>
    <w:rsid w:val="00E34479"/>
    <w:rsid w:val="00E346F2"/>
    <w:rsid w:val="00E3497A"/>
    <w:rsid w:val="00E34B05"/>
    <w:rsid w:val="00E34B57"/>
    <w:rsid w:val="00E3575B"/>
    <w:rsid w:val="00E3582D"/>
    <w:rsid w:val="00E3623B"/>
    <w:rsid w:val="00E3626B"/>
    <w:rsid w:val="00E36270"/>
    <w:rsid w:val="00E362EC"/>
    <w:rsid w:val="00E3672C"/>
    <w:rsid w:val="00E367D5"/>
    <w:rsid w:val="00E36C2D"/>
    <w:rsid w:val="00E36DA7"/>
    <w:rsid w:val="00E36E76"/>
    <w:rsid w:val="00E37090"/>
    <w:rsid w:val="00E3720F"/>
    <w:rsid w:val="00E37468"/>
    <w:rsid w:val="00E3757F"/>
    <w:rsid w:val="00E377B6"/>
    <w:rsid w:val="00E379AD"/>
    <w:rsid w:val="00E37ABA"/>
    <w:rsid w:val="00E37AF7"/>
    <w:rsid w:val="00E37B1E"/>
    <w:rsid w:val="00E37BF1"/>
    <w:rsid w:val="00E37C4B"/>
    <w:rsid w:val="00E37CD1"/>
    <w:rsid w:val="00E37D5E"/>
    <w:rsid w:val="00E400B2"/>
    <w:rsid w:val="00E4018F"/>
    <w:rsid w:val="00E40733"/>
    <w:rsid w:val="00E413A5"/>
    <w:rsid w:val="00E41A98"/>
    <w:rsid w:val="00E41E40"/>
    <w:rsid w:val="00E42294"/>
    <w:rsid w:val="00E42874"/>
    <w:rsid w:val="00E42CDF"/>
    <w:rsid w:val="00E43A25"/>
    <w:rsid w:val="00E44535"/>
    <w:rsid w:val="00E45070"/>
    <w:rsid w:val="00E45889"/>
    <w:rsid w:val="00E45906"/>
    <w:rsid w:val="00E461BB"/>
    <w:rsid w:val="00E463A9"/>
    <w:rsid w:val="00E464A6"/>
    <w:rsid w:val="00E466DB"/>
    <w:rsid w:val="00E46719"/>
    <w:rsid w:val="00E46A2D"/>
    <w:rsid w:val="00E46FCB"/>
    <w:rsid w:val="00E473F9"/>
    <w:rsid w:val="00E47620"/>
    <w:rsid w:val="00E47631"/>
    <w:rsid w:val="00E476DC"/>
    <w:rsid w:val="00E47876"/>
    <w:rsid w:val="00E50B25"/>
    <w:rsid w:val="00E51089"/>
    <w:rsid w:val="00E510C6"/>
    <w:rsid w:val="00E511E4"/>
    <w:rsid w:val="00E51487"/>
    <w:rsid w:val="00E516C5"/>
    <w:rsid w:val="00E51920"/>
    <w:rsid w:val="00E51F5B"/>
    <w:rsid w:val="00E52036"/>
    <w:rsid w:val="00E5203E"/>
    <w:rsid w:val="00E5210A"/>
    <w:rsid w:val="00E52253"/>
    <w:rsid w:val="00E522FC"/>
    <w:rsid w:val="00E524B1"/>
    <w:rsid w:val="00E52577"/>
    <w:rsid w:val="00E52683"/>
    <w:rsid w:val="00E52772"/>
    <w:rsid w:val="00E52796"/>
    <w:rsid w:val="00E527F4"/>
    <w:rsid w:val="00E52840"/>
    <w:rsid w:val="00E530EA"/>
    <w:rsid w:val="00E536DF"/>
    <w:rsid w:val="00E539FA"/>
    <w:rsid w:val="00E53BC8"/>
    <w:rsid w:val="00E53BD5"/>
    <w:rsid w:val="00E53D7F"/>
    <w:rsid w:val="00E545E3"/>
    <w:rsid w:val="00E54640"/>
    <w:rsid w:val="00E54B00"/>
    <w:rsid w:val="00E54CE0"/>
    <w:rsid w:val="00E54D8D"/>
    <w:rsid w:val="00E55547"/>
    <w:rsid w:val="00E55793"/>
    <w:rsid w:val="00E558AC"/>
    <w:rsid w:val="00E55B04"/>
    <w:rsid w:val="00E5659A"/>
    <w:rsid w:val="00E5673B"/>
    <w:rsid w:val="00E56C51"/>
    <w:rsid w:val="00E56DD6"/>
    <w:rsid w:val="00E56FE9"/>
    <w:rsid w:val="00E57347"/>
    <w:rsid w:val="00E57825"/>
    <w:rsid w:val="00E57BA3"/>
    <w:rsid w:val="00E57D1A"/>
    <w:rsid w:val="00E60048"/>
    <w:rsid w:val="00E6045C"/>
    <w:rsid w:val="00E60D83"/>
    <w:rsid w:val="00E614F3"/>
    <w:rsid w:val="00E61795"/>
    <w:rsid w:val="00E61917"/>
    <w:rsid w:val="00E61A56"/>
    <w:rsid w:val="00E6201C"/>
    <w:rsid w:val="00E6210E"/>
    <w:rsid w:val="00E623F8"/>
    <w:rsid w:val="00E6243E"/>
    <w:rsid w:val="00E624F0"/>
    <w:rsid w:val="00E62615"/>
    <w:rsid w:val="00E6274D"/>
    <w:rsid w:val="00E6285A"/>
    <w:rsid w:val="00E62C49"/>
    <w:rsid w:val="00E6312E"/>
    <w:rsid w:val="00E63176"/>
    <w:rsid w:val="00E6336C"/>
    <w:rsid w:val="00E6373E"/>
    <w:rsid w:val="00E63759"/>
    <w:rsid w:val="00E63D4D"/>
    <w:rsid w:val="00E63E61"/>
    <w:rsid w:val="00E63EED"/>
    <w:rsid w:val="00E644E3"/>
    <w:rsid w:val="00E6476F"/>
    <w:rsid w:val="00E64E21"/>
    <w:rsid w:val="00E64EE1"/>
    <w:rsid w:val="00E65187"/>
    <w:rsid w:val="00E65193"/>
    <w:rsid w:val="00E6524D"/>
    <w:rsid w:val="00E652A0"/>
    <w:rsid w:val="00E654B6"/>
    <w:rsid w:val="00E6553A"/>
    <w:rsid w:val="00E65A7C"/>
    <w:rsid w:val="00E66425"/>
    <w:rsid w:val="00E66436"/>
    <w:rsid w:val="00E664B5"/>
    <w:rsid w:val="00E6792E"/>
    <w:rsid w:val="00E67DF5"/>
    <w:rsid w:val="00E70398"/>
    <w:rsid w:val="00E70638"/>
    <w:rsid w:val="00E71518"/>
    <w:rsid w:val="00E717DB"/>
    <w:rsid w:val="00E71949"/>
    <w:rsid w:val="00E71AC1"/>
    <w:rsid w:val="00E71DB6"/>
    <w:rsid w:val="00E7272A"/>
    <w:rsid w:val="00E72929"/>
    <w:rsid w:val="00E72B25"/>
    <w:rsid w:val="00E72BA5"/>
    <w:rsid w:val="00E72BEB"/>
    <w:rsid w:val="00E732E8"/>
    <w:rsid w:val="00E73D32"/>
    <w:rsid w:val="00E73E27"/>
    <w:rsid w:val="00E73EDC"/>
    <w:rsid w:val="00E7407A"/>
    <w:rsid w:val="00E74103"/>
    <w:rsid w:val="00E744AC"/>
    <w:rsid w:val="00E7460C"/>
    <w:rsid w:val="00E746A1"/>
    <w:rsid w:val="00E746D9"/>
    <w:rsid w:val="00E74DC9"/>
    <w:rsid w:val="00E74E38"/>
    <w:rsid w:val="00E750BA"/>
    <w:rsid w:val="00E755DD"/>
    <w:rsid w:val="00E75957"/>
    <w:rsid w:val="00E75B8F"/>
    <w:rsid w:val="00E7612B"/>
    <w:rsid w:val="00E76788"/>
    <w:rsid w:val="00E76C53"/>
    <w:rsid w:val="00E76CD0"/>
    <w:rsid w:val="00E77063"/>
    <w:rsid w:val="00E770DC"/>
    <w:rsid w:val="00E77292"/>
    <w:rsid w:val="00E7790F"/>
    <w:rsid w:val="00E77AC5"/>
    <w:rsid w:val="00E77C18"/>
    <w:rsid w:val="00E77E9F"/>
    <w:rsid w:val="00E77EEE"/>
    <w:rsid w:val="00E80309"/>
    <w:rsid w:val="00E805B9"/>
    <w:rsid w:val="00E8071B"/>
    <w:rsid w:val="00E80A66"/>
    <w:rsid w:val="00E8122D"/>
    <w:rsid w:val="00E812C6"/>
    <w:rsid w:val="00E813AD"/>
    <w:rsid w:val="00E8158B"/>
    <w:rsid w:val="00E8174B"/>
    <w:rsid w:val="00E81ABE"/>
    <w:rsid w:val="00E81E80"/>
    <w:rsid w:val="00E81F24"/>
    <w:rsid w:val="00E8210A"/>
    <w:rsid w:val="00E82A09"/>
    <w:rsid w:val="00E82ADE"/>
    <w:rsid w:val="00E82E8D"/>
    <w:rsid w:val="00E836E3"/>
    <w:rsid w:val="00E836FE"/>
    <w:rsid w:val="00E8399A"/>
    <w:rsid w:val="00E83A5A"/>
    <w:rsid w:val="00E83C07"/>
    <w:rsid w:val="00E83C28"/>
    <w:rsid w:val="00E83C75"/>
    <w:rsid w:val="00E84359"/>
    <w:rsid w:val="00E84385"/>
    <w:rsid w:val="00E845A1"/>
    <w:rsid w:val="00E847F9"/>
    <w:rsid w:val="00E84C27"/>
    <w:rsid w:val="00E8521D"/>
    <w:rsid w:val="00E85397"/>
    <w:rsid w:val="00E8557E"/>
    <w:rsid w:val="00E85866"/>
    <w:rsid w:val="00E859E9"/>
    <w:rsid w:val="00E85AC3"/>
    <w:rsid w:val="00E85CD5"/>
    <w:rsid w:val="00E85E27"/>
    <w:rsid w:val="00E86A7C"/>
    <w:rsid w:val="00E86A9D"/>
    <w:rsid w:val="00E86E2B"/>
    <w:rsid w:val="00E87047"/>
    <w:rsid w:val="00E8733B"/>
    <w:rsid w:val="00E87ACE"/>
    <w:rsid w:val="00E87ADB"/>
    <w:rsid w:val="00E90006"/>
    <w:rsid w:val="00E90024"/>
    <w:rsid w:val="00E90211"/>
    <w:rsid w:val="00E90372"/>
    <w:rsid w:val="00E904D1"/>
    <w:rsid w:val="00E90B75"/>
    <w:rsid w:val="00E91356"/>
    <w:rsid w:val="00E91672"/>
    <w:rsid w:val="00E91A81"/>
    <w:rsid w:val="00E91D30"/>
    <w:rsid w:val="00E91D9F"/>
    <w:rsid w:val="00E91E2D"/>
    <w:rsid w:val="00E91FBB"/>
    <w:rsid w:val="00E920A8"/>
    <w:rsid w:val="00E926BD"/>
    <w:rsid w:val="00E931EE"/>
    <w:rsid w:val="00E933ED"/>
    <w:rsid w:val="00E94736"/>
    <w:rsid w:val="00E94BED"/>
    <w:rsid w:val="00E951BE"/>
    <w:rsid w:val="00E952EA"/>
    <w:rsid w:val="00E9559A"/>
    <w:rsid w:val="00E95CC6"/>
    <w:rsid w:val="00E95E99"/>
    <w:rsid w:val="00E95EE2"/>
    <w:rsid w:val="00E9603C"/>
    <w:rsid w:val="00E9606A"/>
    <w:rsid w:val="00E96182"/>
    <w:rsid w:val="00E9620B"/>
    <w:rsid w:val="00E9627D"/>
    <w:rsid w:val="00E96387"/>
    <w:rsid w:val="00E9658D"/>
    <w:rsid w:val="00E96596"/>
    <w:rsid w:val="00E965FD"/>
    <w:rsid w:val="00E967E6"/>
    <w:rsid w:val="00E96D54"/>
    <w:rsid w:val="00E96E3E"/>
    <w:rsid w:val="00E976C8"/>
    <w:rsid w:val="00E97761"/>
    <w:rsid w:val="00E97CD2"/>
    <w:rsid w:val="00E97DB5"/>
    <w:rsid w:val="00EA0003"/>
    <w:rsid w:val="00EA01ED"/>
    <w:rsid w:val="00EA0390"/>
    <w:rsid w:val="00EA0876"/>
    <w:rsid w:val="00EA0AEA"/>
    <w:rsid w:val="00EA126C"/>
    <w:rsid w:val="00EA14DB"/>
    <w:rsid w:val="00EA1619"/>
    <w:rsid w:val="00EA21AF"/>
    <w:rsid w:val="00EA232A"/>
    <w:rsid w:val="00EA2868"/>
    <w:rsid w:val="00EA2A01"/>
    <w:rsid w:val="00EA2DBE"/>
    <w:rsid w:val="00EA3554"/>
    <w:rsid w:val="00EA3836"/>
    <w:rsid w:val="00EA3AF9"/>
    <w:rsid w:val="00EA3D9A"/>
    <w:rsid w:val="00EA4195"/>
    <w:rsid w:val="00EA4731"/>
    <w:rsid w:val="00EA4A05"/>
    <w:rsid w:val="00EA4A6A"/>
    <w:rsid w:val="00EA4A84"/>
    <w:rsid w:val="00EA553F"/>
    <w:rsid w:val="00EA5962"/>
    <w:rsid w:val="00EA6512"/>
    <w:rsid w:val="00EA653A"/>
    <w:rsid w:val="00EA6C0E"/>
    <w:rsid w:val="00EA761C"/>
    <w:rsid w:val="00EA7838"/>
    <w:rsid w:val="00EA7956"/>
    <w:rsid w:val="00EA7B3A"/>
    <w:rsid w:val="00EA7F46"/>
    <w:rsid w:val="00EB00ED"/>
    <w:rsid w:val="00EB0243"/>
    <w:rsid w:val="00EB0430"/>
    <w:rsid w:val="00EB0B60"/>
    <w:rsid w:val="00EB0BBF"/>
    <w:rsid w:val="00EB0C48"/>
    <w:rsid w:val="00EB1057"/>
    <w:rsid w:val="00EB108B"/>
    <w:rsid w:val="00EB149E"/>
    <w:rsid w:val="00EB17FD"/>
    <w:rsid w:val="00EB1808"/>
    <w:rsid w:val="00EB18C6"/>
    <w:rsid w:val="00EB1F53"/>
    <w:rsid w:val="00EB2095"/>
    <w:rsid w:val="00EB217B"/>
    <w:rsid w:val="00EB2455"/>
    <w:rsid w:val="00EB267B"/>
    <w:rsid w:val="00EB2E6D"/>
    <w:rsid w:val="00EB3704"/>
    <w:rsid w:val="00EB3A50"/>
    <w:rsid w:val="00EB3A6E"/>
    <w:rsid w:val="00EB3C33"/>
    <w:rsid w:val="00EB4E53"/>
    <w:rsid w:val="00EB54BA"/>
    <w:rsid w:val="00EB554A"/>
    <w:rsid w:val="00EB5B19"/>
    <w:rsid w:val="00EB5BC1"/>
    <w:rsid w:val="00EB5C00"/>
    <w:rsid w:val="00EB5E6B"/>
    <w:rsid w:val="00EB6805"/>
    <w:rsid w:val="00EB6FFC"/>
    <w:rsid w:val="00EB71A2"/>
    <w:rsid w:val="00EB7A2B"/>
    <w:rsid w:val="00EB7A5F"/>
    <w:rsid w:val="00EB7AC6"/>
    <w:rsid w:val="00EB7C28"/>
    <w:rsid w:val="00EC0AB4"/>
    <w:rsid w:val="00EC0B5E"/>
    <w:rsid w:val="00EC0CED"/>
    <w:rsid w:val="00EC0EBF"/>
    <w:rsid w:val="00EC0F4D"/>
    <w:rsid w:val="00EC1832"/>
    <w:rsid w:val="00EC1D88"/>
    <w:rsid w:val="00EC1ECB"/>
    <w:rsid w:val="00EC216B"/>
    <w:rsid w:val="00EC2246"/>
    <w:rsid w:val="00EC25E4"/>
    <w:rsid w:val="00EC2789"/>
    <w:rsid w:val="00EC33B6"/>
    <w:rsid w:val="00EC35F1"/>
    <w:rsid w:val="00EC3DAE"/>
    <w:rsid w:val="00EC3E92"/>
    <w:rsid w:val="00EC4020"/>
    <w:rsid w:val="00EC4191"/>
    <w:rsid w:val="00EC463A"/>
    <w:rsid w:val="00EC4AC4"/>
    <w:rsid w:val="00EC4BD3"/>
    <w:rsid w:val="00EC4D29"/>
    <w:rsid w:val="00EC510A"/>
    <w:rsid w:val="00EC54B6"/>
    <w:rsid w:val="00EC55C2"/>
    <w:rsid w:val="00EC577A"/>
    <w:rsid w:val="00EC5DA7"/>
    <w:rsid w:val="00EC645D"/>
    <w:rsid w:val="00EC645F"/>
    <w:rsid w:val="00EC6C06"/>
    <w:rsid w:val="00EC6E47"/>
    <w:rsid w:val="00EC6EBA"/>
    <w:rsid w:val="00EC6F43"/>
    <w:rsid w:val="00EC7517"/>
    <w:rsid w:val="00EC76D2"/>
    <w:rsid w:val="00EC7890"/>
    <w:rsid w:val="00EC7BA9"/>
    <w:rsid w:val="00EC7C49"/>
    <w:rsid w:val="00ED00F8"/>
    <w:rsid w:val="00ED0D36"/>
    <w:rsid w:val="00ED0DAE"/>
    <w:rsid w:val="00ED1B82"/>
    <w:rsid w:val="00ED264B"/>
    <w:rsid w:val="00ED2ED4"/>
    <w:rsid w:val="00ED2F4E"/>
    <w:rsid w:val="00ED2F71"/>
    <w:rsid w:val="00ED300F"/>
    <w:rsid w:val="00ED346E"/>
    <w:rsid w:val="00ED36CC"/>
    <w:rsid w:val="00ED3BEC"/>
    <w:rsid w:val="00ED4304"/>
    <w:rsid w:val="00ED4ACB"/>
    <w:rsid w:val="00ED510C"/>
    <w:rsid w:val="00ED5450"/>
    <w:rsid w:val="00ED579C"/>
    <w:rsid w:val="00ED5B09"/>
    <w:rsid w:val="00ED5C7A"/>
    <w:rsid w:val="00ED5D0E"/>
    <w:rsid w:val="00ED5E58"/>
    <w:rsid w:val="00ED5F03"/>
    <w:rsid w:val="00ED60EA"/>
    <w:rsid w:val="00ED6115"/>
    <w:rsid w:val="00ED642C"/>
    <w:rsid w:val="00ED6B06"/>
    <w:rsid w:val="00ED6BF6"/>
    <w:rsid w:val="00ED6C19"/>
    <w:rsid w:val="00ED6E91"/>
    <w:rsid w:val="00ED6F84"/>
    <w:rsid w:val="00ED6FEC"/>
    <w:rsid w:val="00ED799E"/>
    <w:rsid w:val="00EE001B"/>
    <w:rsid w:val="00EE006F"/>
    <w:rsid w:val="00EE0230"/>
    <w:rsid w:val="00EE0289"/>
    <w:rsid w:val="00EE041B"/>
    <w:rsid w:val="00EE0886"/>
    <w:rsid w:val="00EE0AD0"/>
    <w:rsid w:val="00EE0EF5"/>
    <w:rsid w:val="00EE128A"/>
    <w:rsid w:val="00EE13BC"/>
    <w:rsid w:val="00EE141B"/>
    <w:rsid w:val="00EE2C32"/>
    <w:rsid w:val="00EE2D4B"/>
    <w:rsid w:val="00EE2DF3"/>
    <w:rsid w:val="00EE2F0F"/>
    <w:rsid w:val="00EE39F1"/>
    <w:rsid w:val="00EE3BDC"/>
    <w:rsid w:val="00EE3DBB"/>
    <w:rsid w:val="00EE4776"/>
    <w:rsid w:val="00EE4977"/>
    <w:rsid w:val="00EE4A42"/>
    <w:rsid w:val="00EE5405"/>
    <w:rsid w:val="00EE586D"/>
    <w:rsid w:val="00EE6194"/>
    <w:rsid w:val="00EE6661"/>
    <w:rsid w:val="00EE66CC"/>
    <w:rsid w:val="00EE66D6"/>
    <w:rsid w:val="00EE68EF"/>
    <w:rsid w:val="00EE7082"/>
    <w:rsid w:val="00EE71D8"/>
    <w:rsid w:val="00EE7360"/>
    <w:rsid w:val="00EE73C6"/>
    <w:rsid w:val="00EE753D"/>
    <w:rsid w:val="00EE77AC"/>
    <w:rsid w:val="00EE7903"/>
    <w:rsid w:val="00EE7C65"/>
    <w:rsid w:val="00EE7FDA"/>
    <w:rsid w:val="00EF06BD"/>
    <w:rsid w:val="00EF0761"/>
    <w:rsid w:val="00EF0797"/>
    <w:rsid w:val="00EF0A3B"/>
    <w:rsid w:val="00EF0D29"/>
    <w:rsid w:val="00EF1283"/>
    <w:rsid w:val="00EF14CB"/>
    <w:rsid w:val="00EF16B5"/>
    <w:rsid w:val="00EF1831"/>
    <w:rsid w:val="00EF1EA8"/>
    <w:rsid w:val="00EF2A85"/>
    <w:rsid w:val="00EF2CA3"/>
    <w:rsid w:val="00EF2F19"/>
    <w:rsid w:val="00EF2FFC"/>
    <w:rsid w:val="00EF3099"/>
    <w:rsid w:val="00EF30E0"/>
    <w:rsid w:val="00EF311E"/>
    <w:rsid w:val="00EF3888"/>
    <w:rsid w:val="00EF3901"/>
    <w:rsid w:val="00EF3CF4"/>
    <w:rsid w:val="00EF3D3C"/>
    <w:rsid w:val="00EF3DC3"/>
    <w:rsid w:val="00EF40FA"/>
    <w:rsid w:val="00EF41C9"/>
    <w:rsid w:val="00EF423F"/>
    <w:rsid w:val="00EF4440"/>
    <w:rsid w:val="00EF47B3"/>
    <w:rsid w:val="00EF4861"/>
    <w:rsid w:val="00EF48C6"/>
    <w:rsid w:val="00EF4B2E"/>
    <w:rsid w:val="00EF4EAD"/>
    <w:rsid w:val="00EF4EBA"/>
    <w:rsid w:val="00EF5586"/>
    <w:rsid w:val="00EF56C2"/>
    <w:rsid w:val="00EF5790"/>
    <w:rsid w:val="00EF580A"/>
    <w:rsid w:val="00EF59D9"/>
    <w:rsid w:val="00EF6594"/>
    <w:rsid w:val="00EF690F"/>
    <w:rsid w:val="00EF6D60"/>
    <w:rsid w:val="00EF74E0"/>
    <w:rsid w:val="00EF773D"/>
    <w:rsid w:val="00EF77D6"/>
    <w:rsid w:val="00EF7CB2"/>
    <w:rsid w:val="00EF7CE1"/>
    <w:rsid w:val="00EF7F1A"/>
    <w:rsid w:val="00F000B1"/>
    <w:rsid w:val="00F0012B"/>
    <w:rsid w:val="00F00503"/>
    <w:rsid w:val="00F00520"/>
    <w:rsid w:val="00F00729"/>
    <w:rsid w:val="00F00DE5"/>
    <w:rsid w:val="00F010B3"/>
    <w:rsid w:val="00F01A1E"/>
    <w:rsid w:val="00F01C1D"/>
    <w:rsid w:val="00F01E8A"/>
    <w:rsid w:val="00F02433"/>
    <w:rsid w:val="00F02FD2"/>
    <w:rsid w:val="00F033CA"/>
    <w:rsid w:val="00F0373B"/>
    <w:rsid w:val="00F03893"/>
    <w:rsid w:val="00F03A74"/>
    <w:rsid w:val="00F04183"/>
    <w:rsid w:val="00F0424F"/>
    <w:rsid w:val="00F04349"/>
    <w:rsid w:val="00F050F6"/>
    <w:rsid w:val="00F05B7F"/>
    <w:rsid w:val="00F05B88"/>
    <w:rsid w:val="00F05D6E"/>
    <w:rsid w:val="00F05FC6"/>
    <w:rsid w:val="00F06772"/>
    <w:rsid w:val="00F06A7A"/>
    <w:rsid w:val="00F06BF7"/>
    <w:rsid w:val="00F06FC3"/>
    <w:rsid w:val="00F070E7"/>
    <w:rsid w:val="00F07581"/>
    <w:rsid w:val="00F07D4D"/>
    <w:rsid w:val="00F07EC9"/>
    <w:rsid w:val="00F10477"/>
    <w:rsid w:val="00F10521"/>
    <w:rsid w:val="00F10DA7"/>
    <w:rsid w:val="00F10DE7"/>
    <w:rsid w:val="00F10E19"/>
    <w:rsid w:val="00F10ED5"/>
    <w:rsid w:val="00F10F9E"/>
    <w:rsid w:val="00F115E7"/>
    <w:rsid w:val="00F1178F"/>
    <w:rsid w:val="00F117FF"/>
    <w:rsid w:val="00F11BC4"/>
    <w:rsid w:val="00F126D1"/>
    <w:rsid w:val="00F12750"/>
    <w:rsid w:val="00F12A09"/>
    <w:rsid w:val="00F12A7C"/>
    <w:rsid w:val="00F12E0F"/>
    <w:rsid w:val="00F12EC3"/>
    <w:rsid w:val="00F132F2"/>
    <w:rsid w:val="00F1355A"/>
    <w:rsid w:val="00F13FD8"/>
    <w:rsid w:val="00F141F7"/>
    <w:rsid w:val="00F1451E"/>
    <w:rsid w:val="00F14951"/>
    <w:rsid w:val="00F151B6"/>
    <w:rsid w:val="00F1534B"/>
    <w:rsid w:val="00F1548F"/>
    <w:rsid w:val="00F1616F"/>
    <w:rsid w:val="00F163BB"/>
    <w:rsid w:val="00F164E0"/>
    <w:rsid w:val="00F177B0"/>
    <w:rsid w:val="00F20052"/>
    <w:rsid w:val="00F20123"/>
    <w:rsid w:val="00F201E7"/>
    <w:rsid w:val="00F2026F"/>
    <w:rsid w:val="00F2065C"/>
    <w:rsid w:val="00F20BCC"/>
    <w:rsid w:val="00F20BD5"/>
    <w:rsid w:val="00F20E11"/>
    <w:rsid w:val="00F21040"/>
    <w:rsid w:val="00F2177C"/>
    <w:rsid w:val="00F2184A"/>
    <w:rsid w:val="00F21884"/>
    <w:rsid w:val="00F21A1D"/>
    <w:rsid w:val="00F2290F"/>
    <w:rsid w:val="00F237D7"/>
    <w:rsid w:val="00F23DA2"/>
    <w:rsid w:val="00F23DA9"/>
    <w:rsid w:val="00F23DE9"/>
    <w:rsid w:val="00F2401A"/>
    <w:rsid w:val="00F2403E"/>
    <w:rsid w:val="00F2430C"/>
    <w:rsid w:val="00F2480D"/>
    <w:rsid w:val="00F24A0A"/>
    <w:rsid w:val="00F24ACF"/>
    <w:rsid w:val="00F24FC1"/>
    <w:rsid w:val="00F25477"/>
    <w:rsid w:val="00F25800"/>
    <w:rsid w:val="00F25AAD"/>
    <w:rsid w:val="00F261D4"/>
    <w:rsid w:val="00F26540"/>
    <w:rsid w:val="00F266C3"/>
    <w:rsid w:val="00F266D4"/>
    <w:rsid w:val="00F26CB1"/>
    <w:rsid w:val="00F27631"/>
    <w:rsid w:val="00F27A37"/>
    <w:rsid w:val="00F27DBE"/>
    <w:rsid w:val="00F27FB9"/>
    <w:rsid w:val="00F3013F"/>
    <w:rsid w:val="00F3057A"/>
    <w:rsid w:val="00F3084F"/>
    <w:rsid w:val="00F30869"/>
    <w:rsid w:val="00F30FFE"/>
    <w:rsid w:val="00F31051"/>
    <w:rsid w:val="00F3155C"/>
    <w:rsid w:val="00F315F5"/>
    <w:rsid w:val="00F31698"/>
    <w:rsid w:val="00F316CB"/>
    <w:rsid w:val="00F3185A"/>
    <w:rsid w:val="00F31EE3"/>
    <w:rsid w:val="00F31F83"/>
    <w:rsid w:val="00F326F6"/>
    <w:rsid w:val="00F3272D"/>
    <w:rsid w:val="00F33021"/>
    <w:rsid w:val="00F335A6"/>
    <w:rsid w:val="00F336A3"/>
    <w:rsid w:val="00F337D1"/>
    <w:rsid w:val="00F34436"/>
    <w:rsid w:val="00F34C96"/>
    <w:rsid w:val="00F34F4F"/>
    <w:rsid w:val="00F3579F"/>
    <w:rsid w:val="00F35828"/>
    <w:rsid w:val="00F35B87"/>
    <w:rsid w:val="00F3647A"/>
    <w:rsid w:val="00F365EC"/>
    <w:rsid w:val="00F36D38"/>
    <w:rsid w:val="00F3721A"/>
    <w:rsid w:val="00F372C3"/>
    <w:rsid w:val="00F373B2"/>
    <w:rsid w:val="00F373CB"/>
    <w:rsid w:val="00F37487"/>
    <w:rsid w:val="00F37ACB"/>
    <w:rsid w:val="00F37BAB"/>
    <w:rsid w:val="00F37FC1"/>
    <w:rsid w:val="00F40240"/>
    <w:rsid w:val="00F403D5"/>
    <w:rsid w:val="00F40486"/>
    <w:rsid w:val="00F4049F"/>
    <w:rsid w:val="00F406A0"/>
    <w:rsid w:val="00F407F4"/>
    <w:rsid w:val="00F40B8B"/>
    <w:rsid w:val="00F40D4E"/>
    <w:rsid w:val="00F410CA"/>
    <w:rsid w:val="00F41238"/>
    <w:rsid w:val="00F412BE"/>
    <w:rsid w:val="00F41475"/>
    <w:rsid w:val="00F417C2"/>
    <w:rsid w:val="00F41805"/>
    <w:rsid w:val="00F42115"/>
    <w:rsid w:val="00F42317"/>
    <w:rsid w:val="00F428AB"/>
    <w:rsid w:val="00F439FD"/>
    <w:rsid w:val="00F44167"/>
    <w:rsid w:val="00F44649"/>
    <w:rsid w:val="00F449DD"/>
    <w:rsid w:val="00F44E29"/>
    <w:rsid w:val="00F44E40"/>
    <w:rsid w:val="00F45235"/>
    <w:rsid w:val="00F459D5"/>
    <w:rsid w:val="00F45D14"/>
    <w:rsid w:val="00F4621D"/>
    <w:rsid w:val="00F465AE"/>
    <w:rsid w:val="00F4675B"/>
    <w:rsid w:val="00F4680C"/>
    <w:rsid w:val="00F46FD4"/>
    <w:rsid w:val="00F47094"/>
    <w:rsid w:val="00F47169"/>
    <w:rsid w:val="00F4799E"/>
    <w:rsid w:val="00F47C86"/>
    <w:rsid w:val="00F47D1F"/>
    <w:rsid w:val="00F5011E"/>
    <w:rsid w:val="00F50198"/>
    <w:rsid w:val="00F5058C"/>
    <w:rsid w:val="00F5065E"/>
    <w:rsid w:val="00F507C8"/>
    <w:rsid w:val="00F50AF1"/>
    <w:rsid w:val="00F50E1E"/>
    <w:rsid w:val="00F5131D"/>
    <w:rsid w:val="00F51723"/>
    <w:rsid w:val="00F51858"/>
    <w:rsid w:val="00F51ADE"/>
    <w:rsid w:val="00F51D63"/>
    <w:rsid w:val="00F51E48"/>
    <w:rsid w:val="00F52005"/>
    <w:rsid w:val="00F52195"/>
    <w:rsid w:val="00F5245B"/>
    <w:rsid w:val="00F52D16"/>
    <w:rsid w:val="00F52D59"/>
    <w:rsid w:val="00F52F71"/>
    <w:rsid w:val="00F534DF"/>
    <w:rsid w:val="00F534E9"/>
    <w:rsid w:val="00F53510"/>
    <w:rsid w:val="00F53542"/>
    <w:rsid w:val="00F5388F"/>
    <w:rsid w:val="00F53924"/>
    <w:rsid w:val="00F53A24"/>
    <w:rsid w:val="00F53B19"/>
    <w:rsid w:val="00F53D9D"/>
    <w:rsid w:val="00F53FCF"/>
    <w:rsid w:val="00F543C5"/>
    <w:rsid w:val="00F54F07"/>
    <w:rsid w:val="00F55607"/>
    <w:rsid w:val="00F556C6"/>
    <w:rsid w:val="00F55C30"/>
    <w:rsid w:val="00F55D74"/>
    <w:rsid w:val="00F55D89"/>
    <w:rsid w:val="00F561A3"/>
    <w:rsid w:val="00F56547"/>
    <w:rsid w:val="00F56B9D"/>
    <w:rsid w:val="00F56CC9"/>
    <w:rsid w:val="00F56D0F"/>
    <w:rsid w:val="00F570A9"/>
    <w:rsid w:val="00F60492"/>
    <w:rsid w:val="00F60A42"/>
    <w:rsid w:val="00F610E3"/>
    <w:rsid w:val="00F61C07"/>
    <w:rsid w:val="00F61FA3"/>
    <w:rsid w:val="00F62041"/>
    <w:rsid w:val="00F62AAE"/>
    <w:rsid w:val="00F62B0D"/>
    <w:rsid w:val="00F62F70"/>
    <w:rsid w:val="00F63180"/>
    <w:rsid w:val="00F6336B"/>
    <w:rsid w:val="00F637D4"/>
    <w:rsid w:val="00F6398F"/>
    <w:rsid w:val="00F639DC"/>
    <w:rsid w:val="00F63A24"/>
    <w:rsid w:val="00F63F09"/>
    <w:rsid w:val="00F643FE"/>
    <w:rsid w:val="00F64466"/>
    <w:rsid w:val="00F649C5"/>
    <w:rsid w:val="00F653F5"/>
    <w:rsid w:val="00F654C6"/>
    <w:rsid w:val="00F65650"/>
    <w:rsid w:val="00F657FA"/>
    <w:rsid w:val="00F65AA8"/>
    <w:rsid w:val="00F65B95"/>
    <w:rsid w:val="00F65C22"/>
    <w:rsid w:val="00F65E7E"/>
    <w:rsid w:val="00F65EC5"/>
    <w:rsid w:val="00F65F33"/>
    <w:rsid w:val="00F6602B"/>
    <w:rsid w:val="00F6620D"/>
    <w:rsid w:val="00F6630B"/>
    <w:rsid w:val="00F6643F"/>
    <w:rsid w:val="00F670FE"/>
    <w:rsid w:val="00F674B1"/>
    <w:rsid w:val="00F67564"/>
    <w:rsid w:val="00F67627"/>
    <w:rsid w:val="00F67734"/>
    <w:rsid w:val="00F677C4"/>
    <w:rsid w:val="00F6781C"/>
    <w:rsid w:val="00F67A2D"/>
    <w:rsid w:val="00F67C63"/>
    <w:rsid w:val="00F67CDD"/>
    <w:rsid w:val="00F67F94"/>
    <w:rsid w:val="00F701F3"/>
    <w:rsid w:val="00F704F4"/>
    <w:rsid w:val="00F707B3"/>
    <w:rsid w:val="00F70F37"/>
    <w:rsid w:val="00F714CB"/>
    <w:rsid w:val="00F71703"/>
    <w:rsid w:val="00F71D0B"/>
    <w:rsid w:val="00F72367"/>
    <w:rsid w:val="00F7262A"/>
    <w:rsid w:val="00F72A56"/>
    <w:rsid w:val="00F72B38"/>
    <w:rsid w:val="00F72FE9"/>
    <w:rsid w:val="00F73550"/>
    <w:rsid w:val="00F7376F"/>
    <w:rsid w:val="00F73CDF"/>
    <w:rsid w:val="00F73CF2"/>
    <w:rsid w:val="00F73D2F"/>
    <w:rsid w:val="00F74AC2"/>
    <w:rsid w:val="00F75358"/>
    <w:rsid w:val="00F75864"/>
    <w:rsid w:val="00F7599D"/>
    <w:rsid w:val="00F75C91"/>
    <w:rsid w:val="00F75D31"/>
    <w:rsid w:val="00F765D0"/>
    <w:rsid w:val="00F76D24"/>
    <w:rsid w:val="00F76D5A"/>
    <w:rsid w:val="00F76DEC"/>
    <w:rsid w:val="00F774D9"/>
    <w:rsid w:val="00F77AA4"/>
    <w:rsid w:val="00F77E86"/>
    <w:rsid w:val="00F80118"/>
    <w:rsid w:val="00F801AF"/>
    <w:rsid w:val="00F80398"/>
    <w:rsid w:val="00F808F8"/>
    <w:rsid w:val="00F80B9F"/>
    <w:rsid w:val="00F80C3E"/>
    <w:rsid w:val="00F812FD"/>
    <w:rsid w:val="00F81518"/>
    <w:rsid w:val="00F82B34"/>
    <w:rsid w:val="00F82C21"/>
    <w:rsid w:val="00F83003"/>
    <w:rsid w:val="00F83304"/>
    <w:rsid w:val="00F8354F"/>
    <w:rsid w:val="00F83B48"/>
    <w:rsid w:val="00F83C12"/>
    <w:rsid w:val="00F840F4"/>
    <w:rsid w:val="00F84347"/>
    <w:rsid w:val="00F84616"/>
    <w:rsid w:val="00F84EAE"/>
    <w:rsid w:val="00F858D0"/>
    <w:rsid w:val="00F85905"/>
    <w:rsid w:val="00F8593C"/>
    <w:rsid w:val="00F85B1B"/>
    <w:rsid w:val="00F867F5"/>
    <w:rsid w:val="00F869AD"/>
    <w:rsid w:val="00F86BFA"/>
    <w:rsid w:val="00F86DCA"/>
    <w:rsid w:val="00F87092"/>
    <w:rsid w:val="00F87256"/>
    <w:rsid w:val="00F873B3"/>
    <w:rsid w:val="00F87AA7"/>
    <w:rsid w:val="00F87D6B"/>
    <w:rsid w:val="00F90539"/>
    <w:rsid w:val="00F90BA6"/>
    <w:rsid w:val="00F90C71"/>
    <w:rsid w:val="00F90DBC"/>
    <w:rsid w:val="00F9184E"/>
    <w:rsid w:val="00F91AA3"/>
    <w:rsid w:val="00F91BD6"/>
    <w:rsid w:val="00F91DD8"/>
    <w:rsid w:val="00F925CA"/>
    <w:rsid w:val="00F92DB8"/>
    <w:rsid w:val="00F9357D"/>
    <w:rsid w:val="00F935AA"/>
    <w:rsid w:val="00F9369A"/>
    <w:rsid w:val="00F936BE"/>
    <w:rsid w:val="00F939C1"/>
    <w:rsid w:val="00F93A87"/>
    <w:rsid w:val="00F93B4B"/>
    <w:rsid w:val="00F93D08"/>
    <w:rsid w:val="00F93D1F"/>
    <w:rsid w:val="00F9448C"/>
    <w:rsid w:val="00F944B8"/>
    <w:rsid w:val="00F944CE"/>
    <w:rsid w:val="00F94676"/>
    <w:rsid w:val="00F9478E"/>
    <w:rsid w:val="00F947A6"/>
    <w:rsid w:val="00F9483F"/>
    <w:rsid w:val="00F94A0C"/>
    <w:rsid w:val="00F956B5"/>
    <w:rsid w:val="00F95C56"/>
    <w:rsid w:val="00F95D4A"/>
    <w:rsid w:val="00F95E12"/>
    <w:rsid w:val="00F96002"/>
    <w:rsid w:val="00F960E0"/>
    <w:rsid w:val="00F9616A"/>
    <w:rsid w:val="00F96888"/>
    <w:rsid w:val="00F96E5F"/>
    <w:rsid w:val="00F96FDC"/>
    <w:rsid w:val="00F97152"/>
    <w:rsid w:val="00F97469"/>
    <w:rsid w:val="00F97A90"/>
    <w:rsid w:val="00F97E85"/>
    <w:rsid w:val="00F97F9C"/>
    <w:rsid w:val="00FA0536"/>
    <w:rsid w:val="00FA06FF"/>
    <w:rsid w:val="00FA0D89"/>
    <w:rsid w:val="00FA115B"/>
    <w:rsid w:val="00FA1707"/>
    <w:rsid w:val="00FA1DD1"/>
    <w:rsid w:val="00FA200A"/>
    <w:rsid w:val="00FA2426"/>
    <w:rsid w:val="00FA2527"/>
    <w:rsid w:val="00FA2C92"/>
    <w:rsid w:val="00FA2F50"/>
    <w:rsid w:val="00FA3984"/>
    <w:rsid w:val="00FA3AE7"/>
    <w:rsid w:val="00FA3B0A"/>
    <w:rsid w:val="00FA3D45"/>
    <w:rsid w:val="00FA3E12"/>
    <w:rsid w:val="00FA426A"/>
    <w:rsid w:val="00FA426E"/>
    <w:rsid w:val="00FA47FB"/>
    <w:rsid w:val="00FA48A1"/>
    <w:rsid w:val="00FA4E30"/>
    <w:rsid w:val="00FA5114"/>
    <w:rsid w:val="00FA53BB"/>
    <w:rsid w:val="00FA6242"/>
    <w:rsid w:val="00FA6B48"/>
    <w:rsid w:val="00FA6D26"/>
    <w:rsid w:val="00FA6FF2"/>
    <w:rsid w:val="00FA7625"/>
    <w:rsid w:val="00FA77AE"/>
    <w:rsid w:val="00FA7941"/>
    <w:rsid w:val="00FA7A21"/>
    <w:rsid w:val="00FA7AE3"/>
    <w:rsid w:val="00FB00BE"/>
    <w:rsid w:val="00FB0155"/>
    <w:rsid w:val="00FB01F5"/>
    <w:rsid w:val="00FB048E"/>
    <w:rsid w:val="00FB0A4A"/>
    <w:rsid w:val="00FB0AB7"/>
    <w:rsid w:val="00FB0E3D"/>
    <w:rsid w:val="00FB1054"/>
    <w:rsid w:val="00FB1438"/>
    <w:rsid w:val="00FB1845"/>
    <w:rsid w:val="00FB28A2"/>
    <w:rsid w:val="00FB2B6F"/>
    <w:rsid w:val="00FB2C28"/>
    <w:rsid w:val="00FB2C2E"/>
    <w:rsid w:val="00FB3482"/>
    <w:rsid w:val="00FB36E4"/>
    <w:rsid w:val="00FB38D5"/>
    <w:rsid w:val="00FB4096"/>
    <w:rsid w:val="00FB4234"/>
    <w:rsid w:val="00FB44DE"/>
    <w:rsid w:val="00FB45E0"/>
    <w:rsid w:val="00FB4688"/>
    <w:rsid w:val="00FB514E"/>
    <w:rsid w:val="00FB5891"/>
    <w:rsid w:val="00FB5929"/>
    <w:rsid w:val="00FB5AD9"/>
    <w:rsid w:val="00FB61F7"/>
    <w:rsid w:val="00FB6334"/>
    <w:rsid w:val="00FB66CD"/>
    <w:rsid w:val="00FB6FF5"/>
    <w:rsid w:val="00FB722E"/>
    <w:rsid w:val="00FB770A"/>
    <w:rsid w:val="00FB773C"/>
    <w:rsid w:val="00FC000A"/>
    <w:rsid w:val="00FC006A"/>
    <w:rsid w:val="00FC097B"/>
    <w:rsid w:val="00FC0BA4"/>
    <w:rsid w:val="00FC0EA8"/>
    <w:rsid w:val="00FC1058"/>
    <w:rsid w:val="00FC1838"/>
    <w:rsid w:val="00FC1D13"/>
    <w:rsid w:val="00FC1F8B"/>
    <w:rsid w:val="00FC23D4"/>
    <w:rsid w:val="00FC2658"/>
    <w:rsid w:val="00FC2AC3"/>
    <w:rsid w:val="00FC2CD1"/>
    <w:rsid w:val="00FC2DFE"/>
    <w:rsid w:val="00FC31DE"/>
    <w:rsid w:val="00FC395A"/>
    <w:rsid w:val="00FC3B74"/>
    <w:rsid w:val="00FC41E5"/>
    <w:rsid w:val="00FC4562"/>
    <w:rsid w:val="00FC4810"/>
    <w:rsid w:val="00FC4BDB"/>
    <w:rsid w:val="00FC4FDD"/>
    <w:rsid w:val="00FC50B0"/>
    <w:rsid w:val="00FC50B7"/>
    <w:rsid w:val="00FC50E1"/>
    <w:rsid w:val="00FC5220"/>
    <w:rsid w:val="00FC54BB"/>
    <w:rsid w:val="00FC54F5"/>
    <w:rsid w:val="00FC5B41"/>
    <w:rsid w:val="00FC5EEC"/>
    <w:rsid w:val="00FC606E"/>
    <w:rsid w:val="00FC617F"/>
    <w:rsid w:val="00FC6547"/>
    <w:rsid w:val="00FC68C2"/>
    <w:rsid w:val="00FC6B71"/>
    <w:rsid w:val="00FC6C92"/>
    <w:rsid w:val="00FC7023"/>
    <w:rsid w:val="00FC745A"/>
    <w:rsid w:val="00FC75EC"/>
    <w:rsid w:val="00FC761E"/>
    <w:rsid w:val="00FC780D"/>
    <w:rsid w:val="00FC78C6"/>
    <w:rsid w:val="00FC7A02"/>
    <w:rsid w:val="00FC7B3B"/>
    <w:rsid w:val="00FC7B5F"/>
    <w:rsid w:val="00FD083E"/>
    <w:rsid w:val="00FD0965"/>
    <w:rsid w:val="00FD0F37"/>
    <w:rsid w:val="00FD1048"/>
    <w:rsid w:val="00FD14CB"/>
    <w:rsid w:val="00FD1515"/>
    <w:rsid w:val="00FD1635"/>
    <w:rsid w:val="00FD16BF"/>
    <w:rsid w:val="00FD1700"/>
    <w:rsid w:val="00FD18F9"/>
    <w:rsid w:val="00FD1E4E"/>
    <w:rsid w:val="00FD1F81"/>
    <w:rsid w:val="00FD20E7"/>
    <w:rsid w:val="00FD221C"/>
    <w:rsid w:val="00FD2E38"/>
    <w:rsid w:val="00FD3152"/>
    <w:rsid w:val="00FD383E"/>
    <w:rsid w:val="00FD38A9"/>
    <w:rsid w:val="00FD3B73"/>
    <w:rsid w:val="00FD3BD9"/>
    <w:rsid w:val="00FD3C59"/>
    <w:rsid w:val="00FD3DC3"/>
    <w:rsid w:val="00FD3E8C"/>
    <w:rsid w:val="00FD3EE0"/>
    <w:rsid w:val="00FD3F69"/>
    <w:rsid w:val="00FD42EA"/>
    <w:rsid w:val="00FD4315"/>
    <w:rsid w:val="00FD4566"/>
    <w:rsid w:val="00FD46FC"/>
    <w:rsid w:val="00FD48DE"/>
    <w:rsid w:val="00FD4954"/>
    <w:rsid w:val="00FD4B79"/>
    <w:rsid w:val="00FD4BA4"/>
    <w:rsid w:val="00FD4D46"/>
    <w:rsid w:val="00FD5154"/>
    <w:rsid w:val="00FD573D"/>
    <w:rsid w:val="00FD5868"/>
    <w:rsid w:val="00FD5961"/>
    <w:rsid w:val="00FD597F"/>
    <w:rsid w:val="00FD5EED"/>
    <w:rsid w:val="00FD615F"/>
    <w:rsid w:val="00FD643A"/>
    <w:rsid w:val="00FD6B04"/>
    <w:rsid w:val="00FD6DA4"/>
    <w:rsid w:val="00FD7042"/>
    <w:rsid w:val="00FD79EE"/>
    <w:rsid w:val="00FD7A20"/>
    <w:rsid w:val="00FE02E2"/>
    <w:rsid w:val="00FE075A"/>
    <w:rsid w:val="00FE08A5"/>
    <w:rsid w:val="00FE08E0"/>
    <w:rsid w:val="00FE0948"/>
    <w:rsid w:val="00FE0C5A"/>
    <w:rsid w:val="00FE1044"/>
    <w:rsid w:val="00FE120C"/>
    <w:rsid w:val="00FE16A0"/>
    <w:rsid w:val="00FE2383"/>
    <w:rsid w:val="00FE255A"/>
    <w:rsid w:val="00FE2786"/>
    <w:rsid w:val="00FE27A3"/>
    <w:rsid w:val="00FE27D0"/>
    <w:rsid w:val="00FE299C"/>
    <w:rsid w:val="00FE2AEE"/>
    <w:rsid w:val="00FE30EC"/>
    <w:rsid w:val="00FE3849"/>
    <w:rsid w:val="00FE3D37"/>
    <w:rsid w:val="00FE3F98"/>
    <w:rsid w:val="00FE41C2"/>
    <w:rsid w:val="00FE4758"/>
    <w:rsid w:val="00FE4ECC"/>
    <w:rsid w:val="00FE4F93"/>
    <w:rsid w:val="00FE5135"/>
    <w:rsid w:val="00FE55CE"/>
    <w:rsid w:val="00FE59BD"/>
    <w:rsid w:val="00FE5B61"/>
    <w:rsid w:val="00FE6217"/>
    <w:rsid w:val="00FE64E0"/>
    <w:rsid w:val="00FE690C"/>
    <w:rsid w:val="00FE7169"/>
    <w:rsid w:val="00FE7A19"/>
    <w:rsid w:val="00FE7E55"/>
    <w:rsid w:val="00FF0129"/>
    <w:rsid w:val="00FF04AC"/>
    <w:rsid w:val="00FF056F"/>
    <w:rsid w:val="00FF0B93"/>
    <w:rsid w:val="00FF0ED2"/>
    <w:rsid w:val="00FF14CC"/>
    <w:rsid w:val="00FF162D"/>
    <w:rsid w:val="00FF1A1C"/>
    <w:rsid w:val="00FF1A4C"/>
    <w:rsid w:val="00FF2017"/>
    <w:rsid w:val="00FF24E5"/>
    <w:rsid w:val="00FF2564"/>
    <w:rsid w:val="00FF262B"/>
    <w:rsid w:val="00FF2B1A"/>
    <w:rsid w:val="00FF2DCE"/>
    <w:rsid w:val="00FF3188"/>
    <w:rsid w:val="00FF3433"/>
    <w:rsid w:val="00FF3587"/>
    <w:rsid w:val="00FF39BC"/>
    <w:rsid w:val="00FF39FB"/>
    <w:rsid w:val="00FF3ECF"/>
    <w:rsid w:val="00FF493E"/>
    <w:rsid w:val="00FF4A54"/>
    <w:rsid w:val="00FF4B03"/>
    <w:rsid w:val="00FF4CF9"/>
    <w:rsid w:val="00FF4D0B"/>
    <w:rsid w:val="00FF4D26"/>
    <w:rsid w:val="00FF4F3A"/>
    <w:rsid w:val="00FF560D"/>
    <w:rsid w:val="00FF5CF0"/>
    <w:rsid w:val="00FF5FB1"/>
    <w:rsid w:val="00FF60E8"/>
    <w:rsid w:val="00FF658A"/>
    <w:rsid w:val="00FF770F"/>
    <w:rsid w:val="00FF7A25"/>
    <w:rsid w:val="00FF7AAC"/>
    <w:rsid w:val="00FF7D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4F809"/>
  <w15:docId w15:val="{4DB2AC13-7D7C-440A-89F2-4668FCDD5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2D51"/>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252583"/>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782805"/>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0735B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52583"/>
    <w:rPr>
      <w:rFonts w:ascii="Times New Roman" w:eastAsia="Times New Roman" w:hAnsi="Times New Roman" w:cs="Times New Roman"/>
      <w:b/>
      <w:color w:val="FF0000"/>
      <w:sz w:val="26"/>
      <w:szCs w:val="26"/>
    </w:rPr>
  </w:style>
  <w:style w:type="paragraph" w:styleId="Footer">
    <w:name w:val="footer"/>
    <w:basedOn w:val="Normal"/>
    <w:link w:val="FooterChar"/>
    <w:uiPriority w:val="99"/>
    <w:rsid w:val="00252583"/>
    <w:pPr>
      <w:tabs>
        <w:tab w:val="center" w:pos="4320"/>
        <w:tab w:val="right" w:pos="8640"/>
      </w:tabs>
    </w:pPr>
  </w:style>
  <w:style w:type="character" w:customStyle="1" w:styleId="FooterChar">
    <w:name w:val="Footer Char"/>
    <w:basedOn w:val="DefaultParagraphFont"/>
    <w:link w:val="Footer"/>
    <w:uiPriority w:val="99"/>
    <w:rsid w:val="0025258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D65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504"/>
    <w:rPr>
      <w:rFonts w:ascii="Segoe UI" w:eastAsia="Times New Roman" w:hAnsi="Segoe UI" w:cs="Segoe UI"/>
      <w:sz w:val="18"/>
      <w:szCs w:val="18"/>
    </w:rPr>
  </w:style>
  <w:style w:type="character" w:styleId="Strong">
    <w:name w:val="Strong"/>
    <w:basedOn w:val="DefaultParagraphFont"/>
    <w:uiPriority w:val="22"/>
    <w:qFormat/>
    <w:rsid w:val="002251F8"/>
    <w:rPr>
      <w:b/>
      <w:bCs/>
    </w:rPr>
  </w:style>
  <w:style w:type="character" w:styleId="Emphasis">
    <w:name w:val="Emphasis"/>
    <w:basedOn w:val="DefaultParagraphFont"/>
    <w:uiPriority w:val="20"/>
    <w:qFormat/>
    <w:rsid w:val="002251F8"/>
    <w:rPr>
      <w:i/>
      <w:iCs/>
    </w:rPr>
  </w:style>
  <w:style w:type="paragraph" w:customStyle="1" w:styleId="xmsonormal">
    <w:name w:val="x_msonormal"/>
    <w:basedOn w:val="Normal"/>
    <w:rsid w:val="00E91D30"/>
    <w:pPr>
      <w:spacing w:before="100" w:beforeAutospacing="1" w:after="100" w:afterAutospacing="1"/>
    </w:pPr>
  </w:style>
  <w:style w:type="paragraph" w:styleId="FootnoteText">
    <w:name w:val="footnote text"/>
    <w:basedOn w:val="Normal"/>
    <w:link w:val="FootnoteTextChar"/>
    <w:uiPriority w:val="99"/>
    <w:semiHidden/>
    <w:unhideWhenUsed/>
    <w:rsid w:val="0079444B"/>
    <w:rPr>
      <w:sz w:val="20"/>
      <w:szCs w:val="20"/>
    </w:rPr>
  </w:style>
  <w:style w:type="character" w:customStyle="1" w:styleId="FootnoteTextChar">
    <w:name w:val="Footnote Text Char"/>
    <w:basedOn w:val="DefaultParagraphFont"/>
    <w:link w:val="FootnoteText"/>
    <w:uiPriority w:val="99"/>
    <w:semiHidden/>
    <w:rsid w:val="0079444B"/>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79444B"/>
    <w:rPr>
      <w:vertAlign w:val="superscript"/>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20024B"/>
    <w:pPr>
      <w:ind w:left="720"/>
      <w:contextualSpacing/>
    </w:pPr>
  </w:style>
  <w:style w:type="character" w:customStyle="1" w:styleId="text">
    <w:name w:val="text"/>
    <w:basedOn w:val="DefaultParagraphFont"/>
    <w:rsid w:val="000D3EE7"/>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580002"/>
    <w:rPr>
      <w:rFonts w:ascii="Times New Roman" w:eastAsia="Times New Roman" w:hAnsi="Times New Roman" w:cs="Times New Roman"/>
      <w:sz w:val="24"/>
      <w:szCs w:val="24"/>
    </w:rPr>
  </w:style>
  <w:style w:type="paragraph" w:customStyle="1" w:styleId="Nidung">
    <w:name w:val="Nội dung"/>
    <w:rsid w:val="0099728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paragraph" w:styleId="BodyText">
    <w:name w:val="Body Text"/>
    <w:basedOn w:val="Normal"/>
    <w:link w:val="BodyTextChar"/>
    <w:rsid w:val="00E976C8"/>
    <w:rPr>
      <w:rFonts w:ascii=".VnTime" w:hAnsi=".VnTime"/>
      <w:iCs/>
      <w:kern w:val="2"/>
      <w:sz w:val="28"/>
      <w:szCs w:val="20"/>
    </w:rPr>
  </w:style>
  <w:style w:type="character" w:customStyle="1" w:styleId="BodyTextChar">
    <w:name w:val="Body Text Char"/>
    <w:basedOn w:val="DefaultParagraphFont"/>
    <w:link w:val="BodyText"/>
    <w:rsid w:val="00E976C8"/>
    <w:rPr>
      <w:rFonts w:ascii=".VnTime" w:eastAsia="Times New Roman" w:hAnsi=".VnTime" w:cs="Times New Roman"/>
      <w:iCs/>
      <w:kern w:val="2"/>
      <w:sz w:val="28"/>
      <w:szCs w:val="20"/>
    </w:rPr>
  </w:style>
  <w:style w:type="paragraph" w:styleId="Header">
    <w:name w:val="header"/>
    <w:basedOn w:val="Normal"/>
    <w:link w:val="HeaderChar"/>
    <w:uiPriority w:val="99"/>
    <w:unhideWhenUsed/>
    <w:rsid w:val="00C223BC"/>
    <w:pPr>
      <w:tabs>
        <w:tab w:val="center" w:pos="4680"/>
        <w:tab w:val="right" w:pos="9360"/>
      </w:tabs>
    </w:pPr>
  </w:style>
  <w:style w:type="character" w:customStyle="1" w:styleId="HeaderChar">
    <w:name w:val="Header Char"/>
    <w:basedOn w:val="DefaultParagraphFont"/>
    <w:link w:val="Header"/>
    <w:uiPriority w:val="99"/>
    <w:rsid w:val="00C223BC"/>
    <w:rPr>
      <w:rFonts w:ascii="Times New Roman" w:eastAsia="Times New Roman" w:hAnsi="Times New Roman" w:cs="Times New Roman"/>
      <w:sz w:val="24"/>
      <w:szCs w:val="24"/>
    </w:rPr>
  </w:style>
  <w:style w:type="character" w:customStyle="1" w:styleId="fontstyle01">
    <w:name w:val="fontstyle01"/>
    <w:basedOn w:val="DefaultParagraphFont"/>
    <w:rsid w:val="00932C1A"/>
    <w:rPr>
      <w:rFonts w:ascii="Times New Roman" w:hAnsi="Times New Roman" w:cs="Times New Roman" w:hint="default"/>
      <w:b/>
      <w:bCs/>
      <w:i w:val="0"/>
      <w:iCs w:val="0"/>
      <w:color w:val="000000"/>
      <w:sz w:val="28"/>
      <w:szCs w:val="28"/>
    </w:rPr>
  </w:style>
  <w:style w:type="character" w:customStyle="1" w:styleId="Bodytext2">
    <w:name w:val="Body text (2)_"/>
    <w:basedOn w:val="DefaultParagraphFont"/>
    <w:link w:val="Bodytext20"/>
    <w:uiPriority w:val="99"/>
    <w:locked/>
    <w:rsid w:val="00091D04"/>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091D04"/>
    <w:pPr>
      <w:widowControl w:val="0"/>
      <w:shd w:val="clear" w:color="auto" w:fill="FFFFFF"/>
      <w:spacing w:before="120" w:after="120" w:line="240" w:lineRule="atLeast"/>
    </w:pPr>
    <w:rPr>
      <w:rFonts w:eastAsiaTheme="minorHAnsi"/>
      <w:sz w:val="28"/>
      <w:szCs w:val="28"/>
    </w:rPr>
  </w:style>
  <w:style w:type="paragraph" w:styleId="NormalWeb">
    <w:name w:val="Normal (Web)"/>
    <w:basedOn w:val="Normal"/>
    <w:uiPriority w:val="99"/>
    <w:semiHidden/>
    <w:unhideWhenUsed/>
    <w:rsid w:val="00D233F8"/>
    <w:pPr>
      <w:spacing w:before="100" w:beforeAutospacing="1" w:after="100" w:afterAutospacing="1"/>
    </w:pPr>
  </w:style>
  <w:style w:type="paragraph" w:styleId="Revision">
    <w:name w:val="Revision"/>
    <w:hidden/>
    <w:uiPriority w:val="99"/>
    <w:semiHidden/>
    <w:rsid w:val="00EA3AF9"/>
    <w:pPr>
      <w:spacing w:after="0"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782805"/>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67620A"/>
    <w:rPr>
      <w:sz w:val="16"/>
      <w:szCs w:val="16"/>
    </w:rPr>
  </w:style>
  <w:style w:type="paragraph" w:styleId="CommentText">
    <w:name w:val="annotation text"/>
    <w:basedOn w:val="Normal"/>
    <w:link w:val="CommentTextChar"/>
    <w:uiPriority w:val="99"/>
    <w:semiHidden/>
    <w:unhideWhenUsed/>
    <w:rsid w:val="0067620A"/>
    <w:rPr>
      <w:sz w:val="20"/>
      <w:szCs w:val="20"/>
    </w:rPr>
  </w:style>
  <w:style w:type="character" w:customStyle="1" w:styleId="CommentTextChar">
    <w:name w:val="Comment Text Char"/>
    <w:basedOn w:val="DefaultParagraphFont"/>
    <w:link w:val="CommentText"/>
    <w:uiPriority w:val="99"/>
    <w:semiHidden/>
    <w:rsid w:val="0067620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7620A"/>
    <w:rPr>
      <w:b/>
      <w:bCs/>
    </w:rPr>
  </w:style>
  <w:style w:type="character" w:customStyle="1" w:styleId="CommentSubjectChar">
    <w:name w:val="Comment Subject Char"/>
    <w:basedOn w:val="CommentTextChar"/>
    <w:link w:val="CommentSubject"/>
    <w:uiPriority w:val="99"/>
    <w:semiHidden/>
    <w:rsid w:val="0067620A"/>
    <w:rPr>
      <w:rFonts w:ascii="Times New Roman" w:eastAsia="Times New Roman" w:hAnsi="Times New Roman" w:cs="Times New Roman"/>
      <w:b/>
      <w:bCs/>
      <w:sz w:val="20"/>
      <w:szCs w:val="20"/>
    </w:rPr>
  </w:style>
  <w:style w:type="character" w:customStyle="1" w:styleId="Heading4Char">
    <w:name w:val="Heading 4 Char"/>
    <w:basedOn w:val="DefaultParagraphFont"/>
    <w:link w:val="Heading4"/>
    <w:uiPriority w:val="9"/>
    <w:semiHidden/>
    <w:rsid w:val="000735B5"/>
    <w:rPr>
      <w:rFonts w:asciiTheme="majorHAnsi" w:eastAsiaTheme="majorEastAsia" w:hAnsiTheme="majorHAnsi" w:cstheme="majorBidi"/>
      <w:i/>
      <w:iCs/>
      <w:color w:val="2E74B5" w:themeColor="accent1" w:themeShade="BF"/>
      <w:sz w:val="24"/>
      <w:szCs w:val="24"/>
    </w:rPr>
  </w:style>
  <w:style w:type="paragraph" w:customStyle="1" w:styleId="text-list-weather">
    <w:name w:val="text-list-weather"/>
    <w:basedOn w:val="Normal"/>
    <w:rsid w:val="00885CEB"/>
    <w:pPr>
      <w:spacing w:before="100" w:beforeAutospacing="1" w:after="100" w:afterAutospacing="1"/>
    </w:pPr>
  </w:style>
  <w:style w:type="paragraph" w:customStyle="1" w:styleId="Bodytext21">
    <w:name w:val="Body text (2)1"/>
    <w:basedOn w:val="Normal"/>
    <w:uiPriority w:val="99"/>
    <w:rsid w:val="0046570B"/>
    <w:pPr>
      <w:widowControl w:val="0"/>
      <w:shd w:val="clear" w:color="auto" w:fill="FFFFFF"/>
      <w:spacing w:before="780" w:after="60" w:line="374" w:lineRule="exact"/>
      <w:jc w:val="both"/>
    </w:pPr>
    <w:rPr>
      <w:rFonts w:asciiTheme="minorHAnsi" w:eastAsiaTheme="minorHAnsi" w:hAnsiTheme="minorHAnsi"/>
      <w:sz w:val="22"/>
      <w:szCs w:val="28"/>
    </w:rPr>
  </w:style>
  <w:style w:type="paragraph" w:customStyle="1" w:styleId="Default">
    <w:name w:val="Default"/>
    <w:rsid w:val="00AD05A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mal1">
    <w:name w:val="Normal1"/>
    <w:basedOn w:val="Normal"/>
    <w:rsid w:val="00F12750"/>
    <w:pPr>
      <w:spacing w:before="100" w:beforeAutospacing="1" w:after="100" w:afterAutospacing="1"/>
    </w:pPr>
  </w:style>
  <w:style w:type="character" w:customStyle="1" w:styleId="normalchar">
    <w:name w:val="normal__char"/>
    <w:basedOn w:val="DefaultParagraphFont"/>
    <w:rsid w:val="00F12750"/>
  </w:style>
  <w:style w:type="paragraph" w:customStyle="1" w:styleId="nsptext">
    <w:name w:val="nsptext"/>
    <w:basedOn w:val="Normal"/>
    <w:rsid w:val="0051008A"/>
    <w:pPr>
      <w:spacing w:before="100" w:beforeAutospacing="1" w:after="100" w:afterAutospacing="1"/>
    </w:pPr>
  </w:style>
  <w:style w:type="character" w:styleId="Hyperlink">
    <w:name w:val="Hyperlink"/>
    <w:basedOn w:val="DefaultParagraphFont"/>
    <w:uiPriority w:val="99"/>
    <w:semiHidden/>
    <w:unhideWhenUsed/>
    <w:rsid w:val="005100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0154">
      <w:bodyDiv w:val="1"/>
      <w:marLeft w:val="0"/>
      <w:marRight w:val="0"/>
      <w:marTop w:val="0"/>
      <w:marBottom w:val="0"/>
      <w:divBdr>
        <w:top w:val="none" w:sz="0" w:space="0" w:color="auto"/>
        <w:left w:val="none" w:sz="0" w:space="0" w:color="auto"/>
        <w:bottom w:val="none" w:sz="0" w:space="0" w:color="auto"/>
        <w:right w:val="none" w:sz="0" w:space="0" w:color="auto"/>
      </w:divBdr>
    </w:div>
    <w:div w:id="34669902">
      <w:bodyDiv w:val="1"/>
      <w:marLeft w:val="0"/>
      <w:marRight w:val="0"/>
      <w:marTop w:val="0"/>
      <w:marBottom w:val="0"/>
      <w:divBdr>
        <w:top w:val="none" w:sz="0" w:space="0" w:color="auto"/>
        <w:left w:val="none" w:sz="0" w:space="0" w:color="auto"/>
        <w:bottom w:val="none" w:sz="0" w:space="0" w:color="auto"/>
        <w:right w:val="none" w:sz="0" w:space="0" w:color="auto"/>
      </w:divBdr>
    </w:div>
    <w:div w:id="67502092">
      <w:bodyDiv w:val="1"/>
      <w:marLeft w:val="0"/>
      <w:marRight w:val="0"/>
      <w:marTop w:val="0"/>
      <w:marBottom w:val="0"/>
      <w:divBdr>
        <w:top w:val="none" w:sz="0" w:space="0" w:color="auto"/>
        <w:left w:val="none" w:sz="0" w:space="0" w:color="auto"/>
        <w:bottom w:val="none" w:sz="0" w:space="0" w:color="auto"/>
        <w:right w:val="none" w:sz="0" w:space="0" w:color="auto"/>
      </w:divBdr>
    </w:div>
    <w:div w:id="72747969">
      <w:bodyDiv w:val="1"/>
      <w:marLeft w:val="0"/>
      <w:marRight w:val="0"/>
      <w:marTop w:val="0"/>
      <w:marBottom w:val="0"/>
      <w:divBdr>
        <w:top w:val="none" w:sz="0" w:space="0" w:color="auto"/>
        <w:left w:val="none" w:sz="0" w:space="0" w:color="auto"/>
        <w:bottom w:val="none" w:sz="0" w:space="0" w:color="auto"/>
        <w:right w:val="none" w:sz="0" w:space="0" w:color="auto"/>
      </w:divBdr>
    </w:div>
    <w:div w:id="81492691">
      <w:bodyDiv w:val="1"/>
      <w:marLeft w:val="0"/>
      <w:marRight w:val="0"/>
      <w:marTop w:val="0"/>
      <w:marBottom w:val="0"/>
      <w:divBdr>
        <w:top w:val="none" w:sz="0" w:space="0" w:color="auto"/>
        <w:left w:val="none" w:sz="0" w:space="0" w:color="auto"/>
        <w:bottom w:val="none" w:sz="0" w:space="0" w:color="auto"/>
        <w:right w:val="none" w:sz="0" w:space="0" w:color="auto"/>
      </w:divBdr>
    </w:div>
    <w:div w:id="98647246">
      <w:bodyDiv w:val="1"/>
      <w:marLeft w:val="0"/>
      <w:marRight w:val="0"/>
      <w:marTop w:val="0"/>
      <w:marBottom w:val="0"/>
      <w:divBdr>
        <w:top w:val="none" w:sz="0" w:space="0" w:color="auto"/>
        <w:left w:val="none" w:sz="0" w:space="0" w:color="auto"/>
        <w:bottom w:val="none" w:sz="0" w:space="0" w:color="auto"/>
        <w:right w:val="none" w:sz="0" w:space="0" w:color="auto"/>
      </w:divBdr>
    </w:div>
    <w:div w:id="101455790">
      <w:bodyDiv w:val="1"/>
      <w:marLeft w:val="0"/>
      <w:marRight w:val="0"/>
      <w:marTop w:val="0"/>
      <w:marBottom w:val="0"/>
      <w:divBdr>
        <w:top w:val="none" w:sz="0" w:space="0" w:color="auto"/>
        <w:left w:val="none" w:sz="0" w:space="0" w:color="auto"/>
        <w:bottom w:val="none" w:sz="0" w:space="0" w:color="auto"/>
        <w:right w:val="none" w:sz="0" w:space="0" w:color="auto"/>
      </w:divBdr>
    </w:div>
    <w:div w:id="104278127">
      <w:bodyDiv w:val="1"/>
      <w:marLeft w:val="0"/>
      <w:marRight w:val="0"/>
      <w:marTop w:val="0"/>
      <w:marBottom w:val="0"/>
      <w:divBdr>
        <w:top w:val="none" w:sz="0" w:space="0" w:color="auto"/>
        <w:left w:val="none" w:sz="0" w:space="0" w:color="auto"/>
        <w:bottom w:val="none" w:sz="0" w:space="0" w:color="auto"/>
        <w:right w:val="none" w:sz="0" w:space="0" w:color="auto"/>
      </w:divBdr>
    </w:div>
    <w:div w:id="115759812">
      <w:bodyDiv w:val="1"/>
      <w:marLeft w:val="0"/>
      <w:marRight w:val="0"/>
      <w:marTop w:val="0"/>
      <w:marBottom w:val="0"/>
      <w:divBdr>
        <w:top w:val="none" w:sz="0" w:space="0" w:color="auto"/>
        <w:left w:val="none" w:sz="0" w:space="0" w:color="auto"/>
        <w:bottom w:val="none" w:sz="0" w:space="0" w:color="auto"/>
        <w:right w:val="none" w:sz="0" w:space="0" w:color="auto"/>
      </w:divBdr>
    </w:div>
    <w:div w:id="121578055">
      <w:bodyDiv w:val="1"/>
      <w:marLeft w:val="0"/>
      <w:marRight w:val="0"/>
      <w:marTop w:val="0"/>
      <w:marBottom w:val="0"/>
      <w:divBdr>
        <w:top w:val="none" w:sz="0" w:space="0" w:color="auto"/>
        <w:left w:val="none" w:sz="0" w:space="0" w:color="auto"/>
        <w:bottom w:val="none" w:sz="0" w:space="0" w:color="auto"/>
        <w:right w:val="none" w:sz="0" w:space="0" w:color="auto"/>
      </w:divBdr>
    </w:div>
    <w:div w:id="123500128">
      <w:bodyDiv w:val="1"/>
      <w:marLeft w:val="0"/>
      <w:marRight w:val="0"/>
      <w:marTop w:val="0"/>
      <w:marBottom w:val="0"/>
      <w:divBdr>
        <w:top w:val="none" w:sz="0" w:space="0" w:color="auto"/>
        <w:left w:val="none" w:sz="0" w:space="0" w:color="auto"/>
        <w:bottom w:val="none" w:sz="0" w:space="0" w:color="auto"/>
        <w:right w:val="none" w:sz="0" w:space="0" w:color="auto"/>
      </w:divBdr>
    </w:div>
    <w:div w:id="128136055">
      <w:bodyDiv w:val="1"/>
      <w:marLeft w:val="0"/>
      <w:marRight w:val="0"/>
      <w:marTop w:val="0"/>
      <w:marBottom w:val="0"/>
      <w:divBdr>
        <w:top w:val="none" w:sz="0" w:space="0" w:color="auto"/>
        <w:left w:val="none" w:sz="0" w:space="0" w:color="auto"/>
        <w:bottom w:val="none" w:sz="0" w:space="0" w:color="auto"/>
        <w:right w:val="none" w:sz="0" w:space="0" w:color="auto"/>
      </w:divBdr>
    </w:div>
    <w:div w:id="135221982">
      <w:bodyDiv w:val="1"/>
      <w:marLeft w:val="0"/>
      <w:marRight w:val="0"/>
      <w:marTop w:val="0"/>
      <w:marBottom w:val="0"/>
      <w:divBdr>
        <w:top w:val="none" w:sz="0" w:space="0" w:color="auto"/>
        <w:left w:val="none" w:sz="0" w:space="0" w:color="auto"/>
        <w:bottom w:val="none" w:sz="0" w:space="0" w:color="auto"/>
        <w:right w:val="none" w:sz="0" w:space="0" w:color="auto"/>
      </w:divBdr>
    </w:div>
    <w:div w:id="146938387">
      <w:bodyDiv w:val="1"/>
      <w:marLeft w:val="0"/>
      <w:marRight w:val="0"/>
      <w:marTop w:val="0"/>
      <w:marBottom w:val="0"/>
      <w:divBdr>
        <w:top w:val="none" w:sz="0" w:space="0" w:color="auto"/>
        <w:left w:val="none" w:sz="0" w:space="0" w:color="auto"/>
        <w:bottom w:val="none" w:sz="0" w:space="0" w:color="auto"/>
        <w:right w:val="none" w:sz="0" w:space="0" w:color="auto"/>
      </w:divBdr>
    </w:div>
    <w:div w:id="184758577">
      <w:bodyDiv w:val="1"/>
      <w:marLeft w:val="0"/>
      <w:marRight w:val="0"/>
      <w:marTop w:val="0"/>
      <w:marBottom w:val="0"/>
      <w:divBdr>
        <w:top w:val="none" w:sz="0" w:space="0" w:color="auto"/>
        <w:left w:val="none" w:sz="0" w:space="0" w:color="auto"/>
        <w:bottom w:val="none" w:sz="0" w:space="0" w:color="auto"/>
        <w:right w:val="none" w:sz="0" w:space="0" w:color="auto"/>
      </w:divBdr>
    </w:div>
    <w:div w:id="206189958">
      <w:bodyDiv w:val="1"/>
      <w:marLeft w:val="0"/>
      <w:marRight w:val="0"/>
      <w:marTop w:val="0"/>
      <w:marBottom w:val="0"/>
      <w:divBdr>
        <w:top w:val="none" w:sz="0" w:space="0" w:color="auto"/>
        <w:left w:val="none" w:sz="0" w:space="0" w:color="auto"/>
        <w:bottom w:val="none" w:sz="0" w:space="0" w:color="auto"/>
        <w:right w:val="none" w:sz="0" w:space="0" w:color="auto"/>
      </w:divBdr>
    </w:div>
    <w:div w:id="208761885">
      <w:bodyDiv w:val="1"/>
      <w:marLeft w:val="0"/>
      <w:marRight w:val="0"/>
      <w:marTop w:val="0"/>
      <w:marBottom w:val="0"/>
      <w:divBdr>
        <w:top w:val="none" w:sz="0" w:space="0" w:color="auto"/>
        <w:left w:val="none" w:sz="0" w:space="0" w:color="auto"/>
        <w:bottom w:val="none" w:sz="0" w:space="0" w:color="auto"/>
        <w:right w:val="none" w:sz="0" w:space="0" w:color="auto"/>
      </w:divBdr>
      <w:divsChild>
        <w:div w:id="613488699">
          <w:marLeft w:val="-300"/>
          <w:marRight w:val="0"/>
          <w:marTop w:val="0"/>
          <w:marBottom w:val="0"/>
          <w:divBdr>
            <w:top w:val="none" w:sz="0" w:space="0" w:color="auto"/>
            <w:left w:val="none" w:sz="0" w:space="0" w:color="auto"/>
            <w:bottom w:val="none" w:sz="0" w:space="0" w:color="auto"/>
            <w:right w:val="none" w:sz="0" w:space="0" w:color="auto"/>
          </w:divBdr>
        </w:div>
      </w:divsChild>
    </w:div>
    <w:div w:id="224729428">
      <w:bodyDiv w:val="1"/>
      <w:marLeft w:val="0"/>
      <w:marRight w:val="0"/>
      <w:marTop w:val="0"/>
      <w:marBottom w:val="0"/>
      <w:divBdr>
        <w:top w:val="none" w:sz="0" w:space="0" w:color="auto"/>
        <w:left w:val="none" w:sz="0" w:space="0" w:color="auto"/>
        <w:bottom w:val="none" w:sz="0" w:space="0" w:color="auto"/>
        <w:right w:val="none" w:sz="0" w:space="0" w:color="auto"/>
      </w:divBdr>
    </w:div>
    <w:div w:id="231695304">
      <w:bodyDiv w:val="1"/>
      <w:marLeft w:val="0"/>
      <w:marRight w:val="0"/>
      <w:marTop w:val="0"/>
      <w:marBottom w:val="0"/>
      <w:divBdr>
        <w:top w:val="none" w:sz="0" w:space="0" w:color="auto"/>
        <w:left w:val="none" w:sz="0" w:space="0" w:color="auto"/>
        <w:bottom w:val="none" w:sz="0" w:space="0" w:color="auto"/>
        <w:right w:val="none" w:sz="0" w:space="0" w:color="auto"/>
      </w:divBdr>
    </w:div>
    <w:div w:id="236525103">
      <w:bodyDiv w:val="1"/>
      <w:marLeft w:val="0"/>
      <w:marRight w:val="0"/>
      <w:marTop w:val="0"/>
      <w:marBottom w:val="0"/>
      <w:divBdr>
        <w:top w:val="none" w:sz="0" w:space="0" w:color="auto"/>
        <w:left w:val="none" w:sz="0" w:space="0" w:color="auto"/>
        <w:bottom w:val="none" w:sz="0" w:space="0" w:color="auto"/>
        <w:right w:val="none" w:sz="0" w:space="0" w:color="auto"/>
      </w:divBdr>
    </w:div>
    <w:div w:id="265499539">
      <w:bodyDiv w:val="1"/>
      <w:marLeft w:val="0"/>
      <w:marRight w:val="0"/>
      <w:marTop w:val="0"/>
      <w:marBottom w:val="0"/>
      <w:divBdr>
        <w:top w:val="none" w:sz="0" w:space="0" w:color="auto"/>
        <w:left w:val="none" w:sz="0" w:space="0" w:color="auto"/>
        <w:bottom w:val="none" w:sz="0" w:space="0" w:color="auto"/>
        <w:right w:val="none" w:sz="0" w:space="0" w:color="auto"/>
      </w:divBdr>
    </w:div>
    <w:div w:id="274602995">
      <w:bodyDiv w:val="1"/>
      <w:marLeft w:val="0"/>
      <w:marRight w:val="0"/>
      <w:marTop w:val="0"/>
      <w:marBottom w:val="0"/>
      <w:divBdr>
        <w:top w:val="none" w:sz="0" w:space="0" w:color="auto"/>
        <w:left w:val="none" w:sz="0" w:space="0" w:color="auto"/>
        <w:bottom w:val="none" w:sz="0" w:space="0" w:color="auto"/>
        <w:right w:val="none" w:sz="0" w:space="0" w:color="auto"/>
      </w:divBdr>
    </w:div>
    <w:div w:id="287904877">
      <w:bodyDiv w:val="1"/>
      <w:marLeft w:val="0"/>
      <w:marRight w:val="0"/>
      <w:marTop w:val="0"/>
      <w:marBottom w:val="0"/>
      <w:divBdr>
        <w:top w:val="none" w:sz="0" w:space="0" w:color="auto"/>
        <w:left w:val="none" w:sz="0" w:space="0" w:color="auto"/>
        <w:bottom w:val="none" w:sz="0" w:space="0" w:color="auto"/>
        <w:right w:val="none" w:sz="0" w:space="0" w:color="auto"/>
      </w:divBdr>
    </w:div>
    <w:div w:id="304310855">
      <w:bodyDiv w:val="1"/>
      <w:marLeft w:val="0"/>
      <w:marRight w:val="0"/>
      <w:marTop w:val="0"/>
      <w:marBottom w:val="0"/>
      <w:divBdr>
        <w:top w:val="none" w:sz="0" w:space="0" w:color="auto"/>
        <w:left w:val="none" w:sz="0" w:space="0" w:color="auto"/>
        <w:bottom w:val="none" w:sz="0" w:space="0" w:color="auto"/>
        <w:right w:val="none" w:sz="0" w:space="0" w:color="auto"/>
      </w:divBdr>
    </w:div>
    <w:div w:id="333068081">
      <w:bodyDiv w:val="1"/>
      <w:marLeft w:val="0"/>
      <w:marRight w:val="0"/>
      <w:marTop w:val="0"/>
      <w:marBottom w:val="0"/>
      <w:divBdr>
        <w:top w:val="none" w:sz="0" w:space="0" w:color="auto"/>
        <w:left w:val="none" w:sz="0" w:space="0" w:color="auto"/>
        <w:bottom w:val="none" w:sz="0" w:space="0" w:color="auto"/>
        <w:right w:val="none" w:sz="0" w:space="0" w:color="auto"/>
      </w:divBdr>
    </w:div>
    <w:div w:id="339697512">
      <w:bodyDiv w:val="1"/>
      <w:marLeft w:val="0"/>
      <w:marRight w:val="0"/>
      <w:marTop w:val="0"/>
      <w:marBottom w:val="0"/>
      <w:divBdr>
        <w:top w:val="none" w:sz="0" w:space="0" w:color="auto"/>
        <w:left w:val="none" w:sz="0" w:space="0" w:color="auto"/>
        <w:bottom w:val="none" w:sz="0" w:space="0" w:color="auto"/>
        <w:right w:val="none" w:sz="0" w:space="0" w:color="auto"/>
      </w:divBdr>
    </w:div>
    <w:div w:id="354505892">
      <w:bodyDiv w:val="1"/>
      <w:marLeft w:val="0"/>
      <w:marRight w:val="0"/>
      <w:marTop w:val="0"/>
      <w:marBottom w:val="0"/>
      <w:divBdr>
        <w:top w:val="none" w:sz="0" w:space="0" w:color="auto"/>
        <w:left w:val="none" w:sz="0" w:space="0" w:color="auto"/>
        <w:bottom w:val="none" w:sz="0" w:space="0" w:color="auto"/>
        <w:right w:val="none" w:sz="0" w:space="0" w:color="auto"/>
      </w:divBdr>
    </w:div>
    <w:div w:id="393626221">
      <w:bodyDiv w:val="1"/>
      <w:marLeft w:val="0"/>
      <w:marRight w:val="0"/>
      <w:marTop w:val="0"/>
      <w:marBottom w:val="0"/>
      <w:divBdr>
        <w:top w:val="none" w:sz="0" w:space="0" w:color="auto"/>
        <w:left w:val="none" w:sz="0" w:space="0" w:color="auto"/>
        <w:bottom w:val="none" w:sz="0" w:space="0" w:color="auto"/>
        <w:right w:val="none" w:sz="0" w:space="0" w:color="auto"/>
      </w:divBdr>
    </w:div>
    <w:div w:id="397631149">
      <w:bodyDiv w:val="1"/>
      <w:marLeft w:val="0"/>
      <w:marRight w:val="0"/>
      <w:marTop w:val="0"/>
      <w:marBottom w:val="0"/>
      <w:divBdr>
        <w:top w:val="none" w:sz="0" w:space="0" w:color="auto"/>
        <w:left w:val="none" w:sz="0" w:space="0" w:color="auto"/>
        <w:bottom w:val="none" w:sz="0" w:space="0" w:color="auto"/>
        <w:right w:val="none" w:sz="0" w:space="0" w:color="auto"/>
      </w:divBdr>
    </w:div>
    <w:div w:id="408308891">
      <w:bodyDiv w:val="1"/>
      <w:marLeft w:val="0"/>
      <w:marRight w:val="0"/>
      <w:marTop w:val="0"/>
      <w:marBottom w:val="0"/>
      <w:divBdr>
        <w:top w:val="none" w:sz="0" w:space="0" w:color="auto"/>
        <w:left w:val="none" w:sz="0" w:space="0" w:color="auto"/>
        <w:bottom w:val="none" w:sz="0" w:space="0" w:color="auto"/>
        <w:right w:val="none" w:sz="0" w:space="0" w:color="auto"/>
      </w:divBdr>
    </w:div>
    <w:div w:id="408894532">
      <w:bodyDiv w:val="1"/>
      <w:marLeft w:val="0"/>
      <w:marRight w:val="0"/>
      <w:marTop w:val="0"/>
      <w:marBottom w:val="0"/>
      <w:divBdr>
        <w:top w:val="none" w:sz="0" w:space="0" w:color="auto"/>
        <w:left w:val="none" w:sz="0" w:space="0" w:color="auto"/>
        <w:bottom w:val="none" w:sz="0" w:space="0" w:color="auto"/>
        <w:right w:val="none" w:sz="0" w:space="0" w:color="auto"/>
      </w:divBdr>
    </w:div>
    <w:div w:id="410737698">
      <w:bodyDiv w:val="1"/>
      <w:marLeft w:val="0"/>
      <w:marRight w:val="0"/>
      <w:marTop w:val="0"/>
      <w:marBottom w:val="0"/>
      <w:divBdr>
        <w:top w:val="none" w:sz="0" w:space="0" w:color="auto"/>
        <w:left w:val="none" w:sz="0" w:space="0" w:color="auto"/>
        <w:bottom w:val="none" w:sz="0" w:space="0" w:color="auto"/>
        <w:right w:val="none" w:sz="0" w:space="0" w:color="auto"/>
      </w:divBdr>
    </w:div>
    <w:div w:id="413941528">
      <w:bodyDiv w:val="1"/>
      <w:marLeft w:val="0"/>
      <w:marRight w:val="0"/>
      <w:marTop w:val="0"/>
      <w:marBottom w:val="0"/>
      <w:divBdr>
        <w:top w:val="none" w:sz="0" w:space="0" w:color="auto"/>
        <w:left w:val="none" w:sz="0" w:space="0" w:color="auto"/>
        <w:bottom w:val="none" w:sz="0" w:space="0" w:color="auto"/>
        <w:right w:val="none" w:sz="0" w:space="0" w:color="auto"/>
      </w:divBdr>
    </w:div>
    <w:div w:id="426124474">
      <w:bodyDiv w:val="1"/>
      <w:marLeft w:val="0"/>
      <w:marRight w:val="0"/>
      <w:marTop w:val="0"/>
      <w:marBottom w:val="0"/>
      <w:divBdr>
        <w:top w:val="none" w:sz="0" w:space="0" w:color="auto"/>
        <w:left w:val="none" w:sz="0" w:space="0" w:color="auto"/>
        <w:bottom w:val="none" w:sz="0" w:space="0" w:color="auto"/>
        <w:right w:val="none" w:sz="0" w:space="0" w:color="auto"/>
      </w:divBdr>
    </w:div>
    <w:div w:id="428546927">
      <w:bodyDiv w:val="1"/>
      <w:marLeft w:val="0"/>
      <w:marRight w:val="0"/>
      <w:marTop w:val="0"/>
      <w:marBottom w:val="0"/>
      <w:divBdr>
        <w:top w:val="none" w:sz="0" w:space="0" w:color="auto"/>
        <w:left w:val="none" w:sz="0" w:space="0" w:color="auto"/>
        <w:bottom w:val="none" w:sz="0" w:space="0" w:color="auto"/>
        <w:right w:val="none" w:sz="0" w:space="0" w:color="auto"/>
      </w:divBdr>
    </w:div>
    <w:div w:id="496270371">
      <w:bodyDiv w:val="1"/>
      <w:marLeft w:val="0"/>
      <w:marRight w:val="0"/>
      <w:marTop w:val="0"/>
      <w:marBottom w:val="0"/>
      <w:divBdr>
        <w:top w:val="none" w:sz="0" w:space="0" w:color="auto"/>
        <w:left w:val="none" w:sz="0" w:space="0" w:color="auto"/>
        <w:bottom w:val="none" w:sz="0" w:space="0" w:color="auto"/>
        <w:right w:val="none" w:sz="0" w:space="0" w:color="auto"/>
      </w:divBdr>
    </w:div>
    <w:div w:id="522280953">
      <w:bodyDiv w:val="1"/>
      <w:marLeft w:val="0"/>
      <w:marRight w:val="0"/>
      <w:marTop w:val="0"/>
      <w:marBottom w:val="0"/>
      <w:divBdr>
        <w:top w:val="none" w:sz="0" w:space="0" w:color="auto"/>
        <w:left w:val="none" w:sz="0" w:space="0" w:color="auto"/>
        <w:bottom w:val="none" w:sz="0" w:space="0" w:color="auto"/>
        <w:right w:val="none" w:sz="0" w:space="0" w:color="auto"/>
      </w:divBdr>
    </w:div>
    <w:div w:id="534119011">
      <w:bodyDiv w:val="1"/>
      <w:marLeft w:val="0"/>
      <w:marRight w:val="0"/>
      <w:marTop w:val="0"/>
      <w:marBottom w:val="0"/>
      <w:divBdr>
        <w:top w:val="none" w:sz="0" w:space="0" w:color="auto"/>
        <w:left w:val="none" w:sz="0" w:space="0" w:color="auto"/>
        <w:bottom w:val="none" w:sz="0" w:space="0" w:color="auto"/>
        <w:right w:val="none" w:sz="0" w:space="0" w:color="auto"/>
      </w:divBdr>
    </w:div>
    <w:div w:id="562327490">
      <w:bodyDiv w:val="1"/>
      <w:marLeft w:val="0"/>
      <w:marRight w:val="0"/>
      <w:marTop w:val="0"/>
      <w:marBottom w:val="0"/>
      <w:divBdr>
        <w:top w:val="none" w:sz="0" w:space="0" w:color="auto"/>
        <w:left w:val="none" w:sz="0" w:space="0" w:color="auto"/>
        <w:bottom w:val="none" w:sz="0" w:space="0" w:color="auto"/>
        <w:right w:val="none" w:sz="0" w:space="0" w:color="auto"/>
      </w:divBdr>
    </w:div>
    <w:div w:id="563301019">
      <w:bodyDiv w:val="1"/>
      <w:marLeft w:val="0"/>
      <w:marRight w:val="0"/>
      <w:marTop w:val="0"/>
      <w:marBottom w:val="0"/>
      <w:divBdr>
        <w:top w:val="none" w:sz="0" w:space="0" w:color="auto"/>
        <w:left w:val="none" w:sz="0" w:space="0" w:color="auto"/>
        <w:bottom w:val="none" w:sz="0" w:space="0" w:color="auto"/>
        <w:right w:val="none" w:sz="0" w:space="0" w:color="auto"/>
      </w:divBdr>
    </w:div>
    <w:div w:id="599917860">
      <w:bodyDiv w:val="1"/>
      <w:marLeft w:val="0"/>
      <w:marRight w:val="0"/>
      <w:marTop w:val="0"/>
      <w:marBottom w:val="0"/>
      <w:divBdr>
        <w:top w:val="none" w:sz="0" w:space="0" w:color="auto"/>
        <w:left w:val="none" w:sz="0" w:space="0" w:color="auto"/>
        <w:bottom w:val="none" w:sz="0" w:space="0" w:color="auto"/>
        <w:right w:val="none" w:sz="0" w:space="0" w:color="auto"/>
      </w:divBdr>
    </w:div>
    <w:div w:id="605650198">
      <w:bodyDiv w:val="1"/>
      <w:marLeft w:val="0"/>
      <w:marRight w:val="0"/>
      <w:marTop w:val="0"/>
      <w:marBottom w:val="0"/>
      <w:divBdr>
        <w:top w:val="none" w:sz="0" w:space="0" w:color="auto"/>
        <w:left w:val="none" w:sz="0" w:space="0" w:color="auto"/>
        <w:bottom w:val="none" w:sz="0" w:space="0" w:color="auto"/>
        <w:right w:val="none" w:sz="0" w:space="0" w:color="auto"/>
      </w:divBdr>
    </w:div>
    <w:div w:id="637343871">
      <w:bodyDiv w:val="1"/>
      <w:marLeft w:val="0"/>
      <w:marRight w:val="0"/>
      <w:marTop w:val="0"/>
      <w:marBottom w:val="0"/>
      <w:divBdr>
        <w:top w:val="none" w:sz="0" w:space="0" w:color="auto"/>
        <w:left w:val="none" w:sz="0" w:space="0" w:color="auto"/>
        <w:bottom w:val="none" w:sz="0" w:space="0" w:color="auto"/>
        <w:right w:val="none" w:sz="0" w:space="0" w:color="auto"/>
      </w:divBdr>
    </w:div>
    <w:div w:id="681514616">
      <w:bodyDiv w:val="1"/>
      <w:marLeft w:val="0"/>
      <w:marRight w:val="0"/>
      <w:marTop w:val="0"/>
      <w:marBottom w:val="0"/>
      <w:divBdr>
        <w:top w:val="none" w:sz="0" w:space="0" w:color="auto"/>
        <w:left w:val="none" w:sz="0" w:space="0" w:color="auto"/>
        <w:bottom w:val="none" w:sz="0" w:space="0" w:color="auto"/>
        <w:right w:val="none" w:sz="0" w:space="0" w:color="auto"/>
      </w:divBdr>
    </w:div>
    <w:div w:id="697004389">
      <w:bodyDiv w:val="1"/>
      <w:marLeft w:val="0"/>
      <w:marRight w:val="0"/>
      <w:marTop w:val="0"/>
      <w:marBottom w:val="0"/>
      <w:divBdr>
        <w:top w:val="none" w:sz="0" w:space="0" w:color="auto"/>
        <w:left w:val="none" w:sz="0" w:space="0" w:color="auto"/>
        <w:bottom w:val="none" w:sz="0" w:space="0" w:color="auto"/>
        <w:right w:val="none" w:sz="0" w:space="0" w:color="auto"/>
      </w:divBdr>
    </w:div>
    <w:div w:id="698972190">
      <w:bodyDiv w:val="1"/>
      <w:marLeft w:val="0"/>
      <w:marRight w:val="0"/>
      <w:marTop w:val="0"/>
      <w:marBottom w:val="0"/>
      <w:divBdr>
        <w:top w:val="none" w:sz="0" w:space="0" w:color="auto"/>
        <w:left w:val="none" w:sz="0" w:space="0" w:color="auto"/>
        <w:bottom w:val="none" w:sz="0" w:space="0" w:color="auto"/>
        <w:right w:val="none" w:sz="0" w:space="0" w:color="auto"/>
      </w:divBdr>
    </w:div>
    <w:div w:id="715661718">
      <w:bodyDiv w:val="1"/>
      <w:marLeft w:val="0"/>
      <w:marRight w:val="0"/>
      <w:marTop w:val="0"/>
      <w:marBottom w:val="0"/>
      <w:divBdr>
        <w:top w:val="none" w:sz="0" w:space="0" w:color="auto"/>
        <w:left w:val="none" w:sz="0" w:space="0" w:color="auto"/>
        <w:bottom w:val="none" w:sz="0" w:space="0" w:color="auto"/>
        <w:right w:val="none" w:sz="0" w:space="0" w:color="auto"/>
      </w:divBdr>
    </w:div>
    <w:div w:id="729116363">
      <w:bodyDiv w:val="1"/>
      <w:marLeft w:val="0"/>
      <w:marRight w:val="0"/>
      <w:marTop w:val="0"/>
      <w:marBottom w:val="0"/>
      <w:divBdr>
        <w:top w:val="none" w:sz="0" w:space="0" w:color="auto"/>
        <w:left w:val="none" w:sz="0" w:space="0" w:color="auto"/>
        <w:bottom w:val="none" w:sz="0" w:space="0" w:color="auto"/>
        <w:right w:val="none" w:sz="0" w:space="0" w:color="auto"/>
      </w:divBdr>
    </w:div>
    <w:div w:id="731347578">
      <w:bodyDiv w:val="1"/>
      <w:marLeft w:val="0"/>
      <w:marRight w:val="0"/>
      <w:marTop w:val="0"/>
      <w:marBottom w:val="0"/>
      <w:divBdr>
        <w:top w:val="none" w:sz="0" w:space="0" w:color="auto"/>
        <w:left w:val="none" w:sz="0" w:space="0" w:color="auto"/>
        <w:bottom w:val="none" w:sz="0" w:space="0" w:color="auto"/>
        <w:right w:val="none" w:sz="0" w:space="0" w:color="auto"/>
      </w:divBdr>
    </w:div>
    <w:div w:id="731998877">
      <w:bodyDiv w:val="1"/>
      <w:marLeft w:val="0"/>
      <w:marRight w:val="0"/>
      <w:marTop w:val="0"/>
      <w:marBottom w:val="0"/>
      <w:divBdr>
        <w:top w:val="none" w:sz="0" w:space="0" w:color="auto"/>
        <w:left w:val="none" w:sz="0" w:space="0" w:color="auto"/>
        <w:bottom w:val="none" w:sz="0" w:space="0" w:color="auto"/>
        <w:right w:val="none" w:sz="0" w:space="0" w:color="auto"/>
      </w:divBdr>
    </w:div>
    <w:div w:id="751390814">
      <w:bodyDiv w:val="1"/>
      <w:marLeft w:val="0"/>
      <w:marRight w:val="0"/>
      <w:marTop w:val="0"/>
      <w:marBottom w:val="0"/>
      <w:divBdr>
        <w:top w:val="none" w:sz="0" w:space="0" w:color="auto"/>
        <w:left w:val="none" w:sz="0" w:space="0" w:color="auto"/>
        <w:bottom w:val="none" w:sz="0" w:space="0" w:color="auto"/>
        <w:right w:val="none" w:sz="0" w:space="0" w:color="auto"/>
      </w:divBdr>
    </w:div>
    <w:div w:id="792287687">
      <w:bodyDiv w:val="1"/>
      <w:marLeft w:val="0"/>
      <w:marRight w:val="0"/>
      <w:marTop w:val="0"/>
      <w:marBottom w:val="0"/>
      <w:divBdr>
        <w:top w:val="none" w:sz="0" w:space="0" w:color="auto"/>
        <w:left w:val="none" w:sz="0" w:space="0" w:color="auto"/>
        <w:bottom w:val="none" w:sz="0" w:space="0" w:color="auto"/>
        <w:right w:val="none" w:sz="0" w:space="0" w:color="auto"/>
      </w:divBdr>
    </w:div>
    <w:div w:id="810169392">
      <w:bodyDiv w:val="1"/>
      <w:marLeft w:val="0"/>
      <w:marRight w:val="0"/>
      <w:marTop w:val="0"/>
      <w:marBottom w:val="0"/>
      <w:divBdr>
        <w:top w:val="none" w:sz="0" w:space="0" w:color="auto"/>
        <w:left w:val="none" w:sz="0" w:space="0" w:color="auto"/>
        <w:bottom w:val="none" w:sz="0" w:space="0" w:color="auto"/>
        <w:right w:val="none" w:sz="0" w:space="0" w:color="auto"/>
      </w:divBdr>
    </w:div>
    <w:div w:id="823013568">
      <w:bodyDiv w:val="1"/>
      <w:marLeft w:val="0"/>
      <w:marRight w:val="0"/>
      <w:marTop w:val="0"/>
      <w:marBottom w:val="0"/>
      <w:divBdr>
        <w:top w:val="none" w:sz="0" w:space="0" w:color="auto"/>
        <w:left w:val="none" w:sz="0" w:space="0" w:color="auto"/>
        <w:bottom w:val="none" w:sz="0" w:space="0" w:color="auto"/>
        <w:right w:val="none" w:sz="0" w:space="0" w:color="auto"/>
      </w:divBdr>
    </w:div>
    <w:div w:id="827862945">
      <w:bodyDiv w:val="1"/>
      <w:marLeft w:val="0"/>
      <w:marRight w:val="0"/>
      <w:marTop w:val="0"/>
      <w:marBottom w:val="0"/>
      <w:divBdr>
        <w:top w:val="none" w:sz="0" w:space="0" w:color="auto"/>
        <w:left w:val="none" w:sz="0" w:space="0" w:color="auto"/>
        <w:bottom w:val="none" w:sz="0" w:space="0" w:color="auto"/>
        <w:right w:val="none" w:sz="0" w:space="0" w:color="auto"/>
      </w:divBdr>
    </w:div>
    <w:div w:id="829171494">
      <w:bodyDiv w:val="1"/>
      <w:marLeft w:val="0"/>
      <w:marRight w:val="0"/>
      <w:marTop w:val="0"/>
      <w:marBottom w:val="0"/>
      <w:divBdr>
        <w:top w:val="none" w:sz="0" w:space="0" w:color="auto"/>
        <w:left w:val="none" w:sz="0" w:space="0" w:color="auto"/>
        <w:bottom w:val="none" w:sz="0" w:space="0" w:color="auto"/>
        <w:right w:val="none" w:sz="0" w:space="0" w:color="auto"/>
      </w:divBdr>
    </w:div>
    <w:div w:id="846598029">
      <w:bodyDiv w:val="1"/>
      <w:marLeft w:val="0"/>
      <w:marRight w:val="0"/>
      <w:marTop w:val="0"/>
      <w:marBottom w:val="0"/>
      <w:divBdr>
        <w:top w:val="none" w:sz="0" w:space="0" w:color="auto"/>
        <w:left w:val="none" w:sz="0" w:space="0" w:color="auto"/>
        <w:bottom w:val="none" w:sz="0" w:space="0" w:color="auto"/>
        <w:right w:val="none" w:sz="0" w:space="0" w:color="auto"/>
      </w:divBdr>
    </w:div>
    <w:div w:id="877594909">
      <w:bodyDiv w:val="1"/>
      <w:marLeft w:val="0"/>
      <w:marRight w:val="0"/>
      <w:marTop w:val="0"/>
      <w:marBottom w:val="0"/>
      <w:divBdr>
        <w:top w:val="none" w:sz="0" w:space="0" w:color="auto"/>
        <w:left w:val="none" w:sz="0" w:space="0" w:color="auto"/>
        <w:bottom w:val="none" w:sz="0" w:space="0" w:color="auto"/>
        <w:right w:val="none" w:sz="0" w:space="0" w:color="auto"/>
      </w:divBdr>
    </w:div>
    <w:div w:id="885066839">
      <w:bodyDiv w:val="1"/>
      <w:marLeft w:val="0"/>
      <w:marRight w:val="0"/>
      <w:marTop w:val="0"/>
      <w:marBottom w:val="0"/>
      <w:divBdr>
        <w:top w:val="none" w:sz="0" w:space="0" w:color="auto"/>
        <w:left w:val="none" w:sz="0" w:space="0" w:color="auto"/>
        <w:bottom w:val="none" w:sz="0" w:space="0" w:color="auto"/>
        <w:right w:val="none" w:sz="0" w:space="0" w:color="auto"/>
      </w:divBdr>
    </w:div>
    <w:div w:id="920407777">
      <w:bodyDiv w:val="1"/>
      <w:marLeft w:val="0"/>
      <w:marRight w:val="0"/>
      <w:marTop w:val="0"/>
      <w:marBottom w:val="0"/>
      <w:divBdr>
        <w:top w:val="none" w:sz="0" w:space="0" w:color="auto"/>
        <w:left w:val="none" w:sz="0" w:space="0" w:color="auto"/>
        <w:bottom w:val="none" w:sz="0" w:space="0" w:color="auto"/>
        <w:right w:val="none" w:sz="0" w:space="0" w:color="auto"/>
      </w:divBdr>
    </w:div>
    <w:div w:id="922834997">
      <w:bodyDiv w:val="1"/>
      <w:marLeft w:val="0"/>
      <w:marRight w:val="0"/>
      <w:marTop w:val="0"/>
      <w:marBottom w:val="0"/>
      <w:divBdr>
        <w:top w:val="none" w:sz="0" w:space="0" w:color="auto"/>
        <w:left w:val="none" w:sz="0" w:space="0" w:color="auto"/>
        <w:bottom w:val="none" w:sz="0" w:space="0" w:color="auto"/>
        <w:right w:val="none" w:sz="0" w:space="0" w:color="auto"/>
      </w:divBdr>
    </w:div>
    <w:div w:id="927155468">
      <w:bodyDiv w:val="1"/>
      <w:marLeft w:val="0"/>
      <w:marRight w:val="0"/>
      <w:marTop w:val="0"/>
      <w:marBottom w:val="0"/>
      <w:divBdr>
        <w:top w:val="none" w:sz="0" w:space="0" w:color="auto"/>
        <w:left w:val="none" w:sz="0" w:space="0" w:color="auto"/>
        <w:bottom w:val="none" w:sz="0" w:space="0" w:color="auto"/>
        <w:right w:val="none" w:sz="0" w:space="0" w:color="auto"/>
      </w:divBdr>
    </w:div>
    <w:div w:id="934552125">
      <w:bodyDiv w:val="1"/>
      <w:marLeft w:val="0"/>
      <w:marRight w:val="0"/>
      <w:marTop w:val="0"/>
      <w:marBottom w:val="0"/>
      <w:divBdr>
        <w:top w:val="none" w:sz="0" w:space="0" w:color="auto"/>
        <w:left w:val="none" w:sz="0" w:space="0" w:color="auto"/>
        <w:bottom w:val="none" w:sz="0" w:space="0" w:color="auto"/>
        <w:right w:val="none" w:sz="0" w:space="0" w:color="auto"/>
      </w:divBdr>
      <w:divsChild>
        <w:div w:id="192234612">
          <w:marLeft w:val="0"/>
          <w:marRight w:val="0"/>
          <w:marTop w:val="0"/>
          <w:marBottom w:val="0"/>
          <w:divBdr>
            <w:top w:val="none" w:sz="0" w:space="0" w:color="auto"/>
            <w:left w:val="none" w:sz="0" w:space="0" w:color="auto"/>
            <w:bottom w:val="none" w:sz="0" w:space="0" w:color="auto"/>
            <w:right w:val="none" w:sz="0" w:space="0" w:color="auto"/>
          </w:divBdr>
          <w:divsChild>
            <w:div w:id="2060543437">
              <w:marLeft w:val="0"/>
              <w:marRight w:val="0"/>
              <w:marTop w:val="0"/>
              <w:marBottom w:val="0"/>
              <w:divBdr>
                <w:top w:val="none" w:sz="0" w:space="0" w:color="auto"/>
                <w:left w:val="none" w:sz="0" w:space="0" w:color="auto"/>
                <w:bottom w:val="none" w:sz="0" w:space="0" w:color="auto"/>
                <w:right w:val="none" w:sz="0" w:space="0" w:color="auto"/>
              </w:divBdr>
              <w:divsChild>
                <w:div w:id="1763138750">
                  <w:marLeft w:val="0"/>
                  <w:marRight w:val="-105"/>
                  <w:marTop w:val="0"/>
                  <w:marBottom w:val="0"/>
                  <w:divBdr>
                    <w:top w:val="none" w:sz="0" w:space="0" w:color="auto"/>
                    <w:left w:val="none" w:sz="0" w:space="0" w:color="auto"/>
                    <w:bottom w:val="none" w:sz="0" w:space="0" w:color="auto"/>
                    <w:right w:val="none" w:sz="0" w:space="0" w:color="auto"/>
                  </w:divBdr>
                  <w:divsChild>
                    <w:div w:id="1204175766">
                      <w:marLeft w:val="0"/>
                      <w:marRight w:val="0"/>
                      <w:marTop w:val="0"/>
                      <w:marBottom w:val="420"/>
                      <w:divBdr>
                        <w:top w:val="none" w:sz="0" w:space="0" w:color="auto"/>
                        <w:left w:val="none" w:sz="0" w:space="0" w:color="auto"/>
                        <w:bottom w:val="none" w:sz="0" w:space="0" w:color="auto"/>
                        <w:right w:val="none" w:sz="0" w:space="0" w:color="auto"/>
                      </w:divBdr>
                      <w:divsChild>
                        <w:div w:id="644967673">
                          <w:marLeft w:val="240"/>
                          <w:marRight w:val="240"/>
                          <w:marTop w:val="0"/>
                          <w:marBottom w:val="165"/>
                          <w:divBdr>
                            <w:top w:val="none" w:sz="0" w:space="0" w:color="auto"/>
                            <w:left w:val="none" w:sz="0" w:space="0" w:color="auto"/>
                            <w:bottom w:val="none" w:sz="0" w:space="0" w:color="auto"/>
                            <w:right w:val="none" w:sz="0" w:space="0" w:color="auto"/>
                          </w:divBdr>
                          <w:divsChild>
                            <w:div w:id="1953367058">
                              <w:marLeft w:val="150"/>
                              <w:marRight w:val="0"/>
                              <w:marTop w:val="0"/>
                              <w:marBottom w:val="0"/>
                              <w:divBdr>
                                <w:top w:val="none" w:sz="0" w:space="0" w:color="auto"/>
                                <w:left w:val="none" w:sz="0" w:space="0" w:color="auto"/>
                                <w:bottom w:val="none" w:sz="0" w:space="0" w:color="auto"/>
                                <w:right w:val="none" w:sz="0" w:space="0" w:color="auto"/>
                              </w:divBdr>
                              <w:divsChild>
                                <w:div w:id="1303659351">
                                  <w:marLeft w:val="0"/>
                                  <w:marRight w:val="0"/>
                                  <w:marTop w:val="0"/>
                                  <w:marBottom w:val="0"/>
                                  <w:divBdr>
                                    <w:top w:val="none" w:sz="0" w:space="0" w:color="auto"/>
                                    <w:left w:val="none" w:sz="0" w:space="0" w:color="auto"/>
                                    <w:bottom w:val="none" w:sz="0" w:space="0" w:color="auto"/>
                                    <w:right w:val="none" w:sz="0" w:space="0" w:color="auto"/>
                                  </w:divBdr>
                                  <w:divsChild>
                                    <w:div w:id="1188133522">
                                      <w:marLeft w:val="0"/>
                                      <w:marRight w:val="0"/>
                                      <w:marTop w:val="0"/>
                                      <w:marBottom w:val="0"/>
                                      <w:divBdr>
                                        <w:top w:val="none" w:sz="0" w:space="0" w:color="auto"/>
                                        <w:left w:val="none" w:sz="0" w:space="0" w:color="auto"/>
                                        <w:bottom w:val="none" w:sz="0" w:space="0" w:color="auto"/>
                                        <w:right w:val="none" w:sz="0" w:space="0" w:color="auto"/>
                                      </w:divBdr>
                                      <w:divsChild>
                                        <w:div w:id="2131167932">
                                          <w:marLeft w:val="0"/>
                                          <w:marRight w:val="0"/>
                                          <w:marTop w:val="0"/>
                                          <w:marBottom w:val="60"/>
                                          <w:divBdr>
                                            <w:top w:val="none" w:sz="0" w:space="0" w:color="auto"/>
                                            <w:left w:val="none" w:sz="0" w:space="0" w:color="auto"/>
                                            <w:bottom w:val="none" w:sz="0" w:space="0" w:color="auto"/>
                                            <w:right w:val="none" w:sz="0" w:space="0" w:color="auto"/>
                                          </w:divBdr>
                                          <w:divsChild>
                                            <w:div w:id="993140378">
                                              <w:marLeft w:val="0"/>
                                              <w:marRight w:val="0"/>
                                              <w:marTop w:val="150"/>
                                              <w:marBottom w:val="0"/>
                                              <w:divBdr>
                                                <w:top w:val="none" w:sz="0" w:space="0" w:color="auto"/>
                                                <w:left w:val="none" w:sz="0" w:space="0" w:color="auto"/>
                                                <w:bottom w:val="none" w:sz="0" w:space="0" w:color="auto"/>
                                                <w:right w:val="none" w:sz="0" w:space="0" w:color="auto"/>
                                              </w:divBdr>
                                            </w:div>
                                            <w:div w:id="101032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5406909">
      <w:bodyDiv w:val="1"/>
      <w:marLeft w:val="0"/>
      <w:marRight w:val="0"/>
      <w:marTop w:val="0"/>
      <w:marBottom w:val="0"/>
      <w:divBdr>
        <w:top w:val="none" w:sz="0" w:space="0" w:color="auto"/>
        <w:left w:val="none" w:sz="0" w:space="0" w:color="auto"/>
        <w:bottom w:val="none" w:sz="0" w:space="0" w:color="auto"/>
        <w:right w:val="none" w:sz="0" w:space="0" w:color="auto"/>
      </w:divBdr>
    </w:div>
    <w:div w:id="947202179">
      <w:bodyDiv w:val="1"/>
      <w:marLeft w:val="0"/>
      <w:marRight w:val="0"/>
      <w:marTop w:val="0"/>
      <w:marBottom w:val="0"/>
      <w:divBdr>
        <w:top w:val="none" w:sz="0" w:space="0" w:color="auto"/>
        <w:left w:val="none" w:sz="0" w:space="0" w:color="auto"/>
        <w:bottom w:val="none" w:sz="0" w:space="0" w:color="auto"/>
        <w:right w:val="none" w:sz="0" w:space="0" w:color="auto"/>
      </w:divBdr>
    </w:div>
    <w:div w:id="955409988">
      <w:bodyDiv w:val="1"/>
      <w:marLeft w:val="0"/>
      <w:marRight w:val="0"/>
      <w:marTop w:val="0"/>
      <w:marBottom w:val="0"/>
      <w:divBdr>
        <w:top w:val="none" w:sz="0" w:space="0" w:color="auto"/>
        <w:left w:val="none" w:sz="0" w:space="0" w:color="auto"/>
        <w:bottom w:val="none" w:sz="0" w:space="0" w:color="auto"/>
        <w:right w:val="none" w:sz="0" w:space="0" w:color="auto"/>
      </w:divBdr>
    </w:div>
    <w:div w:id="998314241">
      <w:bodyDiv w:val="1"/>
      <w:marLeft w:val="0"/>
      <w:marRight w:val="0"/>
      <w:marTop w:val="0"/>
      <w:marBottom w:val="0"/>
      <w:divBdr>
        <w:top w:val="none" w:sz="0" w:space="0" w:color="auto"/>
        <w:left w:val="none" w:sz="0" w:space="0" w:color="auto"/>
        <w:bottom w:val="none" w:sz="0" w:space="0" w:color="auto"/>
        <w:right w:val="none" w:sz="0" w:space="0" w:color="auto"/>
      </w:divBdr>
    </w:div>
    <w:div w:id="1012420219">
      <w:bodyDiv w:val="1"/>
      <w:marLeft w:val="0"/>
      <w:marRight w:val="0"/>
      <w:marTop w:val="0"/>
      <w:marBottom w:val="0"/>
      <w:divBdr>
        <w:top w:val="none" w:sz="0" w:space="0" w:color="auto"/>
        <w:left w:val="none" w:sz="0" w:space="0" w:color="auto"/>
        <w:bottom w:val="none" w:sz="0" w:space="0" w:color="auto"/>
        <w:right w:val="none" w:sz="0" w:space="0" w:color="auto"/>
      </w:divBdr>
    </w:div>
    <w:div w:id="1016463585">
      <w:bodyDiv w:val="1"/>
      <w:marLeft w:val="0"/>
      <w:marRight w:val="0"/>
      <w:marTop w:val="0"/>
      <w:marBottom w:val="0"/>
      <w:divBdr>
        <w:top w:val="none" w:sz="0" w:space="0" w:color="auto"/>
        <w:left w:val="none" w:sz="0" w:space="0" w:color="auto"/>
        <w:bottom w:val="none" w:sz="0" w:space="0" w:color="auto"/>
        <w:right w:val="none" w:sz="0" w:space="0" w:color="auto"/>
      </w:divBdr>
    </w:div>
    <w:div w:id="1039280079">
      <w:bodyDiv w:val="1"/>
      <w:marLeft w:val="0"/>
      <w:marRight w:val="0"/>
      <w:marTop w:val="0"/>
      <w:marBottom w:val="0"/>
      <w:divBdr>
        <w:top w:val="none" w:sz="0" w:space="0" w:color="auto"/>
        <w:left w:val="none" w:sz="0" w:space="0" w:color="auto"/>
        <w:bottom w:val="none" w:sz="0" w:space="0" w:color="auto"/>
        <w:right w:val="none" w:sz="0" w:space="0" w:color="auto"/>
      </w:divBdr>
    </w:div>
    <w:div w:id="1050156865">
      <w:bodyDiv w:val="1"/>
      <w:marLeft w:val="0"/>
      <w:marRight w:val="0"/>
      <w:marTop w:val="0"/>
      <w:marBottom w:val="0"/>
      <w:divBdr>
        <w:top w:val="none" w:sz="0" w:space="0" w:color="auto"/>
        <w:left w:val="none" w:sz="0" w:space="0" w:color="auto"/>
        <w:bottom w:val="none" w:sz="0" w:space="0" w:color="auto"/>
        <w:right w:val="none" w:sz="0" w:space="0" w:color="auto"/>
      </w:divBdr>
    </w:div>
    <w:div w:id="1058631720">
      <w:bodyDiv w:val="1"/>
      <w:marLeft w:val="0"/>
      <w:marRight w:val="0"/>
      <w:marTop w:val="0"/>
      <w:marBottom w:val="0"/>
      <w:divBdr>
        <w:top w:val="none" w:sz="0" w:space="0" w:color="auto"/>
        <w:left w:val="none" w:sz="0" w:space="0" w:color="auto"/>
        <w:bottom w:val="none" w:sz="0" w:space="0" w:color="auto"/>
        <w:right w:val="none" w:sz="0" w:space="0" w:color="auto"/>
      </w:divBdr>
    </w:div>
    <w:div w:id="1077290398">
      <w:bodyDiv w:val="1"/>
      <w:marLeft w:val="0"/>
      <w:marRight w:val="0"/>
      <w:marTop w:val="0"/>
      <w:marBottom w:val="0"/>
      <w:divBdr>
        <w:top w:val="none" w:sz="0" w:space="0" w:color="auto"/>
        <w:left w:val="none" w:sz="0" w:space="0" w:color="auto"/>
        <w:bottom w:val="none" w:sz="0" w:space="0" w:color="auto"/>
        <w:right w:val="none" w:sz="0" w:space="0" w:color="auto"/>
      </w:divBdr>
    </w:div>
    <w:div w:id="1088503882">
      <w:bodyDiv w:val="1"/>
      <w:marLeft w:val="0"/>
      <w:marRight w:val="0"/>
      <w:marTop w:val="0"/>
      <w:marBottom w:val="0"/>
      <w:divBdr>
        <w:top w:val="none" w:sz="0" w:space="0" w:color="auto"/>
        <w:left w:val="none" w:sz="0" w:space="0" w:color="auto"/>
        <w:bottom w:val="none" w:sz="0" w:space="0" w:color="auto"/>
        <w:right w:val="none" w:sz="0" w:space="0" w:color="auto"/>
      </w:divBdr>
    </w:div>
    <w:div w:id="1095980781">
      <w:bodyDiv w:val="1"/>
      <w:marLeft w:val="0"/>
      <w:marRight w:val="0"/>
      <w:marTop w:val="0"/>
      <w:marBottom w:val="0"/>
      <w:divBdr>
        <w:top w:val="none" w:sz="0" w:space="0" w:color="auto"/>
        <w:left w:val="none" w:sz="0" w:space="0" w:color="auto"/>
        <w:bottom w:val="none" w:sz="0" w:space="0" w:color="auto"/>
        <w:right w:val="none" w:sz="0" w:space="0" w:color="auto"/>
      </w:divBdr>
    </w:div>
    <w:div w:id="1116869712">
      <w:bodyDiv w:val="1"/>
      <w:marLeft w:val="0"/>
      <w:marRight w:val="0"/>
      <w:marTop w:val="0"/>
      <w:marBottom w:val="0"/>
      <w:divBdr>
        <w:top w:val="none" w:sz="0" w:space="0" w:color="auto"/>
        <w:left w:val="none" w:sz="0" w:space="0" w:color="auto"/>
        <w:bottom w:val="none" w:sz="0" w:space="0" w:color="auto"/>
        <w:right w:val="none" w:sz="0" w:space="0" w:color="auto"/>
      </w:divBdr>
    </w:div>
    <w:div w:id="1123814712">
      <w:bodyDiv w:val="1"/>
      <w:marLeft w:val="0"/>
      <w:marRight w:val="0"/>
      <w:marTop w:val="0"/>
      <w:marBottom w:val="0"/>
      <w:divBdr>
        <w:top w:val="none" w:sz="0" w:space="0" w:color="auto"/>
        <w:left w:val="none" w:sz="0" w:space="0" w:color="auto"/>
        <w:bottom w:val="none" w:sz="0" w:space="0" w:color="auto"/>
        <w:right w:val="none" w:sz="0" w:space="0" w:color="auto"/>
      </w:divBdr>
    </w:div>
    <w:div w:id="1124346000">
      <w:bodyDiv w:val="1"/>
      <w:marLeft w:val="0"/>
      <w:marRight w:val="0"/>
      <w:marTop w:val="0"/>
      <w:marBottom w:val="0"/>
      <w:divBdr>
        <w:top w:val="none" w:sz="0" w:space="0" w:color="auto"/>
        <w:left w:val="none" w:sz="0" w:space="0" w:color="auto"/>
        <w:bottom w:val="none" w:sz="0" w:space="0" w:color="auto"/>
        <w:right w:val="none" w:sz="0" w:space="0" w:color="auto"/>
      </w:divBdr>
    </w:div>
    <w:div w:id="1128203739">
      <w:bodyDiv w:val="1"/>
      <w:marLeft w:val="0"/>
      <w:marRight w:val="0"/>
      <w:marTop w:val="0"/>
      <w:marBottom w:val="0"/>
      <w:divBdr>
        <w:top w:val="none" w:sz="0" w:space="0" w:color="auto"/>
        <w:left w:val="none" w:sz="0" w:space="0" w:color="auto"/>
        <w:bottom w:val="none" w:sz="0" w:space="0" w:color="auto"/>
        <w:right w:val="none" w:sz="0" w:space="0" w:color="auto"/>
      </w:divBdr>
    </w:div>
    <w:div w:id="1148090260">
      <w:bodyDiv w:val="1"/>
      <w:marLeft w:val="0"/>
      <w:marRight w:val="0"/>
      <w:marTop w:val="0"/>
      <w:marBottom w:val="0"/>
      <w:divBdr>
        <w:top w:val="none" w:sz="0" w:space="0" w:color="auto"/>
        <w:left w:val="none" w:sz="0" w:space="0" w:color="auto"/>
        <w:bottom w:val="none" w:sz="0" w:space="0" w:color="auto"/>
        <w:right w:val="none" w:sz="0" w:space="0" w:color="auto"/>
      </w:divBdr>
    </w:div>
    <w:div w:id="1153566900">
      <w:bodyDiv w:val="1"/>
      <w:marLeft w:val="0"/>
      <w:marRight w:val="0"/>
      <w:marTop w:val="0"/>
      <w:marBottom w:val="0"/>
      <w:divBdr>
        <w:top w:val="none" w:sz="0" w:space="0" w:color="auto"/>
        <w:left w:val="none" w:sz="0" w:space="0" w:color="auto"/>
        <w:bottom w:val="none" w:sz="0" w:space="0" w:color="auto"/>
        <w:right w:val="none" w:sz="0" w:space="0" w:color="auto"/>
      </w:divBdr>
    </w:div>
    <w:div w:id="1191869630">
      <w:bodyDiv w:val="1"/>
      <w:marLeft w:val="0"/>
      <w:marRight w:val="0"/>
      <w:marTop w:val="0"/>
      <w:marBottom w:val="0"/>
      <w:divBdr>
        <w:top w:val="none" w:sz="0" w:space="0" w:color="auto"/>
        <w:left w:val="none" w:sz="0" w:space="0" w:color="auto"/>
        <w:bottom w:val="none" w:sz="0" w:space="0" w:color="auto"/>
        <w:right w:val="none" w:sz="0" w:space="0" w:color="auto"/>
      </w:divBdr>
    </w:div>
    <w:div w:id="1234968088">
      <w:bodyDiv w:val="1"/>
      <w:marLeft w:val="0"/>
      <w:marRight w:val="0"/>
      <w:marTop w:val="0"/>
      <w:marBottom w:val="0"/>
      <w:divBdr>
        <w:top w:val="none" w:sz="0" w:space="0" w:color="auto"/>
        <w:left w:val="none" w:sz="0" w:space="0" w:color="auto"/>
        <w:bottom w:val="none" w:sz="0" w:space="0" w:color="auto"/>
        <w:right w:val="none" w:sz="0" w:space="0" w:color="auto"/>
      </w:divBdr>
    </w:div>
    <w:div w:id="1266696003">
      <w:bodyDiv w:val="1"/>
      <w:marLeft w:val="0"/>
      <w:marRight w:val="0"/>
      <w:marTop w:val="0"/>
      <w:marBottom w:val="0"/>
      <w:divBdr>
        <w:top w:val="none" w:sz="0" w:space="0" w:color="auto"/>
        <w:left w:val="none" w:sz="0" w:space="0" w:color="auto"/>
        <w:bottom w:val="none" w:sz="0" w:space="0" w:color="auto"/>
        <w:right w:val="none" w:sz="0" w:space="0" w:color="auto"/>
      </w:divBdr>
    </w:div>
    <w:div w:id="1267619981">
      <w:bodyDiv w:val="1"/>
      <w:marLeft w:val="0"/>
      <w:marRight w:val="0"/>
      <w:marTop w:val="0"/>
      <w:marBottom w:val="0"/>
      <w:divBdr>
        <w:top w:val="none" w:sz="0" w:space="0" w:color="auto"/>
        <w:left w:val="none" w:sz="0" w:space="0" w:color="auto"/>
        <w:bottom w:val="none" w:sz="0" w:space="0" w:color="auto"/>
        <w:right w:val="none" w:sz="0" w:space="0" w:color="auto"/>
      </w:divBdr>
    </w:div>
    <w:div w:id="1286548518">
      <w:bodyDiv w:val="1"/>
      <w:marLeft w:val="0"/>
      <w:marRight w:val="0"/>
      <w:marTop w:val="0"/>
      <w:marBottom w:val="0"/>
      <w:divBdr>
        <w:top w:val="none" w:sz="0" w:space="0" w:color="auto"/>
        <w:left w:val="none" w:sz="0" w:space="0" w:color="auto"/>
        <w:bottom w:val="none" w:sz="0" w:space="0" w:color="auto"/>
        <w:right w:val="none" w:sz="0" w:space="0" w:color="auto"/>
      </w:divBdr>
    </w:div>
    <w:div w:id="1287009162">
      <w:bodyDiv w:val="1"/>
      <w:marLeft w:val="0"/>
      <w:marRight w:val="0"/>
      <w:marTop w:val="0"/>
      <w:marBottom w:val="0"/>
      <w:divBdr>
        <w:top w:val="none" w:sz="0" w:space="0" w:color="auto"/>
        <w:left w:val="none" w:sz="0" w:space="0" w:color="auto"/>
        <w:bottom w:val="none" w:sz="0" w:space="0" w:color="auto"/>
        <w:right w:val="none" w:sz="0" w:space="0" w:color="auto"/>
      </w:divBdr>
    </w:div>
    <w:div w:id="1290865832">
      <w:bodyDiv w:val="1"/>
      <w:marLeft w:val="0"/>
      <w:marRight w:val="0"/>
      <w:marTop w:val="0"/>
      <w:marBottom w:val="0"/>
      <w:divBdr>
        <w:top w:val="none" w:sz="0" w:space="0" w:color="auto"/>
        <w:left w:val="none" w:sz="0" w:space="0" w:color="auto"/>
        <w:bottom w:val="none" w:sz="0" w:space="0" w:color="auto"/>
        <w:right w:val="none" w:sz="0" w:space="0" w:color="auto"/>
      </w:divBdr>
    </w:div>
    <w:div w:id="1321230638">
      <w:bodyDiv w:val="1"/>
      <w:marLeft w:val="0"/>
      <w:marRight w:val="0"/>
      <w:marTop w:val="0"/>
      <w:marBottom w:val="0"/>
      <w:divBdr>
        <w:top w:val="none" w:sz="0" w:space="0" w:color="auto"/>
        <w:left w:val="none" w:sz="0" w:space="0" w:color="auto"/>
        <w:bottom w:val="none" w:sz="0" w:space="0" w:color="auto"/>
        <w:right w:val="none" w:sz="0" w:space="0" w:color="auto"/>
      </w:divBdr>
    </w:div>
    <w:div w:id="1326516075">
      <w:bodyDiv w:val="1"/>
      <w:marLeft w:val="0"/>
      <w:marRight w:val="0"/>
      <w:marTop w:val="0"/>
      <w:marBottom w:val="0"/>
      <w:divBdr>
        <w:top w:val="none" w:sz="0" w:space="0" w:color="auto"/>
        <w:left w:val="none" w:sz="0" w:space="0" w:color="auto"/>
        <w:bottom w:val="none" w:sz="0" w:space="0" w:color="auto"/>
        <w:right w:val="none" w:sz="0" w:space="0" w:color="auto"/>
      </w:divBdr>
    </w:div>
    <w:div w:id="1340618703">
      <w:bodyDiv w:val="1"/>
      <w:marLeft w:val="0"/>
      <w:marRight w:val="0"/>
      <w:marTop w:val="0"/>
      <w:marBottom w:val="0"/>
      <w:divBdr>
        <w:top w:val="none" w:sz="0" w:space="0" w:color="auto"/>
        <w:left w:val="none" w:sz="0" w:space="0" w:color="auto"/>
        <w:bottom w:val="none" w:sz="0" w:space="0" w:color="auto"/>
        <w:right w:val="none" w:sz="0" w:space="0" w:color="auto"/>
      </w:divBdr>
    </w:div>
    <w:div w:id="1369061137">
      <w:bodyDiv w:val="1"/>
      <w:marLeft w:val="0"/>
      <w:marRight w:val="0"/>
      <w:marTop w:val="0"/>
      <w:marBottom w:val="0"/>
      <w:divBdr>
        <w:top w:val="none" w:sz="0" w:space="0" w:color="auto"/>
        <w:left w:val="none" w:sz="0" w:space="0" w:color="auto"/>
        <w:bottom w:val="none" w:sz="0" w:space="0" w:color="auto"/>
        <w:right w:val="none" w:sz="0" w:space="0" w:color="auto"/>
      </w:divBdr>
    </w:div>
    <w:div w:id="1396583767">
      <w:bodyDiv w:val="1"/>
      <w:marLeft w:val="0"/>
      <w:marRight w:val="0"/>
      <w:marTop w:val="0"/>
      <w:marBottom w:val="0"/>
      <w:divBdr>
        <w:top w:val="none" w:sz="0" w:space="0" w:color="auto"/>
        <w:left w:val="none" w:sz="0" w:space="0" w:color="auto"/>
        <w:bottom w:val="none" w:sz="0" w:space="0" w:color="auto"/>
        <w:right w:val="none" w:sz="0" w:space="0" w:color="auto"/>
      </w:divBdr>
    </w:div>
    <w:div w:id="1407799340">
      <w:bodyDiv w:val="1"/>
      <w:marLeft w:val="0"/>
      <w:marRight w:val="0"/>
      <w:marTop w:val="0"/>
      <w:marBottom w:val="0"/>
      <w:divBdr>
        <w:top w:val="none" w:sz="0" w:space="0" w:color="auto"/>
        <w:left w:val="none" w:sz="0" w:space="0" w:color="auto"/>
        <w:bottom w:val="none" w:sz="0" w:space="0" w:color="auto"/>
        <w:right w:val="none" w:sz="0" w:space="0" w:color="auto"/>
      </w:divBdr>
    </w:div>
    <w:div w:id="1412893622">
      <w:bodyDiv w:val="1"/>
      <w:marLeft w:val="0"/>
      <w:marRight w:val="0"/>
      <w:marTop w:val="0"/>
      <w:marBottom w:val="0"/>
      <w:divBdr>
        <w:top w:val="none" w:sz="0" w:space="0" w:color="auto"/>
        <w:left w:val="none" w:sz="0" w:space="0" w:color="auto"/>
        <w:bottom w:val="none" w:sz="0" w:space="0" w:color="auto"/>
        <w:right w:val="none" w:sz="0" w:space="0" w:color="auto"/>
      </w:divBdr>
    </w:div>
    <w:div w:id="1422141122">
      <w:bodyDiv w:val="1"/>
      <w:marLeft w:val="0"/>
      <w:marRight w:val="0"/>
      <w:marTop w:val="0"/>
      <w:marBottom w:val="0"/>
      <w:divBdr>
        <w:top w:val="none" w:sz="0" w:space="0" w:color="auto"/>
        <w:left w:val="none" w:sz="0" w:space="0" w:color="auto"/>
        <w:bottom w:val="none" w:sz="0" w:space="0" w:color="auto"/>
        <w:right w:val="none" w:sz="0" w:space="0" w:color="auto"/>
      </w:divBdr>
    </w:div>
    <w:div w:id="1430004921">
      <w:bodyDiv w:val="1"/>
      <w:marLeft w:val="0"/>
      <w:marRight w:val="0"/>
      <w:marTop w:val="0"/>
      <w:marBottom w:val="0"/>
      <w:divBdr>
        <w:top w:val="none" w:sz="0" w:space="0" w:color="auto"/>
        <w:left w:val="none" w:sz="0" w:space="0" w:color="auto"/>
        <w:bottom w:val="none" w:sz="0" w:space="0" w:color="auto"/>
        <w:right w:val="none" w:sz="0" w:space="0" w:color="auto"/>
      </w:divBdr>
    </w:div>
    <w:div w:id="1446657772">
      <w:bodyDiv w:val="1"/>
      <w:marLeft w:val="0"/>
      <w:marRight w:val="0"/>
      <w:marTop w:val="0"/>
      <w:marBottom w:val="0"/>
      <w:divBdr>
        <w:top w:val="none" w:sz="0" w:space="0" w:color="auto"/>
        <w:left w:val="none" w:sz="0" w:space="0" w:color="auto"/>
        <w:bottom w:val="none" w:sz="0" w:space="0" w:color="auto"/>
        <w:right w:val="none" w:sz="0" w:space="0" w:color="auto"/>
      </w:divBdr>
    </w:div>
    <w:div w:id="1469399234">
      <w:bodyDiv w:val="1"/>
      <w:marLeft w:val="0"/>
      <w:marRight w:val="0"/>
      <w:marTop w:val="0"/>
      <w:marBottom w:val="0"/>
      <w:divBdr>
        <w:top w:val="none" w:sz="0" w:space="0" w:color="auto"/>
        <w:left w:val="none" w:sz="0" w:space="0" w:color="auto"/>
        <w:bottom w:val="none" w:sz="0" w:space="0" w:color="auto"/>
        <w:right w:val="none" w:sz="0" w:space="0" w:color="auto"/>
      </w:divBdr>
    </w:div>
    <w:div w:id="1477258501">
      <w:bodyDiv w:val="1"/>
      <w:marLeft w:val="0"/>
      <w:marRight w:val="0"/>
      <w:marTop w:val="0"/>
      <w:marBottom w:val="0"/>
      <w:divBdr>
        <w:top w:val="none" w:sz="0" w:space="0" w:color="auto"/>
        <w:left w:val="none" w:sz="0" w:space="0" w:color="auto"/>
        <w:bottom w:val="none" w:sz="0" w:space="0" w:color="auto"/>
        <w:right w:val="none" w:sz="0" w:space="0" w:color="auto"/>
      </w:divBdr>
    </w:div>
    <w:div w:id="1488326774">
      <w:bodyDiv w:val="1"/>
      <w:marLeft w:val="0"/>
      <w:marRight w:val="0"/>
      <w:marTop w:val="0"/>
      <w:marBottom w:val="0"/>
      <w:divBdr>
        <w:top w:val="none" w:sz="0" w:space="0" w:color="auto"/>
        <w:left w:val="none" w:sz="0" w:space="0" w:color="auto"/>
        <w:bottom w:val="none" w:sz="0" w:space="0" w:color="auto"/>
        <w:right w:val="none" w:sz="0" w:space="0" w:color="auto"/>
      </w:divBdr>
    </w:div>
    <w:div w:id="1511065814">
      <w:bodyDiv w:val="1"/>
      <w:marLeft w:val="0"/>
      <w:marRight w:val="0"/>
      <w:marTop w:val="0"/>
      <w:marBottom w:val="0"/>
      <w:divBdr>
        <w:top w:val="none" w:sz="0" w:space="0" w:color="auto"/>
        <w:left w:val="none" w:sz="0" w:space="0" w:color="auto"/>
        <w:bottom w:val="none" w:sz="0" w:space="0" w:color="auto"/>
        <w:right w:val="none" w:sz="0" w:space="0" w:color="auto"/>
      </w:divBdr>
    </w:div>
    <w:div w:id="1519854763">
      <w:bodyDiv w:val="1"/>
      <w:marLeft w:val="0"/>
      <w:marRight w:val="0"/>
      <w:marTop w:val="0"/>
      <w:marBottom w:val="0"/>
      <w:divBdr>
        <w:top w:val="none" w:sz="0" w:space="0" w:color="auto"/>
        <w:left w:val="none" w:sz="0" w:space="0" w:color="auto"/>
        <w:bottom w:val="none" w:sz="0" w:space="0" w:color="auto"/>
        <w:right w:val="none" w:sz="0" w:space="0" w:color="auto"/>
      </w:divBdr>
    </w:div>
    <w:div w:id="1532187901">
      <w:bodyDiv w:val="1"/>
      <w:marLeft w:val="0"/>
      <w:marRight w:val="0"/>
      <w:marTop w:val="0"/>
      <w:marBottom w:val="0"/>
      <w:divBdr>
        <w:top w:val="none" w:sz="0" w:space="0" w:color="auto"/>
        <w:left w:val="none" w:sz="0" w:space="0" w:color="auto"/>
        <w:bottom w:val="none" w:sz="0" w:space="0" w:color="auto"/>
        <w:right w:val="none" w:sz="0" w:space="0" w:color="auto"/>
      </w:divBdr>
    </w:div>
    <w:div w:id="1554658987">
      <w:bodyDiv w:val="1"/>
      <w:marLeft w:val="0"/>
      <w:marRight w:val="0"/>
      <w:marTop w:val="0"/>
      <w:marBottom w:val="0"/>
      <w:divBdr>
        <w:top w:val="none" w:sz="0" w:space="0" w:color="auto"/>
        <w:left w:val="none" w:sz="0" w:space="0" w:color="auto"/>
        <w:bottom w:val="none" w:sz="0" w:space="0" w:color="auto"/>
        <w:right w:val="none" w:sz="0" w:space="0" w:color="auto"/>
      </w:divBdr>
    </w:div>
    <w:div w:id="1561095887">
      <w:bodyDiv w:val="1"/>
      <w:marLeft w:val="0"/>
      <w:marRight w:val="0"/>
      <w:marTop w:val="0"/>
      <w:marBottom w:val="0"/>
      <w:divBdr>
        <w:top w:val="none" w:sz="0" w:space="0" w:color="auto"/>
        <w:left w:val="none" w:sz="0" w:space="0" w:color="auto"/>
        <w:bottom w:val="none" w:sz="0" w:space="0" w:color="auto"/>
        <w:right w:val="none" w:sz="0" w:space="0" w:color="auto"/>
      </w:divBdr>
    </w:div>
    <w:div w:id="1589847535">
      <w:bodyDiv w:val="1"/>
      <w:marLeft w:val="0"/>
      <w:marRight w:val="0"/>
      <w:marTop w:val="0"/>
      <w:marBottom w:val="0"/>
      <w:divBdr>
        <w:top w:val="none" w:sz="0" w:space="0" w:color="auto"/>
        <w:left w:val="none" w:sz="0" w:space="0" w:color="auto"/>
        <w:bottom w:val="none" w:sz="0" w:space="0" w:color="auto"/>
        <w:right w:val="none" w:sz="0" w:space="0" w:color="auto"/>
      </w:divBdr>
    </w:div>
    <w:div w:id="1618755554">
      <w:bodyDiv w:val="1"/>
      <w:marLeft w:val="0"/>
      <w:marRight w:val="0"/>
      <w:marTop w:val="0"/>
      <w:marBottom w:val="0"/>
      <w:divBdr>
        <w:top w:val="none" w:sz="0" w:space="0" w:color="auto"/>
        <w:left w:val="none" w:sz="0" w:space="0" w:color="auto"/>
        <w:bottom w:val="none" w:sz="0" w:space="0" w:color="auto"/>
        <w:right w:val="none" w:sz="0" w:space="0" w:color="auto"/>
      </w:divBdr>
    </w:div>
    <w:div w:id="1624339881">
      <w:bodyDiv w:val="1"/>
      <w:marLeft w:val="0"/>
      <w:marRight w:val="0"/>
      <w:marTop w:val="0"/>
      <w:marBottom w:val="0"/>
      <w:divBdr>
        <w:top w:val="none" w:sz="0" w:space="0" w:color="auto"/>
        <w:left w:val="none" w:sz="0" w:space="0" w:color="auto"/>
        <w:bottom w:val="none" w:sz="0" w:space="0" w:color="auto"/>
        <w:right w:val="none" w:sz="0" w:space="0" w:color="auto"/>
      </w:divBdr>
    </w:div>
    <w:div w:id="1647929722">
      <w:bodyDiv w:val="1"/>
      <w:marLeft w:val="0"/>
      <w:marRight w:val="0"/>
      <w:marTop w:val="0"/>
      <w:marBottom w:val="0"/>
      <w:divBdr>
        <w:top w:val="none" w:sz="0" w:space="0" w:color="auto"/>
        <w:left w:val="none" w:sz="0" w:space="0" w:color="auto"/>
        <w:bottom w:val="none" w:sz="0" w:space="0" w:color="auto"/>
        <w:right w:val="none" w:sz="0" w:space="0" w:color="auto"/>
      </w:divBdr>
    </w:div>
    <w:div w:id="1658804184">
      <w:bodyDiv w:val="1"/>
      <w:marLeft w:val="0"/>
      <w:marRight w:val="0"/>
      <w:marTop w:val="0"/>
      <w:marBottom w:val="0"/>
      <w:divBdr>
        <w:top w:val="none" w:sz="0" w:space="0" w:color="auto"/>
        <w:left w:val="none" w:sz="0" w:space="0" w:color="auto"/>
        <w:bottom w:val="none" w:sz="0" w:space="0" w:color="auto"/>
        <w:right w:val="none" w:sz="0" w:space="0" w:color="auto"/>
      </w:divBdr>
    </w:div>
    <w:div w:id="1659722594">
      <w:bodyDiv w:val="1"/>
      <w:marLeft w:val="0"/>
      <w:marRight w:val="0"/>
      <w:marTop w:val="0"/>
      <w:marBottom w:val="0"/>
      <w:divBdr>
        <w:top w:val="none" w:sz="0" w:space="0" w:color="auto"/>
        <w:left w:val="none" w:sz="0" w:space="0" w:color="auto"/>
        <w:bottom w:val="none" w:sz="0" w:space="0" w:color="auto"/>
        <w:right w:val="none" w:sz="0" w:space="0" w:color="auto"/>
      </w:divBdr>
    </w:div>
    <w:div w:id="1665163377">
      <w:bodyDiv w:val="1"/>
      <w:marLeft w:val="0"/>
      <w:marRight w:val="0"/>
      <w:marTop w:val="0"/>
      <w:marBottom w:val="0"/>
      <w:divBdr>
        <w:top w:val="none" w:sz="0" w:space="0" w:color="auto"/>
        <w:left w:val="none" w:sz="0" w:space="0" w:color="auto"/>
        <w:bottom w:val="none" w:sz="0" w:space="0" w:color="auto"/>
        <w:right w:val="none" w:sz="0" w:space="0" w:color="auto"/>
      </w:divBdr>
    </w:div>
    <w:div w:id="1669210006">
      <w:bodyDiv w:val="1"/>
      <w:marLeft w:val="0"/>
      <w:marRight w:val="0"/>
      <w:marTop w:val="0"/>
      <w:marBottom w:val="0"/>
      <w:divBdr>
        <w:top w:val="none" w:sz="0" w:space="0" w:color="auto"/>
        <w:left w:val="none" w:sz="0" w:space="0" w:color="auto"/>
        <w:bottom w:val="none" w:sz="0" w:space="0" w:color="auto"/>
        <w:right w:val="none" w:sz="0" w:space="0" w:color="auto"/>
      </w:divBdr>
    </w:div>
    <w:div w:id="1678775924">
      <w:bodyDiv w:val="1"/>
      <w:marLeft w:val="0"/>
      <w:marRight w:val="0"/>
      <w:marTop w:val="0"/>
      <w:marBottom w:val="0"/>
      <w:divBdr>
        <w:top w:val="none" w:sz="0" w:space="0" w:color="auto"/>
        <w:left w:val="none" w:sz="0" w:space="0" w:color="auto"/>
        <w:bottom w:val="none" w:sz="0" w:space="0" w:color="auto"/>
        <w:right w:val="none" w:sz="0" w:space="0" w:color="auto"/>
      </w:divBdr>
    </w:div>
    <w:div w:id="1722090245">
      <w:bodyDiv w:val="1"/>
      <w:marLeft w:val="0"/>
      <w:marRight w:val="0"/>
      <w:marTop w:val="0"/>
      <w:marBottom w:val="0"/>
      <w:divBdr>
        <w:top w:val="none" w:sz="0" w:space="0" w:color="auto"/>
        <w:left w:val="none" w:sz="0" w:space="0" w:color="auto"/>
        <w:bottom w:val="none" w:sz="0" w:space="0" w:color="auto"/>
        <w:right w:val="none" w:sz="0" w:space="0" w:color="auto"/>
      </w:divBdr>
    </w:div>
    <w:div w:id="1739399448">
      <w:bodyDiv w:val="1"/>
      <w:marLeft w:val="0"/>
      <w:marRight w:val="0"/>
      <w:marTop w:val="0"/>
      <w:marBottom w:val="0"/>
      <w:divBdr>
        <w:top w:val="none" w:sz="0" w:space="0" w:color="auto"/>
        <w:left w:val="none" w:sz="0" w:space="0" w:color="auto"/>
        <w:bottom w:val="none" w:sz="0" w:space="0" w:color="auto"/>
        <w:right w:val="none" w:sz="0" w:space="0" w:color="auto"/>
      </w:divBdr>
    </w:div>
    <w:div w:id="1740206427">
      <w:bodyDiv w:val="1"/>
      <w:marLeft w:val="0"/>
      <w:marRight w:val="0"/>
      <w:marTop w:val="0"/>
      <w:marBottom w:val="0"/>
      <w:divBdr>
        <w:top w:val="none" w:sz="0" w:space="0" w:color="auto"/>
        <w:left w:val="none" w:sz="0" w:space="0" w:color="auto"/>
        <w:bottom w:val="none" w:sz="0" w:space="0" w:color="auto"/>
        <w:right w:val="none" w:sz="0" w:space="0" w:color="auto"/>
      </w:divBdr>
    </w:div>
    <w:div w:id="1748839003">
      <w:bodyDiv w:val="1"/>
      <w:marLeft w:val="0"/>
      <w:marRight w:val="0"/>
      <w:marTop w:val="0"/>
      <w:marBottom w:val="0"/>
      <w:divBdr>
        <w:top w:val="none" w:sz="0" w:space="0" w:color="auto"/>
        <w:left w:val="none" w:sz="0" w:space="0" w:color="auto"/>
        <w:bottom w:val="none" w:sz="0" w:space="0" w:color="auto"/>
        <w:right w:val="none" w:sz="0" w:space="0" w:color="auto"/>
      </w:divBdr>
    </w:div>
    <w:div w:id="1769962199">
      <w:bodyDiv w:val="1"/>
      <w:marLeft w:val="0"/>
      <w:marRight w:val="0"/>
      <w:marTop w:val="0"/>
      <w:marBottom w:val="0"/>
      <w:divBdr>
        <w:top w:val="none" w:sz="0" w:space="0" w:color="auto"/>
        <w:left w:val="none" w:sz="0" w:space="0" w:color="auto"/>
        <w:bottom w:val="none" w:sz="0" w:space="0" w:color="auto"/>
        <w:right w:val="none" w:sz="0" w:space="0" w:color="auto"/>
      </w:divBdr>
    </w:div>
    <w:div w:id="1772778545">
      <w:bodyDiv w:val="1"/>
      <w:marLeft w:val="0"/>
      <w:marRight w:val="0"/>
      <w:marTop w:val="0"/>
      <w:marBottom w:val="0"/>
      <w:divBdr>
        <w:top w:val="none" w:sz="0" w:space="0" w:color="auto"/>
        <w:left w:val="none" w:sz="0" w:space="0" w:color="auto"/>
        <w:bottom w:val="none" w:sz="0" w:space="0" w:color="auto"/>
        <w:right w:val="none" w:sz="0" w:space="0" w:color="auto"/>
      </w:divBdr>
    </w:div>
    <w:div w:id="1772821780">
      <w:bodyDiv w:val="1"/>
      <w:marLeft w:val="0"/>
      <w:marRight w:val="0"/>
      <w:marTop w:val="0"/>
      <w:marBottom w:val="0"/>
      <w:divBdr>
        <w:top w:val="none" w:sz="0" w:space="0" w:color="auto"/>
        <w:left w:val="none" w:sz="0" w:space="0" w:color="auto"/>
        <w:bottom w:val="none" w:sz="0" w:space="0" w:color="auto"/>
        <w:right w:val="none" w:sz="0" w:space="0" w:color="auto"/>
      </w:divBdr>
    </w:div>
    <w:div w:id="1775326188">
      <w:bodyDiv w:val="1"/>
      <w:marLeft w:val="0"/>
      <w:marRight w:val="0"/>
      <w:marTop w:val="0"/>
      <w:marBottom w:val="0"/>
      <w:divBdr>
        <w:top w:val="none" w:sz="0" w:space="0" w:color="auto"/>
        <w:left w:val="none" w:sz="0" w:space="0" w:color="auto"/>
        <w:bottom w:val="none" w:sz="0" w:space="0" w:color="auto"/>
        <w:right w:val="none" w:sz="0" w:space="0" w:color="auto"/>
      </w:divBdr>
    </w:div>
    <w:div w:id="1801218155">
      <w:bodyDiv w:val="1"/>
      <w:marLeft w:val="0"/>
      <w:marRight w:val="0"/>
      <w:marTop w:val="0"/>
      <w:marBottom w:val="0"/>
      <w:divBdr>
        <w:top w:val="none" w:sz="0" w:space="0" w:color="auto"/>
        <w:left w:val="none" w:sz="0" w:space="0" w:color="auto"/>
        <w:bottom w:val="none" w:sz="0" w:space="0" w:color="auto"/>
        <w:right w:val="none" w:sz="0" w:space="0" w:color="auto"/>
      </w:divBdr>
    </w:div>
    <w:div w:id="1813282765">
      <w:bodyDiv w:val="1"/>
      <w:marLeft w:val="0"/>
      <w:marRight w:val="0"/>
      <w:marTop w:val="0"/>
      <w:marBottom w:val="0"/>
      <w:divBdr>
        <w:top w:val="none" w:sz="0" w:space="0" w:color="auto"/>
        <w:left w:val="none" w:sz="0" w:space="0" w:color="auto"/>
        <w:bottom w:val="none" w:sz="0" w:space="0" w:color="auto"/>
        <w:right w:val="none" w:sz="0" w:space="0" w:color="auto"/>
      </w:divBdr>
    </w:div>
    <w:div w:id="1904633406">
      <w:bodyDiv w:val="1"/>
      <w:marLeft w:val="0"/>
      <w:marRight w:val="0"/>
      <w:marTop w:val="0"/>
      <w:marBottom w:val="0"/>
      <w:divBdr>
        <w:top w:val="none" w:sz="0" w:space="0" w:color="auto"/>
        <w:left w:val="none" w:sz="0" w:space="0" w:color="auto"/>
        <w:bottom w:val="none" w:sz="0" w:space="0" w:color="auto"/>
        <w:right w:val="none" w:sz="0" w:space="0" w:color="auto"/>
      </w:divBdr>
    </w:div>
    <w:div w:id="1918401931">
      <w:bodyDiv w:val="1"/>
      <w:marLeft w:val="0"/>
      <w:marRight w:val="0"/>
      <w:marTop w:val="0"/>
      <w:marBottom w:val="0"/>
      <w:divBdr>
        <w:top w:val="none" w:sz="0" w:space="0" w:color="auto"/>
        <w:left w:val="none" w:sz="0" w:space="0" w:color="auto"/>
        <w:bottom w:val="none" w:sz="0" w:space="0" w:color="auto"/>
        <w:right w:val="none" w:sz="0" w:space="0" w:color="auto"/>
      </w:divBdr>
    </w:div>
    <w:div w:id="1923368497">
      <w:bodyDiv w:val="1"/>
      <w:marLeft w:val="0"/>
      <w:marRight w:val="0"/>
      <w:marTop w:val="0"/>
      <w:marBottom w:val="0"/>
      <w:divBdr>
        <w:top w:val="none" w:sz="0" w:space="0" w:color="auto"/>
        <w:left w:val="none" w:sz="0" w:space="0" w:color="auto"/>
        <w:bottom w:val="none" w:sz="0" w:space="0" w:color="auto"/>
        <w:right w:val="none" w:sz="0" w:space="0" w:color="auto"/>
      </w:divBdr>
    </w:div>
    <w:div w:id="1927567227">
      <w:bodyDiv w:val="1"/>
      <w:marLeft w:val="0"/>
      <w:marRight w:val="0"/>
      <w:marTop w:val="0"/>
      <w:marBottom w:val="0"/>
      <w:divBdr>
        <w:top w:val="none" w:sz="0" w:space="0" w:color="auto"/>
        <w:left w:val="none" w:sz="0" w:space="0" w:color="auto"/>
        <w:bottom w:val="none" w:sz="0" w:space="0" w:color="auto"/>
        <w:right w:val="none" w:sz="0" w:space="0" w:color="auto"/>
      </w:divBdr>
    </w:div>
    <w:div w:id="1945725820">
      <w:bodyDiv w:val="1"/>
      <w:marLeft w:val="0"/>
      <w:marRight w:val="0"/>
      <w:marTop w:val="0"/>
      <w:marBottom w:val="0"/>
      <w:divBdr>
        <w:top w:val="none" w:sz="0" w:space="0" w:color="auto"/>
        <w:left w:val="none" w:sz="0" w:space="0" w:color="auto"/>
        <w:bottom w:val="none" w:sz="0" w:space="0" w:color="auto"/>
        <w:right w:val="none" w:sz="0" w:space="0" w:color="auto"/>
      </w:divBdr>
    </w:div>
    <w:div w:id="1955356712">
      <w:bodyDiv w:val="1"/>
      <w:marLeft w:val="0"/>
      <w:marRight w:val="0"/>
      <w:marTop w:val="0"/>
      <w:marBottom w:val="0"/>
      <w:divBdr>
        <w:top w:val="none" w:sz="0" w:space="0" w:color="auto"/>
        <w:left w:val="none" w:sz="0" w:space="0" w:color="auto"/>
        <w:bottom w:val="none" w:sz="0" w:space="0" w:color="auto"/>
        <w:right w:val="none" w:sz="0" w:space="0" w:color="auto"/>
      </w:divBdr>
    </w:div>
    <w:div w:id="1971205338">
      <w:bodyDiv w:val="1"/>
      <w:marLeft w:val="0"/>
      <w:marRight w:val="0"/>
      <w:marTop w:val="0"/>
      <w:marBottom w:val="0"/>
      <w:divBdr>
        <w:top w:val="none" w:sz="0" w:space="0" w:color="auto"/>
        <w:left w:val="none" w:sz="0" w:space="0" w:color="auto"/>
        <w:bottom w:val="none" w:sz="0" w:space="0" w:color="auto"/>
        <w:right w:val="none" w:sz="0" w:space="0" w:color="auto"/>
      </w:divBdr>
    </w:div>
    <w:div w:id="1973171733">
      <w:bodyDiv w:val="1"/>
      <w:marLeft w:val="0"/>
      <w:marRight w:val="0"/>
      <w:marTop w:val="0"/>
      <w:marBottom w:val="0"/>
      <w:divBdr>
        <w:top w:val="none" w:sz="0" w:space="0" w:color="auto"/>
        <w:left w:val="none" w:sz="0" w:space="0" w:color="auto"/>
        <w:bottom w:val="none" w:sz="0" w:space="0" w:color="auto"/>
        <w:right w:val="none" w:sz="0" w:space="0" w:color="auto"/>
      </w:divBdr>
    </w:div>
    <w:div w:id="2023973537">
      <w:bodyDiv w:val="1"/>
      <w:marLeft w:val="0"/>
      <w:marRight w:val="0"/>
      <w:marTop w:val="0"/>
      <w:marBottom w:val="0"/>
      <w:divBdr>
        <w:top w:val="none" w:sz="0" w:space="0" w:color="auto"/>
        <w:left w:val="none" w:sz="0" w:space="0" w:color="auto"/>
        <w:bottom w:val="none" w:sz="0" w:space="0" w:color="auto"/>
        <w:right w:val="none" w:sz="0" w:space="0" w:color="auto"/>
      </w:divBdr>
    </w:div>
    <w:div w:id="2027243802">
      <w:bodyDiv w:val="1"/>
      <w:marLeft w:val="0"/>
      <w:marRight w:val="0"/>
      <w:marTop w:val="0"/>
      <w:marBottom w:val="0"/>
      <w:divBdr>
        <w:top w:val="none" w:sz="0" w:space="0" w:color="auto"/>
        <w:left w:val="none" w:sz="0" w:space="0" w:color="auto"/>
        <w:bottom w:val="none" w:sz="0" w:space="0" w:color="auto"/>
        <w:right w:val="none" w:sz="0" w:space="0" w:color="auto"/>
      </w:divBdr>
    </w:div>
    <w:div w:id="2070151549">
      <w:bodyDiv w:val="1"/>
      <w:marLeft w:val="0"/>
      <w:marRight w:val="0"/>
      <w:marTop w:val="0"/>
      <w:marBottom w:val="0"/>
      <w:divBdr>
        <w:top w:val="none" w:sz="0" w:space="0" w:color="auto"/>
        <w:left w:val="none" w:sz="0" w:space="0" w:color="auto"/>
        <w:bottom w:val="none" w:sz="0" w:space="0" w:color="auto"/>
        <w:right w:val="none" w:sz="0" w:space="0" w:color="auto"/>
      </w:divBdr>
    </w:div>
    <w:div w:id="2097551625">
      <w:bodyDiv w:val="1"/>
      <w:marLeft w:val="0"/>
      <w:marRight w:val="0"/>
      <w:marTop w:val="0"/>
      <w:marBottom w:val="0"/>
      <w:divBdr>
        <w:top w:val="none" w:sz="0" w:space="0" w:color="auto"/>
        <w:left w:val="none" w:sz="0" w:space="0" w:color="auto"/>
        <w:bottom w:val="none" w:sz="0" w:space="0" w:color="auto"/>
        <w:right w:val="none" w:sz="0" w:space="0" w:color="auto"/>
      </w:divBdr>
    </w:div>
    <w:div w:id="2110076562">
      <w:bodyDiv w:val="1"/>
      <w:marLeft w:val="0"/>
      <w:marRight w:val="0"/>
      <w:marTop w:val="0"/>
      <w:marBottom w:val="0"/>
      <w:divBdr>
        <w:top w:val="none" w:sz="0" w:space="0" w:color="auto"/>
        <w:left w:val="none" w:sz="0" w:space="0" w:color="auto"/>
        <w:bottom w:val="none" w:sz="0" w:space="0" w:color="auto"/>
        <w:right w:val="none" w:sz="0" w:space="0" w:color="auto"/>
      </w:divBdr>
    </w:div>
    <w:div w:id="213439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89F7B-8AD4-4FF8-85E8-558932FC74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3F61625-2F5D-433B-B6C8-A035C6EC86C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428E122-2662-4259-B7AC-A908F9C3A75F}">
  <ds:schemaRefs>
    <ds:schemaRef ds:uri="http://schemas.microsoft.com/sharepoint/v3/contenttype/forms"/>
  </ds:schemaRefs>
</ds:datastoreItem>
</file>

<file path=customXml/itemProps4.xml><?xml version="1.0" encoding="utf-8"?>
<ds:datastoreItem xmlns:ds="http://schemas.openxmlformats.org/officeDocument/2006/customXml" ds:itemID="{15EA92F4-514F-4DF2-BC93-9B15B3EB3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20341</TotalTime>
  <Pages>3</Pages>
  <Words>933</Words>
  <Characters>5322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TCPCTT</cp:lastModifiedBy>
  <cp:revision>1401</cp:revision>
  <cp:lastPrinted>2022-06-19T00:57:00Z</cp:lastPrinted>
  <dcterms:created xsi:type="dcterms:W3CDTF">2022-05-08T01:13:00Z</dcterms:created>
  <dcterms:modified xsi:type="dcterms:W3CDTF">2022-06-19T01:07:00Z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y fmtid="{D5CDD505-2E9C-101B-9397-08002B2CF9AE}" pid="3" name="_DocHome">
    <vt:i4>733028625</vt:i4>
  </property>
</Properties>
</file>