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1C7A91" w14:paraId="7731604B" w14:textId="77777777" w:rsidTr="00AA2CCC">
        <w:trPr>
          <w:trHeight w:val="1560"/>
          <w:jc w:val="center"/>
        </w:trPr>
        <w:tc>
          <w:tcPr>
            <w:tcW w:w="3948" w:type="dxa"/>
            <w:shd w:val="clear" w:color="auto" w:fill="auto"/>
          </w:tcPr>
          <w:p w14:paraId="36284E31" w14:textId="7D492D40" w:rsidR="00252583" w:rsidRPr="001C7A91" w:rsidRDefault="00252583" w:rsidP="00D2636E">
            <w:pPr>
              <w:widowControl w:val="0"/>
              <w:shd w:val="clear" w:color="auto" w:fill="FFFFFF" w:themeFill="background1"/>
              <w:jc w:val="center"/>
            </w:pPr>
            <w:r w:rsidRPr="001C7A91">
              <w:t xml:space="preserve">BAN CHỈ ĐẠO </w:t>
            </w:r>
            <w:r w:rsidR="006A551F" w:rsidRPr="001C7A91">
              <w:t>QUỐC GIA</w:t>
            </w:r>
          </w:p>
          <w:p w14:paraId="66E04B13" w14:textId="169FB79C" w:rsidR="00D37E7B" w:rsidRPr="001C7A91" w:rsidRDefault="00252583" w:rsidP="00D2636E">
            <w:pPr>
              <w:widowControl w:val="0"/>
              <w:shd w:val="clear" w:color="auto" w:fill="FFFFFF" w:themeFill="background1"/>
              <w:tabs>
                <w:tab w:val="left" w:pos="3219"/>
              </w:tabs>
              <w:ind w:left="-108" w:right="-108"/>
              <w:jc w:val="center"/>
              <w:rPr>
                <w:sz w:val="26"/>
                <w:szCs w:val="26"/>
              </w:rPr>
            </w:pPr>
            <w:r w:rsidRPr="001C7A91">
              <w:t>VỀ PHÒNG, CHỐNG THIÊN TAI</w:t>
            </w:r>
          </w:p>
          <w:p w14:paraId="0853A209" w14:textId="6789423F" w:rsidR="00D52CA2" w:rsidRPr="001C7A91" w:rsidRDefault="00D52CA2" w:rsidP="00D2636E">
            <w:pPr>
              <w:widowControl w:val="0"/>
              <w:shd w:val="clear" w:color="auto" w:fill="FFFFFF" w:themeFill="background1"/>
              <w:tabs>
                <w:tab w:val="left" w:pos="3219"/>
              </w:tabs>
              <w:ind w:left="-108" w:right="-108"/>
              <w:jc w:val="center"/>
              <w:rPr>
                <w:b/>
                <w:sz w:val="26"/>
                <w:szCs w:val="26"/>
              </w:rPr>
            </w:pPr>
            <w:r w:rsidRPr="001C7A91">
              <w:rPr>
                <w:b/>
                <w:sz w:val="26"/>
                <w:szCs w:val="26"/>
              </w:rPr>
              <w:t>VĂN PHÒNG THƯỜNG TRỰC</w:t>
            </w:r>
          </w:p>
          <w:p w14:paraId="45AD0539" w14:textId="77777777" w:rsidR="00716797" w:rsidRPr="001C7A91" w:rsidRDefault="00716797" w:rsidP="006E4AD6">
            <w:pPr>
              <w:widowControl w:val="0"/>
              <w:shd w:val="clear" w:color="auto" w:fill="FFFFFF" w:themeFill="background1"/>
              <w:tabs>
                <w:tab w:val="left" w:pos="3219"/>
              </w:tabs>
              <w:spacing w:line="200" w:lineRule="exact"/>
              <w:ind w:left="-108" w:right="-108"/>
              <w:jc w:val="center"/>
              <w:rPr>
                <w:b/>
                <w:sz w:val="2"/>
              </w:rPr>
            </w:pPr>
            <w:r w:rsidRPr="001C7A91">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4EE34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1C7A91" w:rsidRDefault="006A4379" w:rsidP="00D2636E">
            <w:pPr>
              <w:widowControl w:val="0"/>
              <w:shd w:val="clear" w:color="auto" w:fill="FFFFFF" w:themeFill="background1"/>
              <w:tabs>
                <w:tab w:val="left" w:pos="3219"/>
              </w:tabs>
              <w:ind w:left="-108" w:right="-108"/>
              <w:jc w:val="center"/>
              <w:rPr>
                <w:b/>
                <w:sz w:val="26"/>
                <w:szCs w:val="26"/>
              </w:rPr>
            </w:pPr>
            <w:r w:rsidRPr="001C7A91">
              <w:rPr>
                <w:sz w:val="26"/>
                <w:szCs w:val="26"/>
              </w:rPr>
              <w:t>Số:             /BC-VPTT</w:t>
            </w:r>
          </w:p>
        </w:tc>
        <w:tc>
          <w:tcPr>
            <w:tcW w:w="5713" w:type="dxa"/>
            <w:shd w:val="clear" w:color="auto" w:fill="auto"/>
          </w:tcPr>
          <w:p w14:paraId="39E3D8C1" w14:textId="77777777" w:rsidR="00252583" w:rsidRPr="001C7A91" w:rsidRDefault="00252583" w:rsidP="006E4AD6">
            <w:pPr>
              <w:widowControl w:val="0"/>
              <w:shd w:val="clear" w:color="auto" w:fill="FFFFFF" w:themeFill="background1"/>
              <w:spacing w:line="320" w:lineRule="exact"/>
              <w:jc w:val="center"/>
              <w:rPr>
                <w:b/>
              </w:rPr>
            </w:pPr>
            <w:r w:rsidRPr="001C7A91">
              <w:rPr>
                <w:b/>
              </w:rPr>
              <w:t>CỘNG HÒA XÃ HỘI CHỦ NGHĨA VIỆT NAM</w:t>
            </w:r>
          </w:p>
          <w:p w14:paraId="74FF3D93" w14:textId="77777777" w:rsidR="00252583" w:rsidRPr="001C7A91" w:rsidRDefault="00252583" w:rsidP="006E4AD6">
            <w:pPr>
              <w:pStyle w:val="Heading2"/>
              <w:keepNext w:val="0"/>
              <w:widowControl w:val="0"/>
              <w:shd w:val="clear" w:color="auto" w:fill="FFFFFF" w:themeFill="background1"/>
              <w:spacing w:before="0" w:line="320" w:lineRule="exact"/>
              <w:rPr>
                <w:color w:val="auto"/>
              </w:rPr>
            </w:pPr>
            <w:r w:rsidRPr="001C7A91">
              <w:rPr>
                <w:color w:val="auto"/>
              </w:rPr>
              <w:t>Độc lập - Tự do - Hạnh phúc</w:t>
            </w:r>
          </w:p>
          <w:p w14:paraId="7EEA2BF5" w14:textId="77777777" w:rsidR="00252583" w:rsidRPr="001C7A91" w:rsidRDefault="009E3D54" w:rsidP="006E4AD6">
            <w:pPr>
              <w:widowControl w:val="0"/>
              <w:shd w:val="clear" w:color="auto" w:fill="FFFFFF" w:themeFill="background1"/>
              <w:spacing w:line="320" w:lineRule="exact"/>
              <w:jc w:val="center"/>
              <w:rPr>
                <w:i/>
                <w:sz w:val="28"/>
                <w:szCs w:val="28"/>
              </w:rPr>
            </w:pPr>
            <w:r w:rsidRPr="001C7A91">
              <w:rPr>
                <w:noProof/>
                <w:sz w:val="28"/>
                <w:szCs w:val="28"/>
              </w:rPr>
              <mc:AlternateContent>
                <mc:Choice Requires="wps">
                  <w:drawing>
                    <wp:anchor distT="4294967291" distB="4294967291" distL="114300" distR="114300" simplePos="0" relativeHeight="251653632" behindDoc="0" locked="0" layoutInCell="1" allowOverlap="1" wp14:anchorId="3552E32D" wp14:editId="1AF86061">
                      <wp:simplePos x="0" y="0"/>
                      <wp:positionH relativeFrom="column">
                        <wp:posOffset>745160</wp:posOffset>
                      </wp:positionH>
                      <wp:positionV relativeFrom="paragraph">
                        <wp:posOffset>21590</wp:posOffset>
                      </wp:positionV>
                      <wp:extent cx="2033626"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C7D79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1.7pt" to="21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"/>
                  </w:pict>
                </mc:Fallback>
              </mc:AlternateContent>
            </w:r>
          </w:p>
          <w:p w14:paraId="78A54412" w14:textId="725F797A" w:rsidR="00252583" w:rsidRPr="001C7A91" w:rsidRDefault="00252583" w:rsidP="00D02358">
            <w:pPr>
              <w:widowControl w:val="0"/>
              <w:shd w:val="clear" w:color="auto" w:fill="FFFFFF" w:themeFill="background1"/>
              <w:spacing w:before="80" w:after="60"/>
              <w:jc w:val="center"/>
              <w:rPr>
                <w:i/>
                <w:sz w:val="27"/>
                <w:szCs w:val="27"/>
              </w:rPr>
            </w:pPr>
            <w:r w:rsidRPr="001C7A91">
              <w:rPr>
                <w:i/>
                <w:sz w:val="27"/>
                <w:szCs w:val="27"/>
              </w:rPr>
              <w:t xml:space="preserve">Hà Nội, ngày </w:t>
            </w:r>
            <w:r w:rsidR="00357D0F" w:rsidRPr="001C7A91">
              <w:rPr>
                <w:i/>
                <w:sz w:val="27"/>
                <w:szCs w:val="27"/>
              </w:rPr>
              <w:t>2</w:t>
            </w:r>
            <w:r w:rsidR="000D148B">
              <w:rPr>
                <w:i/>
                <w:sz w:val="27"/>
                <w:szCs w:val="27"/>
              </w:rPr>
              <w:t>8</w:t>
            </w:r>
            <w:r w:rsidRPr="001C7A91">
              <w:rPr>
                <w:i/>
                <w:sz w:val="27"/>
                <w:szCs w:val="27"/>
              </w:rPr>
              <w:t xml:space="preserve"> </w:t>
            </w:r>
            <w:r w:rsidRPr="001C7A91">
              <w:rPr>
                <w:i/>
                <w:sz w:val="25"/>
                <w:szCs w:val="27"/>
              </w:rPr>
              <w:t>tháng</w:t>
            </w:r>
            <w:r w:rsidRPr="001C7A91">
              <w:rPr>
                <w:i/>
                <w:sz w:val="27"/>
                <w:szCs w:val="27"/>
              </w:rPr>
              <w:t xml:space="preserve"> </w:t>
            </w:r>
            <w:r w:rsidR="00ED642C" w:rsidRPr="001C7A91">
              <w:rPr>
                <w:i/>
                <w:sz w:val="27"/>
                <w:szCs w:val="27"/>
              </w:rPr>
              <w:t>3</w:t>
            </w:r>
            <w:r w:rsidR="0020024B" w:rsidRPr="001C7A91">
              <w:rPr>
                <w:i/>
                <w:sz w:val="27"/>
                <w:szCs w:val="27"/>
              </w:rPr>
              <w:t xml:space="preserve"> </w:t>
            </w:r>
            <w:r w:rsidRPr="001C7A91">
              <w:rPr>
                <w:i/>
                <w:sz w:val="27"/>
                <w:szCs w:val="27"/>
              </w:rPr>
              <w:t>năm 20</w:t>
            </w:r>
            <w:r w:rsidR="006F2996" w:rsidRPr="001C7A91">
              <w:rPr>
                <w:i/>
                <w:sz w:val="27"/>
                <w:szCs w:val="27"/>
              </w:rPr>
              <w:t>22</w:t>
            </w:r>
          </w:p>
        </w:tc>
      </w:tr>
    </w:tbl>
    <w:p w14:paraId="3C4823E5" w14:textId="2FBC84D0" w:rsidR="00252583" w:rsidRPr="001C7A91" w:rsidRDefault="00252583" w:rsidP="009F07D3">
      <w:pPr>
        <w:widowControl w:val="0"/>
        <w:shd w:val="clear" w:color="auto" w:fill="FFFFFF" w:themeFill="background1"/>
        <w:spacing w:before="120"/>
        <w:jc w:val="center"/>
        <w:rPr>
          <w:b/>
          <w:sz w:val="27"/>
          <w:szCs w:val="27"/>
        </w:rPr>
      </w:pPr>
      <w:r w:rsidRPr="001C7A91">
        <w:rPr>
          <w:b/>
          <w:sz w:val="27"/>
          <w:szCs w:val="27"/>
        </w:rPr>
        <w:t>BÁO CÁO</w:t>
      </w:r>
      <w:r w:rsidR="00C52C2D" w:rsidRPr="001C7A91">
        <w:rPr>
          <w:b/>
          <w:sz w:val="27"/>
          <w:szCs w:val="27"/>
        </w:rPr>
        <w:t xml:space="preserve"> NHANH</w:t>
      </w:r>
    </w:p>
    <w:bookmarkStart w:id="0" w:name="_Hlk79051078"/>
    <w:bookmarkStart w:id="1" w:name="_Hlk79051091"/>
    <w:p w14:paraId="0E4A022E" w14:textId="299039FA" w:rsidR="00252583" w:rsidRPr="001C7A91" w:rsidRDefault="006C1967" w:rsidP="006C1967">
      <w:pPr>
        <w:widowControl w:val="0"/>
        <w:shd w:val="clear" w:color="auto" w:fill="FFFFFF" w:themeFill="background1"/>
        <w:spacing w:after="120"/>
        <w:jc w:val="center"/>
        <w:rPr>
          <w:i/>
          <w:sz w:val="27"/>
          <w:szCs w:val="27"/>
        </w:rPr>
      </w:pPr>
      <w:r w:rsidRPr="001C7A91">
        <w:rPr>
          <w:b/>
          <w:noProof/>
          <w:sz w:val="27"/>
          <w:szCs w:val="27"/>
        </w:rPr>
        <mc:AlternateContent>
          <mc:Choice Requires="wps">
            <w:drawing>
              <wp:anchor distT="4294967288" distB="4294967288" distL="114300" distR="114300" simplePos="0" relativeHeight="251657728" behindDoc="0" locked="0" layoutInCell="1" allowOverlap="1" wp14:anchorId="447F0C5A" wp14:editId="5C903ABD">
                <wp:simplePos x="0" y="0"/>
                <wp:positionH relativeFrom="margin">
                  <wp:posOffset>2221560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7E55B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95pt,18.35pt" to="28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">
                <w10:wrap anchorx="margin"/>
              </v:line>
            </w:pict>
          </mc:Fallback>
        </mc:AlternateContent>
      </w:r>
      <w:r w:rsidR="007424C2" w:rsidRPr="001C7A91">
        <w:rPr>
          <w:b/>
          <w:sz w:val="27"/>
          <w:szCs w:val="27"/>
        </w:rPr>
        <w:t xml:space="preserve">Công tác phòng, chống thiên tai ngày </w:t>
      </w:r>
      <w:r w:rsidR="00357D0F" w:rsidRPr="001C7A91">
        <w:rPr>
          <w:b/>
          <w:sz w:val="27"/>
          <w:szCs w:val="27"/>
        </w:rPr>
        <w:t>2</w:t>
      </w:r>
      <w:r w:rsidR="000D148B">
        <w:rPr>
          <w:b/>
          <w:sz w:val="27"/>
          <w:szCs w:val="27"/>
        </w:rPr>
        <w:t>7</w:t>
      </w:r>
      <w:r w:rsidR="007424C2" w:rsidRPr="001C7A91">
        <w:rPr>
          <w:b/>
          <w:sz w:val="27"/>
          <w:szCs w:val="27"/>
        </w:rPr>
        <w:t>/</w:t>
      </w:r>
      <w:r w:rsidR="00C708B0" w:rsidRPr="001C7A91">
        <w:rPr>
          <w:b/>
          <w:sz w:val="27"/>
          <w:szCs w:val="27"/>
        </w:rPr>
        <w:t>3</w:t>
      </w:r>
      <w:r w:rsidR="007424C2" w:rsidRPr="001C7A91">
        <w:rPr>
          <w:b/>
          <w:sz w:val="27"/>
          <w:szCs w:val="27"/>
        </w:rPr>
        <w:t>/202</w:t>
      </w:r>
      <w:bookmarkEnd w:id="0"/>
      <w:r w:rsidR="00037A1D" w:rsidRPr="001C7A91">
        <w:rPr>
          <w:b/>
          <w:sz w:val="27"/>
          <w:szCs w:val="27"/>
        </w:rPr>
        <w:t>2</w:t>
      </w:r>
    </w:p>
    <w:bookmarkEnd w:id="1"/>
    <w:p w14:paraId="4BD4C2FD" w14:textId="0BDADFB2" w:rsidR="00FD6DA4" w:rsidRPr="001C7A91" w:rsidRDefault="00187E5D" w:rsidP="0063354C">
      <w:pPr>
        <w:widowControl w:val="0"/>
        <w:shd w:val="clear" w:color="auto" w:fill="FFFFFF"/>
        <w:ind w:firstLine="709"/>
        <w:jc w:val="both"/>
        <w:rPr>
          <w:b/>
          <w:sz w:val="20"/>
          <w:szCs w:val="27"/>
        </w:rPr>
      </w:pPr>
      <w:r w:rsidRPr="001C7A91">
        <w:rPr>
          <w:b/>
          <w:sz w:val="20"/>
          <w:szCs w:val="27"/>
        </w:rPr>
        <w:tab/>
      </w:r>
    </w:p>
    <w:p w14:paraId="0A773846" w14:textId="2521F062" w:rsidR="002C2EC1" w:rsidRPr="00B90757" w:rsidRDefault="00AC61C9" w:rsidP="00950667">
      <w:pPr>
        <w:widowControl w:val="0"/>
        <w:spacing w:after="100" w:line="252" w:lineRule="auto"/>
        <w:ind w:firstLine="567"/>
        <w:jc w:val="both"/>
        <w:rPr>
          <w:b/>
          <w:sz w:val="27"/>
          <w:szCs w:val="27"/>
          <w:lang w:val="vi-VN"/>
        </w:rPr>
      </w:pPr>
      <w:r w:rsidRPr="00B90757">
        <w:rPr>
          <w:b/>
          <w:sz w:val="27"/>
          <w:szCs w:val="27"/>
        </w:rPr>
        <w:t xml:space="preserve">I. </w:t>
      </w:r>
      <w:r w:rsidR="00BD6F00" w:rsidRPr="00B90757">
        <w:rPr>
          <w:b/>
          <w:sz w:val="27"/>
          <w:szCs w:val="27"/>
        </w:rPr>
        <w:t>T</w:t>
      </w:r>
      <w:r w:rsidR="00BD6F00" w:rsidRPr="00B90757">
        <w:rPr>
          <w:b/>
          <w:sz w:val="27"/>
          <w:szCs w:val="27"/>
          <w:lang w:val="vi-VN"/>
        </w:rPr>
        <w:t>ÌNH HÌNH THỜI TIẾT</w:t>
      </w:r>
    </w:p>
    <w:p w14:paraId="5C8C928C" w14:textId="4E8B5BAC" w:rsidR="00BD6F00" w:rsidRPr="00B90757" w:rsidRDefault="00BD6F00" w:rsidP="00950667">
      <w:pPr>
        <w:widowControl w:val="0"/>
        <w:shd w:val="clear" w:color="auto" w:fill="FFFFFF"/>
        <w:spacing w:after="100" w:line="264" w:lineRule="auto"/>
        <w:ind w:firstLine="567"/>
        <w:jc w:val="both"/>
        <w:rPr>
          <w:sz w:val="27"/>
          <w:szCs w:val="27"/>
          <w:lang w:val="vi-VN"/>
        </w:rPr>
      </w:pPr>
      <w:r w:rsidRPr="00B90757">
        <w:rPr>
          <w:sz w:val="27"/>
          <w:szCs w:val="27"/>
          <w:lang w:val="vi-VN"/>
        </w:rPr>
        <w:t>- Khu vực Bắc Bộ: nhiều mây, ngày có mưa vài nơi, đêm có mưa rải rác, trời rét.</w:t>
      </w:r>
    </w:p>
    <w:p w14:paraId="5348A4AF" w14:textId="18EA5EC9" w:rsidR="00BD6F00" w:rsidRPr="00B90757" w:rsidRDefault="00BD6F00" w:rsidP="00950667">
      <w:pPr>
        <w:widowControl w:val="0"/>
        <w:shd w:val="clear" w:color="auto" w:fill="FFFFFF"/>
        <w:spacing w:after="100" w:line="264" w:lineRule="auto"/>
        <w:ind w:firstLine="567"/>
        <w:jc w:val="both"/>
        <w:rPr>
          <w:sz w:val="27"/>
          <w:szCs w:val="27"/>
          <w:lang w:val="vi-VN"/>
        </w:rPr>
      </w:pPr>
      <w:r w:rsidRPr="00B90757">
        <w:rPr>
          <w:sz w:val="27"/>
          <w:szCs w:val="27"/>
          <w:lang w:val="vi-VN"/>
        </w:rPr>
        <w:t>- Khu vực Thanh Hóa đến Thừa Thiên Huế: nhiều mây, có mưa vài nơi, phía Nam có mưa rào rải rác và có nơi dông.</w:t>
      </w:r>
    </w:p>
    <w:p w14:paraId="72430754" w14:textId="6F48A31D" w:rsidR="00BD6F00" w:rsidRPr="00B90757" w:rsidRDefault="00B90757" w:rsidP="00950667">
      <w:pPr>
        <w:widowControl w:val="0"/>
        <w:shd w:val="clear" w:color="auto" w:fill="FFFFFF"/>
        <w:spacing w:after="100" w:line="264" w:lineRule="auto"/>
        <w:ind w:firstLine="567"/>
        <w:jc w:val="both"/>
        <w:rPr>
          <w:sz w:val="27"/>
          <w:szCs w:val="27"/>
          <w:lang w:val="vi-VN"/>
        </w:rPr>
      </w:pPr>
      <w:r w:rsidRPr="00B90757">
        <w:rPr>
          <w:sz w:val="27"/>
          <w:szCs w:val="27"/>
          <w:lang w:val="vi-VN"/>
        </w:rPr>
        <w:t>- Khu vực Đà Nẵng đến Bình Thuận, Tây Nguyên và Nam Bộ: Có mây, mưa rào rải rác và có nơi có dông.</w:t>
      </w:r>
    </w:p>
    <w:p w14:paraId="4F52CDD5" w14:textId="3AEE219F" w:rsidR="009337F8" w:rsidRPr="00DF1624" w:rsidRDefault="00B7260A" w:rsidP="00950667">
      <w:pPr>
        <w:widowControl w:val="0"/>
        <w:shd w:val="clear" w:color="auto" w:fill="FFFFFF"/>
        <w:spacing w:after="100" w:line="264" w:lineRule="auto"/>
        <w:ind w:firstLine="567"/>
        <w:jc w:val="both"/>
        <w:rPr>
          <w:b/>
          <w:sz w:val="27"/>
          <w:szCs w:val="27"/>
        </w:rPr>
      </w:pPr>
      <w:r w:rsidRPr="00DF1624">
        <w:rPr>
          <w:b/>
          <w:sz w:val="27"/>
          <w:szCs w:val="27"/>
        </w:rPr>
        <w:t>II</w:t>
      </w:r>
      <w:r w:rsidR="009972F1" w:rsidRPr="00DF1624">
        <w:rPr>
          <w:b/>
          <w:sz w:val="27"/>
          <w:szCs w:val="27"/>
        </w:rPr>
        <w:t xml:space="preserve">. </w:t>
      </w:r>
      <w:r w:rsidR="00012960" w:rsidRPr="00DF1624">
        <w:rPr>
          <w:b/>
          <w:sz w:val="27"/>
          <w:szCs w:val="27"/>
        </w:rPr>
        <w:t>TÌNH HÌNH MƯA</w:t>
      </w:r>
    </w:p>
    <w:p w14:paraId="505032DA" w14:textId="0107817F" w:rsidR="009D41B4" w:rsidRPr="000D148B" w:rsidRDefault="00026845"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color w:val="FF0000"/>
          <w:sz w:val="27"/>
          <w:szCs w:val="27"/>
          <w:lang w:val="vi-VN"/>
        </w:rPr>
      </w:pPr>
      <w:r w:rsidRPr="00DF1624">
        <w:rPr>
          <w:b/>
          <w:i/>
          <w:sz w:val="27"/>
          <w:szCs w:val="27"/>
        </w:rPr>
        <w:t>- Mưa ngày (từ 19h/</w:t>
      </w:r>
      <w:r w:rsidR="004E5503" w:rsidRPr="00DF1624">
        <w:rPr>
          <w:b/>
          <w:i/>
          <w:sz w:val="27"/>
          <w:szCs w:val="27"/>
        </w:rPr>
        <w:t>2</w:t>
      </w:r>
      <w:r w:rsidR="000D148B">
        <w:rPr>
          <w:b/>
          <w:i/>
          <w:sz w:val="27"/>
          <w:szCs w:val="27"/>
        </w:rPr>
        <w:t>6</w:t>
      </w:r>
      <w:r w:rsidR="00E41E40" w:rsidRPr="00DF1624">
        <w:rPr>
          <w:b/>
          <w:i/>
          <w:sz w:val="27"/>
          <w:szCs w:val="27"/>
        </w:rPr>
        <w:t>/</w:t>
      </w:r>
      <w:r w:rsidR="0043063E" w:rsidRPr="00DF1624">
        <w:rPr>
          <w:b/>
          <w:i/>
          <w:sz w:val="27"/>
          <w:szCs w:val="27"/>
        </w:rPr>
        <w:t>3</w:t>
      </w:r>
      <w:r w:rsidRPr="00DF1624">
        <w:rPr>
          <w:b/>
          <w:i/>
          <w:sz w:val="27"/>
          <w:szCs w:val="27"/>
        </w:rPr>
        <w:t>-</w:t>
      </w:r>
      <w:r w:rsidR="00B2010C" w:rsidRPr="00DF1624">
        <w:rPr>
          <w:b/>
          <w:i/>
          <w:sz w:val="27"/>
          <w:szCs w:val="27"/>
        </w:rPr>
        <w:t>19</w:t>
      </w:r>
      <w:r w:rsidRPr="00DF1624">
        <w:rPr>
          <w:b/>
          <w:i/>
          <w:sz w:val="27"/>
          <w:szCs w:val="27"/>
        </w:rPr>
        <w:t>h/</w:t>
      </w:r>
      <w:r w:rsidR="00B2010C" w:rsidRPr="00DF1624">
        <w:rPr>
          <w:b/>
          <w:i/>
          <w:sz w:val="27"/>
          <w:szCs w:val="27"/>
        </w:rPr>
        <w:t>2</w:t>
      </w:r>
      <w:r w:rsidR="000D148B">
        <w:rPr>
          <w:b/>
          <w:i/>
          <w:sz w:val="27"/>
          <w:szCs w:val="27"/>
        </w:rPr>
        <w:t>7</w:t>
      </w:r>
      <w:r w:rsidR="0043063E" w:rsidRPr="00DF1624">
        <w:rPr>
          <w:b/>
          <w:i/>
          <w:sz w:val="27"/>
          <w:szCs w:val="27"/>
        </w:rPr>
        <w:t>/3</w:t>
      </w:r>
      <w:r w:rsidRPr="00DF1624">
        <w:rPr>
          <w:b/>
          <w:i/>
          <w:sz w:val="27"/>
          <w:szCs w:val="27"/>
        </w:rPr>
        <w:t>):</w:t>
      </w:r>
      <w:r w:rsidRPr="00DF1624">
        <w:rPr>
          <w:color w:val="000000" w:themeColor="text1"/>
          <w:sz w:val="27"/>
          <w:szCs w:val="27"/>
        </w:rPr>
        <w:t xml:space="preserve"> </w:t>
      </w:r>
      <w:r w:rsidR="002E1929" w:rsidRPr="00787732">
        <w:rPr>
          <w:sz w:val="27"/>
          <w:szCs w:val="27"/>
        </w:rPr>
        <w:t>Khu vực</w:t>
      </w:r>
      <w:r w:rsidR="00D169BF" w:rsidRPr="00787732">
        <w:rPr>
          <w:sz w:val="27"/>
          <w:szCs w:val="27"/>
        </w:rPr>
        <w:t xml:space="preserve"> </w:t>
      </w:r>
      <w:r w:rsidR="00787732" w:rsidRPr="00787732">
        <w:rPr>
          <w:sz w:val="27"/>
          <w:szCs w:val="27"/>
        </w:rPr>
        <w:t>miền núi phía Bắc</w:t>
      </w:r>
      <w:r w:rsidR="00BD6F00">
        <w:rPr>
          <w:sz w:val="27"/>
          <w:szCs w:val="27"/>
          <w:lang w:val="vi-VN"/>
        </w:rPr>
        <w:t xml:space="preserve">, </w:t>
      </w:r>
      <w:r w:rsidR="00613636">
        <w:rPr>
          <w:sz w:val="27"/>
          <w:szCs w:val="27"/>
          <w:lang w:val="vi-VN"/>
        </w:rPr>
        <w:t>Trung</w:t>
      </w:r>
      <w:r w:rsidR="00BD6F00">
        <w:rPr>
          <w:sz w:val="27"/>
          <w:szCs w:val="27"/>
          <w:lang w:val="vi-VN"/>
        </w:rPr>
        <w:t xml:space="preserve"> Bộ</w:t>
      </w:r>
      <w:r w:rsidR="009D41B4" w:rsidRPr="00787732">
        <w:rPr>
          <w:sz w:val="27"/>
          <w:szCs w:val="27"/>
          <w:lang w:val="vi-VN"/>
        </w:rPr>
        <w:t xml:space="preserve"> và </w:t>
      </w:r>
      <w:r w:rsidR="00D169BF" w:rsidRPr="00787732">
        <w:rPr>
          <w:sz w:val="27"/>
          <w:szCs w:val="27"/>
        </w:rPr>
        <w:t>Tây Nguyên</w:t>
      </w:r>
      <w:r w:rsidR="009D41B4" w:rsidRPr="00787732">
        <w:rPr>
          <w:sz w:val="27"/>
          <w:szCs w:val="27"/>
        </w:rPr>
        <w:t xml:space="preserve"> </w:t>
      </w:r>
      <w:r w:rsidR="002E1929" w:rsidRPr="00787732">
        <w:rPr>
          <w:sz w:val="27"/>
          <w:szCs w:val="27"/>
        </w:rPr>
        <w:t>có mưa vừa,</w:t>
      </w:r>
      <w:r w:rsidR="00787732" w:rsidRPr="00787732">
        <w:rPr>
          <w:sz w:val="27"/>
          <w:szCs w:val="27"/>
        </w:rPr>
        <w:t xml:space="preserve"> mưa to,</w:t>
      </w:r>
      <w:r w:rsidR="002E1929" w:rsidRPr="00787732">
        <w:rPr>
          <w:sz w:val="27"/>
          <w:szCs w:val="27"/>
        </w:rPr>
        <w:t xml:space="preserve"> lượng mưa phổ biến </w:t>
      </w:r>
      <w:r w:rsidR="00BD6F00">
        <w:rPr>
          <w:sz w:val="27"/>
          <w:szCs w:val="27"/>
          <w:lang w:val="vi-VN"/>
        </w:rPr>
        <w:t>2</w:t>
      </w:r>
      <w:r w:rsidR="009D41B4" w:rsidRPr="00787732">
        <w:rPr>
          <w:sz w:val="27"/>
          <w:szCs w:val="27"/>
          <w:lang w:val="vi-VN"/>
        </w:rPr>
        <w:t>0</w:t>
      </w:r>
      <w:r w:rsidR="00787732" w:rsidRPr="00787732">
        <w:rPr>
          <w:sz w:val="27"/>
          <w:szCs w:val="27"/>
        </w:rPr>
        <w:t>-</w:t>
      </w:r>
      <w:r w:rsidR="00BD6F00">
        <w:rPr>
          <w:sz w:val="27"/>
          <w:szCs w:val="27"/>
          <w:lang w:val="vi-VN"/>
        </w:rPr>
        <w:t>4</w:t>
      </w:r>
      <w:r w:rsidR="00787732" w:rsidRPr="00787732">
        <w:rPr>
          <w:sz w:val="27"/>
          <w:szCs w:val="27"/>
        </w:rPr>
        <w:t>0</w:t>
      </w:r>
      <w:r w:rsidR="009D41B4" w:rsidRPr="00787732">
        <w:rPr>
          <w:sz w:val="27"/>
          <w:szCs w:val="27"/>
          <w:lang w:val="vi-VN"/>
        </w:rPr>
        <w:t>m</w:t>
      </w:r>
      <w:r w:rsidR="002E1929" w:rsidRPr="00787732">
        <w:rPr>
          <w:sz w:val="27"/>
          <w:szCs w:val="27"/>
        </w:rPr>
        <w:t xml:space="preserve">m, một số trạm có lượng mưa lớn </w:t>
      </w:r>
      <w:r w:rsidR="000A0F17" w:rsidRPr="00787732">
        <w:rPr>
          <w:sz w:val="27"/>
          <w:szCs w:val="27"/>
        </w:rPr>
        <w:t xml:space="preserve">hơn </w:t>
      </w:r>
      <w:r w:rsidR="002E1929" w:rsidRPr="00787732">
        <w:rPr>
          <w:sz w:val="27"/>
          <w:szCs w:val="27"/>
        </w:rPr>
        <w:t>như:</w:t>
      </w:r>
      <w:r w:rsidR="00787732">
        <w:rPr>
          <w:sz w:val="27"/>
          <w:szCs w:val="27"/>
        </w:rPr>
        <w:t xml:space="preserve"> Sông Trà (Quảng Nam) </w:t>
      </w:r>
      <w:r w:rsidR="00613636">
        <w:rPr>
          <w:sz w:val="27"/>
          <w:szCs w:val="27"/>
          <w:lang w:val="vi-VN"/>
        </w:rPr>
        <w:t xml:space="preserve">67 </w:t>
      </w:r>
      <w:r w:rsidR="00787732">
        <w:rPr>
          <w:sz w:val="27"/>
          <w:szCs w:val="27"/>
        </w:rPr>
        <w:t xml:space="preserve">mm, Đắk Nông (Đắk Nông) </w:t>
      </w:r>
      <w:r w:rsidR="00613636">
        <w:rPr>
          <w:sz w:val="27"/>
          <w:szCs w:val="27"/>
          <w:lang w:val="vi-VN"/>
        </w:rPr>
        <w:t xml:space="preserve">62 </w:t>
      </w:r>
      <w:r w:rsidR="00787732">
        <w:rPr>
          <w:sz w:val="27"/>
          <w:szCs w:val="27"/>
        </w:rPr>
        <w:t xml:space="preserve">mm, Hoài Đức (Lâm Đồng) </w:t>
      </w:r>
      <w:r w:rsidR="00613636">
        <w:rPr>
          <w:sz w:val="27"/>
          <w:szCs w:val="27"/>
          <w:lang w:val="vi-VN"/>
        </w:rPr>
        <w:t xml:space="preserve">76 </w:t>
      </w:r>
      <w:r w:rsidR="001A042A">
        <w:rPr>
          <w:sz w:val="27"/>
          <w:szCs w:val="27"/>
        </w:rPr>
        <w:t>mm</w:t>
      </w:r>
      <w:r w:rsidR="009D41B4" w:rsidRPr="00943B88">
        <w:rPr>
          <w:sz w:val="27"/>
          <w:szCs w:val="27"/>
        </w:rPr>
        <w:t>.</w:t>
      </w:r>
    </w:p>
    <w:p w14:paraId="2CC47C67" w14:textId="71E61FBA" w:rsidR="00DA6499" w:rsidRPr="000D148B" w:rsidRDefault="00026845"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color w:val="FF0000"/>
          <w:sz w:val="27"/>
          <w:szCs w:val="27"/>
          <w:lang w:val="vi-VN"/>
        </w:rPr>
      </w:pPr>
      <w:r w:rsidRPr="00DF1624">
        <w:rPr>
          <w:b/>
          <w:i/>
          <w:sz w:val="27"/>
          <w:szCs w:val="27"/>
        </w:rPr>
        <w:t>- Mưa đêm (từ 19h/</w:t>
      </w:r>
      <w:r w:rsidR="003308B0" w:rsidRPr="00DF1624">
        <w:rPr>
          <w:b/>
          <w:i/>
          <w:sz w:val="27"/>
          <w:szCs w:val="27"/>
        </w:rPr>
        <w:t>2</w:t>
      </w:r>
      <w:r w:rsidR="000D148B">
        <w:rPr>
          <w:b/>
          <w:i/>
          <w:sz w:val="27"/>
          <w:szCs w:val="27"/>
        </w:rPr>
        <w:t>7</w:t>
      </w:r>
      <w:r w:rsidR="007623CF" w:rsidRPr="00DF1624">
        <w:rPr>
          <w:b/>
          <w:i/>
          <w:sz w:val="27"/>
          <w:szCs w:val="27"/>
        </w:rPr>
        <w:t>/3</w:t>
      </w:r>
      <w:r w:rsidR="00B85C11" w:rsidRPr="00DF1624">
        <w:rPr>
          <w:b/>
          <w:i/>
          <w:sz w:val="27"/>
          <w:szCs w:val="27"/>
        </w:rPr>
        <w:t>-0</w:t>
      </w:r>
      <w:r w:rsidR="00F80B9F" w:rsidRPr="00DF1624">
        <w:rPr>
          <w:b/>
          <w:i/>
          <w:sz w:val="27"/>
          <w:szCs w:val="27"/>
        </w:rPr>
        <w:t>7</w:t>
      </w:r>
      <w:r w:rsidR="00B85C11" w:rsidRPr="00DF1624">
        <w:rPr>
          <w:b/>
          <w:i/>
          <w:sz w:val="27"/>
          <w:szCs w:val="27"/>
        </w:rPr>
        <w:t>h/</w:t>
      </w:r>
      <w:r w:rsidR="003308B0" w:rsidRPr="00DF1624">
        <w:rPr>
          <w:b/>
          <w:i/>
          <w:sz w:val="27"/>
          <w:szCs w:val="27"/>
        </w:rPr>
        <w:t>2</w:t>
      </w:r>
      <w:r w:rsidR="000D148B">
        <w:rPr>
          <w:b/>
          <w:i/>
          <w:sz w:val="27"/>
          <w:szCs w:val="27"/>
        </w:rPr>
        <w:t>8</w:t>
      </w:r>
      <w:r w:rsidR="00ED642C" w:rsidRPr="00DF1624">
        <w:rPr>
          <w:b/>
          <w:i/>
          <w:sz w:val="27"/>
          <w:szCs w:val="27"/>
        </w:rPr>
        <w:t>/3</w:t>
      </w:r>
      <w:r w:rsidRPr="00DF1624">
        <w:rPr>
          <w:b/>
          <w:i/>
          <w:sz w:val="27"/>
          <w:szCs w:val="27"/>
        </w:rPr>
        <w:t>):</w:t>
      </w:r>
      <w:r w:rsidRPr="00DF1624">
        <w:rPr>
          <w:sz w:val="27"/>
          <w:szCs w:val="27"/>
        </w:rPr>
        <w:t xml:space="preserve"> </w:t>
      </w:r>
      <w:r w:rsidR="00B90757" w:rsidRPr="00943B88">
        <w:rPr>
          <w:sz w:val="27"/>
          <w:szCs w:val="27"/>
        </w:rPr>
        <w:t>Khu vực Bắc Bộ</w:t>
      </w:r>
      <w:r w:rsidR="004E263A" w:rsidRPr="00943B88">
        <w:rPr>
          <w:sz w:val="27"/>
          <w:szCs w:val="27"/>
        </w:rPr>
        <w:t>, Trung Bộ</w:t>
      </w:r>
      <w:r w:rsidR="00B90757" w:rsidRPr="00943B88">
        <w:rPr>
          <w:sz w:val="27"/>
          <w:szCs w:val="27"/>
        </w:rPr>
        <w:t xml:space="preserve"> có</w:t>
      </w:r>
      <w:r w:rsidR="00A43BF7" w:rsidRPr="00943B88">
        <w:rPr>
          <w:sz w:val="27"/>
          <w:szCs w:val="27"/>
        </w:rPr>
        <w:t xml:space="preserve"> mưa vừa,</w:t>
      </w:r>
      <w:r w:rsidR="00B90757" w:rsidRPr="00943B88">
        <w:rPr>
          <w:sz w:val="27"/>
          <w:szCs w:val="27"/>
        </w:rPr>
        <w:t xml:space="preserve"> mưa to, lượng mưa phổ biến dưới 30mm,</w:t>
      </w:r>
      <w:r w:rsidR="00A43BF7" w:rsidRPr="00943B88">
        <w:rPr>
          <w:sz w:val="27"/>
          <w:szCs w:val="27"/>
        </w:rPr>
        <w:t xml:space="preserve"> một số trạm có lượng mưa lớn hơn như: </w:t>
      </w:r>
      <w:r w:rsidR="00B90757" w:rsidRPr="00943B88">
        <w:rPr>
          <w:sz w:val="27"/>
          <w:szCs w:val="27"/>
        </w:rPr>
        <w:t>Phượng Mao (Phú Thọ) 32mm, Hải Dương (Hải Dương) 40mm, Chúc Bài Sơn (Quảng Ninh) 35mm, Tây Ninh (Tây Ninh) 37mm</w:t>
      </w:r>
      <w:r w:rsidR="00834802" w:rsidRPr="00943B88">
        <w:rPr>
          <w:sz w:val="27"/>
          <w:szCs w:val="27"/>
        </w:rPr>
        <w:t>.</w:t>
      </w:r>
    </w:p>
    <w:p w14:paraId="761AD103" w14:textId="3537DF30" w:rsidR="009E4E2A" w:rsidRDefault="00E94BED" w:rsidP="00950667">
      <w:pPr>
        <w:pStyle w:val="ListParagraph"/>
        <w:widowControl w:val="0"/>
        <w:shd w:val="clear" w:color="auto" w:fill="FFFFFF" w:themeFill="background1"/>
        <w:tabs>
          <w:tab w:val="left" w:pos="142"/>
          <w:tab w:val="left" w:pos="567"/>
          <w:tab w:val="left" w:pos="851"/>
        </w:tabs>
        <w:spacing w:after="100" w:line="264" w:lineRule="auto"/>
        <w:ind w:left="0" w:firstLine="567"/>
        <w:contextualSpacing w:val="0"/>
        <w:jc w:val="both"/>
        <w:rPr>
          <w:sz w:val="27"/>
          <w:szCs w:val="27"/>
          <w:lang w:val="vi-VN"/>
        </w:rPr>
      </w:pPr>
      <w:r w:rsidRPr="00DF1624">
        <w:rPr>
          <w:b/>
          <w:i/>
          <w:sz w:val="27"/>
          <w:szCs w:val="27"/>
          <w:shd w:val="clear" w:color="auto" w:fill="FFFFFF" w:themeFill="background1"/>
        </w:rPr>
        <w:t xml:space="preserve">- Mưa 03 ngày (từ </w:t>
      </w:r>
      <w:r w:rsidR="0061192E" w:rsidRPr="00DF1624">
        <w:rPr>
          <w:b/>
          <w:i/>
          <w:sz w:val="27"/>
          <w:szCs w:val="27"/>
          <w:shd w:val="clear" w:color="auto" w:fill="FFFFFF" w:themeFill="background1"/>
        </w:rPr>
        <w:t>19h/</w:t>
      </w:r>
      <w:r w:rsidR="002E1DF4" w:rsidRPr="00DF1624">
        <w:rPr>
          <w:b/>
          <w:i/>
          <w:sz w:val="27"/>
          <w:szCs w:val="27"/>
          <w:shd w:val="clear" w:color="auto" w:fill="FFFFFF" w:themeFill="background1"/>
        </w:rPr>
        <w:t>2</w:t>
      </w:r>
      <w:r w:rsidR="000D148B">
        <w:rPr>
          <w:b/>
          <w:i/>
          <w:sz w:val="27"/>
          <w:szCs w:val="27"/>
          <w:shd w:val="clear" w:color="auto" w:fill="FFFFFF" w:themeFill="background1"/>
        </w:rPr>
        <w:t>4</w:t>
      </w:r>
      <w:r w:rsidR="00096819" w:rsidRPr="00DF1624">
        <w:rPr>
          <w:b/>
          <w:i/>
          <w:sz w:val="27"/>
          <w:szCs w:val="27"/>
          <w:shd w:val="clear" w:color="auto" w:fill="FFFFFF" w:themeFill="background1"/>
        </w:rPr>
        <w:t>/</w:t>
      </w:r>
      <w:r w:rsidR="0076182C" w:rsidRPr="00DF1624">
        <w:rPr>
          <w:b/>
          <w:i/>
          <w:sz w:val="27"/>
          <w:szCs w:val="27"/>
          <w:shd w:val="clear" w:color="auto" w:fill="FFFFFF" w:themeFill="background1"/>
        </w:rPr>
        <w:t>3</w:t>
      </w:r>
      <w:r w:rsidR="00357D0F" w:rsidRPr="00DF1624">
        <w:rPr>
          <w:b/>
          <w:i/>
          <w:sz w:val="27"/>
          <w:szCs w:val="27"/>
          <w:shd w:val="clear" w:color="auto" w:fill="FFFFFF" w:themeFill="background1"/>
        </w:rPr>
        <w:t>-19h/2</w:t>
      </w:r>
      <w:r w:rsidR="000D148B">
        <w:rPr>
          <w:b/>
          <w:i/>
          <w:sz w:val="27"/>
          <w:szCs w:val="27"/>
          <w:shd w:val="clear" w:color="auto" w:fill="FFFFFF" w:themeFill="background1"/>
        </w:rPr>
        <w:t>7</w:t>
      </w:r>
      <w:r w:rsidR="00116209" w:rsidRPr="00DF1624">
        <w:rPr>
          <w:b/>
          <w:i/>
          <w:sz w:val="27"/>
          <w:szCs w:val="27"/>
          <w:shd w:val="clear" w:color="auto" w:fill="FFFFFF" w:themeFill="background1"/>
        </w:rPr>
        <w:t>/</w:t>
      </w:r>
      <w:r w:rsidR="00096819" w:rsidRPr="00DF1624">
        <w:rPr>
          <w:b/>
          <w:i/>
          <w:color w:val="000000" w:themeColor="text1"/>
          <w:sz w:val="27"/>
          <w:szCs w:val="27"/>
          <w:shd w:val="clear" w:color="auto" w:fill="FFFFFF" w:themeFill="background1"/>
        </w:rPr>
        <w:t>3</w:t>
      </w:r>
      <w:r w:rsidR="00026845" w:rsidRPr="00DF1624">
        <w:rPr>
          <w:b/>
          <w:i/>
          <w:color w:val="000000" w:themeColor="text1"/>
          <w:sz w:val="27"/>
          <w:szCs w:val="27"/>
        </w:rPr>
        <w:t>):</w:t>
      </w:r>
      <w:r w:rsidR="00026845" w:rsidRPr="00DF1624">
        <w:rPr>
          <w:color w:val="000000" w:themeColor="text1"/>
          <w:sz w:val="27"/>
          <w:szCs w:val="27"/>
        </w:rPr>
        <w:t xml:space="preserve"> </w:t>
      </w:r>
      <w:r w:rsidR="00357D0F" w:rsidRPr="00AE31B9">
        <w:rPr>
          <w:sz w:val="27"/>
          <w:szCs w:val="27"/>
        </w:rPr>
        <w:t>K</w:t>
      </w:r>
      <w:r w:rsidR="00444E79" w:rsidRPr="00AE31B9">
        <w:rPr>
          <w:sz w:val="27"/>
          <w:szCs w:val="27"/>
        </w:rPr>
        <w:t>hu vực</w:t>
      </w:r>
      <w:r w:rsidR="00A954D0" w:rsidRPr="00AE31B9">
        <w:rPr>
          <w:sz w:val="27"/>
          <w:szCs w:val="27"/>
        </w:rPr>
        <w:t xml:space="preserve"> miền núi phía Bắc</w:t>
      </w:r>
      <w:r w:rsidR="00BD6F00">
        <w:rPr>
          <w:sz w:val="27"/>
          <w:szCs w:val="27"/>
          <w:lang w:val="vi-VN"/>
        </w:rPr>
        <w:t xml:space="preserve">, </w:t>
      </w:r>
      <w:r w:rsidR="00AE31B9" w:rsidRPr="00AE31B9">
        <w:rPr>
          <w:sz w:val="27"/>
          <w:szCs w:val="27"/>
          <w:lang w:val="vi-VN"/>
        </w:rPr>
        <w:t>Trung</w:t>
      </w:r>
      <w:r w:rsidR="00BD6F00">
        <w:rPr>
          <w:sz w:val="27"/>
          <w:szCs w:val="27"/>
          <w:lang w:val="vi-VN"/>
        </w:rPr>
        <w:t xml:space="preserve"> Bộ </w:t>
      </w:r>
      <w:r w:rsidR="0090346A" w:rsidRPr="00AE31B9">
        <w:rPr>
          <w:sz w:val="27"/>
          <w:szCs w:val="27"/>
          <w:lang w:val="vi-VN"/>
        </w:rPr>
        <w:t>và Tây Nguyên</w:t>
      </w:r>
      <w:r w:rsidR="00846228" w:rsidRPr="00AE31B9">
        <w:rPr>
          <w:sz w:val="27"/>
          <w:szCs w:val="27"/>
          <w:lang w:val="vi-VN"/>
        </w:rPr>
        <w:t xml:space="preserve"> </w:t>
      </w:r>
      <w:r w:rsidR="00A954D0" w:rsidRPr="00AE31B9">
        <w:rPr>
          <w:sz w:val="27"/>
          <w:szCs w:val="27"/>
        </w:rPr>
        <w:t xml:space="preserve">có </w:t>
      </w:r>
      <w:r w:rsidR="00BD6F00">
        <w:rPr>
          <w:sz w:val="27"/>
          <w:szCs w:val="27"/>
          <w:lang w:val="vi-VN"/>
        </w:rPr>
        <w:t>mưa vừa,</w:t>
      </w:r>
      <w:r w:rsidR="00A954D0" w:rsidRPr="00AE31B9">
        <w:rPr>
          <w:sz w:val="27"/>
          <w:szCs w:val="27"/>
        </w:rPr>
        <w:t xml:space="preserve"> </w:t>
      </w:r>
      <w:r w:rsidR="00846228" w:rsidRPr="00AE31B9">
        <w:rPr>
          <w:sz w:val="27"/>
          <w:szCs w:val="27"/>
          <w:lang w:val="vi-VN"/>
        </w:rPr>
        <w:t xml:space="preserve">mưa </w:t>
      </w:r>
      <w:r w:rsidR="00A954D0" w:rsidRPr="00AE31B9">
        <w:rPr>
          <w:sz w:val="27"/>
          <w:szCs w:val="27"/>
        </w:rPr>
        <w:t>to,</w:t>
      </w:r>
      <w:r w:rsidR="00B11D6A" w:rsidRPr="00AE31B9">
        <w:rPr>
          <w:sz w:val="27"/>
          <w:szCs w:val="27"/>
        </w:rPr>
        <w:t xml:space="preserve"> tổng lượng mưa phổ biến </w:t>
      </w:r>
      <w:r w:rsidR="0090346A" w:rsidRPr="00AE31B9">
        <w:rPr>
          <w:sz w:val="27"/>
          <w:szCs w:val="27"/>
          <w:lang w:val="vi-VN"/>
        </w:rPr>
        <w:t>3</w:t>
      </w:r>
      <w:r w:rsidR="00BA1B55" w:rsidRPr="00AE31B9">
        <w:rPr>
          <w:sz w:val="27"/>
          <w:szCs w:val="27"/>
          <w:lang w:val="vi-VN"/>
        </w:rPr>
        <w:t>0</w:t>
      </w:r>
      <w:r w:rsidR="00357D0F" w:rsidRPr="00AE31B9">
        <w:rPr>
          <w:sz w:val="27"/>
          <w:szCs w:val="27"/>
        </w:rPr>
        <w:t>-</w:t>
      </w:r>
      <w:r w:rsidR="0090346A" w:rsidRPr="00AE31B9">
        <w:rPr>
          <w:sz w:val="27"/>
          <w:szCs w:val="27"/>
          <w:lang w:val="vi-VN"/>
        </w:rPr>
        <w:t>7</w:t>
      </w:r>
      <w:r w:rsidR="00357D0F" w:rsidRPr="00AE31B9">
        <w:rPr>
          <w:sz w:val="27"/>
          <w:szCs w:val="27"/>
        </w:rPr>
        <w:t>0</w:t>
      </w:r>
      <w:r w:rsidR="009E4E2A" w:rsidRPr="00AE31B9">
        <w:rPr>
          <w:sz w:val="27"/>
          <w:szCs w:val="27"/>
        </w:rPr>
        <w:t xml:space="preserve">mm, một số trạm có </w:t>
      </w:r>
      <w:r w:rsidR="00956CD3" w:rsidRPr="00AE31B9">
        <w:rPr>
          <w:sz w:val="27"/>
          <w:szCs w:val="27"/>
        </w:rPr>
        <w:t xml:space="preserve">tổng </w:t>
      </w:r>
      <w:r w:rsidR="009E4E2A" w:rsidRPr="00AE31B9">
        <w:rPr>
          <w:sz w:val="27"/>
          <w:szCs w:val="27"/>
        </w:rPr>
        <w:t>lượng mưa lớn hơn như:</w:t>
      </w:r>
      <w:r w:rsidR="00444E79" w:rsidRPr="00AE31B9">
        <w:rPr>
          <w:sz w:val="27"/>
          <w:szCs w:val="27"/>
        </w:rPr>
        <w:t xml:space="preserve"> </w:t>
      </w:r>
      <w:r w:rsidR="00AE31B9" w:rsidRPr="00AE31B9">
        <w:rPr>
          <w:sz w:val="27"/>
          <w:szCs w:val="27"/>
        </w:rPr>
        <w:t xml:space="preserve">Sông Trà (Quảng Nam) </w:t>
      </w:r>
      <w:r w:rsidR="00AE31B9" w:rsidRPr="00AE31B9">
        <w:rPr>
          <w:sz w:val="27"/>
          <w:szCs w:val="27"/>
          <w:lang w:val="vi-VN"/>
        </w:rPr>
        <w:t xml:space="preserve">93 </w:t>
      </w:r>
      <w:r w:rsidR="00AE31B9" w:rsidRPr="00AE31B9">
        <w:rPr>
          <w:sz w:val="27"/>
          <w:szCs w:val="27"/>
        </w:rPr>
        <w:t>mm</w:t>
      </w:r>
      <w:r w:rsidR="00FE7E55" w:rsidRPr="00AE31B9">
        <w:rPr>
          <w:sz w:val="27"/>
          <w:szCs w:val="27"/>
          <w:lang w:val="vi-VN"/>
        </w:rPr>
        <w:t xml:space="preserve">; </w:t>
      </w:r>
      <w:r w:rsidR="00AE31B9" w:rsidRPr="00AE31B9">
        <w:rPr>
          <w:sz w:val="27"/>
          <w:szCs w:val="27"/>
          <w:lang w:val="vi-VN"/>
        </w:rPr>
        <w:t xml:space="preserve">Kon Dơng (Gia Lai) 74 mm, </w:t>
      </w:r>
      <w:r w:rsidR="00FE7E55" w:rsidRPr="00AE31B9">
        <w:rPr>
          <w:sz w:val="27"/>
          <w:szCs w:val="27"/>
          <w:lang w:val="vi-VN"/>
        </w:rPr>
        <w:t xml:space="preserve">Đắk Nông (Đắk Nông) </w:t>
      </w:r>
      <w:r w:rsidR="00AE31B9" w:rsidRPr="00AE31B9">
        <w:rPr>
          <w:sz w:val="27"/>
          <w:szCs w:val="27"/>
          <w:lang w:val="vi-VN"/>
        </w:rPr>
        <w:t>111</w:t>
      </w:r>
      <w:r w:rsidR="00FE7E55" w:rsidRPr="00AE31B9">
        <w:rPr>
          <w:sz w:val="27"/>
          <w:szCs w:val="27"/>
          <w:lang w:val="vi-VN"/>
        </w:rPr>
        <w:t>mm;</w:t>
      </w:r>
      <w:r w:rsidR="0090346A" w:rsidRPr="00AE31B9">
        <w:rPr>
          <w:sz w:val="27"/>
          <w:szCs w:val="27"/>
          <w:lang w:val="vi-VN"/>
        </w:rPr>
        <w:t xml:space="preserve"> </w:t>
      </w:r>
      <w:r w:rsidR="00AE31B9" w:rsidRPr="00AE31B9">
        <w:rPr>
          <w:sz w:val="27"/>
          <w:szCs w:val="27"/>
        </w:rPr>
        <w:t xml:space="preserve">Hoài Đức (Lâm Đồng) </w:t>
      </w:r>
      <w:r w:rsidR="00AE31B9" w:rsidRPr="00AE31B9">
        <w:rPr>
          <w:sz w:val="27"/>
          <w:szCs w:val="27"/>
          <w:lang w:val="vi-VN"/>
        </w:rPr>
        <w:t xml:space="preserve">76 </w:t>
      </w:r>
      <w:r w:rsidR="00AE31B9" w:rsidRPr="00AE31B9">
        <w:rPr>
          <w:sz w:val="27"/>
          <w:szCs w:val="27"/>
        </w:rPr>
        <w:t>mm</w:t>
      </w:r>
      <w:r w:rsidR="0090346A" w:rsidRPr="00AE31B9">
        <w:rPr>
          <w:sz w:val="27"/>
          <w:szCs w:val="27"/>
          <w:lang w:val="vi-VN"/>
        </w:rPr>
        <w:t>.</w:t>
      </w:r>
    </w:p>
    <w:p w14:paraId="161EE052" w14:textId="77777777" w:rsidR="005B737F" w:rsidRPr="001C7A91" w:rsidRDefault="005B737F" w:rsidP="005B737F">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pacing w:val="4"/>
          <w:sz w:val="27"/>
          <w:szCs w:val="27"/>
        </w:rPr>
      </w:pPr>
      <w:r w:rsidRPr="001C7A91">
        <w:rPr>
          <w:b/>
          <w:spacing w:val="4"/>
          <w:sz w:val="27"/>
          <w:szCs w:val="27"/>
        </w:rPr>
        <w:t>III. TÌNH HÌNH THIỆT HẠI DO THIÊN TAI</w:t>
      </w:r>
    </w:p>
    <w:p w14:paraId="39906834" w14:textId="15984272" w:rsidR="005B737F" w:rsidRPr="001A042A" w:rsidRDefault="005B737F" w:rsidP="005B737F">
      <w:pPr>
        <w:pStyle w:val="ListParagraph"/>
        <w:widowControl w:val="0"/>
        <w:shd w:val="clear" w:color="auto" w:fill="FFFFFF" w:themeFill="background1"/>
        <w:tabs>
          <w:tab w:val="left" w:pos="142"/>
          <w:tab w:val="left" w:pos="567"/>
          <w:tab w:val="left" w:pos="851"/>
        </w:tabs>
        <w:spacing w:before="60" w:after="60" w:line="252" w:lineRule="auto"/>
        <w:ind w:left="0" w:firstLine="567"/>
        <w:jc w:val="both"/>
        <w:rPr>
          <w:spacing w:val="4"/>
          <w:sz w:val="27"/>
          <w:szCs w:val="27"/>
        </w:rPr>
      </w:pPr>
      <w:r w:rsidRPr="001A042A">
        <w:rPr>
          <w:spacing w:val="4"/>
          <w:sz w:val="27"/>
          <w:szCs w:val="27"/>
        </w:rPr>
        <w:t xml:space="preserve">Theo </w:t>
      </w:r>
      <w:r w:rsidR="00BD6F00">
        <w:rPr>
          <w:spacing w:val="4"/>
          <w:sz w:val="27"/>
          <w:szCs w:val="27"/>
          <w:lang w:val="vi-VN"/>
        </w:rPr>
        <w:t>Báo cáo nhanh</w:t>
      </w:r>
      <w:r w:rsidRPr="001A042A">
        <w:rPr>
          <w:spacing w:val="4"/>
          <w:sz w:val="27"/>
          <w:szCs w:val="27"/>
        </w:rPr>
        <w:t xml:space="preserve"> của V</w:t>
      </w:r>
      <w:r w:rsidR="00BD6F00">
        <w:rPr>
          <w:spacing w:val="4"/>
          <w:sz w:val="27"/>
          <w:szCs w:val="27"/>
          <w:lang w:val="vi-VN"/>
        </w:rPr>
        <w:t>PTT</w:t>
      </w:r>
      <w:r w:rsidRPr="001A042A">
        <w:rPr>
          <w:spacing w:val="4"/>
          <w:sz w:val="27"/>
          <w:szCs w:val="27"/>
        </w:rPr>
        <w:t xml:space="preserve"> B</w:t>
      </w:r>
      <w:r w:rsidR="00BD6F00">
        <w:rPr>
          <w:spacing w:val="4"/>
          <w:sz w:val="27"/>
          <w:szCs w:val="27"/>
          <w:lang w:val="vi-VN"/>
        </w:rPr>
        <w:t>CH</w:t>
      </w:r>
      <w:r w:rsidRPr="001A042A">
        <w:rPr>
          <w:spacing w:val="4"/>
          <w:sz w:val="27"/>
          <w:szCs w:val="27"/>
        </w:rPr>
        <w:t xml:space="preserve"> PCTT&amp;TKCN các tỉnh </w:t>
      </w:r>
      <w:r w:rsidRPr="001A042A">
        <w:rPr>
          <w:spacing w:val="4"/>
          <w:sz w:val="27"/>
          <w:szCs w:val="27"/>
          <w:lang w:val="vi-VN"/>
        </w:rPr>
        <w:t>Gia Lai</w:t>
      </w:r>
      <w:r w:rsidRPr="001A042A">
        <w:rPr>
          <w:spacing w:val="4"/>
          <w:sz w:val="27"/>
          <w:szCs w:val="27"/>
        </w:rPr>
        <w:t xml:space="preserve">, </w:t>
      </w:r>
      <w:r w:rsidRPr="001A042A">
        <w:rPr>
          <w:spacing w:val="4"/>
          <w:sz w:val="27"/>
          <w:szCs w:val="27"/>
          <w:lang w:val="vi-VN"/>
        </w:rPr>
        <w:t>Lâm Đồng</w:t>
      </w:r>
      <w:r w:rsidRPr="001A042A">
        <w:rPr>
          <w:spacing w:val="4"/>
          <w:sz w:val="27"/>
          <w:szCs w:val="27"/>
        </w:rPr>
        <w:t xml:space="preserve">, </w:t>
      </w:r>
      <w:r w:rsidRPr="001A042A">
        <w:rPr>
          <w:spacing w:val="4"/>
          <w:sz w:val="27"/>
          <w:szCs w:val="27"/>
          <w:lang w:val="vi-VN"/>
        </w:rPr>
        <w:t>Đồng Nai</w:t>
      </w:r>
      <w:r w:rsidRPr="001A042A">
        <w:rPr>
          <w:spacing w:val="4"/>
          <w:sz w:val="27"/>
          <w:szCs w:val="27"/>
        </w:rPr>
        <w:t xml:space="preserve">, mưa lớn, </w:t>
      </w:r>
      <w:r w:rsidR="00B46BAB" w:rsidRPr="001A042A">
        <w:rPr>
          <w:spacing w:val="4"/>
          <w:sz w:val="27"/>
          <w:szCs w:val="27"/>
          <w:lang w:val="vi-VN"/>
        </w:rPr>
        <w:t xml:space="preserve">mưa đá, </w:t>
      </w:r>
      <w:r w:rsidRPr="001A042A">
        <w:rPr>
          <w:spacing w:val="4"/>
          <w:sz w:val="27"/>
          <w:szCs w:val="27"/>
        </w:rPr>
        <w:t xml:space="preserve">dông lốc </w:t>
      </w:r>
      <w:r w:rsidR="00B46BAB" w:rsidRPr="001A042A">
        <w:rPr>
          <w:spacing w:val="4"/>
          <w:sz w:val="27"/>
          <w:szCs w:val="27"/>
          <w:lang w:val="vi-VN"/>
        </w:rPr>
        <w:t>vào chiều</w:t>
      </w:r>
      <w:r w:rsidRPr="001A042A">
        <w:rPr>
          <w:spacing w:val="4"/>
          <w:sz w:val="27"/>
          <w:szCs w:val="27"/>
        </w:rPr>
        <w:t xml:space="preserve"> ngày </w:t>
      </w:r>
      <w:r w:rsidR="00B46BAB" w:rsidRPr="001A042A">
        <w:rPr>
          <w:spacing w:val="4"/>
          <w:sz w:val="27"/>
          <w:szCs w:val="27"/>
        </w:rPr>
        <w:t>27</w:t>
      </w:r>
      <w:r w:rsidRPr="001A042A">
        <w:rPr>
          <w:spacing w:val="4"/>
          <w:sz w:val="27"/>
          <w:szCs w:val="27"/>
        </w:rPr>
        <w:t>/3 đã gây thiệt hại:</w:t>
      </w:r>
    </w:p>
    <w:p w14:paraId="5CBFB8F1" w14:textId="475C1EE6" w:rsidR="00BD6F00" w:rsidRDefault="005B737F" w:rsidP="005B737F">
      <w:pPr>
        <w:pStyle w:val="ListParagraph"/>
        <w:widowControl w:val="0"/>
        <w:shd w:val="clear" w:color="auto" w:fill="FFFFFF" w:themeFill="background1"/>
        <w:tabs>
          <w:tab w:val="left" w:pos="142"/>
          <w:tab w:val="left" w:pos="567"/>
          <w:tab w:val="left" w:pos="851"/>
        </w:tabs>
        <w:spacing w:before="60" w:after="60" w:line="252" w:lineRule="auto"/>
        <w:ind w:left="0" w:firstLine="567"/>
        <w:jc w:val="both"/>
        <w:rPr>
          <w:spacing w:val="-4"/>
          <w:sz w:val="27"/>
          <w:szCs w:val="27"/>
          <w:lang w:val="vi-VN"/>
        </w:rPr>
      </w:pPr>
      <w:r w:rsidRPr="001A042A">
        <w:rPr>
          <w:spacing w:val="-4"/>
          <w:sz w:val="27"/>
          <w:szCs w:val="27"/>
        </w:rPr>
        <w:t xml:space="preserve">- Về nhà: </w:t>
      </w:r>
      <w:r w:rsidR="00AB357C" w:rsidRPr="001A042A">
        <w:rPr>
          <w:spacing w:val="-4"/>
          <w:sz w:val="27"/>
          <w:szCs w:val="27"/>
          <w:lang w:val="vi-VN"/>
        </w:rPr>
        <w:t>1</w:t>
      </w:r>
      <w:r w:rsidR="00BD6F00">
        <w:rPr>
          <w:spacing w:val="-4"/>
          <w:sz w:val="27"/>
          <w:szCs w:val="27"/>
          <w:lang w:val="vi-VN"/>
        </w:rPr>
        <w:t>6</w:t>
      </w:r>
      <w:r w:rsidRPr="001A042A">
        <w:rPr>
          <w:spacing w:val="-4"/>
          <w:sz w:val="27"/>
          <w:szCs w:val="27"/>
        </w:rPr>
        <w:t xml:space="preserve"> nhà</w:t>
      </w:r>
      <w:r w:rsidR="00BD6F00">
        <w:rPr>
          <w:spacing w:val="-4"/>
          <w:sz w:val="27"/>
          <w:szCs w:val="27"/>
          <w:lang w:val="vi-VN"/>
        </w:rPr>
        <w:t xml:space="preserve"> </w:t>
      </w:r>
      <w:r w:rsidR="007A0D36">
        <w:rPr>
          <w:spacing w:val="-4"/>
          <w:sz w:val="27"/>
          <w:szCs w:val="27"/>
          <w:lang w:val="vi-VN"/>
        </w:rPr>
        <w:t xml:space="preserve">bị tốc mái </w:t>
      </w:r>
      <w:r w:rsidR="00BD6F00">
        <w:rPr>
          <w:spacing w:val="-4"/>
          <w:sz w:val="27"/>
          <w:szCs w:val="27"/>
          <w:lang w:val="vi-VN"/>
        </w:rPr>
        <w:t>(Gia Lai: 01, Đồng Nai: 15).</w:t>
      </w:r>
    </w:p>
    <w:p w14:paraId="6AED5F4D" w14:textId="4D4A8EE7" w:rsidR="005B737F" w:rsidRPr="001A042A" w:rsidRDefault="00BD6F00" w:rsidP="005B737F">
      <w:pPr>
        <w:pStyle w:val="ListParagraph"/>
        <w:widowControl w:val="0"/>
        <w:shd w:val="clear" w:color="auto" w:fill="FFFFFF" w:themeFill="background1"/>
        <w:tabs>
          <w:tab w:val="left" w:pos="142"/>
          <w:tab w:val="left" w:pos="567"/>
          <w:tab w:val="left" w:pos="851"/>
        </w:tabs>
        <w:spacing w:before="60" w:after="60" w:line="252" w:lineRule="auto"/>
        <w:ind w:left="0" w:firstLine="567"/>
        <w:jc w:val="both"/>
        <w:rPr>
          <w:spacing w:val="4"/>
          <w:sz w:val="27"/>
          <w:szCs w:val="27"/>
        </w:rPr>
      </w:pPr>
      <w:r>
        <w:rPr>
          <w:spacing w:val="-4"/>
          <w:sz w:val="27"/>
          <w:szCs w:val="27"/>
          <w:lang w:val="vi-VN"/>
        </w:rPr>
        <w:t>- Về giáo dục:</w:t>
      </w:r>
      <w:r w:rsidR="00AB357C" w:rsidRPr="001A042A">
        <w:rPr>
          <w:spacing w:val="-4"/>
          <w:sz w:val="27"/>
          <w:szCs w:val="27"/>
          <w:lang w:val="vi-VN"/>
        </w:rPr>
        <w:t xml:space="preserve"> 02 phòng học </w:t>
      </w:r>
      <w:r w:rsidR="007A0D36">
        <w:rPr>
          <w:spacing w:val="-4"/>
          <w:sz w:val="27"/>
          <w:szCs w:val="27"/>
          <w:lang w:val="vi-VN"/>
        </w:rPr>
        <w:t xml:space="preserve">bị tốc mái </w:t>
      </w:r>
      <w:r w:rsidR="00AB357C" w:rsidRPr="001A042A">
        <w:rPr>
          <w:spacing w:val="-4"/>
          <w:sz w:val="27"/>
          <w:szCs w:val="27"/>
          <w:lang w:val="vi-VN"/>
        </w:rPr>
        <w:t>(Đồng Nai)</w:t>
      </w:r>
      <w:r w:rsidR="001A042A" w:rsidRPr="001A042A">
        <w:rPr>
          <w:spacing w:val="4"/>
          <w:sz w:val="27"/>
          <w:szCs w:val="27"/>
        </w:rPr>
        <w:t>.</w:t>
      </w:r>
    </w:p>
    <w:p w14:paraId="2F6DEB9C" w14:textId="1D079942" w:rsidR="005B737F" w:rsidRPr="001A042A" w:rsidRDefault="00AB357C" w:rsidP="005B737F">
      <w:pPr>
        <w:pStyle w:val="ListParagraph"/>
        <w:widowControl w:val="0"/>
        <w:shd w:val="clear" w:color="auto" w:fill="FFFFFF" w:themeFill="background1"/>
        <w:tabs>
          <w:tab w:val="left" w:pos="142"/>
          <w:tab w:val="left" w:pos="567"/>
          <w:tab w:val="left" w:pos="851"/>
        </w:tabs>
        <w:spacing w:before="60" w:after="60" w:line="252" w:lineRule="auto"/>
        <w:ind w:left="0" w:firstLine="567"/>
        <w:jc w:val="both"/>
        <w:rPr>
          <w:spacing w:val="4"/>
          <w:sz w:val="27"/>
          <w:szCs w:val="27"/>
        </w:rPr>
      </w:pPr>
      <w:r w:rsidRPr="001A042A">
        <w:rPr>
          <w:spacing w:val="4"/>
          <w:sz w:val="27"/>
          <w:szCs w:val="27"/>
        </w:rPr>
        <w:t>- Về nông nghiệp: 07</w:t>
      </w:r>
      <w:r w:rsidR="005B737F" w:rsidRPr="001A042A">
        <w:rPr>
          <w:spacing w:val="4"/>
          <w:sz w:val="27"/>
          <w:szCs w:val="27"/>
        </w:rPr>
        <w:t xml:space="preserve"> ha lúa</w:t>
      </w:r>
      <w:r w:rsidRPr="001A042A">
        <w:rPr>
          <w:spacing w:val="4"/>
          <w:sz w:val="27"/>
          <w:szCs w:val="27"/>
          <w:lang w:val="vi-VN"/>
        </w:rPr>
        <w:t xml:space="preserve"> </w:t>
      </w:r>
      <w:r w:rsidR="007A0D36" w:rsidRPr="001A042A">
        <w:rPr>
          <w:spacing w:val="4"/>
          <w:sz w:val="27"/>
          <w:szCs w:val="27"/>
          <w:lang w:val="vi-VN"/>
        </w:rPr>
        <w:t>bị ngã</w:t>
      </w:r>
      <w:r w:rsidR="007A0D36" w:rsidRPr="001A042A">
        <w:rPr>
          <w:spacing w:val="4"/>
          <w:sz w:val="27"/>
          <w:szCs w:val="27"/>
        </w:rPr>
        <w:t>,</w:t>
      </w:r>
      <w:r w:rsidR="007A0D36" w:rsidRPr="001A042A">
        <w:rPr>
          <w:spacing w:val="4"/>
          <w:sz w:val="27"/>
          <w:szCs w:val="27"/>
          <w:lang w:val="vi-VN"/>
        </w:rPr>
        <w:t xml:space="preserve"> đổ </w:t>
      </w:r>
      <w:r w:rsidRPr="001A042A">
        <w:rPr>
          <w:spacing w:val="4"/>
          <w:sz w:val="27"/>
          <w:szCs w:val="27"/>
          <w:lang w:val="vi-VN"/>
        </w:rPr>
        <w:t>(Đồng Nai)</w:t>
      </w:r>
      <w:r w:rsidR="00BD6F00">
        <w:rPr>
          <w:spacing w:val="4"/>
          <w:sz w:val="27"/>
          <w:szCs w:val="27"/>
          <w:lang w:val="vi-VN"/>
        </w:rPr>
        <w:t>.</w:t>
      </w:r>
      <w:r w:rsidR="005B737F" w:rsidRPr="001A042A">
        <w:rPr>
          <w:spacing w:val="4"/>
          <w:sz w:val="27"/>
          <w:szCs w:val="27"/>
        </w:rPr>
        <w:t xml:space="preserve"> </w:t>
      </w:r>
    </w:p>
    <w:p w14:paraId="708A7DF4" w14:textId="6509AF75" w:rsidR="004E263A" w:rsidRDefault="005B737F" w:rsidP="005B737F">
      <w:pPr>
        <w:pStyle w:val="ListParagraph"/>
        <w:widowControl w:val="0"/>
        <w:shd w:val="clear" w:color="auto" w:fill="FFFFFF" w:themeFill="background1"/>
        <w:tabs>
          <w:tab w:val="left" w:pos="142"/>
          <w:tab w:val="left" w:pos="567"/>
          <w:tab w:val="left" w:pos="851"/>
        </w:tabs>
        <w:spacing w:before="60" w:after="60" w:line="252" w:lineRule="auto"/>
        <w:ind w:left="0" w:firstLine="567"/>
        <w:jc w:val="both"/>
        <w:rPr>
          <w:sz w:val="27"/>
          <w:szCs w:val="27"/>
          <w:lang w:val="vi-VN"/>
        </w:rPr>
      </w:pPr>
      <w:r w:rsidRPr="001A042A">
        <w:rPr>
          <w:spacing w:val="4"/>
          <w:sz w:val="27"/>
          <w:szCs w:val="27"/>
        </w:rPr>
        <w:t xml:space="preserve">Ngay sau khi thiên tai xảy ra, Ban Chỉ huy PCTT&amp;TKCN các tỉnh đã chỉ đạo chính quyền địa phương huy động lực lượng phương tiện </w:t>
      </w:r>
      <w:r w:rsidR="001A042A" w:rsidRPr="001A042A">
        <w:rPr>
          <w:spacing w:val="4"/>
          <w:sz w:val="27"/>
          <w:szCs w:val="27"/>
          <w:lang w:val="vi-VN"/>
        </w:rPr>
        <w:t>hỗ trợ</w:t>
      </w:r>
      <w:r w:rsidRPr="001A042A">
        <w:rPr>
          <w:spacing w:val="4"/>
          <w:sz w:val="27"/>
          <w:szCs w:val="27"/>
        </w:rPr>
        <w:t xml:space="preserve"> </w:t>
      </w:r>
      <w:r w:rsidRPr="001A042A">
        <w:rPr>
          <w:sz w:val="27"/>
          <w:szCs w:val="27"/>
        </w:rPr>
        <w:t>nhân dân</w:t>
      </w:r>
      <w:r w:rsidR="004E263A">
        <w:rPr>
          <w:sz w:val="27"/>
          <w:szCs w:val="27"/>
          <w:lang w:val="vi-VN"/>
        </w:rPr>
        <w:t xml:space="preserve"> khắc phục hậu quả,</w:t>
      </w:r>
      <w:r w:rsidRPr="001A042A">
        <w:rPr>
          <w:sz w:val="27"/>
          <w:szCs w:val="27"/>
        </w:rPr>
        <w:t xml:space="preserve"> </w:t>
      </w:r>
      <w:r w:rsidR="001A042A" w:rsidRPr="001A042A">
        <w:rPr>
          <w:sz w:val="27"/>
          <w:szCs w:val="27"/>
          <w:lang w:val="vi-VN"/>
        </w:rPr>
        <w:t>di dời tài sản, sửa chữa mái nhà</w:t>
      </w:r>
      <w:r w:rsidR="00D673C7">
        <w:rPr>
          <w:sz w:val="27"/>
          <w:szCs w:val="27"/>
          <w:lang w:val="vi-VN"/>
        </w:rPr>
        <w:t>, dọn dẹp cây đổ. Hiện các địa phương đang tiếp tục cập nhật</w:t>
      </w:r>
      <w:r w:rsidRPr="001A042A">
        <w:rPr>
          <w:sz w:val="27"/>
          <w:szCs w:val="27"/>
        </w:rPr>
        <w:t xml:space="preserve"> thiệt hại</w:t>
      </w:r>
      <w:r w:rsidR="004E263A">
        <w:rPr>
          <w:sz w:val="27"/>
          <w:szCs w:val="27"/>
          <w:lang w:val="vi-VN"/>
        </w:rPr>
        <w:t>.</w:t>
      </w:r>
    </w:p>
    <w:p w14:paraId="68B1D3C0" w14:textId="42F19814" w:rsidR="00CE7832" w:rsidRPr="00DF1624" w:rsidRDefault="00FB0A4A"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b/>
          <w:sz w:val="27"/>
          <w:szCs w:val="27"/>
        </w:rPr>
      </w:pPr>
      <w:r w:rsidRPr="00DF1624">
        <w:rPr>
          <w:b/>
          <w:sz w:val="27"/>
          <w:szCs w:val="27"/>
        </w:rPr>
        <w:t>I</w:t>
      </w:r>
      <w:r w:rsidR="005B737F">
        <w:rPr>
          <w:b/>
          <w:sz w:val="27"/>
          <w:szCs w:val="27"/>
          <w:lang w:val="vi-VN"/>
        </w:rPr>
        <w:t>V</w:t>
      </w:r>
      <w:r w:rsidRPr="00DF1624">
        <w:rPr>
          <w:b/>
          <w:sz w:val="27"/>
          <w:szCs w:val="27"/>
        </w:rPr>
        <w:t xml:space="preserve">. </w:t>
      </w:r>
      <w:r w:rsidR="00CE7832" w:rsidRPr="00DF1624">
        <w:rPr>
          <w:b/>
          <w:sz w:val="27"/>
          <w:szCs w:val="27"/>
        </w:rPr>
        <w:t>CÔNG TÁC CHỈ ĐẠO ỨNG PHÓ</w:t>
      </w:r>
    </w:p>
    <w:p w14:paraId="180DC650" w14:textId="77777777" w:rsidR="001202FB" w:rsidRPr="00DF1624" w:rsidRDefault="00CE7832"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b/>
          <w:sz w:val="27"/>
          <w:szCs w:val="27"/>
          <w:lang w:val="de-DE"/>
        </w:rPr>
      </w:pPr>
      <w:r w:rsidRPr="00DF1624">
        <w:rPr>
          <w:b/>
          <w:sz w:val="27"/>
          <w:szCs w:val="27"/>
          <w:lang w:val="de-DE"/>
        </w:rPr>
        <w:t xml:space="preserve">1. Trung ương: </w:t>
      </w:r>
    </w:p>
    <w:p w14:paraId="3A343C20" w14:textId="1E8BCCEC" w:rsidR="008A380A" w:rsidRPr="00DF1624" w:rsidRDefault="00435151"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sz w:val="27"/>
          <w:szCs w:val="27"/>
        </w:rPr>
      </w:pPr>
      <w:r w:rsidRPr="00DF1624">
        <w:rPr>
          <w:sz w:val="27"/>
          <w:szCs w:val="27"/>
        </w:rPr>
        <w:t>Văn phòng thường trực Ban C</w:t>
      </w:r>
      <w:r w:rsidR="009E4E2A" w:rsidRPr="00DF1624">
        <w:rPr>
          <w:sz w:val="27"/>
          <w:szCs w:val="27"/>
        </w:rPr>
        <w:t xml:space="preserve">hỉ đạo QG về PCTT </w:t>
      </w:r>
      <w:r w:rsidR="0024367C" w:rsidRPr="00DF1624">
        <w:rPr>
          <w:sz w:val="27"/>
          <w:szCs w:val="27"/>
          <w:lang w:val="vi-VN"/>
        </w:rPr>
        <w:t xml:space="preserve">đôn đốc các địa phương </w:t>
      </w:r>
      <w:r w:rsidR="00AC6D22" w:rsidRPr="00DF1624">
        <w:rPr>
          <w:sz w:val="27"/>
          <w:szCs w:val="27"/>
          <w:lang w:val="vi-VN"/>
        </w:rPr>
        <w:t xml:space="preserve">tiếp tục </w:t>
      </w:r>
      <w:r w:rsidR="0024367C" w:rsidRPr="00DF1624">
        <w:rPr>
          <w:sz w:val="27"/>
          <w:szCs w:val="27"/>
          <w:lang w:val="vi-VN"/>
        </w:rPr>
        <w:t xml:space="preserve">thực hiện </w:t>
      </w:r>
      <w:r w:rsidR="006D434E" w:rsidRPr="00DF1624">
        <w:rPr>
          <w:sz w:val="27"/>
          <w:szCs w:val="27"/>
          <w:lang w:val="vi-VN"/>
        </w:rPr>
        <w:t>C</w:t>
      </w:r>
      <w:r w:rsidR="0024367C" w:rsidRPr="00DF1624">
        <w:rPr>
          <w:rFonts w:eastAsia="MS Mincho"/>
          <w:sz w:val="27"/>
          <w:szCs w:val="27"/>
          <w:lang w:val="it-IT"/>
        </w:rPr>
        <w:t xml:space="preserve">ông văn số </w:t>
      </w:r>
      <w:r w:rsidR="0024367C" w:rsidRPr="00DF1624">
        <w:rPr>
          <w:sz w:val="27"/>
          <w:szCs w:val="27"/>
        </w:rPr>
        <w:t>154/VPTT n</w:t>
      </w:r>
      <w:r w:rsidR="0024367C" w:rsidRPr="00DF1624">
        <w:rPr>
          <w:sz w:val="27"/>
          <w:szCs w:val="27"/>
          <w:lang w:val="de-DE"/>
        </w:rPr>
        <w:t xml:space="preserve">gày 21/3/2022 của Văn phòng thường trực </w:t>
      </w:r>
      <w:r w:rsidR="0024367C" w:rsidRPr="00DF1624">
        <w:rPr>
          <w:sz w:val="27"/>
          <w:szCs w:val="27"/>
        </w:rPr>
        <w:t>Ban Chỉ đạo</w:t>
      </w:r>
      <w:r w:rsidR="0024367C" w:rsidRPr="00DF1624">
        <w:rPr>
          <w:sz w:val="27"/>
          <w:szCs w:val="27"/>
          <w:lang w:val="vi-VN"/>
        </w:rPr>
        <w:t xml:space="preserve">; </w:t>
      </w:r>
      <w:r w:rsidR="009E4E2A" w:rsidRPr="00DF1624">
        <w:rPr>
          <w:sz w:val="27"/>
          <w:szCs w:val="27"/>
        </w:rPr>
        <w:t>thường xuyên theo dõi chặt chẽ tình hình thiên tai</w:t>
      </w:r>
      <w:r w:rsidR="009B134B" w:rsidRPr="00DF1624">
        <w:rPr>
          <w:sz w:val="27"/>
          <w:szCs w:val="27"/>
        </w:rPr>
        <w:t xml:space="preserve">, chuyển các bản tin cảnh </w:t>
      </w:r>
      <w:r w:rsidR="009B134B" w:rsidRPr="00DF1624">
        <w:rPr>
          <w:sz w:val="27"/>
          <w:szCs w:val="27"/>
        </w:rPr>
        <w:lastRenderedPageBreak/>
        <w:t>báo, dự báo đến các địa phương để chủ động triển khai ứng phó</w:t>
      </w:r>
      <w:r w:rsidR="001E5A9A" w:rsidRPr="00DF1624">
        <w:rPr>
          <w:sz w:val="27"/>
          <w:szCs w:val="27"/>
        </w:rPr>
        <w:t>.</w:t>
      </w:r>
    </w:p>
    <w:p w14:paraId="6A4CFDB4" w14:textId="77777777" w:rsidR="001202FB" w:rsidRPr="00DF1624" w:rsidRDefault="00CE7832"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b/>
          <w:sz w:val="27"/>
          <w:szCs w:val="27"/>
          <w:lang w:val="de-DE"/>
        </w:rPr>
      </w:pPr>
      <w:r w:rsidRPr="00DF1624">
        <w:rPr>
          <w:b/>
          <w:sz w:val="27"/>
          <w:szCs w:val="27"/>
          <w:lang w:val="de-DE"/>
        </w:rPr>
        <w:t xml:space="preserve">2. Địa phương: </w:t>
      </w:r>
    </w:p>
    <w:p w14:paraId="067148B3" w14:textId="6189C3EE" w:rsidR="00FE299C" w:rsidRPr="00DF1624" w:rsidRDefault="00FE299C"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sz w:val="27"/>
          <w:szCs w:val="27"/>
        </w:rPr>
      </w:pPr>
      <w:r w:rsidRPr="00DF1624">
        <w:rPr>
          <w:sz w:val="27"/>
          <w:szCs w:val="27"/>
        </w:rPr>
        <w:t>Các tỉnh, thành phố theo dõi chặt chẽ tình hình thiên tai, chủ động triển khai các biện pháp ứng phó.</w:t>
      </w:r>
    </w:p>
    <w:p w14:paraId="5CD0232A" w14:textId="30505552" w:rsidR="000C14FE" w:rsidRPr="00DF1624" w:rsidRDefault="002802CA"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b/>
          <w:sz w:val="27"/>
          <w:szCs w:val="27"/>
          <w:lang w:val="vi-VN"/>
        </w:rPr>
      </w:pPr>
      <w:r w:rsidRPr="00DF1624">
        <w:rPr>
          <w:b/>
          <w:sz w:val="27"/>
          <w:szCs w:val="27"/>
          <w:lang w:val="vi-VN"/>
        </w:rPr>
        <w:t>I</w:t>
      </w:r>
      <w:r w:rsidR="00CE7832" w:rsidRPr="00DF1624">
        <w:rPr>
          <w:b/>
          <w:sz w:val="27"/>
          <w:szCs w:val="27"/>
          <w:lang w:val="it-IT"/>
        </w:rPr>
        <w:t>V</w:t>
      </w:r>
      <w:r w:rsidR="000C14FE" w:rsidRPr="00DF1624">
        <w:rPr>
          <w:b/>
          <w:sz w:val="27"/>
          <w:szCs w:val="27"/>
          <w:lang w:val="it-IT"/>
        </w:rPr>
        <w:t xml:space="preserve">. </w:t>
      </w:r>
      <w:r w:rsidR="000C14FE" w:rsidRPr="00DF1624">
        <w:rPr>
          <w:b/>
          <w:sz w:val="27"/>
          <w:szCs w:val="27"/>
          <w:lang w:val="vi-VN"/>
        </w:rPr>
        <w:t>CÁC CÔNG VIỆC CẦN TRIỂN KHAI TIẾP THEO</w:t>
      </w:r>
    </w:p>
    <w:p w14:paraId="5BD50E77" w14:textId="33713793" w:rsidR="0024367C" w:rsidRPr="00DF1624" w:rsidRDefault="0024367C"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rFonts w:eastAsia="MS Mincho"/>
          <w:sz w:val="27"/>
          <w:szCs w:val="27"/>
          <w:lang w:val="it-IT"/>
        </w:rPr>
      </w:pPr>
      <w:r w:rsidRPr="00DF1624">
        <w:rPr>
          <w:sz w:val="27"/>
          <w:szCs w:val="27"/>
          <w:lang w:val="de-DE"/>
        </w:rPr>
        <w:t xml:space="preserve">1. </w:t>
      </w:r>
      <w:r w:rsidRPr="00DF1624">
        <w:rPr>
          <w:rFonts w:eastAsia="MS Mincho"/>
          <w:sz w:val="27"/>
          <w:szCs w:val="27"/>
          <w:lang w:val="it-IT"/>
        </w:rPr>
        <w:t xml:space="preserve">Các tỉnh, thành phố theo dõi chặt chẽ tình hình thiên tai, chủ động ứng phó khi có tình huống, huy động lực lượng tại chỗ triển khai các biện pháp đảm bảo an toàn cho nhân dân và tổ chức khắc phục hậu quả nhanh chóng, kịp thời. </w:t>
      </w:r>
    </w:p>
    <w:p w14:paraId="5E1050D8" w14:textId="2434832D" w:rsidR="00234E57" w:rsidRPr="00DF1624" w:rsidRDefault="0024367C" w:rsidP="00950667">
      <w:pPr>
        <w:pStyle w:val="ListParagraph"/>
        <w:widowControl w:val="0"/>
        <w:shd w:val="clear" w:color="auto" w:fill="FFFFFF" w:themeFill="background1"/>
        <w:tabs>
          <w:tab w:val="left" w:pos="142"/>
          <w:tab w:val="left" w:pos="567"/>
          <w:tab w:val="left" w:pos="851"/>
        </w:tabs>
        <w:spacing w:after="100" w:line="264" w:lineRule="auto"/>
        <w:ind w:left="0" w:firstLine="567"/>
        <w:jc w:val="both"/>
        <w:rPr>
          <w:sz w:val="27"/>
          <w:szCs w:val="27"/>
          <w:lang w:val="de-DE"/>
        </w:rPr>
      </w:pPr>
      <w:r w:rsidRPr="00DF1624">
        <w:rPr>
          <w:rFonts w:eastAsia="MS Mincho"/>
          <w:sz w:val="27"/>
          <w:szCs w:val="27"/>
          <w:lang w:val="it-IT"/>
        </w:rPr>
        <w:t xml:space="preserve">2. </w:t>
      </w:r>
      <w:r w:rsidRPr="00DF1624">
        <w:rPr>
          <w:sz w:val="27"/>
          <w:szCs w:val="27"/>
          <w:lang w:val="de-DE"/>
        </w:rPr>
        <w:t>Tổ chức trực ban nghiêm túc, thường xuyên báo cáo về Văn phòng thường trực Ban Chỉ đạo quốc gia về PCTT và Văn phòng UBQG ƯPSC,TT&amp;TKCN./.</w:t>
      </w:r>
    </w:p>
    <w:tbl>
      <w:tblPr>
        <w:tblW w:w="9322" w:type="dxa"/>
        <w:tblLook w:val="04A0" w:firstRow="1" w:lastRow="0" w:firstColumn="1" w:lastColumn="0" w:noHBand="0" w:noVBand="1"/>
      </w:tblPr>
      <w:tblGrid>
        <w:gridCol w:w="4962"/>
        <w:gridCol w:w="4360"/>
      </w:tblGrid>
      <w:tr w:rsidR="00CF4842" w:rsidRPr="00CF4842" w14:paraId="7D26A778" w14:textId="77777777" w:rsidTr="00D2636E">
        <w:trPr>
          <w:trHeight w:val="2410"/>
        </w:trPr>
        <w:tc>
          <w:tcPr>
            <w:tcW w:w="4962"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4360"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0B315D1A" w14:textId="48F79403" w:rsidR="00CF5E41" w:rsidRPr="00CF4842" w:rsidRDefault="00CF5E41" w:rsidP="009F07D3">
            <w:pPr>
              <w:widowControl w:val="0"/>
              <w:spacing w:before="360"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FC49523" w:rsidR="00D2099D" w:rsidRPr="00CF4842" w:rsidRDefault="007C3737" w:rsidP="00F73CF2">
            <w:pPr>
              <w:widowControl w:val="0"/>
              <w:spacing w:line="254" w:lineRule="auto"/>
              <w:jc w:val="center"/>
              <w:rPr>
                <w:b/>
                <w:sz w:val="27"/>
                <w:szCs w:val="27"/>
              </w:rPr>
            </w:pPr>
            <w:r w:rsidRPr="00CF4842">
              <w:rPr>
                <w:b/>
                <w:sz w:val="27"/>
                <w:szCs w:val="27"/>
              </w:rPr>
              <w:t xml:space="preserve">Nguyễn </w:t>
            </w:r>
            <w:r w:rsidR="00F73CF2">
              <w:rPr>
                <w:b/>
                <w:sz w:val="27"/>
                <w:szCs w:val="27"/>
              </w:rPr>
              <w:t>Văn Tiến</w:t>
            </w:r>
          </w:p>
        </w:tc>
      </w:tr>
    </w:tbl>
    <w:p w14:paraId="5859EFE5" w14:textId="5E332CB5" w:rsidR="00B726E8" w:rsidRPr="000828FC" w:rsidRDefault="006A1F7B" w:rsidP="009A5234">
      <w:pPr>
        <w:spacing w:after="160" w:line="259" w:lineRule="auto"/>
        <w:rPr>
          <w:color w:val="FF0000"/>
          <w:sz w:val="25"/>
          <w:szCs w:val="27"/>
          <w:lang w:val="de-DE"/>
        </w:rPr>
      </w:pPr>
      <w:r w:rsidRPr="000828FC">
        <w:rPr>
          <w:noProof/>
          <w:color w:val="FF0000"/>
        </w:rPr>
        <mc:AlternateContent>
          <mc:Choice Requires="wps">
            <w:drawing>
              <wp:anchor distT="0" distB="0" distL="114300" distR="114300" simplePos="0" relativeHeight="251661824" behindDoc="0" locked="0" layoutInCell="1" allowOverlap="1" wp14:anchorId="6980127B" wp14:editId="3EACFC38">
                <wp:simplePos x="0" y="0"/>
                <wp:positionH relativeFrom="margin">
                  <wp:align>left</wp:align>
                </wp:positionH>
                <wp:positionV relativeFrom="paragraph">
                  <wp:posOffset>298560</wp:posOffset>
                </wp:positionV>
                <wp:extent cx="4010025" cy="1170432"/>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170432"/>
                        </a:xfrm>
                        <a:prstGeom prst="rect">
                          <a:avLst/>
                        </a:prstGeom>
                        <a:noFill/>
                        <a:ln w="6350">
                          <a:noFill/>
                        </a:ln>
                      </wps:spPr>
                      <wps:txbx>
                        <w:txbxContent>
                          <w:p w14:paraId="792DDE15" w14:textId="576CB5DE" w:rsidR="004E3046" w:rsidRPr="000F0C39" w:rsidRDefault="004E3046" w:rsidP="001F26C8">
                            <w:pPr>
                              <w:spacing w:before="120" w:after="240"/>
                              <w:rPr>
                                <w:color w:val="FFFFFF" w:themeColor="background1"/>
                              </w:rPr>
                            </w:pPr>
                            <w:bookmarkStart w:id="2" w:name="_GoBack"/>
                            <w:r w:rsidRPr="000F0C39">
                              <w:rPr>
                                <w:color w:val="FFFFFF" w:themeColor="background1"/>
                              </w:rPr>
                              <w:t xml:space="preserve">Trưởng ca trực:                                  </w:t>
                            </w:r>
                            <w:r w:rsidRPr="000F0C39">
                              <w:rPr>
                                <w:color w:val="FFFFFF" w:themeColor="background1"/>
                              </w:rPr>
                              <w:tab/>
                            </w:r>
                            <w:r w:rsidR="000D148B" w:rsidRPr="000F0C39">
                              <w:rPr>
                                <w:color w:val="FFFFFF" w:themeColor="background1"/>
                              </w:rPr>
                              <w:t>Nguyễn Minh Tuấn</w:t>
                            </w:r>
                          </w:p>
                          <w:p w14:paraId="29067249" w14:textId="3143F505" w:rsidR="004E3046" w:rsidRPr="000F0C39" w:rsidRDefault="004E3046" w:rsidP="001F26C8">
                            <w:pPr>
                              <w:spacing w:before="120" w:after="240"/>
                              <w:rPr>
                                <w:color w:val="FFFFFF" w:themeColor="background1"/>
                              </w:rPr>
                            </w:pPr>
                            <w:r w:rsidRPr="000F0C39">
                              <w:rPr>
                                <w:color w:val="FFFFFF" w:themeColor="background1"/>
                              </w:rPr>
                              <w:t>Trực ban 1:</w:t>
                            </w:r>
                            <w:r w:rsidRPr="000F0C39">
                              <w:rPr>
                                <w:color w:val="FFFFFF" w:themeColor="background1"/>
                              </w:rPr>
                              <w:tab/>
                            </w:r>
                            <w:r w:rsidRPr="000F0C39">
                              <w:rPr>
                                <w:color w:val="FFFFFF" w:themeColor="background1"/>
                              </w:rPr>
                              <w:tab/>
                            </w:r>
                            <w:r w:rsidRPr="000F0C39">
                              <w:rPr>
                                <w:color w:val="FFFFFF" w:themeColor="background1"/>
                              </w:rPr>
                              <w:tab/>
                            </w:r>
                            <w:r w:rsidRPr="000F0C39">
                              <w:rPr>
                                <w:color w:val="FFFFFF" w:themeColor="background1"/>
                              </w:rPr>
                              <w:tab/>
                            </w:r>
                            <w:r w:rsidR="000D148B" w:rsidRPr="000F0C39">
                              <w:rPr>
                                <w:color w:val="FFFFFF" w:themeColor="background1"/>
                              </w:rPr>
                              <w:t>Nguyễn Việt Phú</w:t>
                            </w:r>
                          </w:p>
                          <w:p w14:paraId="64B63B6D" w14:textId="3383C3F4" w:rsidR="004E3046" w:rsidRPr="000F0C39" w:rsidRDefault="004E3046" w:rsidP="001F26C8">
                            <w:pPr>
                              <w:spacing w:before="120" w:after="240"/>
                              <w:rPr>
                                <w:color w:val="FFFFFF" w:themeColor="background1"/>
                              </w:rPr>
                            </w:pPr>
                            <w:r w:rsidRPr="000F0C39">
                              <w:rPr>
                                <w:color w:val="FFFFFF" w:themeColor="background1"/>
                              </w:rPr>
                              <w:t>Trực ban 2:</w:t>
                            </w:r>
                            <w:r w:rsidRPr="000F0C39">
                              <w:rPr>
                                <w:color w:val="FFFFFF" w:themeColor="background1"/>
                              </w:rPr>
                              <w:tab/>
                            </w:r>
                            <w:r w:rsidRPr="000F0C39">
                              <w:rPr>
                                <w:color w:val="FFFFFF" w:themeColor="background1"/>
                              </w:rPr>
                              <w:tab/>
                            </w:r>
                            <w:r w:rsidRPr="000F0C39">
                              <w:rPr>
                                <w:color w:val="FFFFFF" w:themeColor="background1"/>
                              </w:rPr>
                              <w:tab/>
                            </w:r>
                            <w:r w:rsidRPr="000F0C39">
                              <w:rPr>
                                <w:color w:val="FFFFFF" w:themeColor="background1"/>
                              </w:rPr>
                              <w:tab/>
                            </w:r>
                            <w:r w:rsidR="000D148B" w:rsidRPr="000F0C39">
                              <w:rPr>
                                <w:color w:val="FFFFFF" w:themeColor="background1"/>
                              </w:rPr>
                              <w:t>Nguyễn Văn Tạo</w:t>
                            </w:r>
                          </w:p>
                          <w:bookmarkEnd w:id="2"/>
                          <w:p w14:paraId="71ADC640" w14:textId="77777777" w:rsidR="00CA6AFF" w:rsidRPr="00B80DEC" w:rsidRDefault="00CA6AFF" w:rsidP="009F07D3">
                            <w:pPr>
                              <w:spacing w:after="60"/>
                              <w:rPr>
                                <w:sz w:val="22"/>
                              </w:rPr>
                            </w:pPr>
                          </w:p>
                          <w:p w14:paraId="75861EB6" w14:textId="77777777" w:rsidR="00D02358" w:rsidRPr="00B80DEC" w:rsidRDefault="00D02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3.5pt;width:315.75pt;height:92.1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" filled="f" stroked="f" strokeweight=".5pt">
                <v:textbox>
                  <w:txbxContent>
                    <w:p w14:paraId="792DDE15" w14:textId="576CB5DE" w:rsidR="004E3046" w:rsidRPr="000F0C39" w:rsidRDefault="004E3046" w:rsidP="001F26C8">
                      <w:pPr>
                        <w:spacing w:before="120" w:after="240"/>
                        <w:rPr>
                          <w:color w:val="FFFFFF" w:themeColor="background1"/>
                        </w:rPr>
                      </w:pPr>
                      <w:bookmarkStart w:id="3" w:name="_GoBack"/>
                      <w:r w:rsidRPr="000F0C39">
                        <w:rPr>
                          <w:color w:val="FFFFFF" w:themeColor="background1"/>
                        </w:rPr>
                        <w:t xml:space="preserve">Trưởng ca trực:                                  </w:t>
                      </w:r>
                      <w:r w:rsidRPr="000F0C39">
                        <w:rPr>
                          <w:color w:val="FFFFFF" w:themeColor="background1"/>
                        </w:rPr>
                        <w:tab/>
                      </w:r>
                      <w:r w:rsidR="000D148B" w:rsidRPr="000F0C39">
                        <w:rPr>
                          <w:color w:val="FFFFFF" w:themeColor="background1"/>
                        </w:rPr>
                        <w:t>Nguyễn Minh Tuấn</w:t>
                      </w:r>
                    </w:p>
                    <w:p w14:paraId="29067249" w14:textId="3143F505" w:rsidR="004E3046" w:rsidRPr="000F0C39" w:rsidRDefault="004E3046" w:rsidP="001F26C8">
                      <w:pPr>
                        <w:spacing w:before="120" w:after="240"/>
                        <w:rPr>
                          <w:color w:val="FFFFFF" w:themeColor="background1"/>
                        </w:rPr>
                      </w:pPr>
                      <w:r w:rsidRPr="000F0C39">
                        <w:rPr>
                          <w:color w:val="FFFFFF" w:themeColor="background1"/>
                        </w:rPr>
                        <w:t>Trực ban 1:</w:t>
                      </w:r>
                      <w:r w:rsidRPr="000F0C39">
                        <w:rPr>
                          <w:color w:val="FFFFFF" w:themeColor="background1"/>
                        </w:rPr>
                        <w:tab/>
                      </w:r>
                      <w:r w:rsidRPr="000F0C39">
                        <w:rPr>
                          <w:color w:val="FFFFFF" w:themeColor="background1"/>
                        </w:rPr>
                        <w:tab/>
                      </w:r>
                      <w:r w:rsidRPr="000F0C39">
                        <w:rPr>
                          <w:color w:val="FFFFFF" w:themeColor="background1"/>
                        </w:rPr>
                        <w:tab/>
                      </w:r>
                      <w:r w:rsidRPr="000F0C39">
                        <w:rPr>
                          <w:color w:val="FFFFFF" w:themeColor="background1"/>
                        </w:rPr>
                        <w:tab/>
                      </w:r>
                      <w:r w:rsidR="000D148B" w:rsidRPr="000F0C39">
                        <w:rPr>
                          <w:color w:val="FFFFFF" w:themeColor="background1"/>
                        </w:rPr>
                        <w:t>Nguyễn Việt Phú</w:t>
                      </w:r>
                    </w:p>
                    <w:p w14:paraId="64B63B6D" w14:textId="3383C3F4" w:rsidR="004E3046" w:rsidRPr="000F0C39" w:rsidRDefault="004E3046" w:rsidP="001F26C8">
                      <w:pPr>
                        <w:spacing w:before="120" w:after="240"/>
                        <w:rPr>
                          <w:color w:val="FFFFFF" w:themeColor="background1"/>
                        </w:rPr>
                      </w:pPr>
                      <w:r w:rsidRPr="000F0C39">
                        <w:rPr>
                          <w:color w:val="FFFFFF" w:themeColor="background1"/>
                        </w:rPr>
                        <w:t>Trực ban 2:</w:t>
                      </w:r>
                      <w:r w:rsidRPr="000F0C39">
                        <w:rPr>
                          <w:color w:val="FFFFFF" w:themeColor="background1"/>
                        </w:rPr>
                        <w:tab/>
                      </w:r>
                      <w:r w:rsidRPr="000F0C39">
                        <w:rPr>
                          <w:color w:val="FFFFFF" w:themeColor="background1"/>
                        </w:rPr>
                        <w:tab/>
                      </w:r>
                      <w:r w:rsidRPr="000F0C39">
                        <w:rPr>
                          <w:color w:val="FFFFFF" w:themeColor="background1"/>
                        </w:rPr>
                        <w:tab/>
                      </w:r>
                      <w:r w:rsidRPr="000F0C39">
                        <w:rPr>
                          <w:color w:val="FFFFFF" w:themeColor="background1"/>
                        </w:rPr>
                        <w:tab/>
                      </w:r>
                      <w:r w:rsidR="000D148B" w:rsidRPr="000F0C39">
                        <w:rPr>
                          <w:color w:val="FFFFFF" w:themeColor="background1"/>
                        </w:rPr>
                        <w:t>Nguyễn Văn Tạo</w:t>
                      </w:r>
                    </w:p>
                    <w:bookmarkEnd w:id="3"/>
                    <w:p w14:paraId="71ADC640" w14:textId="77777777" w:rsidR="00CA6AFF" w:rsidRPr="00B80DEC" w:rsidRDefault="00CA6AFF" w:rsidP="009F07D3">
                      <w:pPr>
                        <w:spacing w:after="60"/>
                        <w:rPr>
                          <w:sz w:val="22"/>
                        </w:rPr>
                      </w:pPr>
                    </w:p>
                    <w:p w14:paraId="75861EB6" w14:textId="77777777" w:rsidR="00D02358" w:rsidRPr="00B80DEC" w:rsidRDefault="00D02358"/>
                  </w:txbxContent>
                </v:textbox>
                <w10:wrap anchorx="margin"/>
              </v:shape>
            </w:pict>
          </mc:Fallback>
        </mc:AlternateContent>
      </w:r>
    </w:p>
    <w:sectPr w:rsidR="00B726E8" w:rsidRPr="000828FC" w:rsidSect="001256C7">
      <w:headerReference w:type="default" r:id="rId11"/>
      <w:footerReference w:type="default" r:id="rId12"/>
      <w:footerReference w:type="first" r:id="rId13"/>
      <w:pgSz w:w="11907" w:h="16840" w:code="9"/>
      <w:pgMar w:top="993" w:right="992"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F72B38" w:rsidRDefault="00F72B38">
      <w:r>
        <w:separator/>
      </w:r>
    </w:p>
  </w:endnote>
  <w:endnote w:type="continuationSeparator" w:id="0">
    <w:p w14:paraId="231D27A7" w14:textId="77777777" w:rsidR="00F72B38" w:rsidRDefault="00F72B38">
      <w:r>
        <w:continuationSeparator/>
      </w:r>
    </w:p>
  </w:endnote>
  <w:endnote w:type="continuationNotice" w:id="1">
    <w:p w14:paraId="43480025" w14:textId="77777777" w:rsidR="00F72B38" w:rsidRDefault="00F72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F72B38" w:rsidRDefault="00F72B38">
      <w:r>
        <w:separator/>
      </w:r>
    </w:p>
  </w:footnote>
  <w:footnote w:type="continuationSeparator" w:id="0">
    <w:p w14:paraId="76C75F49" w14:textId="77777777" w:rsidR="00F72B38" w:rsidRDefault="00F72B38">
      <w:r>
        <w:continuationSeparator/>
      </w:r>
    </w:p>
  </w:footnote>
  <w:footnote w:type="continuationNotice" w:id="1">
    <w:p w14:paraId="55834DD0" w14:textId="77777777" w:rsidR="00F72B38" w:rsidRDefault="00F72B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217ED41A" w:rsidR="00B33D1B" w:rsidRDefault="00B33D1B">
        <w:pPr>
          <w:pStyle w:val="Header"/>
          <w:jc w:val="center"/>
        </w:pPr>
        <w:r>
          <w:fldChar w:fldCharType="begin"/>
        </w:r>
        <w:r>
          <w:instrText xml:space="preserve"> PAGE   \* MERGEFORMAT </w:instrText>
        </w:r>
        <w:r>
          <w:fldChar w:fldCharType="separate"/>
        </w:r>
        <w:r w:rsidR="000F0C39">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0DF2"/>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31"/>
    <w:rsid w:val="000644A4"/>
    <w:rsid w:val="000653FF"/>
    <w:rsid w:val="00066191"/>
    <w:rsid w:val="00066545"/>
    <w:rsid w:val="00066A7D"/>
    <w:rsid w:val="00067000"/>
    <w:rsid w:val="00067014"/>
    <w:rsid w:val="000709F9"/>
    <w:rsid w:val="00070AD8"/>
    <w:rsid w:val="00070EE0"/>
    <w:rsid w:val="00071771"/>
    <w:rsid w:val="00071BDB"/>
    <w:rsid w:val="00071F11"/>
    <w:rsid w:val="00072189"/>
    <w:rsid w:val="00072EA0"/>
    <w:rsid w:val="0007311C"/>
    <w:rsid w:val="000735B5"/>
    <w:rsid w:val="0007383C"/>
    <w:rsid w:val="00073D8D"/>
    <w:rsid w:val="00074418"/>
    <w:rsid w:val="0007466C"/>
    <w:rsid w:val="00074897"/>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0F1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148B"/>
    <w:rsid w:val="000D19A5"/>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B10"/>
    <w:rsid w:val="00154F73"/>
    <w:rsid w:val="0015519C"/>
    <w:rsid w:val="0015536E"/>
    <w:rsid w:val="00155784"/>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42A"/>
    <w:rsid w:val="001A0937"/>
    <w:rsid w:val="001A198F"/>
    <w:rsid w:val="001A267C"/>
    <w:rsid w:val="001A2886"/>
    <w:rsid w:val="001A4155"/>
    <w:rsid w:val="001A4ACE"/>
    <w:rsid w:val="001A4F01"/>
    <w:rsid w:val="001A564E"/>
    <w:rsid w:val="001A5FB0"/>
    <w:rsid w:val="001A6EC8"/>
    <w:rsid w:val="001A6F66"/>
    <w:rsid w:val="001A7A1D"/>
    <w:rsid w:val="001A7EA2"/>
    <w:rsid w:val="001B0F7A"/>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B7AB3"/>
    <w:rsid w:val="001C03D6"/>
    <w:rsid w:val="001C0968"/>
    <w:rsid w:val="001C0E9A"/>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6840"/>
    <w:rsid w:val="001D7398"/>
    <w:rsid w:val="001E00B0"/>
    <w:rsid w:val="001E0A83"/>
    <w:rsid w:val="001E5A96"/>
    <w:rsid w:val="001E5A9A"/>
    <w:rsid w:val="001E6588"/>
    <w:rsid w:val="001E663B"/>
    <w:rsid w:val="001E6D5B"/>
    <w:rsid w:val="001E72A8"/>
    <w:rsid w:val="001E7A7B"/>
    <w:rsid w:val="001F051B"/>
    <w:rsid w:val="001F1087"/>
    <w:rsid w:val="001F10DE"/>
    <w:rsid w:val="001F1169"/>
    <w:rsid w:val="001F17D1"/>
    <w:rsid w:val="001F2098"/>
    <w:rsid w:val="001F2455"/>
    <w:rsid w:val="001F26C8"/>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278"/>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3D1B"/>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5A4"/>
    <w:rsid w:val="00240D01"/>
    <w:rsid w:val="00240D78"/>
    <w:rsid w:val="0024128E"/>
    <w:rsid w:val="002424DB"/>
    <w:rsid w:val="00242CA6"/>
    <w:rsid w:val="00242E76"/>
    <w:rsid w:val="0024367C"/>
    <w:rsid w:val="00244012"/>
    <w:rsid w:val="0024455E"/>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4084"/>
    <w:rsid w:val="00264150"/>
    <w:rsid w:val="00265346"/>
    <w:rsid w:val="002656C3"/>
    <w:rsid w:val="0026584B"/>
    <w:rsid w:val="00265982"/>
    <w:rsid w:val="00265E63"/>
    <w:rsid w:val="002663FC"/>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77E46"/>
    <w:rsid w:val="002802CA"/>
    <w:rsid w:val="00280396"/>
    <w:rsid w:val="0028081C"/>
    <w:rsid w:val="00280985"/>
    <w:rsid w:val="00282C3B"/>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6B17"/>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E0335"/>
    <w:rsid w:val="002E0834"/>
    <w:rsid w:val="002E14F9"/>
    <w:rsid w:val="002E1929"/>
    <w:rsid w:val="002E1DF4"/>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761"/>
    <w:rsid w:val="00300E93"/>
    <w:rsid w:val="00300EDF"/>
    <w:rsid w:val="00301FEF"/>
    <w:rsid w:val="00302500"/>
    <w:rsid w:val="00302531"/>
    <w:rsid w:val="00302825"/>
    <w:rsid w:val="0030327F"/>
    <w:rsid w:val="0030379E"/>
    <w:rsid w:val="00303AAD"/>
    <w:rsid w:val="00303DE3"/>
    <w:rsid w:val="00303ED5"/>
    <w:rsid w:val="00303FDA"/>
    <w:rsid w:val="0030427E"/>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9F8"/>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00"/>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8EA"/>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8B9"/>
    <w:rsid w:val="00367AAA"/>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3BA"/>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7BA"/>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50B"/>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07B3"/>
    <w:rsid w:val="004316C7"/>
    <w:rsid w:val="004318BC"/>
    <w:rsid w:val="00432129"/>
    <w:rsid w:val="004325B4"/>
    <w:rsid w:val="00432CF7"/>
    <w:rsid w:val="00433A9C"/>
    <w:rsid w:val="00433B27"/>
    <w:rsid w:val="00433B93"/>
    <w:rsid w:val="00434636"/>
    <w:rsid w:val="00434663"/>
    <w:rsid w:val="00434A4D"/>
    <w:rsid w:val="00434AFF"/>
    <w:rsid w:val="00435151"/>
    <w:rsid w:val="0043550A"/>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2FB1"/>
    <w:rsid w:val="00453C1A"/>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3E15"/>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304"/>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56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223"/>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61DC"/>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B737F"/>
    <w:rsid w:val="005B761F"/>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2C21"/>
    <w:rsid w:val="005D3406"/>
    <w:rsid w:val="005D399E"/>
    <w:rsid w:val="005D39BD"/>
    <w:rsid w:val="005D4889"/>
    <w:rsid w:val="005D49FC"/>
    <w:rsid w:val="005D4BCD"/>
    <w:rsid w:val="005D517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ADE"/>
    <w:rsid w:val="00616095"/>
    <w:rsid w:val="00616F85"/>
    <w:rsid w:val="00617E94"/>
    <w:rsid w:val="0062068C"/>
    <w:rsid w:val="00620EDD"/>
    <w:rsid w:val="0062129D"/>
    <w:rsid w:val="0062156B"/>
    <w:rsid w:val="00621866"/>
    <w:rsid w:val="00621D73"/>
    <w:rsid w:val="0062232A"/>
    <w:rsid w:val="00622F1F"/>
    <w:rsid w:val="00623B68"/>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195"/>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3282"/>
    <w:rsid w:val="006A36E0"/>
    <w:rsid w:val="006A3CDE"/>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2A5"/>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34E"/>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8BF"/>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597"/>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4E4B"/>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40A"/>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87732"/>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0D36"/>
    <w:rsid w:val="007A18BD"/>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DDF"/>
    <w:rsid w:val="007B0F5B"/>
    <w:rsid w:val="007B13C2"/>
    <w:rsid w:val="007B16F6"/>
    <w:rsid w:val="007B23A7"/>
    <w:rsid w:val="007B256E"/>
    <w:rsid w:val="007B2BAC"/>
    <w:rsid w:val="007B2DAE"/>
    <w:rsid w:val="007B326D"/>
    <w:rsid w:val="007B3E21"/>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3E6B"/>
    <w:rsid w:val="007D48CB"/>
    <w:rsid w:val="007D4A04"/>
    <w:rsid w:val="007D4AB1"/>
    <w:rsid w:val="007D6586"/>
    <w:rsid w:val="007D6A2D"/>
    <w:rsid w:val="007D6A3A"/>
    <w:rsid w:val="007D71AB"/>
    <w:rsid w:val="007D737D"/>
    <w:rsid w:val="007D7D6C"/>
    <w:rsid w:val="007E0649"/>
    <w:rsid w:val="007E083A"/>
    <w:rsid w:val="007E088C"/>
    <w:rsid w:val="007E0D30"/>
    <w:rsid w:val="007E19CC"/>
    <w:rsid w:val="007E1EB6"/>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AC5"/>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6BAD"/>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134"/>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802"/>
    <w:rsid w:val="0083490F"/>
    <w:rsid w:val="00834A71"/>
    <w:rsid w:val="00835127"/>
    <w:rsid w:val="0083527E"/>
    <w:rsid w:val="00835A01"/>
    <w:rsid w:val="00836152"/>
    <w:rsid w:val="00836550"/>
    <w:rsid w:val="00836C3F"/>
    <w:rsid w:val="00836E94"/>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6E74"/>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1C0"/>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3DA9"/>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46A"/>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3B88"/>
    <w:rsid w:val="00944F42"/>
    <w:rsid w:val="00945760"/>
    <w:rsid w:val="0094718E"/>
    <w:rsid w:val="0094724C"/>
    <w:rsid w:val="00947B29"/>
    <w:rsid w:val="00950667"/>
    <w:rsid w:val="0095097A"/>
    <w:rsid w:val="00951B97"/>
    <w:rsid w:val="00951EDA"/>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F77"/>
    <w:rsid w:val="009742F5"/>
    <w:rsid w:val="00974B72"/>
    <w:rsid w:val="00974B7B"/>
    <w:rsid w:val="00974BDE"/>
    <w:rsid w:val="009752E7"/>
    <w:rsid w:val="00975D2D"/>
    <w:rsid w:val="009766BA"/>
    <w:rsid w:val="009769BF"/>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1E9"/>
    <w:rsid w:val="00994514"/>
    <w:rsid w:val="00994526"/>
    <w:rsid w:val="00994965"/>
    <w:rsid w:val="009953EE"/>
    <w:rsid w:val="009957D0"/>
    <w:rsid w:val="00995893"/>
    <w:rsid w:val="00995ECE"/>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134B"/>
    <w:rsid w:val="009B3BD4"/>
    <w:rsid w:val="009B51E4"/>
    <w:rsid w:val="009B5448"/>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7D3"/>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36ED"/>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8FD"/>
    <w:rsid w:val="00A41F83"/>
    <w:rsid w:val="00A42939"/>
    <w:rsid w:val="00A4395E"/>
    <w:rsid w:val="00A43BF7"/>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5BA4"/>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C1F"/>
    <w:rsid w:val="00A86EE3"/>
    <w:rsid w:val="00A87B16"/>
    <w:rsid w:val="00A87F8C"/>
    <w:rsid w:val="00A9014E"/>
    <w:rsid w:val="00A91445"/>
    <w:rsid w:val="00A9177C"/>
    <w:rsid w:val="00A91795"/>
    <w:rsid w:val="00A91FB5"/>
    <w:rsid w:val="00A92B89"/>
    <w:rsid w:val="00A93708"/>
    <w:rsid w:val="00A9380D"/>
    <w:rsid w:val="00A94302"/>
    <w:rsid w:val="00A948A7"/>
    <w:rsid w:val="00A954D0"/>
    <w:rsid w:val="00A96514"/>
    <w:rsid w:val="00A97C8B"/>
    <w:rsid w:val="00A97CD3"/>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57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6D22"/>
    <w:rsid w:val="00AC7092"/>
    <w:rsid w:val="00AC7150"/>
    <w:rsid w:val="00AC71AD"/>
    <w:rsid w:val="00AC74C2"/>
    <w:rsid w:val="00AD0810"/>
    <w:rsid w:val="00AD0A8E"/>
    <w:rsid w:val="00AD0B8D"/>
    <w:rsid w:val="00AD0F0B"/>
    <w:rsid w:val="00AD1377"/>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2A6D"/>
    <w:rsid w:val="00AE2DF8"/>
    <w:rsid w:val="00AE30A7"/>
    <w:rsid w:val="00AE31B9"/>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5CA"/>
    <w:rsid w:val="00B33CE5"/>
    <w:rsid w:val="00B33D1B"/>
    <w:rsid w:val="00B33DE6"/>
    <w:rsid w:val="00B34A87"/>
    <w:rsid w:val="00B34FAB"/>
    <w:rsid w:val="00B35F0E"/>
    <w:rsid w:val="00B36222"/>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DEC"/>
    <w:rsid w:val="00B80FE2"/>
    <w:rsid w:val="00B8214A"/>
    <w:rsid w:val="00B8238D"/>
    <w:rsid w:val="00B82762"/>
    <w:rsid w:val="00B82CFE"/>
    <w:rsid w:val="00B837FD"/>
    <w:rsid w:val="00B8436A"/>
    <w:rsid w:val="00B84B95"/>
    <w:rsid w:val="00B85201"/>
    <w:rsid w:val="00B8524B"/>
    <w:rsid w:val="00B8575B"/>
    <w:rsid w:val="00B859D4"/>
    <w:rsid w:val="00B85C11"/>
    <w:rsid w:val="00B86211"/>
    <w:rsid w:val="00B86442"/>
    <w:rsid w:val="00B86493"/>
    <w:rsid w:val="00B86881"/>
    <w:rsid w:val="00B86A91"/>
    <w:rsid w:val="00B86BF2"/>
    <w:rsid w:val="00B872C0"/>
    <w:rsid w:val="00B90757"/>
    <w:rsid w:val="00B91789"/>
    <w:rsid w:val="00B9189A"/>
    <w:rsid w:val="00B91C19"/>
    <w:rsid w:val="00B91EE2"/>
    <w:rsid w:val="00B9386D"/>
    <w:rsid w:val="00B93967"/>
    <w:rsid w:val="00B94311"/>
    <w:rsid w:val="00B943EE"/>
    <w:rsid w:val="00B9471D"/>
    <w:rsid w:val="00B948B6"/>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773B"/>
    <w:rsid w:val="00BC77C1"/>
    <w:rsid w:val="00BC7EB9"/>
    <w:rsid w:val="00BD0316"/>
    <w:rsid w:val="00BD04FD"/>
    <w:rsid w:val="00BD0683"/>
    <w:rsid w:val="00BD08F6"/>
    <w:rsid w:val="00BD0D6D"/>
    <w:rsid w:val="00BD0DC8"/>
    <w:rsid w:val="00BD0FEF"/>
    <w:rsid w:val="00BD15DF"/>
    <w:rsid w:val="00BD2B8F"/>
    <w:rsid w:val="00BD38AA"/>
    <w:rsid w:val="00BD4535"/>
    <w:rsid w:val="00BD4B7D"/>
    <w:rsid w:val="00BD51DA"/>
    <w:rsid w:val="00BD5A28"/>
    <w:rsid w:val="00BD62FE"/>
    <w:rsid w:val="00BD6873"/>
    <w:rsid w:val="00BD6E41"/>
    <w:rsid w:val="00BD6F00"/>
    <w:rsid w:val="00BD7691"/>
    <w:rsid w:val="00BE00F7"/>
    <w:rsid w:val="00BE0341"/>
    <w:rsid w:val="00BE087F"/>
    <w:rsid w:val="00BE148C"/>
    <w:rsid w:val="00BE1939"/>
    <w:rsid w:val="00BE1CEF"/>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A63"/>
    <w:rsid w:val="00C37F7A"/>
    <w:rsid w:val="00C402AC"/>
    <w:rsid w:val="00C408DE"/>
    <w:rsid w:val="00C419D6"/>
    <w:rsid w:val="00C421AB"/>
    <w:rsid w:val="00C42834"/>
    <w:rsid w:val="00C42972"/>
    <w:rsid w:val="00C43193"/>
    <w:rsid w:val="00C4373A"/>
    <w:rsid w:val="00C4419F"/>
    <w:rsid w:val="00C44729"/>
    <w:rsid w:val="00C4485E"/>
    <w:rsid w:val="00C4489C"/>
    <w:rsid w:val="00C45F1A"/>
    <w:rsid w:val="00C46270"/>
    <w:rsid w:val="00C46E3C"/>
    <w:rsid w:val="00C46F77"/>
    <w:rsid w:val="00C47145"/>
    <w:rsid w:val="00C471DB"/>
    <w:rsid w:val="00C47708"/>
    <w:rsid w:val="00C47F4B"/>
    <w:rsid w:val="00C506DA"/>
    <w:rsid w:val="00C50AE3"/>
    <w:rsid w:val="00C50F12"/>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2C44"/>
    <w:rsid w:val="00CA3458"/>
    <w:rsid w:val="00CA3520"/>
    <w:rsid w:val="00CA3B74"/>
    <w:rsid w:val="00CA4275"/>
    <w:rsid w:val="00CA42A5"/>
    <w:rsid w:val="00CA4483"/>
    <w:rsid w:val="00CA4B3A"/>
    <w:rsid w:val="00CA4F17"/>
    <w:rsid w:val="00CA516F"/>
    <w:rsid w:val="00CA5B4C"/>
    <w:rsid w:val="00CA6430"/>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256"/>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CC3"/>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61BB"/>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358"/>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9BF"/>
    <w:rsid w:val="00D16EFD"/>
    <w:rsid w:val="00D17401"/>
    <w:rsid w:val="00D178F3"/>
    <w:rsid w:val="00D2004C"/>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16A9"/>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109F"/>
    <w:rsid w:val="00D714BF"/>
    <w:rsid w:val="00D714D1"/>
    <w:rsid w:val="00D72BD9"/>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443"/>
    <w:rsid w:val="00DA28EF"/>
    <w:rsid w:val="00DA34FE"/>
    <w:rsid w:val="00DA3A62"/>
    <w:rsid w:val="00DA3BCC"/>
    <w:rsid w:val="00DA4260"/>
    <w:rsid w:val="00DA49EE"/>
    <w:rsid w:val="00DA5157"/>
    <w:rsid w:val="00DA5342"/>
    <w:rsid w:val="00DA5BEE"/>
    <w:rsid w:val="00DA5DED"/>
    <w:rsid w:val="00DA5E98"/>
    <w:rsid w:val="00DA5F1A"/>
    <w:rsid w:val="00DA6479"/>
    <w:rsid w:val="00DA649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6A87"/>
    <w:rsid w:val="00DD7478"/>
    <w:rsid w:val="00DD7D78"/>
    <w:rsid w:val="00DD7F6F"/>
    <w:rsid w:val="00DE154A"/>
    <w:rsid w:val="00DE220E"/>
    <w:rsid w:val="00DE2B31"/>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0F3F"/>
    <w:rsid w:val="00E11520"/>
    <w:rsid w:val="00E115E0"/>
    <w:rsid w:val="00E1202A"/>
    <w:rsid w:val="00E120FE"/>
    <w:rsid w:val="00E123B9"/>
    <w:rsid w:val="00E1359A"/>
    <w:rsid w:val="00E15BB0"/>
    <w:rsid w:val="00E15E14"/>
    <w:rsid w:val="00E164E8"/>
    <w:rsid w:val="00E16AEE"/>
    <w:rsid w:val="00E16FD6"/>
    <w:rsid w:val="00E17A7E"/>
    <w:rsid w:val="00E20531"/>
    <w:rsid w:val="00E21DBA"/>
    <w:rsid w:val="00E22136"/>
    <w:rsid w:val="00E2243D"/>
    <w:rsid w:val="00E22631"/>
    <w:rsid w:val="00E22FE2"/>
    <w:rsid w:val="00E237D2"/>
    <w:rsid w:val="00E23CF8"/>
    <w:rsid w:val="00E24401"/>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1F5"/>
    <w:rsid w:val="00E3345B"/>
    <w:rsid w:val="00E33739"/>
    <w:rsid w:val="00E33791"/>
    <w:rsid w:val="00E33841"/>
    <w:rsid w:val="00E33C61"/>
    <w:rsid w:val="00E33DB7"/>
    <w:rsid w:val="00E34026"/>
    <w:rsid w:val="00E3497A"/>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1E40"/>
    <w:rsid w:val="00E42874"/>
    <w:rsid w:val="00E42CDF"/>
    <w:rsid w:val="00E43A25"/>
    <w:rsid w:val="00E44535"/>
    <w:rsid w:val="00E45070"/>
    <w:rsid w:val="00E463A9"/>
    <w:rsid w:val="00E464A6"/>
    <w:rsid w:val="00E46719"/>
    <w:rsid w:val="00E473F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2D"/>
    <w:rsid w:val="00E812C6"/>
    <w:rsid w:val="00E813AD"/>
    <w:rsid w:val="00E8158B"/>
    <w:rsid w:val="00E81E80"/>
    <w:rsid w:val="00E8210A"/>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4E53"/>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2D4B"/>
    <w:rsid w:val="00EE5405"/>
    <w:rsid w:val="00EE586D"/>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9D5"/>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99C"/>
    <w:rsid w:val="00FE2AEE"/>
    <w:rsid w:val="00FE30EC"/>
    <w:rsid w:val="00FE3849"/>
    <w:rsid w:val="00FE3D37"/>
    <w:rsid w:val="00FE4758"/>
    <w:rsid w:val="00FE4ECC"/>
    <w:rsid w:val="00FE4F93"/>
    <w:rsid w:val="00FE55CE"/>
    <w:rsid w:val="00FE6217"/>
    <w:rsid w:val="00FE7A19"/>
    <w:rsid w:val="00FE7E55"/>
    <w:rsid w:val="00FF04AC"/>
    <w:rsid w:val="00FF0B93"/>
    <w:rsid w:val="00FF0ED2"/>
    <w:rsid w:val="00FF14CC"/>
    <w:rsid w:val="00FF162D"/>
    <w:rsid w:val="00FF1A4C"/>
    <w:rsid w:val="00FF24E5"/>
    <w:rsid w:val="00FF2564"/>
    <w:rsid w:val="00FF2B1A"/>
    <w:rsid w:val="00FF3587"/>
    <w:rsid w:val="00FF39BC"/>
    <w:rsid w:val="00FF39FB"/>
    <w:rsid w:val="00FF493E"/>
    <w:rsid w:val="00FF4A54"/>
    <w:rsid w:val="00FF4D26"/>
    <w:rsid w:val="00FF5FB1"/>
    <w:rsid w:val="00FF60E8"/>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97FE10-6091-49E1-91FD-5336720B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85</cp:revision>
  <cp:lastPrinted>2022-03-28T00:46:00Z</cp:lastPrinted>
  <dcterms:created xsi:type="dcterms:W3CDTF">2022-03-25T23:21:00Z</dcterms:created>
  <dcterms:modified xsi:type="dcterms:W3CDTF">2022-03-28T00:49:00Z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