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1" w:type="dxa"/>
        <w:jc w:val="center"/>
        <w:tblLayout w:type="fixed"/>
        <w:tblLook w:val="0000" w:firstRow="0" w:lastRow="0" w:firstColumn="0" w:lastColumn="0" w:noHBand="0" w:noVBand="0"/>
      </w:tblPr>
      <w:tblGrid>
        <w:gridCol w:w="3948"/>
        <w:gridCol w:w="5713"/>
      </w:tblGrid>
      <w:tr w:rsidR="00884B71" w:rsidRPr="00884B71" w14:paraId="7731604B" w14:textId="77777777" w:rsidTr="00CB70D2">
        <w:trPr>
          <w:trHeight w:val="1420"/>
          <w:jc w:val="center"/>
        </w:trPr>
        <w:tc>
          <w:tcPr>
            <w:tcW w:w="3948" w:type="dxa"/>
            <w:shd w:val="clear" w:color="auto" w:fill="auto"/>
          </w:tcPr>
          <w:p w14:paraId="36284E31" w14:textId="7D492D40" w:rsidR="00252583" w:rsidRPr="00040B90" w:rsidRDefault="00252583" w:rsidP="002D2734">
            <w:pPr>
              <w:widowControl w:val="0"/>
              <w:shd w:val="clear" w:color="auto" w:fill="FFFFFF" w:themeFill="background1"/>
              <w:jc w:val="center"/>
            </w:pPr>
            <w:r w:rsidRPr="00040B90">
              <w:t xml:space="preserve">BAN CHỈ ĐẠO </w:t>
            </w:r>
            <w:r w:rsidR="006A551F" w:rsidRPr="00040B90">
              <w:t>QUỐC GIA</w:t>
            </w:r>
          </w:p>
          <w:p w14:paraId="66E04B13" w14:textId="534EC20F" w:rsidR="00D37E7B" w:rsidRPr="00040B90" w:rsidRDefault="00252583" w:rsidP="002D2734">
            <w:pPr>
              <w:widowControl w:val="0"/>
              <w:shd w:val="clear" w:color="auto" w:fill="FFFFFF" w:themeFill="background1"/>
              <w:tabs>
                <w:tab w:val="left" w:pos="3219"/>
              </w:tabs>
              <w:ind w:left="-108" w:right="-108"/>
              <w:jc w:val="center"/>
            </w:pPr>
            <w:r w:rsidRPr="00040B90">
              <w:t>VỀ PHÒNG, CHỐNG THIÊN TAI</w:t>
            </w:r>
          </w:p>
          <w:p w14:paraId="0F77A37A" w14:textId="767D1F9A" w:rsidR="00040B90" w:rsidRPr="00884B71" w:rsidRDefault="00040B90" w:rsidP="002D2734">
            <w:pPr>
              <w:widowControl w:val="0"/>
              <w:shd w:val="clear" w:color="auto" w:fill="FFFFFF" w:themeFill="background1"/>
              <w:tabs>
                <w:tab w:val="left" w:pos="3219"/>
              </w:tabs>
              <w:ind w:left="-108" w:right="-108"/>
              <w:jc w:val="center"/>
              <w:rPr>
                <w:b/>
              </w:rPr>
            </w:pPr>
            <w:r>
              <w:rPr>
                <w:b/>
              </w:rPr>
              <w:t>VĂN PHÒNG THƯỜNG TRỰC</w:t>
            </w:r>
          </w:p>
          <w:p w14:paraId="45AD0539" w14:textId="77777777" w:rsidR="00716797" w:rsidRPr="00884B71" w:rsidRDefault="00716797" w:rsidP="002D2734">
            <w:pPr>
              <w:widowControl w:val="0"/>
              <w:shd w:val="clear" w:color="auto" w:fill="FFFFFF" w:themeFill="background1"/>
              <w:tabs>
                <w:tab w:val="left" w:pos="3219"/>
              </w:tabs>
              <w:spacing w:line="200" w:lineRule="exact"/>
              <w:ind w:left="-108" w:right="-108"/>
              <w:jc w:val="center"/>
              <w:rPr>
                <w:b/>
                <w:sz w:val="12"/>
              </w:rPr>
            </w:pPr>
            <w:r w:rsidRPr="00884B71">
              <w:rPr>
                <w:b/>
                <w:noProof/>
                <w:sz w:val="26"/>
                <w:szCs w:val="26"/>
              </w:rPr>
              <mc:AlternateContent>
                <mc:Choice Requires="wps">
                  <w:drawing>
                    <wp:anchor distT="4294967290" distB="4294967290" distL="114300" distR="114300" simplePos="0" relativeHeight="251664384" behindDoc="0" locked="0" layoutInCell="1" allowOverlap="1" wp14:anchorId="1A7B618B" wp14:editId="7F602422">
                      <wp:simplePos x="0" y="0"/>
                      <wp:positionH relativeFrom="column">
                        <wp:posOffset>572661</wp:posOffset>
                      </wp:positionH>
                      <wp:positionV relativeFrom="paragraph">
                        <wp:posOffset>8255</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4BD8917"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1pt,.65pt" to="13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"/>
                  </w:pict>
                </mc:Fallback>
              </mc:AlternateContent>
            </w:r>
          </w:p>
          <w:p w14:paraId="5085D908" w14:textId="26810756" w:rsidR="00252583" w:rsidRPr="00884B71" w:rsidRDefault="00E249D7" w:rsidP="002D2734">
            <w:pPr>
              <w:widowControl w:val="0"/>
              <w:shd w:val="clear" w:color="auto" w:fill="FFFFFF" w:themeFill="background1"/>
              <w:jc w:val="center"/>
              <w:rPr>
                <w:b/>
                <w:sz w:val="26"/>
                <w:szCs w:val="26"/>
              </w:rPr>
            </w:pPr>
            <w:r w:rsidRPr="00884B71">
              <w:rPr>
                <w:sz w:val="28"/>
                <w:szCs w:val="28"/>
              </w:rPr>
              <w:t>Số:             /BC-VPTT</w:t>
            </w:r>
          </w:p>
        </w:tc>
        <w:tc>
          <w:tcPr>
            <w:tcW w:w="5713" w:type="dxa"/>
            <w:shd w:val="clear" w:color="auto" w:fill="auto"/>
          </w:tcPr>
          <w:p w14:paraId="39E3D8C1" w14:textId="77777777" w:rsidR="00252583" w:rsidRPr="00884B71" w:rsidRDefault="00252583" w:rsidP="002D2734">
            <w:pPr>
              <w:widowControl w:val="0"/>
              <w:shd w:val="clear" w:color="auto" w:fill="FFFFFF" w:themeFill="background1"/>
              <w:spacing w:line="320" w:lineRule="exact"/>
              <w:jc w:val="center"/>
              <w:rPr>
                <w:b/>
                <w:sz w:val="26"/>
              </w:rPr>
            </w:pPr>
            <w:r w:rsidRPr="00884B71">
              <w:rPr>
                <w:b/>
                <w:sz w:val="26"/>
              </w:rPr>
              <w:t>CỘNG HÒA XÃ HỘI CHỦ NGHĨA VIỆT NAM</w:t>
            </w:r>
          </w:p>
          <w:p w14:paraId="74FF3D93" w14:textId="77777777" w:rsidR="00252583" w:rsidRPr="00884B71" w:rsidRDefault="00252583" w:rsidP="002D2734">
            <w:pPr>
              <w:pStyle w:val="Heading2"/>
              <w:keepNext w:val="0"/>
              <w:widowControl w:val="0"/>
              <w:shd w:val="clear" w:color="auto" w:fill="FFFFFF" w:themeFill="background1"/>
              <w:spacing w:before="0" w:line="320" w:lineRule="exact"/>
              <w:rPr>
                <w:color w:val="auto"/>
                <w:sz w:val="28"/>
                <w:szCs w:val="28"/>
              </w:rPr>
            </w:pPr>
            <w:r w:rsidRPr="00884B71">
              <w:rPr>
                <w:color w:val="auto"/>
                <w:sz w:val="28"/>
                <w:szCs w:val="28"/>
              </w:rPr>
              <w:t>Độc lập - Tự do - Hạnh phúc</w:t>
            </w:r>
          </w:p>
          <w:p w14:paraId="7EEA2BF5" w14:textId="77777777" w:rsidR="00252583" w:rsidRPr="00884B71" w:rsidRDefault="009E3D54" w:rsidP="00040B90">
            <w:pPr>
              <w:widowControl w:val="0"/>
              <w:shd w:val="clear" w:color="auto" w:fill="FFFFFF" w:themeFill="background1"/>
              <w:spacing w:after="120"/>
              <w:jc w:val="center"/>
              <w:rPr>
                <w:i/>
                <w:sz w:val="28"/>
                <w:szCs w:val="28"/>
              </w:rPr>
            </w:pPr>
            <w:r w:rsidRPr="00884B71">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162BC7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1C705F47" w:rsidR="00252583" w:rsidRPr="00884B71" w:rsidRDefault="00252583" w:rsidP="00DB76DA">
            <w:pPr>
              <w:widowControl w:val="0"/>
              <w:shd w:val="clear" w:color="auto" w:fill="FFFFFF" w:themeFill="background1"/>
              <w:spacing w:line="320" w:lineRule="exact"/>
              <w:jc w:val="center"/>
              <w:rPr>
                <w:i/>
                <w:sz w:val="28"/>
                <w:szCs w:val="28"/>
              </w:rPr>
            </w:pPr>
            <w:r w:rsidRPr="00884B71">
              <w:rPr>
                <w:i/>
                <w:sz w:val="28"/>
                <w:szCs w:val="28"/>
              </w:rPr>
              <w:t xml:space="preserve">Hà Nội, ngày </w:t>
            </w:r>
            <w:r w:rsidR="00D32317" w:rsidRPr="00884B71">
              <w:rPr>
                <w:i/>
                <w:sz w:val="28"/>
                <w:szCs w:val="28"/>
                <w:lang w:val="vi-VN"/>
              </w:rPr>
              <w:t>1</w:t>
            </w:r>
            <w:r w:rsidR="00DB76DA">
              <w:rPr>
                <w:i/>
                <w:sz w:val="28"/>
                <w:szCs w:val="28"/>
              </w:rPr>
              <w:t>8</w:t>
            </w:r>
            <w:r w:rsidRPr="00884B71">
              <w:rPr>
                <w:i/>
                <w:sz w:val="28"/>
                <w:szCs w:val="28"/>
              </w:rPr>
              <w:t xml:space="preserve"> tháng </w:t>
            </w:r>
            <w:r w:rsidR="00D32317" w:rsidRPr="00884B71">
              <w:rPr>
                <w:i/>
                <w:sz w:val="28"/>
                <w:szCs w:val="28"/>
              </w:rPr>
              <w:t>12</w:t>
            </w:r>
            <w:r w:rsidR="0020024B" w:rsidRPr="00884B71">
              <w:rPr>
                <w:i/>
                <w:sz w:val="28"/>
                <w:szCs w:val="28"/>
              </w:rPr>
              <w:t xml:space="preserve"> </w:t>
            </w:r>
            <w:r w:rsidRPr="00884B71">
              <w:rPr>
                <w:i/>
                <w:sz w:val="28"/>
                <w:szCs w:val="28"/>
              </w:rPr>
              <w:t>năm 20</w:t>
            </w:r>
            <w:r w:rsidR="0020024B" w:rsidRPr="00884B71">
              <w:rPr>
                <w:i/>
                <w:sz w:val="28"/>
                <w:szCs w:val="28"/>
              </w:rPr>
              <w:t>21</w:t>
            </w:r>
          </w:p>
        </w:tc>
      </w:tr>
    </w:tbl>
    <w:p w14:paraId="2E4C1991" w14:textId="77777777" w:rsidR="00DB76DA" w:rsidRPr="00DB76DA" w:rsidRDefault="00DB76DA" w:rsidP="00DB76DA">
      <w:pPr>
        <w:widowControl w:val="0"/>
        <w:shd w:val="clear" w:color="auto" w:fill="FFFFFF" w:themeFill="background1"/>
        <w:spacing w:before="240"/>
        <w:jc w:val="center"/>
        <w:rPr>
          <w:b/>
          <w:color w:val="000000" w:themeColor="text1"/>
          <w:sz w:val="27"/>
          <w:szCs w:val="27"/>
        </w:rPr>
      </w:pPr>
      <w:r w:rsidRPr="00DB76DA">
        <w:rPr>
          <w:b/>
          <w:color w:val="000000" w:themeColor="text1"/>
          <w:sz w:val="27"/>
          <w:szCs w:val="27"/>
        </w:rPr>
        <w:t>BÁO CÁO NHANH</w:t>
      </w:r>
    </w:p>
    <w:p w14:paraId="60961654" w14:textId="67845AB4" w:rsidR="00DB76DA" w:rsidRDefault="00DB76DA" w:rsidP="00DB76DA">
      <w:pPr>
        <w:widowControl w:val="0"/>
        <w:shd w:val="clear" w:color="auto" w:fill="FFFFFF" w:themeFill="background1"/>
        <w:spacing w:before="120"/>
        <w:jc w:val="center"/>
        <w:rPr>
          <w:b/>
          <w:sz w:val="28"/>
          <w:szCs w:val="28"/>
        </w:rPr>
      </w:pPr>
      <w:r w:rsidRPr="00DB76DA">
        <w:rPr>
          <w:b/>
          <w:color w:val="000000" w:themeColor="text1"/>
          <w:sz w:val="28"/>
          <w:szCs w:val="28"/>
        </w:rPr>
        <w:t xml:space="preserve">Công tác phòng, chống thiên </w:t>
      </w:r>
      <w:proofErr w:type="gramStart"/>
      <w:r w:rsidRPr="00DB76DA">
        <w:rPr>
          <w:b/>
          <w:color w:val="000000" w:themeColor="text1"/>
          <w:sz w:val="28"/>
          <w:szCs w:val="28"/>
        </w:rPr>
        <w:t>tai</w:t>
      </w:r>
      <w:proofErr w:type="gramEnd"/>
      <w:r w:rsidRPr="00DB76DA">
        <w:rPr>
          <w:b/>
          <w:color w:val="000000" w:themeColor="text1"/>
          <w:sz w:val="28"/>
          <w:szCs w:val="28"/>
        </w:rPr>
        <w:t xml:space="preserve"> ngày 1</w:t>
      </w:r>
      <w:r>
        <w:rPr>
          <w:b/>
          <w:color w:val="000000" w:themeColor="text1"/>
          <w:sz w:val="28"/>
          <w:szCs w:val="28"/>
        </w:rPr>
        <w:t>7</w:t>
      </w:r>
      <w:r w:rsidRPr="00DB76DA">
        <w:rPr>
          <w:b/>
          <w:color w:val="000000" w:themeColor="text1"/>
          <w:sz w:val="28"/>
          <w:szCs w:val="28"/>
        </w:rPr>
        <w:t>/12/202</w:t>
      </w:r>
      <w:r>
        <w:rPr>
          <w:b/>
          <w:color w:val="000000" w:themeColor="text1"/>
          <w:sz w:val="28"/>
          <w:szCs w:val="28"/>
        </w:rPr>
        <w:t>1</w:t>
      </w:r>
    </w:p>
    <w:p w14:paraId="48424885" w14:textId="3F59FF21" w:rsidR="00252583" w:rsidRPr="00884B71" w:rsidRDefault="00DB76DA" w:rsidP="00DB76DA">
      <w:pPr>
        <w:widowControl w:val="0"/>
        <w:shd w:val="clear" w:color="auto" w:fill="FFFFFF" w:themeFill="background1"/>
        <w:spacing w:before="120"/>
        <w:jc w:val="center"/>
        <w:rPr>
          <w:i/>
          <w:sz w:val="28"/>
          <w:szCs w:val="28"/>
          <w:lang w:eastAsia="x-none"/>
        </w:rPr>
      </w:pPr>
      <w:r w:rsidRPr="00DB76DA">
        <w:rPr>
          <w:rFonts w:eastAsia="Calibri"/>
          <w:noProof/>
        </w:rPr>
        <mc:AlternateContent>
          <mc:Choice Requires="wps">
            <w:drawing>
              <wp:anchor distT="4294967288" distB="4294967288" distL="114300" distR="114300" simplePos="0" relativeHeight="251666432" behindDoc="0" locked="0" layoutInCell="1" allowOverlap="1" wp14:anchorId="4741C59C" wp14:editId="75555B50">
                <wp:simplePos x="0" y="0"/>
                <wp:positionH relativeFrom="margin">
                  <wp:posOffset>2225040</wp:posOffset>
                </wp:positionH>
                <wp:positionV relativeFrom="paragraph">
                  <wp:posOffset>50165</wp:posOffset>
                </wp:positionV>
                <wp:extent cx="1449070" cy="0"/>
                <wp:effectExtent l="0" t="0" r="3683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348BEB7" id="Straight Connector 4" o:spid="_x0000_s1026" style="position:absolute;z-index:25166643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3.95pt" to="28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EedBqMKyC8UlsbKqUntTMvmn53SOmqI6rlke/r2QBIFjKSNylh4wzcth8+&#10;awYx5OB1FO3U2D5AghzoFHtzvveGnzyicJjl+SJ9gh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">
                <w10:wrap anchorx="margin"/>
              </v:line>
            </w:pict>
          </mc:Fallback>
        </mc:AlternateContent>
      </w:r>
    </w:p>
    <w:p w14:paraId="7CEA4839" w14:textId="21FFD87C" w:rsidR="009D4130" w:rsidRPr="003D6D63" w:rsidRDefault="00B61372" w:rsidP="00F55CAE">
      <w:pPr>
        <w:spacing w:before="60" w:after="60"/>
        <w:rPr>
          <w:b/>
          <w:sz w:val="28"/>
          <w:szCs w:val="28"/>
        </w:rPr>
      </w:pPr>
      <w:r w:rsidRPr="00884B71">
        <w:rPr>
          <w:sz w:val="28"/>
          <w:szCs w:val="28"/>
        </w:rPr>
        <w:tab/>
      </w:r>
      <w:r w:rsidRPr="003D6D63">
        <w:rPr>
          <w:b/>
          <w:sz w:val="28"/>
          <w:szCs w:val="28"/>
        </w:rPr>
        <w:t xml:space="preserve">I. </w:t>
      </w:r>
      <w:r w:rsidR="00A83718" w:rsidRPr="003D6D63">
        <w:rPr>
          <w:b/>
          <w:sz w:val="28"/>
          <w:szCs w:val="28"/>
        </w:rPr>
        <w:t xml:space="preserve">TÌNH HÌNH </w:t>
      </w:r>
      <w:r w:rsidR="00FC04C6" w:rsidRPr="003D6D63">
        <w:rPr>
          <w:b/>
          <w:sz w:val="28"/>
          <w:szCs w:val="28"/>
        </w:rPr>
        <w:t>THIÊN TAI</w:t>
      </w:r>
    </w:p>
    <w:p w14:paraId="20B60C06" w14:textId="662D938F" w:rsidR="009D4130" w:rsidRPr="003D6D63" w:rsidRDefault="00FC04C6" w:rsidP="00F55CAE">
      <w:pPr>
        <w:pStyle w:val="ListParagraph"/>
        <w:widowControl w:val="0"/>
        <w:numPr>
          <w:ilvl w:val="0"/>
          <w:numId w:val="18"/>
        </w:numPr>
        <w:shd w:val="clear" w:color="auto" w:fill="FFFFFF" w:themeFill="background1"/>
        <w:spacing w:before="60" w:after="60"/>
        <w:ind w:left="993" w:hanging="284"/>
        <w:contextualSpacing w:val="0"/>
        <w:jc w:val="both"/>
        <w:rPr>
          <w:b/>
          <w:sz w:val="28"/>
          <w:szCs w:val="28"/>
          <w:lang w:eastAsia="x-none"/>
        </w:rPr>
      </w:pPr>
      <w:r w:rsidRPr="003D6D63">
        <w:rPr>
          <w:b/>
          <w:sz w:val="28"/>
          <w:szCs w:val="28"/>
          <w:lang w:eastAsia="x-none"/>
        </w:rPr>
        <w:t>Tin bão số 9:</w:t>
      </w:r>
    </w:p>
    <w:p w14:paraId="47C4A58C" w14:textId="24DA8670" w:rsidR="00960597" w:rsidRPr="003D6D63" w:rsidRDefault="00960597" w:rsidP="00F55CAE">
      <w:pPr>
        <w:tabs>
          <w:tab w:val="left" w:pos="1698"/>
        </w:tabs>
        <w:spacing w:before="60" w:after="60"/>
        <w:ind w:firstLine="709"/>
        <w:jc w:val="both"/>
        <w:rPr>
          <w:iCs/>
          <w:sz w:val="28"/>
          <w:szCs w:val="28"/>
        </w:rPr>
      </w:pPr>
      <w:r w:rsidRPr="003D6D63">
        <w:rPr>
          <w:iCs/>
          <w:sz w:val="28"/>
          <w:szCs w:val="28"/>
        </w:rPr>
        <w:t>Hồi 0</w:t>
      </w:r>
      <w:r w:rsidR="00A013D9">
        <w:rPr>
          <w:iCs/>
          <w:sz w:val="28"/>
          <w:szCs w:val="28"/>
        </w:rPr>
        <w:t>7</w:t>
      </w:r>
      <w:r w:rsidRPr="003D6D63">
        <w:rPr>
          <w:iCs/>
          <w:sz w:val="28"/>
          <w:szCs w:val="28"/>
        </w:rPr>
        <w:t xml:space="preserve">h/18/12, tâm bão ở </w:t>
      </w:r>
      <w:r w:rsidR="00A478D1" w:rsidRPr="003D6D63">
        <w:rPr>
          <w:iCs/>
          <w:sz w:val="28"/>
          <w:szCs w:val="28"/>
        </w:rPr>
        <w:t>11,</w:t>
      </w:r>
      <w:r w:rsidR="00A013D9">
        <w:rPr>
          <w:iCs/>
          <w:sz w:val="28"/>
          <w:szCs w:val="28"/>
        </w:rPr>
        <w:t>2</w:t>
      </w:r>
      <w:r w:rsidRPr="003D6D63">
        <w:rPr>
          <w:iCs/>
          <w:sz w:val="28"/>
          <w:szCs w:val="28"/>
        </w:rPr>
        <w:t xml:space="preserve"> độ Vĩ Bắc, </w:t>
      </w:r>
      <w:r w:rsidR="00A478D1" w:rsidRPr="003D6D63">
        <w:rPr>
          <w:iCs/>
          <w:sz w:val="28"/>
          <w:szCs w:val="28"/>
        </w:rPr>
        <w:t>116,</w:t>
      </w:r>
      <w:r w:rsidR="00A013D9">
        <w:rPr>
          <w:iCs/>
          <w:sz w:val="28"/>
          <w:szCs w:val="28"/>
        </w:rPr>
        <w:t>0</w:t>
      </w:r>
      <w:r w:rsidRPr="003D6D63">
        <w:rPr>
          <w:iCs/>
          <w:sz w:val="28"/>
          <w:szCs w:val="28"/>
        </w:rPr>
        <w:t xml:space="preserve"> độ Kinh Đông</w:t>
      </w:r>
      <w:r w:rsidR="00A478D1" w:rsidRPr="003D6D63">
        <w:rPr>
          <w:iCs/>
          <w:sz w:val="28"/>
          <w:szCs w:val="28"/>
        </w:rPr>
        <w:t>,</w:t>
      </w:r>
      <w:r w:rsidRPr="003D6D63">
        <w:rPr>
          <w:iCs/>
          <w:sz w:val="28"/>
          <w:szCs w:val="28"/>
        </w:rPr>
        <w:t xml:space="preserve"> cách</w:t>
      </w:r>
      <w:r w:rsidR="00A478D1" w:rsidRPr="003D6D63">
        <w:rPr>
          <w:iCs/>
          <w:sz w:val="28"/>
          <w:szCs w:val="28"/>
        </w:rPr>
        <w:t xml:space="preserve"> đảo Song Tử Tây 2</w:t>
      </w:r>
      <w:r w:rsidR="00A013D9">
        <w:rPr>
          <w:iCs/>
          <w:sz w:val="28"/>
          <w:szCs w:val="28"/>
        </w:rPr>
        <w:t>0</w:t>
      </w:r>
      <w:r w:rsidR="00A478D1" w:rsidRPr="003D6D63">
        <w:rPr>
          <w:iCs/>
          <w:sz w:val="28"/>
          <w:szCs w:val="28"/>
        </w:rPr>
        <w:t xml:space="preserve">0km, </w:t>
      </w:r>
      <w:r w:rsidR="004C21C5" w:rsidRPr="003D6D63">
        <w:rPr>
          <w:iCs/>
          <w:sz w:val="28"/>
          <w:szCs w:val="28"/>
        </w:rPr>
        <w:t xml:space="preserve">sức gió cấp </w:t>
      </w:r>
      <w:r w:rsidRPr="003D6D63">
        <w:rPr>
          <w:iCs/>
          <w:sz w:val="28"/>
          <w:szCs w:val="28"/>
        </w:rPr>
        <w:t>14, giật cấp 17.</w:t>
      </w:r>
    </w:p>
    <w:p w14:paraId="5FD3ABC5" w14:textId="6AC5F7E9" w:rsidR="001D6EEC" w:rsidRPr="003D6D63" w:rsidRDefault="001D6EEC" w:rsidP="00F55CAE">
      <w:pPr>
        <w:tabs>
          <w:tab w:val="left" w:pos="1698"/>
        </w:tabs>
        <w:spacing w:before="60" w:after="60"/>
        <w:ind w:firstLine="709"/>
        <w:jc w:val="both"/>
        <w:rPr>
          <w:b/>
          <w:iCs/>
          <w:sz w:val="28"/>
          <w:szCs w:val="28"/>
        </w:rPr>
      </w:pPr>
      <w:r w:rsidRPr="003D6D63">
        <w:rPr>
          <w:b/>
          <w:iCs/>
          <w:sz w:val="28"/>
          <w:szCs w:val="28"/>
        </w:rPr>
        <w:t>Dự báo:</w:t>
      </w:r>
    </w:p>
    <w:p w14:paraId="0CE57402" w14:textId="56A53FE7" w:rsidR="001D6EEC" w:rsidRPr="003D6D63" w:rsidRDefault="00A478D1" w:rsidP="00F55CAE">
      <w:pPr>
        <w:tabs>
          <w:tab w:val="left" w:pos="1698"/>
        </w:tabs>
        <w:spacing w:before="60" w:after="60"/>
        <w:ind w:firstLine="709"/>
        <w:jc w:val="both"/>
        <w:rPr>
          <w:iCs/>
          <w:sz w:val="28"/>
          <w:szCs w:val="28"/>
        </w:rPr>
      </w:pPr>
      <w:r w:rsidRPr="003D6D63">
        <w:rPr>
          <w:iCs/>
          <w:sz w:val="28"/>
          <w:szCs w:val="28"/>
        </w:rPr>
        <w:t>- Đến 0</w:t>
      </w:r>
      <w:r w:rsidR="00A013D9">
        <w:rPr>
          <w:iCs/>
          <w:sz w:val="28"/>
          <w:szCs w:val="28"/>
        </w:rPr>
        <w:t>7</w:t>
      </w:r>
      <w:r w:rsidR="001D6EEC" w:rsidRPr="003D6D63">
        <w:rPr>
          <w:iCs/>
          <w:sz w:val="28"/>
          <w:szCs w:val="28"/>
        </w:rPr>
        <w:t>h/1</w:t>
      </w:r>
      <w:r w:rsidRPr="003D6D63">
        <w:rPr>
          <w:iCs/>
          <w:sz w:val="28"/>
          <w:szCs w:val="28"/>
        </w:rPr>
        <w:t>9</w:t>
      </w:r>
      <w:r w:rsidR="001D6EEC" w:rsidRPr="003D6D63">
        <w:rPr>
          <w:iCs/>
          <w:sz w:val="28"/>
          <w:szCs w:val="28"/>
        </w:rPr>
        <w:t>/12, tâm bão</w:t>
      </w:r>
      <w:r w:rsidRPr="003D6D63">
        <w:rPr>
          <w:iCs/>
          <w:sz w:val="28"/>
          <w:szCs w:val="28"/>
        </w:rPr>
        <w:t xml:space="preserve"> tại vị trí 12,</w:t>
      </w:r>
      <w:r w:rsidR="00A013D9">
        <w:rPr>
          <w:iCs/>
          <w:sz w:val="28"/>
          <w:szCs w:val="28"/>
        </w:rPr>
        <w:t>9</w:t>
      </w:r>
      <w:r w:rsidRPr="003D6D63">
        <w:rPr>
          <w:iCs/>
          <w:sz w:val="28"/>
          <w:szCs w:val="28"/>
        </w:rPr>
        <w:t xml:space="preserve"> độ Vỹ Bắc, 111,</w:t>
      </w:r>
      <w:r w:rsidR="00A013D9">
        <w:rPr>
          <w:iCs/>
          <w:sz w:val="28"/>
          <w:szCs w:val="28"/>
        </w:rPr>
        <w:t>2</w:t>
      </w:r>
      <w:r w:rsidR="001D6EEC" w:rsidRPr="003D6D63">
        <w:rPr>
          <w:iCs/>
          <w:sz w:val="28"/>
          <w:szCs w:val="28"/>
        </w:rPr>
        <w:t xml:space="preserve"> </w:t>
      </w:r>
      <w:r w:rsidRPr="003D6D63">
        <w:rPr>
          <w:iCs/>
          <w:sz w:val="28"/>
          <w:szCs w:val="28"/>
        </w:rPr>
        <w:t>độ Kinh Đông cách Phú Yên – Khánh Hòa</w:t>
      </w:r>
      <w:r w:rsidR="001D6EEC" w:rsidRPr="003D6D63">
        <w:rPr>
          <w:iCs/>
          <w:sz w:val="28"/>
          <w:szCs w:val="28"/>
        </w:rPr>
        <w:t xml:space="preserve"> 2</w:t>
      </w:r>
      <w:r w:rsidR="00A013D9">
        <w:rPr>
          <w:iCs/>
          <w:sz w:val="28"/>
          <w:szCs w:val="28"/>
        </w:rPr>
        <w:t>2</w:t>
      </w:r>
      <w:r w:rsidR="001D6EEC" w:rsidRPr="003D6D63">
        <w:rPr>
          <w:iCs/>
          <w:sz w:val="28"/>
          <w:szCs w:val="28"/>
        </w:rPr>
        <w:t xml:space="preserve">0km về phía Đông; sức gió </w:t>
      </w:r>
      <w:r w:rsidR="001D6EEC" w:rsidRPr="003D6D63">
        <w:rPr>
          <w:b/>
          <w:iCs/>
          <w:sz w:val="28"/>
          <w:szCs w:val="28"/>
        </w:rPr>
        <w:t>cấp 13-14, giật cấp 1</w:t>
      </w:r>
      <w:r w:rsidRPr="003D6D63">
        <w:rPr>
          <w:b/>
          <w:iCs/>
          <w:sz w:val="28"/>
          <w:szCs w:val="28"/>
        </w:rPr>
        <w:t>6</w:t>
      </w:r>
      <w:r w:rsidR="001D6EEC" w:rsidRPr="003D6D63">
        <w:rPr>
          <w:iCs/>
          <w:sz w:val="28"/>
          <w:szCs w:val="28"/>
        </w:rPr>
        <w:t>.</w:t>
      </w:r>
    </w:p>
    <w:p w14:paraId="24B6CCF8" w14:textId="54C7D1AF" w:rsidR="00886465" w:rsidRPr="003D6D63" w:rsidRDefault="004230B4" w:rsidP="00F55CAE">
      <w:pPr>
        <w:pStyle w:val="ListParagraph"/>
        <w:tabs>
          <w:tab w:val="left" w:pos="851"/>
          <w:tab w:val="left" w:pos="1698"/>
        </w:tabs>
        <w:spacing w:before="60" w:after="60"/>
        <w:ind w:left="0" w:firstLine="709"/>
        <w:contextualSpacing w:val="0"/>
        <w:jc w:val="both"/>
        <w:rPr>
          <w:b/>
          <w:iCs/>
          <w:sz w:val="28"/>
          <w:szCs w:val="28"/>
          <w:lang w:val="vi-VN"/>
        </w:rPr>
      </w:pPr>
      <w:r w:rsidRPr="003D6D63">
        <w:rPr>
          <w:iCs/>
          <w:sz w:val="28"/>
          <w:szCs w:val="28"/>
        </w:rPr>
        <w:t>C</w:t>
      </w:r>
      <w:r w:rsidR="00583B83" w:rsidRPr="003D6D63">
        <w:rPr>
          <w:iCs/>
          <w:sz w:val="28"/>
          <w:szCs w:val="28"/>
          <w:lang w:val="vi-VN"/>
        </w:rPr>
        <w:t xml:space="preserve">ấp độ </w:t>
      </w:r>
      <w:r w:rsidRPr="003D6D63">
        <w:rPr>
          <w:iCs/>
          <w:sz w:val="28"/>
          <w:szCs w:val="28"/>
        </w:rPr>
        <w:t>RRTT</w:t>
      </w:r>
      <w:r w:rsidR="00583B83" w:rsidRPr="003D6D63">
        <w:rPr>
          <w:iCs/>
          <w:sz w:val="28"/>
          <w:szCs w:val="28"/>
          <w:lang w:val="vi-VN"/>
        </w:rPr>
        <w:t xml:space="preserve"> phía Đông khu vực giữa biển</w:t>
      </w:r>
      <w:r w:rsidR="00E5601E" w:rsidRPr="003D6D63">
        <w:rPr>
          <w:iCs/>
          <w:sz w:val="28"/>
          <w:szCs w:val="28"/>
        </w:rPr>
        <w:t xml:space="preserve"> Đông</w:t>
      </w:r>
      <w:r w:rsidR="00583B83" w:rsidRPr="003D6D63">
        <w:rPr>
          <w:iCs/>
          <w:sz w:val="28"/>
          <w:szCs w:val="28"/>
          <w:lang w:val="vi-VN"/>
        </w:rPr>
        <w:t xml:space="preserve">: </w:t>
      </w:r>
      <w:r w:rsidR="00583B83" w:rsidRPr="003D6D63">
        <w:rPr>
          <w:b/>
          <w:iCs/>
          <w:sz w:val="28"/>
          <w:szCs w:val="28"/>
          <w:lang w:val="vi-VN"/>
        </w:rPr>
        <w:t>C</w:t>
      </w:r>
      <w:r w:rsidR="00213460" w:rsidRPr="003D6D63">
        <w:rPr>
          <w:b/>
          <w:iCs/>
          <w:sz w:val="28"/>
          <w:szCs w:val="28"/>
          <w:lang w:val="vi-VN"/>
        </w:rPr>
        <w:t>ấp 4.</w:t>
      </w:r>
    </w:p>
    <w:p w14:paraId="025F29D7" w14:textId="4FC0CD14" w:rsidR="001D6EEC" w:rsidRPr="003D6D63" w:rsidRDefault="001D6EEC" w:rsidP="00F55CAE">
      <w:pPr>
        <w:pStyle w:val="ListParagraph"/>
        <w:tabs>
          <w:tab w:val="left" w:pos="851"/>
          <w:tab w:val="left" w:pos="1698"/>
        </w:tabs>
        <w:spacing w:before="60" w:after="60"/>
        <w:ind w:left="0" w:firstLine="709"/>
        <w:contextualSpacing w:val="0"/>
        <w:jc w:val="both"/>
        <w:rPr>
          <w:iCs/>
          <w:spacing w:val="-4"/>
          <w:sz w:val="28"/>
          <w:szCs w:val="28"/>
        </w:rPr>
      </w:pPr>
      <w:r w:rsidRPr="003D6D63">
        <w:rPr>
          <w:iCs/>
          <w:spacing w:val="-4"/>
          <w:sz w:val="28"/>
          <w:szCs w:val="28"/>
        </w:rPr>
        <w:t xml:space="preserve">- </w:t>
      </w:r>
      <w:r w:rsidR="00A83718" w:rsidRPr="003D6D63">
        <w:rPr>
          <w:iCs/>
          <w:spacing w:val="-4"/>
          <w:sz w:val="28"/>
          <w:szCs w:val="28"/>
        </w:rPr>
        <w:t>Trong</w:t>
      </w:r>
      <w:r w:rsidR="009722B4" w:rsidRPr="003D6D63">
        <w:rPr>
          <w:iCs/>
          <w:spacing w:val="-4"/>
          <w:sz w:val="28"/>
          <w:szCs w:val="28"/>
        </w:rPr>
        <w:t xml:space="preserve"> 24-</w:t>
      </w:r>
      <w:r w:rsidR="00C96E5B" w:rsidRPr="003D6D63">
        <w:rPr>
          <w:iCs/>
          <w:spacing w:val="-4"/>
          <w:sz w:val="28"/>
          <w:szCs w:val="28"/>
        </w:rPr>
        <w:t>48</w:t>
      </w:r>
      <w:r w:rsidR="009722B4" w:rsidRPr="003D6D63">
        <w:rPr>
          <w:iCs/>
          <w:spacing w:val="-4"/>
          <w:sz w:val="28"/>
          <w:szCs w:val="28"/>
        </w:rPr>
        <w:t xml:space="preserve"> giờ</w:t>
      </w:r>
      <w:r w:rsidR="004230B4" w:rsidRPr="003D6D63">
        <w:rPr>
          <w:iCs/>
          <w:spacing w:val="-4"/>
          <w:sz w:val="28"/>
          <w:szCs w:val="28"/>
        </w:rPr>
        <w:t xml:space="preserve"> tiếp </w:t>
      </w:r>
      <w:proofErr w:type="gramStart"/>
      <w:r w:rsidR="004230B4" w:rsidRPr="003D6D63">
        <w:rPr>
          <w:iCs/>
          <w:spacing w:val="-4"/>
          <w:sz w:val="28"/>
          <w:szCs w:val="28"/>
        </w:rPr>
        <w:t>theo</w:t>
      </w:r>
      <w:proofErr w:type="gramEnd"/>
      <w:r w:rsidRPr="003D6D63">
        <w:rPr>
          <w:iCs/>
          <w:spacing w:val="-4"/>
          <w:sz w:val="28"/>
          <w:szCs w:val="28"/>
        </w:rPr>
        <w:t xml:space="preserve"> (0</w:t>
      </w:r>
      <w:r w:rsidR="00A013D9">
        <w:rPr>
          <w:iCs/>
          <w:spacing w:val="-4"/>
          <w:sz w:val="28"/>
          <w:szCs w:val="28"/>
        </w:rPr>
        <w:t>7</w:t>
      </w:r>
      <w:r w:rsidRPr="003D6D63">
        <w:rPr>
          <w:iCs/>
          <w:spacing w:val="-4"/>
          <w:sz w:val="28"/>
          <w:szCs w:val="28"/>
        </w:rPr>
        <w:t>h/</w:t>
      </w:r>
      <w:r w:rsidR="00A478D1" w:rsidRPr="003D6D63">
        <w:rPr>
          <w:iCs/>
          <w:spacing w:val="-4"/>
          <w:sz w:val="28"/>
          <w:szCs w:val="28"/>
        </w:rPr>
        <w:t>20</w:t>
      </w:r>
      <w:r w:rsidRPr="003D6D63">
        <w:rPr>
          <w:iCs/>
          <w:spacing w:val="-4"/>
          <w:sz w:val="28"/>
          <w:szCs w:val="28"/>
        </w:rPr>
        <w:t xml:space="preserve">/12), tâm bão cách </w:t>
      </w:r>
      <w:r w:rsidR="00A478D1" w:rsidRPr="003D6D63">
        <w:rPr>
          <w:iCs/>
          <w:spacing w:val="-4"/>
          <w:sz w:val="28"/>
          <w:szCs w:val="28"/>
        </w:rPr>
        <w:t>Đà Nẵng – Quảng Nam</w:t>
      </w:r>
      <w:r w:rsidRPr="003D6D63">
        <w:rPr>
          <w:iCs/>
          <w:spacing w:val="-4"/>
          <w:sz w:val="28"/>
          <w:szCs w:val="28"/>
        </w:rPr>
        <w:t xml:space="preserve"> khoảng 2</w:t>
      </w:r>
      <w:r w:rsidR="00A013D9">
        <w:rPr>
          <w:iCs/>
          <w:spacing w:val="-4"/>
          <w:sz w:val="28"/>
          <w:szCs w:val="28"/>
        </w:rPr>
        <w:t>2</w:t>
      </w:r>
      <w:r w:rsidRPr="003D6D63">
        <w:rPr>
          <w:iCs/>
          <w:spacing w:val="-4"/>
          <w:sz w:val="28"/>
          <w:szCs w:val="28"/>
        </w:rPr>
        <w:t xml:space="preserve">0km về phía Đông; sức gió </w:t>
      </w:r>
      <w:r w:rsidRPr="003D6D63">
        <w:rPr>
          <w:b/>
          <w:iCs/>
          <w:spacing w:val="-4"/>
          <w:sz w:val="28"/>
          <w:szCs w:val="28"/>
        </w:rPr>
        <w:t xml:space="preserve">cấp </w:t>
      </w:r>
      <w:r w:rsidR="00A478D1" w:rsidRPr="003D6D63">
        <w:rPr>
          <w:b/>
          <w:iCs/>
          <w:spacing w:val="-4"/>
          <w:sz w:val="28"/>
          <w:szCs w:val="28"/>
        </w:rPr>
        <w:t>11</w:t>
      </w:r>
      <w:r w:rsidRPr="003D6D63">
        <w:rPr>
          <w:b/>
          <w:iCs/>
          <w:spacing w:val="-4"/>
          <w:sz w:val="28"/>
          <w:szCs w:val="28"/>
        </w:rPr>
        <w:t xml:space="preserve">, giật cấp </w:t>
      </w:r>
      <w:r w:rsidR="00A478D1" w:rsidRPr="003D6D63">
        <w:rPr>
          <w:b/>
          <w:iCs/>
          <w:spacing w:val="-4"/>
          <w:sz w:val="28"/>
          <w:szCs w:val="28"/>
        </w:rPr>
        <w:t>1</w:t>
      </w:r>
      <w:r w:rsidR="00A013D9">
        <w:rPr>
          <w:b/>
          <w:iCs/>
          <w:spacing w:val="-4"/>
          <w:sz w:val="28"/>
          <w:szCs w:val="28"/>
        </w:rPr>
        <w:t>3</w:t>
      </w:r>
      <w:r w:rsidRPr="003D6D63">
        <w:rPr>
          <w:iCs/>
          <w:spacing w:val="-4"/>
          <w:sz w:val="28"/>
          <w:szCs w:val="28"/>
        </w:rPr>
        <w:t>.</w:t>
      </w:r>
    </w:p>
    <w:p w14:paraId="77F2987A" w14:textId="524D0EAD" w:rsidR="006B17A5" w:rsidRDefault="006B17A5" w:rsidP="00F55CAE">
      <w:pPr>
        <w:tabs>
          <w:tab w:val="left" w:pos="1134"/>
        </w:tabs>
        <w:spacing w:after="60"/>
        <w:ind w:firstLine="720"/>
        <w:jc w:val="both"/>
        <w:rPr>
          <w:iCs/>
          <w:spacing w:val="-4"/>
          <w:sz w:val="28"/>
          <w:szCs w:val="28"/>
        </w:rPr>
      </w:pPr>
      <w:r w:rsidRPr="003D6D63">
        <w:rPr>
          <w:iCs/>
          <w:spacing w:val="-4"/>
          <w:sz w:val="28"/>
          <w:szCs w:val="28"/>
        </w:rPr>
        <w:t>- Trong 48 đến 72 giờ tiếp theo, bão đổi hướng di chuyển theo hướng Bắc</w:t>
      </w:r>
      <w:r w:rsidR="00A478D1" w:rsidRPr="003D6D63">
        <w:rPr>
          <w:iCs/>
          <w:spacing w:val="-4"/>
          <w:sz w:val="28"/>
          <w:szCs w:val="28"/>
        </w:rPr>
        <w:t>. Đến 04h/21</w:t>
      </w:r>
      <w:r w:rsidRPr="003D6D63">
        <w:rPr>
          <w:iCs/>
          <w:spacing w:val="-4"/>
          <w:sz w:val="28"/>
          <w:szCs w:val="28"/>
        </w:rPr>
        <w:t xml:space="preserve">/12, tâm bão </w:t>
      </w:r>
      <w:r w:rsidR="00A478D1" w:rsidRPr="003D6D63">
        <w:rPr>
          <w:iCs/>
          <w:spacing w:val="-4"/>
          <w:sz w:val="28"/>
          <w:szCs w:val="28"/>
        </w:rPr>
        <w:t>trên khu vực phía Đông đảo Hải Nam (Trung Quốc)</w:t>
      </w:r>
      <w:r w:rsidRPr="003D6D63">
        <w:rPr>
          <w:iCs/>
          <w:spacing w:val="-4"/>
          <w:sz w:val="28"/>
          <w:szCs w:val="28"/>
        </w:rPr>
        <w:t xml:space="preserve">; Sức gió </w:t>
      </w:r>
      <w:r w:rsidRPr="003D6D63">
        <w:rPr>
          <w:b/>
          <w:iCs/>
          <w:spacing w:val="-4"/>
          <w:sz w:val="28"/>
          <w:szCs w:val="28"/>
        </w:rPr>
        <w:t xml:space="preserve">cấp </w:t>
      </w:r>
      <w:r w:rsidR="00A013D9">
        <w:rPr>
          <w:b/>
          <w:iCs/>
          <w:spacing w:val="-4"/>
          <w:sz w:val="28"/>
          <w:szCs w:val="28"/>
        </w:rPr>
        <w:t>7</w:t>
      </w:r>
      <w:r w:rsidRPr="003D6D63">
        <w:rPr>
          <w:b/>
          <w:iCs/>
          <w:spacing w:val="-4"/>
          <w:sz w:val="28"/>
          <w:szCs w:val="28"/>
        </w:rPr>
        <w:t xml:space="preserve">, giật cấp </w:t>
      </w:r>
      <w:r w:rsidR="00A478D1" w:rsidRPr="003D6D63">
        <w:rPr>
          <w:b/>
          <w:iCs/>
          <w:spacing w:val="-4"/>
          <w:sz w:val="28"/>
          <w:szCs w:val="28"/>
        </w:rPr>
        <w:t>9</w:t>
      </w:r>
      <w:r w:rsidRPr="003D6D63">
        <w:rPr>
          <w:iCs/>
          <w:spacing w:val="-4"/>
          <w:sz w:val="28"/>
          <w:szCs w:val="28"/>
        </w:rPr>
        <w:t>.</w:t>
      </w:r>
    </w:p>
    <w:p w14:paraId="57ADF1A5" w14:textId="2A3DE3B5" w:rsidR="00714C84" w:rsidRDefault="00714C84" w:rsidP="00F55CAE">
      <w:pPr>
        <w:tabs>
          <w:tab w:val="left" w:pos="1134"/>
        </w:tabs>
        <w:spacing w:after="60"/>
        <w:ind w:firstLine="720"/>
        <w:jc w:val="both"/>
        <w:rPr>
          <w:iCs/>
          <w:spacing w:val="-4"/>
          <w:sz w:val="28"/>
          <w:szCs w:val="28"/>
        </w:rPr>
      </w:pPr>
      <w:r w:rsidRPr="00714C84">
        <w:rPr>
          <w:bCs/>
          <w:iCs/>
          <w:spacing w:val="-4"/>
          <w:sz w:val="28"/>
          <w:szCs w:val="28"/>
        </w:rPr>
        <w:t>Vùng nguy hiểm do bão trên Biển Đông trong 24 giờ tới (gió mạnh từ cấp 6 trở lên, giật từ cấp 8 trở lên)</w:t>
      </w:r>
      <w:r w:rsidRPr="00714C84">
        <w:rPr>
          <w:iCs/>
          <w:spacing w:val="-4"/>
          <w:sz w:val="28"/>
          <w:szCs w:val="28"/>
        </w:rPr>
        <w:t xml:space="preserve"> từ vĩ tuyến 9</w:t>
      </w:r>
      <w:proofErr w:type="gramStart"/>
      <w:r w:rsidRPr="00714C84">
        <w:rPr>
          <w:iCs/>
          <w:spacing w:val="-4"/>
          <w:sz w:val="28"/>
          <w:szCs w:val="28"/>
        </w:rPr>
        <w:t>,0</w:t>
      </w:r>
      <w:proofErr w:type="gramEnd"/>
      <w:r w:rsidRPr="00714C84">
        <w:rPr>
          <w:iCs/>
          <w:spacing w:val="-4"/>
          <w:sz w:val="28"/>
          <w:szCs w:val="28"/>
        </w:rPr>
        <w:t xml:space="preserve"> đến 16,0 độ Vĩ Bắc; phía Tây kinh tuyến 118,0 độ Kinh Đông</w:t>
      </w:r>
      <w:r>
        <w:rPr>
          <w:iCs/>
          <w:spacing w:val="-4"/>
          <w:sz w:val="28"/>
          <w:szCs w:val="28"/>
        </w:rPr>
        <w:t>; t</w:t>
      </w:r>
      <w:r w:rsidRPr="00714C84">
        <w:rPr>
          <w:bCs/>
          <w:iCs/>
          <w:spacing w:val="-4"/>
          <w:sz w:val="28"/>
          <w:szCs w:val="28"/>
        </w:rPr>
        <w:t>rong 24 đến 48 giờ tiếp theo</w:t>
      </w:r>
      <w:r>
        <w:rPr>
          <w:bCs/>
          <w:iCs/>
          <w:spacing w:val="-4"/>
          <w:sz w:val="28"/>
          <w:szCs w:val="28"/>
        </w:rPr>
        <w:t xml:space="preserve"> </w:t>
      </w:r>
      <w:r w:rsidRPr="00714C84">
        <w:rPr>
          <w:iCs/>
          <w:spacing w:val="-4"/>
          <w:sz w:val="28"/>
          <w:szCs w:val="28"/>
        </w:rPr>
        <w:t xml:space="preserve">từ vĩ tuyến 10,0 đến 19,0 độ Vĩ Bắc; phía Tây kinh tuyến 114,0 độ Kinh Đông. </w:t>
      </w:r>
    </w:p>
    <w:p w14:paraId="2355559F" w14:textId="6675795E" w:rsidR="00A013D9" w:rsidRPr="00714C84" w:rsidRDefault="00A013D9" w:rsidP="00F55CAE">
      <w:pPr>
        <w:tabs>
          <w:tab w:val="left" w:pos="1134"/>
        </w:tabs>
        <w:spacing w:after="60"/>
        <w:ind w:firstLine="720"/>
        <w:jc w:val="both"/>
        <w:rPr>
          <w:iCs/>
          <w:spacing w:val="-4"/>
          <w:sz w:val="28"/>
          <w:szCs w:val="28"/>
        </w:rPr>
      </w:pPr>
      <w:r w:rsidRPr="00A013D9">
        <w:rPr>
          <w:bCs/>
          <w:iCs/>
          <w:spacing w:val="-4"/>
          <w:sz w:val="28"/>
          <w:szCs w:val="28"/>
        </w:rPr>
        <w:t xml:space="preserve">Từ đêm 18/12, vùng biển ngoài khơi Thừa Thiên Huế - Khánh Hòa (bao gồm cả huyện đảo Lý Sơn) có gió mạnh dần lên cấp 7-8, từ ngày mai tăng lên cấp 9-10, vùng gần tâm bão đi qua cấp 11-12, giật cấp 14; sóng biển cao từ 6,0-8,0m; biển động dữ dội. Ở vùng biển ven bờ có gió mạnh dần lên cấp 6-7, từ ngày mai tăng lên cấp 8-9, vùng gần tâm bão đi qua cấp 10-11, giật cấp 13; sóng biển cao từ 4,0-7,0m; biển động dữ dội.  </w:t>
      </w:r>
    </w:p>
    <w:p w14:paraId="4E0F022C" w14:textId="115CAECC" w:rsidR="001D6EEC" w:rsidRPr="003D6D63" w:rsidRDefault="001D6EEC" w:rsidP="00F55CAE">
      <w:pPr>
        <w:pStyle w:val="ListParagraph"/>
        <w:tabs>
          <w:tab w:val="left" w:pos="851"/>
          <w:tab w:val="left" w:pos="1698"/>
        </w:tabs>
        <w:spacing w:before="60" w:after="60"/>
        <w:ind w:left="0" w:firstLine="709"/>
        <w:contextualSpacing w:val="0"/>
        <w:jc w:val="both"/>
        <w:rPr>
          <w:iCs/>
          <w:sz w:val="28"/>
          <w:szCs w:val="28"/>
        </w:rPr>
      </w:pPr>
      <w:r w:rsidRPr="003D6D63">
        <w:rPr>
          <w:iCs/>
          <w:sz w:val="28"/>
          <w:szCs w:val="28"/>
        </w:rPr>
        <w:t xml:space="preserve">- </w:t>
      </w:r>
      <w:r w:rsidRPr="003D6D63">
        <w:rPr>
          <w:b/>
          <w:iCs/>
          <w:sz w:val="28"/>
          <w:szCs w:val="28"/>
        </w:rPr>
        <w:t>Sóng biển:</w:t>
      </w:r>
      <w:r w:rsidRPr="003D6D63">
        <w:rPr>
          <w:iCs/>
          <w:sz w:val="28"/>
          <w:szCs w:val="28"/>
        </w:rPr>
        <w:t xml:space="preserve"> </w:t>
      </w:r>
      <w:r w:rsidR="00433ABD" w:rsidRPr="003D6D63">
        <w:rPr>
          <w:iCs/>
          <w:sz w:val="28"/>
          <w:szCs w:val="28"/>
        </w:rPr>
        <w:t>Ngoài khơi c</w:t>
      </w:r>
      <w:r w:rsidRPr="003D6D63">
        <w:rPr>
          <w:iCs/>
          <w:sz w:val="28"/>
          <w:szCs w:val="28"/>
        </w:rPr>
        <w:t>ao từ 8-10m</w:t>
      </w:r>
      <w:r w:rsidR="00EC75BF" w:rsidRPr="003D6D63">
        <w:rPr>
          <w:iCs/>
          <w:sz w:val="28"/>
          <w:szCs w:val="28"/>
        </w:rPr>
        <w:t>, ven bờ 5-7m</w:t>
      </w:r>
      <w:r w:rsidR="004F62A0" w:rsidRPr="003D6D63">
        <w:rPr>
          <w:iCs/>
          <w:sz w:val="28"/>
          <w:szCs w:val="28"/>
        </w:rPr>
        <w:t xml:space="preserve"> (từ Quảng Trị đến Ninh Thuận)</w:t>
      </w:r>
      <w:r w:rsidRPr="003D6D63">
        <w:rPr>
          <w:iCs/>
          <w:sz w:val="28"/>
          <w:szCs w:val="28"/>
        </w:rPr>
        <w:t>.</w:t>
      </w:r>
    </w:p>
    <w:p w14:paraId="777D8B37" w14:textId="4A147041" w:rsidR="00886465" w:rsidRPr="003D6D63" w:rsidRDefault="00886465" w:rsidP="00F55CAE">
      <w:pPr>
        <w:pStyle w:val="ListParagraph"/>
        <w:tabs>
          <w:tab w:val="left" w:pos="851"/>
          <w:tab w:val="left" w:pos="1698"/>
        </w:tabs>
        <w:spacing w:before="60" w:after="60"/>
        <w:ind w:left="0" w:firstLine="709"/>
        <w:contextualSpacing w:val="0"/>
        <w:jc w:val="both"/>
        <w:rPr>
          <w:iCs/>
          <w:sz w:val="28"/>
          <w:szCs w:val="28"/>
        </w:rPr>
      </w:pPr>
      <w:r w:rsidRPr="003D6D63">
        <w:rPr>
          <w:iCs/>
          <w:sz w:val="28"/>
          <w:szCs w:val="28"/>
        </w:rPr>
        <w:t xml:space="preserve">- </w:t>
      </w:r>
      <w:r w:rsidRPr="003D6D63">
        <w:rPr>
          <w:b/>
          <w:iCs/>
          <w:sz w:val="28"/>
          <w:szCs w:val="28"/>
        </w:rPr>
        <w:t>Thủy triều:</w:t>
      </w:r>
      <w:r w:rsidRPr="003D6D63">
        <w:rPr>
          <w:iCs/>
          <w:sz w:val="28"/>
          <w:szCs w:val="28"/>
        </w:rPr>
        <w:t xml:space="preserve"> </w:t>
      </w:r>
      <w:r w:rsidR="005D1CAE" w:rsidRPr="003D6D63">
        <w:rPr>
          <w:iCs/>
          <w:sz w:val="28"/>
          <w:szCs w:val="28"/>
        </w:rPr>
        <w:t>V</w:t>
      </w:r>
      <w:r w:rsidRPr="003D6D63">
        <w:rPr>
          <w:iCs/>
          <w:sz w:val="28"/>
          <w:szCs w:val="28"/>
        </w:rPr>
        <w:t>ào thời điểm bão ảnh hưởng</w:t>
      </w:r>
      <w:r w:rsidR="004230B4" w:rsidRPr="003D6D63">
        <w:rPr>
          <w:iCs/>
          <w:sz w:val="28"/>
          <w:szCs w:val="28"/>
        </w:rPr>
        <w:t xml:space="preserve"> đến gần đất liền</w:t>
      </w:r>
      <w:r w:rsidR="00A83718" w:rsidRPr="003D6D63">
        <w:rPr>
          <w:iCs/>
          <w:sz w:val="28"/>
          <w:szCs w:val="28"/>
        </w:rPr>
        <w:t xml:space="preserve"> (18-21</w:t>
      </w:r>
      <w:r w:rsidR="00494E2E" w:rsidRPr="003D6D63">
        <w:rPr>
          <w:iCs/>
          <w:sz w:val="28"/>
          <w:szCs w:val="28"/>
        </w:rPr>
        <w:t>/12</w:t>
      </w:r>
      <w:r w:rsidR="00A83718" w:rsidRPr="003D6D63">
        <w:rPr>
          <w:iCs/>
          <w:sz w:val="28"/>
          <w:szCs w:val="28"/>
        </w:rPr>
        <w:t>)</w:t>
      </w:r>
      <w:r w:rsidR="005D1CAE" w:rsidRPr="003D6D63">
        <w:rPr>
          <w:iCs/>
          <w:sz w:val="28"/>
          <w:szCs w:val="28"/>
        </w:rPr>
        <w:t>, thủy triều</w:t>
      </w:r>
      <w:r w:rsidRPr="003D6D63">
        <w:rPr>
          <w:iCs/>
          <w:sz w:val="28"/>
          <w:szCs w:val="28"/>
        </w:rPr>
        <w:t xml:space="preserve"> lớn nhất</w:t>
      </w:r>
      <w:r w:rsidR="00F61F6D" w:rsidRPr="003D6D63">
        <w:rPr>
          <w:iCs/>
          <w:sz w:val="28"/>
          <w:szCs w:val="28"/>
        </w:rPr>
        <w:t xml:space="preserve"> trong nửa cuối tháng 12/2021</w:t>
      </w:r>
      <w:r w:rsidRPr="003D6D63">
        <w:rPr>
          <w:iCs/>
          <w:sz w:val="28"/>
          <w:szCs w:val="28"/>
        </w:rPr>
        <w:t xml:space="preserve"> tại Quy Nhơn (đạt 2,</w:t>
      </w:r>
      <w:r w:rsidR="00F61F6D" w:rsidRPr="003D6D63">
        <w:rPr>
          <w:iCs/>
          <w:sz w:val="28"/>
          <w:szCs w:val="28"/>
        </w:rPr>
        <w:t>4</w:t>
      </w:r>
      <w:r w:rsidRPr="003D6D63">
        <w:rPr>
          <w:iCs/>
          <w:sz w:val="28"/>
          <w:szCs w:val="28"/>
        </w:rPr>
        <w:t xml:space="preserve">m lúc </w:t>
      </w:r>
      <w:r w:rsidR="00F61F6D" w:rsidRPr="003D6D63">
        <w:rPr>
          <w:iCs/>
          <w:sz w:val="28"/>
          <w:szCs w:val="28"/>
        </w:rPr>
        <w:t xml:space="preserve">20h ngày 18 và </w:t>
      </w:r>
      <w:r w:rsidRPr="003D6D63">
        <w:rPr>
          <w:iCs/>
          <w:sz w:val="28"/>
          <w:szCs w:val="28"/>
        </w:rPr>
        <w:t>1</w:t>
      </w:r>
      <w:r w:rsidR="00F61F6D" w:rsidRPr="003D6D63">
        <w:rPr>
          <w:iCs/>
          <w:sz w:val="28"/>
          <w:szCs w:val="28"/>
        </w:rPr>
        <w:t>9</w:t>
      </w:r>
      <w:r w:rsidRPr="003D6D63">
        <w:rPr>
          <w:iCs/>
          <w:sz w:val="28"/>
          <w:szCs w:val="28"/>
        </w:rPr>
        <w:t>/1</w:t>
      </w:r>
      <w:r w:rsidR="005D1CAE" w:rsidRPr="003D6D63">
        <w:rPr>
          <w:iCs/>
          <w:sz w:val="28"/>
          <w:szCs w:val="28"/>
        </w:rPr>
        <w:t>2</w:t>
      </w:r>
      <w:r w:rsidRPr="003D6D63">
        <w:rPr>
          <w:iCs/>
          <w:sz w:val="28"/>
          <w:szCs w:val="28"/>
        </w:rPr>
        <w:t>)</w:t>
      </w:r>
      <w:r w:rsidR="00B40535" w:rsidRPr="003D6D63">
        <w:rPr>
          <w:iCs/>
          <w:sz w:val="28"/>
          <w:szCs w:val="28"/>
        </w:rPr>
        <w:t xml:space="preserve"> cùng với sóng biển</w:t>
      </w:r>
      <w:r w:rsidR="007D0059" w:rsidRPr="003D6D63">
        <w:rPr>
          <w:iCs/>
          <w:sz w:val="28"/>
          <w:szCs w:val="28"/>
        </w:rPr>
        <w:t xml:space="preserve"> tác động </w:t>
      </w:r>
      <w:r w:rsidR="00B40535" w:rsidRPr="003D6D63">
        <w:rPr>
          <w:iCs/>
          <w:sz w:val="28"/>
          <w:szCs w:val="28"/>
        </w:rPr>
        <w:t xml:space="preserve">mạnh </w:t>
      </w:r>
      <w:r w:rsidR="007D0059" w:rsidRPr="003D6D63">
        <w:rPr>
          <w:iCs/>
          <w:sz w:val="28"/>
          <w:szCs w:val="28"/>
        </w:rPr>
        <w:t>vào công trình ven biển</w:t>
      </w:r>
      <w:r w:rsidRPr="003D6D63">
        <w:rPr>
          <w:iCs/>
          <w:sz w:val="28"/>
          <w:szCs w:val="28"/>
        </w:rPr>
        <w:t>.</w:t>
      </w:r>
    </w:p>
    <w:p w14:paraId="0D234F53" w14:textId="51F86CAE" w:rsidR="00A05866" w:rsidRPr="003D6D63" w:rsidRDefault="00A05866" w:rsidP="00F55CAE">
      <w:pPr>
        <w:pStyle w:val="ListParagraph"/>
        <w:tabs>
          <w:tab w:val="left" w:pos="851"/>
          <w:tab w:val="left" w:pos="1698"/>
        </w:tabs>
        <w:spacing w:before="60" w:after="60"/>
        <w:ind w:left="0" w:firstLine="709"/>
        <w:contextualSpacing w:val="0"/>
        <w:jc w:val="both"/>
        <w:rPr>
          <w:iCs/>
          <w:sz w:val="28"/>
          <w:szCs w:val="28"/>
        </w:rPr>
      </w:pPr>
      <w:r w:rsidRPr="003D6D63">
        <w:rPr>
          <w:iCs/>
          <w:sz w:val="28"/>
          <w:szCs w:val="28"/>
        </w:rPr>
        <w:t xml:space="preserve">Cấp độ rủi ro thiên </w:t>
      </w:r>
      <w:proofErr w:type="gramStart"/>
      <w:r w:rsidRPr="003D6D63">
        <w:rPr>
          <w:iCs/>
          <w:sz w:val="28"/>
          <w:szCs w:val="28"/>
        </w:rPr>
        <w:t>tai</w:t>
      </w:r>
      <w:proofErr w:type="gramEnd"/>
      <w:r w:rsidRPr="003D6D63">
        <w:rPr>
          <w:iCs/>
          <w:sz w:val="28"/>
          <w:szCs w:val="28"/>
        </w:rPr>
        <w:t>: cấp 4</w:t>
      </w:r>
      <w:r w:rsidR="00A478D1" w:rsidRPr="003D6D63">
        <w:rPr>
          <w:iCs/>
          <w:sz w:val="28"/>
          <w:szCs w:val="28"/>
        </w:rPr>
        <w:t xml:space="preserve"> trên khu vực giữa biển Đông</w:t>
      </w:r>
      <w:r w:rsidRPr="003D6D63">
        <w:rPr>
          <w:iCs/>
          <w:sz w:val="28"/>
          <w:szCs w:val="28"/>
        </w:rPr>
        <w:t>.</w:t>
      </w:r>
    </w:p>
    <w:p w14:paraId="1AAB6A7F" w14:textId="3C29D519" w:rsidR="006247E4" w:rsidRPr="00D91588" w:rsidRDefault="006247E4" w:rsidP="00F55CAE">
      <w:pPr>
        <w:pStyle w:val="ListParagraph"/>
        <w:tabs>
          <w:tab w:val="left" w:pos="851"/>
          <w:tab w:val="left" w:pos="1698"/>
        </w:tabs>
        <w:spacing w:before="60" w:after="60"/>
        <w:ind w:left="0" w:firstLine="709"/>
        <w:contextualSpacing w:val="0"/>
        <w:jc w:val="both"/>
        <w:rPr>
          <w:iCs/>
          <w:sz w:val="28"/>
          <w:szCs w:val="28"/>
        </w:rPr>
      </w:pPr>
      <w:r w:rsidRPr="00D91588">
        <w:rPr>
          <w:iCs/>
          <w:sz w:val="28"/>
          <w:szCs w:val="28"/>
        </w:rPr>
        <w:t>Bão số 9 đổ bộ vào Phi</w:t>
      </w:r>
      <w:r w:rsidR="00E27B2D" w:rsidRPr="00D91588">
        <w:rPr>
          <w:iCs/>
          <w:sz w:val="28"/>
          <w:szCs w:val="28"/>
        </w:rPr>
        <w:t>lippin đã làm</w:t>
      </w:r>
      <w:r w:rsidRPr="00D91588">
        <w:rPr>
          <w:iCs/>
          <w:sz w:val="28"/>
          <w:szCs w:val="28"/>
        </w:rPr>
        <w:t xml:space="preserve"> 12 người chết</w:t>
      </w:r>
      <w:r w:rsidR="00E27B2D" w:rsidRPr="00D91588">
        <w:rPr>
          <w:iCs/>
          <w:sz w:val="28"/>
          <w:szCs w:val="28"/>
        </w:rPr>
        <w:t>;</w:t>
      </w:r>
      <w:r w:rsidRPr="00D91588">
        <w:rPr>
          <w:iCs/>
          <w:sz w:val="28"/>
          <w:szCs w:val="28"/>
        </w:rPr>
        <w:t xml:space="preserve"> 62 thị trấn, TP bị mất điện; 18.000 người còn phải sơ tán.</w:t>
      </w:r>
      <w:r w:rsidR="00E27B2D" w:rsidRPr="00D91588">
        <w:rPr>
          <w:iCs/>
          <w:sz w:val="28"/>
          <w:szCs w:val="28"/>
        </w:rPr>
        <w:t xml:space="preserve"> </w:t>
      </w:r>
      <w:r w:rsidRPr="00D91588">
        <w:rPr>
          <w:iCs/>
          <w:sz w:val="28"/>
          <w:szCs w:val="28"/>
        </w:rPr>
        <w:t>Philipine đã bố trí tổng số kinh phí dự phòng</w:t>
      </w:r>
      <w:r w:rsidR="00E27B2D" w:rsidRPr="00D91588">
        <w:rPr>
          <w:iCs/>
          <w:sz w:val="28"/>
          <w:szCs w:val="28"/>
        </w:rPr>
        <w:t xml:space="preserve"> và hàng hóa dự trữ để ứng phó khoảng</w:t>
      </w:r>
      <w:r w:rsidRPr="00D91588">
        <w:rPr>
          <w:iCs/>
          <w:sz w:val="28"/>
          <w:szCs w:val="28"/>
        </w:rPr>
        <w:t xml:space="preserve"> 19 triệu USD. Trong đó: Quỹ dự phòng: 1</w:t>
      </w:r>
      <w:proofErr w:type="gramStart"/>
      <w:r w:rsidR="00E27B2D" w:rsidRPr="00D91588">
        <w:rPr>
          <w:iCs/>
          <w:sz w:val="28"/>
          <w:szCs w:val="28"/>
        </w:rPr>
        <w:t>,</w:t>
      </w:r>
      <w:r w:rsidRPr="00D91588">
        <w:rPr>
          <w:iCs/>
          <w:sz w:val="28"/>
          <w:szCs w:val="28"/>
        </w:rPr>
        <w:t>57</w:t>
      </w:r>
      <w:proofErr w:type="gramEnd"/>
      <w:r w:rsidRPr="00D91588">
        <w:rPr>
          <w:iCs/>
          <w:sz w:val="28"/>
          <w:szCs w:val="28"/>
        </w:rPr>
        <w:t xml:space="preserve"> triệu USD</w:t>
      </w:r>
      <w:r w:rsidR="00E27B2D" w:rsidRPr="00D91588">
        <w:rPr>
          <w:iCs/>
          <w:sz w:val="28"/>
          <w:szCs w:val="28"/>
        </w:rPr>
        <w:t xml:space="preserve">; Thực phẩm </w:t>
      </w:r>
      <w:r w:rsidRPr="00D91588">
        <w:rPr>
          <w:iCs/>
          <w:sz w:val="28"/>
          <w:szCs w:val="28"/>
        </w:rPr>
        <w:t>gia đình</w:t>
      </w:r>
      <w:r w:rsidR="00E27B2D" w:rsidRPr="00D91588">
        <w:rPr>
          <w:iCs/>
          <w:sz w:val="28"/>
          <w:szCs w:val="28"/>
        </w:rPr>
        <w:t xml:space="preserve">: </w:t>
      </w:r>
      <w:r w:rsidRPr="00D91588">
        <w:rPr>
          <w:iCs/>
          <w:sz w:val="28"/>
          <w:szCs w:val="28"/>
        </w:rPr>
        <w:t>400.000 gói trị giá 4.93 triệu USD</w:t>
      </w:r>
      <w:r w:rsidR="00E27B2D" w:rsidRPr="00D91588">
        <w:rPr>
          <w:iCs/>
          <w:sz w:val="28"/>
          <w:szCs w:val="28"/>
        </w:rPr>
        <w:t>;</w:t>
      </w:r>
      <w:r w:rsidRPr="00D91588">
        <w:rPr>
          <w:iCs/>
          <w:sz w:val="28"/>
          <w:szCs w:val="28"/>
        </w:rPr>
        <w:t xml:space="preserve"> Các mặt hàng thực phẩm và </w:t>
      </w:r>
      <w:r w:rsidR="00E27B2D" w:rsidRPr="00D91588">
        <w:rPr>
          <w:iCs/>
          <w:sz w:val="28"/>
          <w:szCs w:val="28"/>
        </w:rPr>
        <w:t>hàng hóa khác:</w:t>
      </w:r>
      <w:r w:rsidRPr="00D91588">
        <w:rPr>
          <w:iCs/>
          <w:sz w:val="28"/>
          <w:szCs w:val="28"/>
        </w:rPr>
        <w:t xml:space="preserve"> 12</w:t>
      </w:r>
      <w:r w:rsidR="00E27B2D" w:rsidRPr="00D91588">
        <w:rPr>
          <w:iCs/>
          <w:sz w:val="28"/>
          <w:szCs w:val="28"/>
        </w:rPr>
        <w:t>,</w:t>
      </w:r>
      <w:r w:rsidRPr="00D91588">
        <w:rPr>
          <w:iCs/>
          <w:sz w:val="28"/>
          <w:szCs w:val="28"/>
        </w:rPr>
        <w:t>5 triệu USD</w:t>
      </w:r>
      <w:r w:rsidR="00E27B2D" w:rsidRPr="00D91588">
        <w:rPr>
          <w:iCs/>
          <w:sz w:val="28"/>
          <w:szCs w:val="28"/>
        </w:rPr>
        <w:t>.</w:t>
      </w:r>
    </w:p>
    <w:p w14:paraId="32E921C5" w14:textId="52E8B6AA" w:rsidR="00886465" w:rsidRPr="003D6D63" w:rsidRDefault="002B7964" w:rsidP="00F55CAE">
      <w:pPr>
        <w:widowControl w:val="0"/>
        <w:shd w:val="clear" w:color="auto" w:fill="FFFFFF" w:themeFill="background1"/>
        <w:spacing w:before="60" w:after="60"/>
        <w:ind w:firstLine="709"/>
        <w:jc w:val="both"/>
        <w:rPr>
          <w:b/>
          <w:sz w:val="28"/>
          <w:szCs w:val="28"/>
        </w:rPr>
      </w:pPr>
      <w:r w:rsidRPr="003D6D63">
        <w:rPr>
          <w:b/>
          <w:sz w:val="28"/>
          <w:szCs w:val="28"/>
        </w:rPr>
        <w:lastRenderedPageBreak/>
        <w:t>2</w:t>
      </w:r>
      <w:r w:rsidR="00886465" w:rsidRPr="003D6D63">
        <w:rPr>
          <w:b/>
          <w:sz w:val="28"/>
          <w:szCs w:val="28"/>
        </w:rPr>
        <w:t xml:space="preserve">. </w:t>
      </w:r>
      <w:r w:rsidR="000805D1" w:rsidRPr="003D6D63">
        <w:rPr>
          <w:b/>
          <w:sz w:val="28"/>
          <w:szCs w:val="28"/>
        </w:rPr>
        <w:t>Tin k</w:t>
      </w:r>
      <w:r w:rsidR="00886465" w:rsidRPr="003D6D63">
        <w:rPr>
          <w:b/>
          <w:sz w:val="28"/>
          <w:szCs w:val="28"/>
        </w:rPr>
        <w:t>hông khí lạnh</w:t>
      </w:r>
      <w:r w:rsidRPr="003D6D63">
        <w:rPr>
          <w:b/>
          <w:sz w:val="28"/>
          <w:szCs w:val="28"/>
        </w:rPr>
        <w:t>:</w:t>
      </w:r>
    </w:p>
    <w:p w14:paraId="16D544FA" w14:textId="17454213" w:rsidR="00006DE7" w:rsidRPr="003D6D63" w:rsidRDefault="00006DE7" w:rsidP="00F55CAE">
      <w:pPr>
        <w:pStyle w:val="ListParagraph"/>
        <w:widowControl w:val="0"/>
        <w:tabs>
          <w:tab w:val="left" w:pos="142"/>
          <w:tab w:val="left" w:pos="709"/>
          <w:tab w:val="left" w:pos="851"/>
        </w:tabs>
        <w:spacing w:before="60" w:after="60"/>
        <w:ind w:left="0" w:firstLine="709"/>
        <w:contextualSpacing w:val="0"/>
        <w:jc w:val="both"/>
        <w:rPr>
          <w:sz w:val="28"/>
          <w:szCs w:val="28"/>
        </w:rPr>
      </w:pPr>
      <w:r w:rsidRPr="003D6D63">
        <w:rPr>
          <w:sz w:val="28"/>
          <w:szCs w:val="28"/>
        </w:rPr>
        <w:t>Ngày 18/12</w:t>
      </w:r>
      <w:r w:rsidR="005E3871" w:rsidRPr="003D6D63">
        <w:rPr>
          <w:sz w:val="28"/>
          <w:szCs w:val="28"/>
        </w:rPr>
        <w:t xml:space="preserve">, </w:t>
      </w:r>
      <w:r w:rsidRPr="003D6D63">
        <w:rPr>
          <w:sz w:val="28"/>
          <w:szCs w:val="28"/>
        </w:rPr>
        <w:t>không khí lạnh đã ảnh hưởng đến hầu hết các nơi ở Đông Bắc Bộ, sau đó tiếp tục ảnh hưởng đến các nơi khác ở Bắc Bộ và Bắc Trung Bộ. Ở vịnh Bắc Bộ đã có gió Đông Bắc mạnh cấp 6, giật cấp 7.</w:t>
      </w:r>
    </w:p>
    <w:p w14:paraId="5141FF25" w14:textId="048C7F22" w:rsidR="008B1BF3" w:rsidRPr="003D6D63" w:rsidRDefault="00CC62F5" w:rsidP="00F55CAE">
      <w:pPr>
        <w:widowControl w:val="0"/>
        <w:shd w:val="clear" w:color="auto" w:fill="FFFFFF" w:themeFill="background1"/>
        <w:spacing w:after="60"/>
        <w:ind w:firstLine="709"/>
        <w:jc w:val="both"/>
        <w:rPr>
          <w:b/>
          <w:spacing w:val="-10"/>
          <w:sz w:val="28"/>
          <w:szCs w:val="28"/>
          <w:lang w:val="vi-VN" w:eastAsia="x-none"/>
        </w:rPr>
      </w:pPr>
      <w:r w:rsidRPr="003D6D63">
        <w:rPr>
          <w:b/>
          <w:spacing w:val="-10"/>
          <w:sz w:val="28"/>
          <w:szCs w:val="28"/>
          <w:lang w:val="vi-VN" w:eastAsia="x-none"/>
        </w:rPr>
        <w:t>II.</w:t>
      </w:r>
      <w:r w:rsidR="008A158D" w:rsidRPr="003D6D63">
        <w:rPr>
          <w:b/>
          <w:spacing w:val="-10"/>
          <w:sz w:val="28"/>
          <w:szCs w:val="28"/>
          <w:lang w:eastAsia="x-none"/>
        </w:rPr>
        <w:t xml:space="preserve"> ĐỐI TƯỢNG </w:t>
      </w:r>
      <w:r w:rsidR="00CB04EB" w:rsidRPr="003D6D63">
        <w:rPr>
          <w:b/>
          <w:spacing w:val="-10"/>
          <w:sz w:val="28"/>
          <w:szCs w:val="28"/>
          <w:lang w:eastAsia="x-none"/>
        </w:rPr>
        <w:t>NGUY CƠ BỊ ẢNH HƯỞNG</w:t>
      </w:r>
      <w:r w:rsidR="00D0549E" w:rsidRPr="003D6D63">
        <w:rPr>
          <w:b/>
          <w:spacing w:val="-10"/>
          <w:sz w:val="28"/>
          <w:szCs w:val="28"/>
          <w:lang w:val="vi-VN" w:eastAsia="x-none"/>
        </w:rPr>
        <w:t xml:space="preserve"> </w:t>
      </w:r>
    </w:p>
    <w:p w14:paraId="2737A74E" w14:textId="6473F3B2" w:rsidR="00E217C9" w:rsidRPr="003D6D63" w:rsidRDefault="00E217C9" w:rsidP="00F55CAE">
      <w:pPr>
        <w:widowControl w:val="0"/>
        <w:shd w:val="clear" w:color="auto" w:fill="FFFFFF" w:themeFill="background1"/>
        <w:spacing w:after="60"/>
        <w:ind w:firstLine="709"/>
        <w:jc w:val="both"/>
        <w:rPr>
          <w:b/>
          <w:sz w:val="28"/>
          <w:szCs w:val="28"/>
          <w:lang w:val="de-DE" w:eastAsia="x-none"/>
        </w:rPr>
      </w:pPr>
      <w:r w:rsidRPr="003D6D63">
        <w:rPr>
          <w:b/>
          <w:sz w:val="28"/>
          <w:szCs w:val="28"/>
          <w:lang w:val="de-DE" w:eastAsia="x-none"/>
        </w:rPr>
        <w:t>1. Về tàu thuyền:</w:t>
      </w:r>
    </w:p>
    <w:p w14:paraId="0CC26736" w14:textId="1DAEB2A6" w:rsidR="00E217C9" w:rsidRPr="003D6D63" w:rsidRDefault="00E36E8A" w:rsidP="00F55CAE">
      <w:pPr>
        <w:widowControl w:val="0"/>
        <w:shd w:val="clear" w:color="auto" w:fill="FFFFFF" w:themeFill="background1"/>
        <w:spacing w:after="60"/>
        <w:ind w:firstLine="709"/>
        <w:jc w:val="both"/>
        <w:rPr>
          <w:sz w:val="28"/>
          <w:szCs w:val="28"/>
          <w:lang w:val="de-DE" w:eastAsia="x-none"/>
        </w:rPr>
      </w:pPr>
      <w:r w:rsidRPr="003D6D63">
        <w:rPr>
          <w:b/>
          <w:bCs/>
          <w:sz w:val="28"/>
          <w:szCs w:val="28"/>
          <w:lang w:val="vi-VN" w:eastAsia="x-none"/>
        </w:rPr>
        <w:t>a) Tàu cá:</w:t>
      </w:r>
      <w:r w:rsidRPr="003D6D63">
        <w:rPr>
          <w:sz w:val="28"/>
          <w:szCs w:val="28"/>
          <w:lang w:val="vi-VN" w:eastAsia="x-none"/>
        </w:rPr>
        <w:t xml:space="preserve"> </w:t>
      </w:r>
    </w:p>
    <w:p w14:paraId="7DA7635B" w14:textId="793DD86C" w:rsidR="00CB04EB" w:rsidRPr="00B67A25" w:rsidRDefault="000978ED" w:rsidP="00F55CAE">
      <w:pPr>
        <w:widowControl w:val="0"/>
        <w:shd w:val="clear" w:color="auto" w:fill="FFFFFF" w:themeFill="background1"/>
        <w:spacing w:after="60"/>
        <w:ind w:firstLine="709"/>
        <w:jc w:val="both"/>
        <w:rPr>
          <w:spacing w:val="-2"/>
          <w:sz w:val="28"/>
          <w:szCs w:val="28"/>
          <w:lang w:val="de-DE" w:eastAsia="x-none"/>
        </w:rPr>
      </w:pPr>
      <w:r w:rsidRPr="00B67A25">
        <w:rPr>
          <w:spacing w:val="-2"/>
          <w:sz w:val="28"/>
          <w:szCs w:val="28"/>
          <w:lang w:val="de-DE" w:eastAsia="x-none"/>
        </w:rPr>
        <w:t xml:space="preserve">- </w:t>
      </w:r>
      <w:r w:rsidR="004B5358" w:rsidRPr="00B67A25">
        <w:rPr>
          <w:spacing w:val="-2"/>
          <w:sz w:val="28"/>
          <w:szCs w:val="28"/>
          <w:lang w:val="de-DE" w:eastAsia="x-none"/>
        </w:rPr>
        <w:t>T</w:t>
      </w:r>
      <w:r w:rsidR="0063712F" w:rsidRPr="00B67A25">
        <w:rPr>
          <w:spacing w:val="-2"/>
          <w:sz w:val="28"/>
          <w:szCs w:val="28"/>
          <w:lang w:val="de-DE" w:eastAsia="x-none"/>
        </w:rPr>
        <w:t>ính đến</w:t>
      </w:r>
      <w:r w:rsidR="00C93287" w:rsidRPr="00B67A25">
        <w:rPr>
          <w:spacing w:val="-2"/>
          <w:sz w:val="28"/>
          <w:szCs w:val="28"/>
          <w:lang w:val="de-DE" w:eastAsia="x-none"/>
        </w:rPr>
        <w:t xml:space="preserve"> </w:t>
      </w:r>
      <w:r w:rsidR="00CB04EB" w:rsidRPr="00B67A25">
        <w:rPr>
          <w:spacing w:val="-2"/>
          <w:sz w:val="28"/>
          <w:szCs w:val="28"/>
          <w:lang w:val="de-DE" w:eastAsia="x-none"/>
        </w:rPr>
        <w:t>07</w:t>
      </w:r>
      <w:r w:rsidR="00D8623A" w:rsidRPr="00B67A25">
        <w:rPr>
          <w:spacing w:val="-2"/>
          <w:sz w:val="28"/>
          <w:szCs w:val="28"/>
          <w:lang w:val="de-DE" w:eastAsia="x-none"/>
        </w:rPr>
        <w:t>h/1</w:t>
      </w:r>
      <w:r w:rsidR="00CB04EB" w:rsidRPr="00B67A25">
        <w:rPr>
          <w:spacing w:val="-2"/>
          <w:sz w:val="28"/>
          <w:szCs w:val="28"/>
          <w:lang w:val="de-DE" w:eastAsia="x-none"/>
        </w:rPr>
        <w:t>8</w:t>
      </w:r>
      <w:r w:rsidR="00E217C9" w:rsidRPr="00B67A25">
        <w:rPr>
          <w:spacing w:val="-2"/>
          <w:sz w:val="28"/>
          <w:szCs w:val="28"/>
          <w:lang w:val="de-DE" w:eastAsia="x-none"/>
        </w:rPr>
        <w:t xml:space="preserve">/12 </w:t>
      </w:r>
      <w:r w:rsidR="00C93287" w:rsidRPr="00B67A25">
        <w:rPr>
          <w:spacing w:val="-2"/>
          <w:sz w:val="28"/>
          <w:szCs w:val="28"/>
          <w:lang w:val="de-DE" w:eastAsia="x-none"/>
        </w:rPr>
        <w:t xml:space="preserve">đã thông báo, </w:t>
      </w:r>
      <w:r w:rsidR="00CB04EB" w:rsidRPr="00B67A25">
        <w:rPr>
          <w:spacing w:val="-2"/>
          <w:sz w:val="28"/>
          <w:szCs w:val="28"/>
          <w:lang w:val="de-DE" w:eastAsia="x-none"/>
        </w:rPr>
        <w:t>hướng dẫn</w:t>
      </w:r>
      <w:r w:rsidR="00C93287" w:rsidRPr="00B67A25">
        <w:rPr>
          <w:spacing w:val="-2"/>
          <w:sz w:val="28"/>
          <w:szCs w:val="28"/>
          <w:lang w:val="de-DE" w:eastAsia="x-none"/>
        </w:rPr>
        <w:t xml:space="preserve"> cho </w:t>
      </w:r>
      <w:r w:rsidR="003E795C" w:rsidRPr="00B67A25">
        <w:rPr>
          <w:b/>
          <w:spacing w:val="-2"/>
          <w:sz w:val="28"/>
          <w:szCs w:val="28"/>
          <w:lang w:val="de-DE" w:eastAsia="x-none"/>
        </w:rPr>
        <w:t>44</w:t>
      </w:r>
      <w:r w:rsidR="008A158D" w:rsidRPr="00B67A25">
        <w:rPr>
          <w:b/>
          <w:spacing w:val="-2"/>
          <w:sz w:val="28"/>
          <w:szCs w:val="28"/>
          <w:lang w:val="de-DE" w:eastAsia="x-none"/>
        </w:rPr>
        <w:t>.</w:t>
      </w:r>
      <w:r w:rsidR="00A12CD1" w:rsidRPr="00B67A25">
        <w:rPr>
          <w:b/>
          <w:spacing w:val="-2"/>
          <w:sz w:val="28"/>
          <w:szCs w:val="28"/>
          <w:lang w:val="de-DE" w:eastAsia="x-none"/>
        </w:rPr>
        <w:t>915</w:t>
      </w:r>
      <w:r w:rsidR="008A158D" w:rsidRPr="00B67A25">
        <w:rPr>
          <w:b/>
          <w:spacing w:val="-2"/>
          <w:sz w:val="28"/>
          <w:szCs w:val="28"/>
          <w:lang w:val="de-DE" w:eastAsia="x-none"/>
        </w:rPr>
        <w:t xml:space="preserve"> t</w:t>
      </w:r>
      <w:r w:rsidR="0064044E" w:rsidRPr="00B67A25">
        <w:rPr>
          <w:b/>
          <w:spacing w:val="-2"/>
          <w:sz w:val="28"/>
          <w:szCs w:val="28"/>
          <w:lang w:val="de-DE" w:eastAsia="x-none"/>
        </w:rPr>
        <w:t>àu</w:t>
      </w:r>
      <w:r w:rsidR="00C93287" w:rsidRPr="00B67A25">
        <w:rPr>
          <w:b/>
          <w:spacing w:val="-2"/>
          <w:sz w:val="28"/>
          <w:szCs w:val="28"/>
          <w:lang w:val="de-DE" w:eastAsia="x-none"/>
        </w:rPr>
        <w:t>/</w:t>
      </w:r>
      <w:r w:rsidR="00A12CD1" w:rsidRPr="00B67A25">
        <w:rPr>
          <w:b/>
          <w:spacing w:val="-2"/>
          <w:sz w:val="28"/>
          <w:szCs w:val="28"/>
          <w:lang w:val="de-DE" w:eastAsia="x-none"/>
        </w:rPr>
        <w:t>242</w:t>
      </w:r>
      <w:r w:rsidR="008A158D" w:rsidRPr="00B67A25">
        <w:rPr>
          <w:b/>
          <w:spacing w:val="-2"/>
          <w:sz w:val="28"/>
          <w:szCs w:val="28"/>
          <w:lang w:val="de-DE" w:eastAsia="x-none"/>
        </w:rPr>
        <w:t>.</w:t>
      </w:r>
      <w:r w:rsidR="00A12CD1" w:rsidRPr="00B67A25">
        <w:rPr>
          <w:b/>
          <w:spacing w:val="-2"/>
          <w:sz w:val="28"/>
          <w:szCs w:val="28"/>
          <w:lang w:val="de-DE" w:eastAsia="x-none"/>
        </w:rPr>
        <w:t>484</w:t>
      </w:r>
      <w:r w:rsidR="003E795C" w:rsidRPr="00B67A25">
        <w:rPr>
          <w:spacing w:val="-2"/>
          <w:sz w:val="28"/>
          <w:szCs w:val="28"/>
          <w:lang w:val="de-DE" w:eastAsia="x-none"/>
        </w:rPr>
        <w:t xml:space="preserve"> </w:t>
      </w:r>
      <w:r w:rsidR="008B1BF3" w:rsidRPr="00B67A25">
        <w:rPr>
          <w:spacing w:val="-2"/>
          <w:sz w:val="28"/>
          <w:szCs w:val="28"/>
          <w:lang w:val="de-DE" w:eastAsia="x-none"/>
        </w:rPr>
        <w:t>lao động của</w:t>
      </w:r>
      <w:r w:rsidR="00C93287" w:rsidRPr="00B67A25">
        <w:rPr>
          <w:spacing w:val="-2"/>
          <w:sz w:val="28"/>
          <w:szCs w:val="28"/>
          <w:lang w:val="de-DE" w:eastAsia="x-none"/>
        </w:rPr>
        <w:t xml:space="preserve"> các </w:t>
      </w:r>
      <w:r w:rsidR="008B1BF3" w:rsidRPr="00B67A25">
        <w:rPr>
          <w:spacing w:val="-2"/>
          <w:sz w:val="28"/>
          <w:szCs w:val="28"/>
          <w:lang w:val="de-DE" w:eastAsia="x-none"/>
        </w:rPr>
        <w:t>địa phương</w:t>
      </w:r>
      <w:r w:rsidR="00C93287" w:rsidRPr="00B67A25">
        <w:rPr>
          <w:spacing w:val="-2"/>
          <w:sz w:val="28"/>
          <w:szCs w:val="28"/>
          <w:lang w:val="de-DE" w:eastAsia="x-none"/>
        </w:rPr>
        <w:t xml:space="preserve"> từ Quảng Bình đến Bình Thuận</w:t>
      </w:r>
      <w:r w:rsidR="00CB04EB" w:rsidRPr="00B67A25">
        <w:rPr>
          <w:spacing w:val="-2"/>
          <w:sz w:val="28"/>
          <w:szCs w:val="28"/>
          <w:lang w:val="de-DE" w:eastAsia="x-none"/>
        </w:rPr>
        <w:t xml:space="preserve"> </w:t>
      </w:r>
      <w:r w:rsidR="00C85DD2" w:rsidRPr="00B67A25">
        <w:rPr>
          <w:spacing w:val="-2"/>
          <w:sz w:val="28"/>
          <w:szCs w:val="28"/>
          <w:lang w:val="de-DE" w:eastAsia="x-none"/>
        </w:rPr>
        <w:t xml:space="preserve">biết diễn biến của bão để </w:t>
      </w:r>
      <w:r w:rsidR="00CB04EB" w:rsidRPr="00B67A25">
        <w:rPr>
          <w:spacing w:val="-2"/>
          <w:sz w:val="28"/>
          <w:szCs w:val="28"/>
          <w:lang w:val="de-DE" w:eastAsia="x-none"/>
        </w:rPr>
        <w:t xml:space="preserve">di chuyển </w:t>
      </w:r>
      <w:r w:rsidR="00C85DD2" w:rsidRPr="00B67A25">
        <w:rPr>
          <w:spacing w:val="-2"/>
          <w:sz w:val="28"/>
          <w:szCs w:val="28"/>
          <w:lang w:val="de-DE" w:eastAsia="x-none"/>
        </w:rPr>
        <w:t>tránh trú</w:t>
      </w:r>
      <w:r w:rsidR="003A6586" w:rsidRPr="00B67A25">
        <w:rPr>
          <w:spacing w:val="-2"/>
          <w:sz w:val="28"/>
          <w:szCs w:val="28"/>
          <w:lang w:val="de-DE" w:eastAsia="x-none"/>
        </w:rPr>
        <w:t xml:space="preserve"> hoặc neo đậu</w:t>
      </w:r>
      <w:r w:rsidR="00C85DD2" w:rsidRPr="00B67A25">
        <w:rPr>
          <w:spacing w:val="-2"/>
          <w:sz w:val="28"/>
          <w:szCs w:val="28"/>
          <w:lang w:val="de-DE" w:eastAsia="x-none"/>
        </w:rPr>
        <w:t>, hiện không còn tàu thuyền hoạt động trong khu vực nguy hiểm</w:t>
      </w:r>
      <w:r w:rsidR="00093E2A">
        <w:rPr>
          <w:spacing w:val="-2"/>
          <w:sz w:val="28"/>
          <w:szCs w:val="28"/>
          <w:lang w:val="de-DE" w:eastAsia="x-none"/>
        </w:rPr>
        <w:t xml:space="preserve"> trong 24 giờ tới</w:t>
      </w:r>
      <w:r w:rsidR="00363A5A" w:rsidRPr="00B67A25">
        <w:rPr>
          <w:spacing w:val="-2"/>
          <w:sz w:val="28"/>
          <w:szCs w:val="28"/>
          <w:lang w:val="de-DE" w:eastAsia="x-none"/>
        </w:rPr>
        <w:t>.</w:t>
      </w:r>
    </w:p>
    <w:p w14:paraId="25812625" w14:textId="69A86E96" w:rsidR="0064044E" w:rsidRPr="00B67A25" w:rsidRDefault="0064044E" w:rsidP="00F55CAE">
      <w:pPr>
        <w:widowControl w:val="0"/>
        <w:shd w:val="clear" w:color="auto" w:fill="FFFFFF" w:themeFill="background1"/>
        <w:spacing w:after="60"/>
        <w:ind w:firstLine="709"/>
        <w:jc w:val="both"/>
        <w:rPr>
          <w:sz w:val="28"/>
          <w:szCs w:val="28"/>
          <w:lang w:val="de-DE" w:eastAsia="x-none"/>
        </w:rPr>
      </w:pPr>
      <w:r w:rsidRPr="00B67A25">
        <w:rPr>
          <w:sz w:val="28"/>
          <w:szCs w:val="28"/>
          <w:lang w:val="de-DE" w:eastAsia="x-none"/>
        </w:rPr>
        <w:t xml:space="preserve">Trong đó: </w:t>
      </w:r>
    </w:p>
    <w:p w14:paraId="28450D94" w14:textId="484F2B7D" w:rsidR="0082679A" w:rsidRPr="00B67A25" w:rsidRDefault="0082679A" w:rsidP="00F55CAE">
      <w:pPr>
        <w:widowControl w:val="0"/>
        <w:shd w:val="clear" w:color="auto" w:fill="FFFFFF" w:themeFill="background1"/>
        <w:spacing w:after="60"/>
        <w:ind w:firstLine="709"/>
        <w:jc w:val="both"/>
        <w:rPr>
          <w:sz w:val="28"/>
          <w:szCs w:val="28"/>
          <w:lang w:val="de-DE" w:eastAsia="x-none"/>
        </w:rPr>
      </w:pPr>
      <w:r w:rsidRPr="00B67A25">
        <w:rPr>
          <w:sz w:val="28"/>
          <w:szCs w:val="28"/>
          <w:lang w:val="de-DE" w:eastAsia="x-none"/>
        </w:rPr>
        <w:t xml:space="preserve">+ </w:t>
      </w:r>
      <w:r w:rsidR="00C85DD2" w:rsidRPr="00B67A25">
        <w:rPr>
          <w:sz w:val="28"/>
          <w:szCs w:val="28"/>
          <w:lang w:val="de-DE" w:eastAsia="x-none"/>
        </w:rPr>
        <w:t>54 tàu/632 người neo đậu tại quần đảo Trường Sa (Quảng Nam: 03 tàu/106 người; Quảng Ngãi: 41 tàu/456 người; Bình Định: 10 tàu/70 người)</w:t>
      </w:r>
      <w:r w:rsidR="003A6586" w:rsidRPr="00B67A25">
        <w:rPr>
          <w:sz w:val="28"/>
          <w:szCs w:val="28"/>
          <w:lang w:val="de-DE" w:eastAsia="x-none"/>
        </w:rPr>
        <w:t xml:space="preserve"> cần quan tâm neo đậu an toàn theo hướng dẫn của cơ quan chức năng</w:t>
      </w:r>
      <w:r w:rsidRPr="00B67A25">
        <w:rPr>
          <w:sz w:val="28"/>
          <w:szCs w:val="28"/>
          <w:lang w:val="de-DE" w:eastAsia="x-none"/>
        </w:rPr>
        <w:t xml:space="preserve">. </w:t>
      </w:r>
    </w:p>
    <w:p w14:paraId="21C2C466" w14:textId="62120C19" w:rsidR="004133F1" w:rsidRPr="00B67A25" w:rsidRDefault="0064044E" w:rsidP="00F55CAE">
      <w:pPr>
        <w:widowControl w:val="0"/>
        <w:shd w:val="clear" w:color="auto" w:fill="FFFFFF" w:themeFill="background1"/>
        <w:spacing w:after="60"/>
        <w:ind w:firstLine="709"/>
        <w:jc w:val="both"/>
        <w:rPr>
          <w:sz w:val="28"/>
          <w:szCs w:val="28"/>
          <w:lang w:val="de-DE" w:eastAsia="x-none"/>
        </w:rPr>
      </w:pPr>
      <w:r w:rsidRPr="00B67A25">
        <w:rPr>
          <w:sz w:val="28"/>
          <w:szCs w:val="28"/>
          <w:lang w:val="de-DE" w:eastAsia="x-none"/>
        </w:rPr>
        <w:t>+</w:t>
      </w:r>
      <w:r w:rsidR="004B5358" w:rsidRPr="00B67A25">
        <w:rPr>
          <w:sz w:val="28"/>
          <w:szCs w:val="28"/>
          <w:lang w:val="de-DE" w:eastAsia="x-none"/>
        </w:rPr>
        <w:t xml:space="preserve"> </w:t>
      </w:r>
      <w:r w:rsidR="00C85DD2" w:rsidRPr="00B67A25">
        <w:rPr>
          <w:sz w:val="28"/>
          <w:szCs w:val="28"/>
          <w:lang w:val="de-DE" w:eastAsia="x-none"/>
        </w:rPr>
        <w:t>60 tàu/498 người hoạt động ở Bắc biển Đông và quần đảo Hoàng</w:t>
      </w:r>
      <w:r w:rsidR="00D60A48">
        <w:rPr>
          <w:sz w:val="28"/>
          <w:szCs w:val="28"/>
          <w:lang w:val="de-DE" w:eastAsia="x-none"/>
        </w:rPr>
        <w:t xml:space="preserve"> Sa</w:t>
      </w:r>
      <w:r w:rsidRPr="00B67A25">
        <w:rPr>
          <w:sz w:val="28"/>
          <w:szCs w:val="28"/>
          <w:lang w:val="de-DE" w:eastAsia="x-none"/>
        </w:rPr>
        <w:t xml:space="preserve">. </w:t>
      </w:r>
    </w:p>
    <w:p w14:paraId="2F33C9EC" w14:textId="2C88CF82" w:rsidR="00E56B15" w:rsidRPr="00B67A25" w:rsidRDefault="00E56B15" w:rsidP="00F55CAE">
      <w:pPr>
        <w:widowControl w:val="0"/>
        <w:shd w:val="clear" w:color="auto" w:fill="FFFFFF" w:themeFill="background1"/>
        <w:spacing w:after="60"/>
        <w:ind w:firstLine="709"/>
        <w:jc w:val="both"/>
        <w:rPr>
          <w:sz w:val="28"/>
          <w:szCs w:val="28"/>
          <w:lang w:val="de-DE" w:eastAsia="x-none"/>
        </w:rPr>
      </w:pPr>
      <w:r w:rsidRPr="00B67A25">
        <w:rPr>
          <w:sz w:val="28"/>
          <w:szCs w:val="28"/>
          <w:lang w:val="de-DE" w:eastAsia="x-none"/>
        </w:rPr>
        <w:t>+ Hoạt động khu vực khác hoặc neo đậu tại bến: 44.801 tàu/241.354 lao động</w:t>
      </w:r>
    </w:p>
    <w:p w14:paraId="4A29B7D6" w14:textId="19310B4C" w:rsidR="00F155B2" w:rsidRPr="00B67A25" w:rsidRDefault="00E217C9" w:rsidP="00F55CAE">
      <w:pPr>
        <w:widowControl w:val="0"/>
        <w:shd w:val="clear" w:color="auto" w:fill="FFFFFF" w:themeFill="background1"/>
        <w:spacing w:after="60"/>
        <w:ind w:firstLine="709"/>
        <w:jc w:val="both"/>
        <w:rPr>
          <w:sz w:val="28"/>
          <w:szCs w:val="28"/>
          <w:lang w:val="de-DE" w:eastAsia="x-none"/>
        </w:rPr>
      </w:pPr>
      <w:r w:rsidRPr="00B67A25">
        <w:rPr>
          <w:sz w:val="28"/>
          <w:szCs w:val="28"/>
          <w:lang w:val="de-DE" w:eastAsia="x-none"/>
        </w:rPr>
        <w:t xml:space="preserve">- </w:t>
      </w:r>
      <w:r w:rsidR="0064044E" w:rsidRPr="00B67A25">
        <w:rPr>
          <w:sz w:val="28"/>
          <w:szCs w:val="28"/>
          <w:lang w:val="de-DE" w:eastAsia="x-none"/>
        </w:rPr>
        <w:t xml:space="preserve">Trong khu vực có </w:t>
      </w:r>
      <w:r w:rsidR="004133F1" w:rsidRPr="00B67A25">
        <w:rPr>
          <w:sz w:val="28"/>
          <w:szCs w:val="28"/>
          <w:lang w:val="de-DE" w:eastAsia="x-none"/>
        </w:rPr>
        <w:t>28 khu neo đậu với sức chứa 20.919 phương tiên (cả nước c</w:t>
      </w:r>
      <w:r w:rsidRPr="00B67A25">
        <w:rPr>
          <w:sz w:val="28"/>
          <w:szCs w:val="28"/>
          <w:lang w:val="de-DE" w:eastAsia="x-none"/>
        </w:rPr>
        <w:t>ó 71 khu neo đậu với tổng sức chứa là 46.212 tàu</w:t>
      </w:r>
      <w:r w:rsidR="00F155B2" w:rsidRPr="00B67A25">
        <w:rPr>
          <w:sz w:val="28"/>
          <w:szCs w:val="28"/>
          <w:lang w:val="de-DE" w:eastAsia="x-none"/>
        </w:rPr>
        <w:t xml:space="preserve">). </w:t>
      </w:r>
    </w:p>
    <w:p w14:paraId="260C3464" w14:textId="6056658B" w:rsidR="004F3EC7" w:rsidRPr="00B67A25" w:rsidRDefault="004F3EC7" w:rsidP="00F55CAE">
      <w:pPr>
        <w:widowControl w:val="0"/>
        <w:shd w:val="clear" w:color="auto" w:fill="FFFFFF" w:themeFill="background1"/>
        <w:spacing w:after="60"/>
        <w:ind w:firstLine="709"/>
        <w:jc w:val="both"/>
        <w:rPr>
          <w:i/>
          <w:sz w:val="28"/>
          <w:szCs w:val="28"/>
          <w:lang w:eastAsia="x-none"/>
        </w:rPr>
      </w:pPr>
      <w:r w:rsidRPr="00B67A25">
        <w:rPr>
          <w:bCs/>
          <w:sz w:val="28"/>
          <w:szCs w:val="28"/>
          <w:lang w:eastAsia="x-none"/>
        </w:rPr>
        <w:tab/>
      </w:r>
      <w:r w:rsidR="004133F1" w:rsidRPr="00B67A25">
        <w:rPr>
          <w:sz w:val="28"/>
          <w:szCs w:val="28"/>
          <w:lang w:val="de-DE" w:eastAsia="x-none"/>
        </w:rPr>
        <w:t xml:space="preserve">- </w:t>
      </w:r>
      <w:r w:rsidR="00363A5A" w:rsidRPr="00B67A25">
        <w:rPr>
          <w:bCs/>
          <w:sz w:val="28"/>
          <w:szCs w:val="28"/>
          <w:lang w:eastAsia="x-none"/>
        </w:rPr>
        <w:t>11</w:t>
      </w:r>
      <w:r w:rsidR="00D025F7" w:rsidRPr="00B67A25">
        <w:rPr>
          <w:bCs/>
          <w:sz w:val="28"/>
          <w:szCs w:val="28"/>
          <w:lang w:eastAsia="x-none"/>
        </w:rPr>
        <w:t xml:space="preserve"> </w:t>
      </w:r>
      <w:r w:rsidR="00363A5A" w:rsidRPr="00B67A25">
        <w:rPr>
          <w:bCs/>
          <w:sz w:val="28"/>
          <w:szCs w:val="28"/>
          <w:lang w:eastAsia="x-none"/>
        </w:rPr>
        <w:t>tỉnh, TP ven biển từ Quảng Bình đến Bình Thuận</w:t>
      </w:r>
      <w:r w:rsidR="0014486F" w:rsidRPr="00B67A25">
        <w:rPr>
          <w:bCs/>
          <w:sz w:val="28"/>
          <w:szCs w:val="28"/>
          <w:lang w:eastAsia="x-none"/>
        </w:rPr>
        <w:t xml:space="preserve"> </w:t>
      </w:r>
      <w:r w:rsidR="009C331A" w:rsidRPr="00B67A25">
        <w:rPr>
          <w:bCs/>
          <w:sz w:val="28"/>
          <w:szCs w:val="28"/>
          <w:lang w:eastAsia="x-none"/>
        </w:rPr>
        <w:t xml:space="preserve">đã </w:t>
      </w:r>
      <w:r w:rsidR="00EF5337" w:rsidRPr="00B67A25">
        <w:rPr>
          <w:bCs/>
          <w:sz w:val="28"/>
          <w:szCs w:val="28"/>
          <w:lang w:eastAsia="x-none"/>
        </w:rPr>
        <w:t xml:space="preserve">có lệnh </w:t>
      </w:r>
      <w:r w:rsidR="00D025F7" w:rsidRPr="00B67A25">
        <w:rPr>
          <w:bCs/>
          <w:sz w:val="28"/>
          <w:szCs w:val="28"/>
          <w:lang w:eastAsia="x-none"/>
        </w:rPr>
        <w:t>cấm biển</w:t>
      </w:r>
      <w:r w:rsidR="004133F1" w:rsidRPr="00B67A25">
        <w:rPr>
          <w:sz w:val="28"/>
          <w:szCs w:val="28"/>
          <w:lang w:val="de-DE" w:eastAsia="x-none"/>
        </w:rPr>
        <w:t>.</w:t>
      </w:r>
    </w:p>
    <w:p w14:paraId="686A478A" w14:textId="77777777" w:rsidR="0082679A" w:rsidRPr="003A6586" w:rsidRDefault="007C0567" w:rsidP="00F55CAE">
      <w:pPr>
        <w:widowControl w:val="0"/>
        <w:shd w:val="clear" w:color="auto" w:fill="FFFFFF" w:themeFill="background1"/>
        <w:spacing w:after="60"/>
        <w:ind w:firstLine="709"/>
        <w:jc w:val="both"/>
        <w:rPr>
          <w:b/>
          <w:bCs/>
          <w:spacing w:val="-2"/>
          <w:sz w:val="28"/>
          <w:szCs w:val="28"/>
          <w:lang w:val="de-DE" w:eastAsia="x-none"/>
        </w:rPr>
      </w:pPr>
      <w:r w:rsidRPr="003A6586">
        <w:rPr>
          <w:b/>
          <w:bCs/>
          <w:spacing w:val="-2"/>
          <w:sz w:val="28"/>
          <w:szCs w:val="28"/>
          <w:lang w:val="vi-VN" w:eastAsia="x-none"/>
        </w:rPr>
        <w:t>b)</w:t>
      </w:r>
      <w:r w:rsidRPr="003A6586">
        <w:rPr>
          <w:b/>
          <w:bCs/>
          <w:spacing w:val="-2"/>
          <w:sz w:val="28"/>
          <w:szCs w:val="28"/>
          <w:lang w:val="de-DE" w:eastAsia="x-none"/>
        </w:rPr>
        <w:t xml:space="preserve"> Tàu vận tải</w:t>
      </w:r>
      <w:r w:rsidR="000978ED" w:rsidRPr="003A6586">
        <w:rPr>
          <w:b/>
          <w:bCs/>
          <w:spacing w:val="-2"/>
          <w:sz w:val="28"/>
          <w:szCs w:val="28"/>
          <w:lang w:val="de-DE" w:eastAsia="x-none"/>
        </w:rPr>
        <w:t>, phương tiện thủy nội địa</w:t>
      </w:r>
      <w:r w:rsidRPr="003A6586">
        <w:rPr>
          <w:b/>
          <w:bCs/>
          <w:spacing w:val="-2"/>
          <w:sz w:val="28"/>
          <w:szCs w:val="28"/>
          <w:lang w:val="de-DE" w:eastAsia="x-none"/>
        </w:rPr>
        <w:t xml:space="preserve">: </w:t>
      </w:r>
    </w:p>
    <w:p w14:paraId="5F44C6D7" w14:textId="7D76CE0E" w:rsidR="005A4DFA" w:rsidRPr="00884B71" w:rsidRDefault="009C331A" w:rsidP="00F55CAE">
      <w:pPr>
        <w:widowControl w:val="0"/>
        <w:shd w:val="clear" w:color="auto" w:fill="FFFFFF" w:themeFill="background1"/>
        <w:spacing w:after="60"/>
        <w:ind w:firstLine="709"/>
        <w:jc w:val="both"/>
        <w:rPr>
          <w:spacing w:val="-2"/>
          <w:sz w:val="28"/>
          <w:szCs w:val="28"/>
          <w:lang w:val="vi-VN" w:eastAsia="x-none"/>
        </w:rPr>
      </w:pPr>
      <w:r w:rsidRPr="003A6586">
        <w:rPr>
          <w:bCs/>
          <w:spacing w:val="-2"/>
          <w:sz w:val="28"/>
          <w:szCs w:val="28"/>
          <w:lang w:val="de-DE" w:eastAsia="x-none"/>
        </w:rPr>
        <w:t>H</w:t>
      </w:r>
      <w:r w:rsidR="004133F1" w:rsidRPr="003A6586">
        <w:rPr>
          <w:spacing w:val="-2"/>
          <w:sz w:val="28"/>
          <w:szCs w:val="28"/>
          <w:lang w:val="de-DE" w:eastAsia="x-none"/>
        </w:rPr>
        <w:t xml:space="preserve">iện </w:t>
      </w:r>
      <w:r w:rsidR="007C0567" w:rsidRPr="003A6586">
        <w:rPr>
          <w:spacing w:val="-2"/>
          <w:sz w:val="28"/>
          <w:szCs w:val="28"/>
          <w:lang w:val="de-DE" w:eastAsia="x-none"/>
        </w:rPr>
        <w:t xml:space="preserve">có </w:t>
      </w:r>
      <w:r w:rsidR="00492F12" w:rsidRPr="003A6586">
        <w:rPr>
          <w:spacing w:val="-2"/>
          <w:sz w:val="28"/>
          <w:szCs w:val="28"/>
          <w:lang w:val="de-DE" w:eastAsia="x-none"/>
        </w:rPr>
        <w:t>43</w:t>
      </w:r>
      <w:r w:rsidR="003D1068" w:rsidRPr="003A6586">
        <w:rPr>
          <w:spacing w:val="-2"/>
          <w:sz w:val="28"/>
          <w:szCs w:val="28"/>
          <w:lang w:val="de-DE" w:eastAsia="x-none"/>
        </w:rPr>
        <w:t>9</w:t>
      </w:r>
      <w:r w:rsidR="000978ED" w:rsidRPr="003A6586">
        <w:rPr>
          <w:spacing w:val="-2"/>
          <w:sz w:val="28"/>
          <w:szCs w:val="28"/>
          <w:lang w:val="de-DE" w:eastAsia="x-none"/>
        </w:rPr>
        <w:t xml:space="preserve"> tàu</w:t>
      </w:r>
      <w:r w:rsidR="005B7105" w:rsidRPr="003A6586">
        <w:rPr>
          <w:spacing w:val="-2"/>
          <w:sz w:val="28"/>
          <w:szCs w:val="28"/>
          <w:lang w:val="de-DE" w:eastAsia="x-none"/>
        </w:rPr>
        <w:t>, phương tiện</w:t>
      </w:r>
      <w:r w:rsidR="007C0567" w:rsidRPr="003A6586">
        <w:rPr>
          <w:spacing w:val="-2"/>
          <w:sz w:val="28"/>
          <w:szCs w:val="28"/>
          <w:lang w:val="de-DE" w:eastAsia="x-none"/>
        </w:rPr>
        <w:t xml:space="preserve"> </w:t>
      </w:r>
      <w:r w:rsidR="004B35B4" w:rsidRPr="003A6586">
        <w:rPr>
          <w:spacing w:val="-2"/>
          <w:sz w:val="28"/>
          <w:szCs w:val="28"/>
          <w:lang w:val="de-DE" w:eastAsia="x-none"/>
        </w:rPr>
        <w:t>thủy nội địa</w:t>
      </w:r>
      <w:r w:rsidR="00B05765" w:rsidRPr="003A6586">
        <w:rPr>
          <w:spacing w:val="-2"/>
          <w:sz w:val="28"/>
          <w:szCs w:val="28"/>
          <w:lang w:val="de-DE" w:eastAsia="x-none"/>
        </w:rPr>
        <w:t xml:space="preserve"> </w:t>
      </w:r>
      <w:r w:rsidR="007C0567" w:rsidRPr="003A6586">
        <w:rPr>
          <w:spacing w:val="-2"/>
          <w:sz w:val="28"/>
          <w:szCs w:val="28"/>
          <w:lang w:val="de-DE" w:eastAsia="x-none"/>
        </w:rPr>
        <w:t xml:space="preserve">từ </w:t>
      </w:r>
      <w:r w:rsidR="000978ED" w:rsidRPr="003A6586">
        <w:rPr>
          <w:spacing w:val="-2"/>
          <w:sz w:val="28"/>
          <w:szCs w:val="28"/>
          <w:lang w:val="de-DE" w:eastAsia="x-none"/>
        </w:rPr>
        <w:t>Quảng Bình</w:t>
      </w:r>
      <w:r w:rsidR="007C0567" w:rsidRPr="003A6586">
        <w:rPr>
          <w:spacing w:val="-2"/>
          <w:sz w:val="28"/>
          <w:szCs w:val="28"/>
          <w:lang w:val="de-DE" w:eastAsia="x-none"/>
        </w:rPr>
        <w:t xml:space="preserve"> đến </w:t>
      </w:r>
      <w:r w:rsidR="000978ED" w:rsidRPr="003A6586">
        <w:rPr>
          <w:spacing w:val="-2"/>
          <w:sz w:val="28"/>
          <w:szCs w:val="28"/>
          <w:lang w:val="de-DE" w:eastAsia="x-none"/>
        </w:rPr>
        <w:t>Bình Thuận</w:t>
      </w:r>
      <w:r w:rsidR="005A4DFA" w:rsidRPr="003A6586">
        <w:rPr>
          <w:rStyle w:val="FootnoteReference"/>
          <w:spacing w:val="-2"/>
          <w:sz w:val="28"/>
          <w:szCs w:val="28"/>
          <w:lang w:val="de-DE" w:eastAsia="x-none"/>
        </w:rPr>
        <w:footnoteReference w:id="1"/>
      </w:r>
      <w:r w:rsidR="00B05765" w:rsidRPr="003A6586">
        <w:rPr>
          <w:spacing w:val="-2"/>
          <w:sz w:val="28"/>
          <w:szCs w:val="28"/>
          <w:lang w:val="de-DE" w:eastAsia="x-none"/>
        </w:rPr>
        <w:t>, đã được cung cấp các thông tin về bão</w:t>
      </w:r>
      <w:r w:rsidR="008C51F5" w:rsidRPr="003A6586">
        <w:rPr>
          <w:spacing w:val="-2"/>
          <w:sz w:val="28"/>
          <w:szCs w:val="28"/>
          <w:lang w:val="de-DE" w:eastAsia="x-none"/>
        </w:rPr>
        <w:t>.</w:t>
      </w:r>
    </w:p>
    <w:p w14:paraId="1FE2B9DE" w14:textId="77777777" w:rsidR="00E217C9" w:rsidRPr="00884B71" w:rsidRDefault="00E217C9" w:rsidP="00F55CAE">
      <w:pPr>
        <w:widowControl w:val="0"/>
        <w:shd w:val="clear" w:color="auto" w:fill="FFFFFF" w:themeFill="background1"/>
        <w:spacing w:after="60"/>
        <w:ind w:firstLine="709"/>
        <w:jc w:val="both"/>
        <w:rPr>
          <w:b/>
          <w:sz w:val="28"/>
          <w:szCs w:val="28"/>
          <w:lang w:val="de-DE" w:eastAsia="x-none"/>
        </w:rPr>
      </w:pPr>
      <w:r w:rsidRPr="00884B71">
        <w:rPr>
          <w:b/>
          <w:sz w:val="28"/>
          <w:szCs w:val="28"/>
          <w:lang w:val="de-DE" w:eastAsia="x-none"/>
        </w:rPr>
        <w:t>2. Tình hình nuôi trồng thủy sản:</w:t>
      </w:r>
    </w:p>
    <w:p w14:paraId="04B4AE81" w14:textId="77777777" w:rsidR="009C331A" w:rsidRPr="00884B71" w:rsidRDefault="00E217C9" w:rsidP="00F55CAE">
      <w:pPr>
        <w:widowControl w:val="0"/>
        <w:shd w:val="clear" w:color="auto" w:fill="FFFFFF" w:themeFill="background1"/>
        <w:spacing w:after="60"/>
        <w:ind w:firstLine="709"/>
        <w:jc w:val="both"/>
        <w:rPr>
          <w:sz w:val="28"/>
          <w:szCs w:val="28"/>
          <w:lang w:val="de-DE" w:eastAsia="x-none"/>
        </w:rPr>
      </w:pPr>
      <w:r w:rsidRPr="00884B71">
        <w:rPr>
          <w:sz w:val="28"/>
          <w:szCs w:val="28"/>
          <w:lang w:val="de-DE" w:eastAsia="x-none"/>
        </w:rPr>
        <w:t xml:space="preserve">Các tỉnh từ Quảng Bình đến Bình Thuận </w:t>
      </w:r>
      <w:r w:rsidR="00B05765" w:rsidRPr="00884B71">
        <w:rPr>
          <w:sz w:val="28"/>
          <w:szCs w:val="28"/>
          <w:lang w:val="de-DE" w:eastAsia="x-none"/>
        </w:rPr>
        <w:t>có tổng 18.599 ha nuôi trồng thủy sản và 177.592</w:t>
      </w:r>
      <w:r w:rsidRPr="00884B71">
        <w:rPr>
          <w:sz w:val="28"/>
          <w:szCs w:val="28"/>
          <w:lang w:val="de-DE" w:eastAsia="x-none"/>
        </w:rPr>
        <w:t xml:space="preserve"> lồng bè</w:t>
      </w:r>
      <w:r w:rsidR="00B05765" w:rsidRPr="00884B71">
        <w:rPr>
          <w:rStyle w:val="FootnoteReference"/>
          <w:sz w:val="28"/>
          <w:szCs w:val="28"/>
          <w:lang w:val="de-DE" w:eastAsia="x-none"/>
        </w:rPr>
        <w:footnoteReference w:id="2"/>
      </w:r>
      <w:r w:rsidRPr="00884B71">
        <w:rPr>
          <w:sz w:val="28"/>
          <w:szCs w:val="28"/>
          <w:lang w:val="de-DE" w:eastAsia="x-none"/>
        </w:rPr>
        <w:t xml:space="preserve"> (</w:t>
      </w:r>
      <w:r w:rsidR="00B05765" w:rsidRPr="00884B71">
        <w:rPr>
          <w:sz w:val="28"/>
          <w:szCs w:val="28"/>
          <w:lang w:val="de-DE" w:eastAsia="x-none"/>
        </w:rPr>
        <w:t xml:space="preserve">một số tỉnh có số lượng lớn </w:t>
      </w:r>
      <w:r w:rsidRPr="00884B71">
        <w:rPr>
          <w:sz w:val="28"/>
          <w:szCs w:val="28"/>
          <w:lang w:val="de-DE" w:eastAsia="x-none"/>
        </w:rPr>
        <w:t xml:space="preserve">Phú Yên: </w:t>
      </w:r>
      <w:r w:rsidR="00B05765" w:rsidRPr="00884B71">
        <w:rPr>
          <w:sz w:val="28"/>
          <w:szCs w:val="28"/>
          <w:lang w:val="de-DE" w:eastAsia="x-none"/>
        </w:rPr>
        <w:t xml:space="preserve">3.390 ha và </w:t>
      </w:r>
      <w:r w:rsidRPr="00884B71">
        <w:rPr>
          <w:sz w:val="28"/>
          <w:szCs w:val="28"/>
          <w:lang w:val="de-DE" w:eastAsia="x-none"/>
        </w:rPr>
        <w:t xml:space="preserve">81.177 lồng bè; Khánh Hòa: </w:t>
      </w:r>
      <w:r w:rsidR="00B05765" w:rsidRPr="00884B71">
        <w:rPr>
          <w:sz w:val="28"/>
          <w:szCs w:val="28"/>
          <w:lang w:val="de-DE" w:eastAsia="x-none"/>
        </w:rPr>
        <w:t>2.014 ha và 87.409</w:t>
      </w:r>
      <w:r w:rsidRPr="00884B71">
        <w:rPr>
          <w:sz w:val="28"/>
          <w:szCs w:val="28"/>
          <w:lang w:val="de-DE" w:eastAsia="x-none"/>
        </w:rPr>
        <w:t xml:space="preserve"> lồng bè</w:t>
      </w:r>
      <w:r w:rsidR="00B05765" w:rsidRPr="00884B71">
        <w:rPr>
          <w:sz w:val="28"/>
          <w:szCs w:val="28"/>
          <w:lang w:val="de-DE" w:eastAsia="x-none"/>
        </w:rPr>
        <w:t>; Thừa Thiên Huế: 3.089ha và 2.000 lồng bè)</w:t>
      </w:r>
      <w:r w:rsidR="00B51B7C" w:rsidRPr="00884B71">
        <w:rPr>
          <w:sz w:val="28"/>
          <w:szCs w:val="28"/>
          <w:lang w:val="de-DE" w:eastAsia="x-none"/>
        </w:rPr>
        <w:t>.</w:t>
      </w:r>
      <w:r w:rsidR="00D3393A" w:rsidRPr="00884B71">
        <w:rPr>
          <w:sz w:val="28"/>
          <w:szCs w:val="28"/>
          <w:lang w:val="de-DE" w:eastAsia="x-none"/>
        </w:rPr>
        <w:t xml:space="preserve"> </w:t>
      </w:r>
    </w:p>
    <w:p w14:paraId="580148EC" w14:textId="6BDFD329" w:rsidR="00E217C9" w:rsidRPr="00884B71" w:rsidRDefault="00D3393A" w:rsidP="00F55CAE">
      <w:pPr>
        <w:widowControl w:val="0"/>
        <w:shd w:val="clear" w:color="auto" w:fill="FFFFFF" w:themeFill="background1"/>
        <w:spacing w:after="60"/>
        <w:ind w:firstLine="709"/>
        <w:jc w:val="both"/>
        <w:rPr>
          <w:sz w:val="28"/>
          <w:szCs w:val="28"/>
          <w:lang w:val="de-DE" w:eastAsia="x-none"/>
        </w:rPr>
      </w:pPr>
      <w:r w:rsidRPr="00884B71">
        <w:rPr>
          <w:sz w:val="28"/>
          <w:szCs w:val="28"/>
          <w:lang w:val="de-DE" w:eastAsia="x-none"/>
        </w:rPr>
        <w:t>Các địa phương đã chỉ đạo việc gia cố, chằng néo, di dời, sẵn sàng phương án đưa dân dân lên bờ để đảm bảo an toàn.</w:t>
      </w:r>
    </w:p>
    <w:p w14:paraId="57051D82" w14:textId="6226D35B" w:rsidR="003E3F93" w:rsidRPr="00884B71" w:rsidRDefault="003E3F93" w:rsidP="00F55CAE">
      <w:pPr>
        <w:widowControl w:val="0"/>
        <w:shd w:val="clear" w:color="auto" w:fill="FFFFFF" w:themeFill="background1"/>
        <w:spacing w:after="60"/>
        <w:ind w:firstLine="709"/>
        <w:jc w:val="both"/>
        <w:rPr>
          <w:b/>
          <w:sz w:val="28"/>
          <w:szCs w:val="28"/>
          <w:lang w:val="vi-VN" w:eastAsia="x-none"/>
        </w:rPr>
      </w:pPr>
      <w:r w:rsidRPr="00884B71">
        <w:rPr>
          <w:b/>
          <w:sz w:val="28"/>
          <w:szCs w:val="28"/>
          <w:lang w:val="vi-VN" w:eastAsia="x-none"/>
        </w:rPr>
        <w:t xml:space="preserve">3. Tình hình </w:t>
      </w:r>
      <w:r w:rsidR="00B05765" w:rsidRPr="00884B71">
        <w:rPr>
          <w:b/>
          <w:sz w:val="28"/>
          <w:szCs w:val="28"/>
          <w:lang w:eastAsia="x-none"/>
        </w:rPr>
        <w:t xml:space="preserve">an toàn cho người và </w:t>
      </w:r>
      <w:r w:rsidR="005B0F1D" w:rsidRPr="00884B71">
        <w:rPr>
          <w:b/>
          <w:sz w:val="28"/>
          <w:szCs w:val="28"/>
          <w:lang w:eastAsia="x-none"/>
        </w:rPr>
        <w:t>tàu thuy</w:t>
      </w:r>
      <w:r w:rsidR="0082679A" w:rsidRPr="00884B71">
        <w:rPr>
          <w:b/>
          <w:sz w:val="28"/>
          <w:szCs w:val="28"/>
          <w:lang w:eastAsia="x-none"/>
        </w:rPr>
        <w:t>ề</w:t>
      </w:r>
      <w:r w:rsidR="005B0F1D" w:rsidRPr="00884B71">
        <w:rPr>
          <w:b/>
          <w:sz w:val="28"/>
          <w:szCs w:val="28"/>
          <w:lang w:eastAsia="x-none"/>
        </w:rPr>
        <w:t xml:space="preserve">n tại một số </w:t>
      </w:r>
      <w:r w:rsidRPr="00884B71">
        <w:rPr>
          <w:b/>
          <w:sz w:val="28"/>
          <w:szCs w:val="28"/>
          <w:lang w:val="vi-VN" w:eastAsia="x-none"/>
        </w:rPr>
        <w:t>đảo:</w:t>
      </w:r>
    </w:p>
    <w:p w14:paraId="1F4CDC09" w14:textId="0D46A813" w:rsidR="005B0F1D" w:rsidRPr="00884B71" w:rsidRDefault="00D733BC" w:rsidP="00F55CAE">
      <w:pPr>
        <w:pStyle w:val="ListParagraph"/>
        <w:widowControl w:val="0"/>
        <w:tabs>
          <w:tab w:val="left" w:pos="142"/>
          <w:tab w:val="left" w:pos="851"/>
        </w:tabs>
        <w:spacing w:after="60"/>
        <w:ind w:left="0"/>
        <w:contextualSpacing w:val="0"/>
        <w:jc w:val="both"/>
        <w:rPr>
          <w:sz w:val="28"/>
          <w:szCs w:val="28"/>
          <w:lang w:val="de-DE" w:eastAsia="x-none"/>
        </w:rPr>
      </w:pPr>
      <w:r w:rsidRPr="00884B71">
        <w:rPr>
          <w:sz w:val="28"/>
          <w:szCs w:val="28"/>
          <w:lang w:val="de-DE" w:eastAsia="x-none"/>
        </w:rPr>
        <w:t xml:space="preserve">          </w:t>
      </w:r>
      <w:r w:rsidR="00B51B7C" w:rsidRPr="00884B71">
        <w:rPr>
          <w:sz w:val="28"/>
          <w:szCs w:val="28"/>
          <w:lang w:val="de-DE" w:eastAsia="x-none"/>
        </w:rPr>
        <w:t>T</w:t>
      </w:r>
      <w:r w:rsidR="005B0F1D" w:rsidRPr="00884B71">
        <w:rPr>
          <w:sz w:val="28"/>
          <w:szCs w:val="28"/>
          <w:lang w:val="de-DE" w:eastAsia="x-none"/>
        </w:rPr>
        <w:t>ổng số dân</w:t>
      </w:r>
      <w:r w:rsidR="00B51B7C" w:rsidRPr="00884B71">
        <w:rPr>
          <w:sz w:val="28"/>
          <w:szCs w:val="28"/>
          <w:lang w:val="de-DE" w:eastAsia="x-none"/>
        </w:rPr>
        <w:t xml:space="preserve"> trong khu vực nguy cơ cao chịu ảnh hưởng của bão:</w:t>
      </w:r>
      <w:r w:rsidR="005B0F1D" w:rsidRPr="00884B71">
        <w:rPr>
          <w:sz w:val="28"/>
          <w:szCs w:val="28"/>
          <w:lang w:val="de-DE" w:eastAsia="x-none"/>
        </w:rPr>
        <w:t xml:space="preserve"> 51.990</w:t>
      </w:r>
      <w:r w:rsidRPr="00884B71">
        <w:rPr>
          <w:sz w:val="28"/>
          <w:szCs w:val="28"/>
          <w:lang w:val="de-DE" w:eastAsia="x-none"/>
        </w:rPr>
        <w:t xml:space="preserve"> người trên </w:t>
      </w:r>
      <w:r w:rsidR="005B0F1D" w:rsidRPr="00884B71">
        <w:rPr>
          <w:sz w:val="28"/>
          <w:szCs w:val="28"/>
          <w:lang w:val="de-DE" w:eastAsia="x-none"/>
        </w:rPr>
        <w:t xml:space="preserve">04 đảo lớn gần bờ </w:t>
      </w:r>
      <w:r w:rsidR="00C4245C" w:rsidRPr="00884B71">
        <w:rPr>
          <w:sz w:val="28"/>
          <w:szCs w:val="28"/>
          <w:lang w:val="de-DE" w:eastAsia="x-none"/>
        </w:rPr>
        <w:t>(Cồn Cỏ</w:t>
      </w:r>
      <w:r w:rsidR="005B0F1D" w:rsidRPr="00884B71">
        <w:rPr>
          <w:sz w:val="28"/>
          <w:szCs w:val="28"/>
          <w:lang w:val="de-DE" w:eastAsia="x-none"/>
        </w:rPr>
        <w:t xml:space="preserve">: 500; </w:t>
      </w:r>
      <w:r w:rsidR="00C4245C" w:rsidRPr="00884B71">
        <w:rPr>
          <w:sz w:val="28"/>
          <w:szCs w:val="28"/>
          <w:lang w:val="de-DE" w:eastAsia="x-none"/>
        </w:rPr>
        <w:t>Cù Lao Chàm</w:t>
      </w:r>
      <w:r w:rsidR="005B0F1D" w:rsidRPr="00884B71">
        <w:rPr>
          <w:sz w:val="28"/>
          <w:szCs w:val="28"/>
          <w:lang w:val="de-DE" w:eastAsia="x-none"/>
        </w:rPr>
        <w:t>: 2.091; L</w:t>
      </w:r>
      <w:r w:rsidR="00C4245C" w:rsidRPr="00884B71">
        <w:rPr>
          <w:sz w:val="28"/>
          <w:szCs w:val="28"/>
          <w:lang w:val="de-DE" w:eastAsia="x-none"/>
        </w:rPr>
        <w:t>ý Sơn</w:t>
      </w:r>
      <w:r w:rsidR="005B0F1D" w:rsidRPr="00884B71">
        <w:rPr>
          <w:sz w:val="28"/>
          <w:szCs w:val="28"/>
          <w:lang w:val="de-DE" w:eastAsia="x-none"/>
        </w:rPr>
        <w:t xml:space="preserve">: 22.174; </w:t>
      </w:r>
      <w:r w:rsidR="00C4245C" w:rsidRPr="00884B71">
        <w:rPr>
          <w:sz w:val="28"/>
          <w:szCs w:val="28"/>
          <w:lang w:val="de-DE" w:eastAsia="x-none"/>
        </w:rPr>
        <w:t xml:space="preserve"> Phú Quý</w:t>
      </w:r>
      <w:r w:rsidR="005B0F1D" w:rsidRPr="00884B71">
        <w:rPr>
          <w:sz w:val="28"/>
          <w:szCs w:val="28"/>
          <w:lang w:val="de-DE" w:eastAsia="x-none"/>
        </w:rPr>
        <w:t>: 27.225)</w:t>
      </w:r>
      <w:r w:rsidR="00756590" w:rsidRPr="00884B71">
        <w:rPr>
          <w:sz w:val="28"/>
          <w:szCs w:val="28"/>
          <w:lang w:val="de-DE" w:eastAsia="x-none"/>
        </w:rPr>
        <w:t xml:space="preserve">. </w:t>
      </w:r>
    </w:p>
    <w:p w14:paraId="133D660C" w14:textId="35294524" w:rsidR="00A25730" w:rsidRPr="00884B71" w:rsidRDefault="00756590" w:rsidP="00F55CAE">
      <w:pPr>
        <w:pStyle w:val="ListParagraph"/>
        <w:widowControl w:val="0"/>
        <w:tabs>
          <w:tab w:val="left" w:pos="142"/>
          <w:tab w:val="left" w:pos="851"/>
        </w:tabs>
        <w:spacing w:before="60" w:after="60"/>
        <w:ind w:left="0" w:firstLine="709"/>
        <w:contextualSpacing w:val="0"/>
        <w:jc w:val="both"/>
        <w:rPr>
          <w:spacing w:val="-4"/>
          <w:sz w:val="28"/>
          <w:szCs w:val="28"/>
          <w:lang w:val="de-DE" w:eastAsia="x-none"/>
        </w:rPr>
      </w:pPr>
      <w:r w:rsidRPr="00884B71">
        <w:rPr>
          <w:spacing w:val="-4"/>
          <w:sz w:val="28"/>
          <w:szCs w:val="28"/>
          <w:lang w:val="de-DE" w:eastAsia="x-none"/>
        </w:rPr>
        <w:t>Hi</w:t>
      </w:r>
      <w:r w:rsidR="00B63787" w:rsidRPr="00884B71">
        <w:rPr>
          <w:spacing w:val="-4"/>
          <w:sz w:val="28"/>
          <w:szCs w:val="28"/>
          <w:lang w:val="de-DE" w:eastAsia="x-none"/>
        </w:rPr>
        <w:t>ện</w:t>
      </w:r>
      <w:r w:rsidRPr="00884B71">
        <w:rPr>
          <w:spacing w:val="-4"/>
          <w:sz w:val="28"/>
          <w:szCs w:val="28"/>
          <w:lang w:val="de-DE" w:eastAsia="x-none"/>
        </w:rPr>
        <w:t xml:space="preserve"> nay các địa phương đã sẵn sàng phương án đảm bảo an toàn cho tàu thuyền cũng nh</w:t>
      </w:r>
      <w:r w:rsidR="00B51B7C" w:rsidRPr="00884B71">
        <w:rPr>
          <w:spacing w:val="-4"/>
          <w:sz w:val="28"/>
          <w:szCs w:val="28"/>
          <w:lang w:val="de-DE" w:eastAsia="x-none"/>
        </w:rPr>
        <w:t>ư người dân trên các đảo;</w:t>
      </w:r>
      <w:r w:rsidRPr="00884B71">
        <w:rPr>
          <w:spacing w:val="-4"/>
          <w:sz w:val="28"/>
          <w:szCs w:val="28"/>
          <w:lang w:val="de-DE" w:eastAsia="x-none"/>
        </w:rPr>
        <w:t xml:space="preserve"> </w:t>
      </w:r>
      <w:r w:rsidR="0082679A" w:rsidRPr="00884B71">
        <w:rPr>
          <w:spacing w:val="-4"/>
          <w:sz w:val="28"/>
          <w:szCs w:val="28"/>
          <w:lang w:val="de-DE" w:eastAsia="x-none"/>
        </w:rPr>
        <w:t xml:space="preserve">dự trữ </w:t>
      </w:r>
      <w:r w:rsidRPr="00884B71">
        <w:rPr>
          <w:spacing w:val="-4"/>
          <w:sz w:val="28"/>
          <w:szCs w:val="28"/>
          <w:lang w:val="de-DE" w:eastAsia="x-none"/>
        </w:rPr>
        <w:t>lương thực, thực phẩm và nhu yếu phẩm</w:t>
      </w:r>
      <w:r w:rsidR="006026FE" w:rsidRPr="00884B71">
        <w:rPr>
          <w:spacing w:val="-4"/>
          <w:sz w:val="28"/>
          <w:szCs w:val="28"/>
          <w:lang w:val="de-DE" w:eastAsia="x-none"/>
        </w:rPr>
        <w:t>; cấm đi lại giữa đất liền và các đảo từ chiều 17/12</w:t>
      </w:r>
      <w:r w:rsidRPr="00884B71">
        <w:rPr>
          <w:spacing w:val="-4"/>
          <w:sz w:val="28"/>
          <w:szCs w:val="28"/>
          <w:lang w:val="de-DE" w:eastAsia="x-none"/>
        </w:rPr>
        <w:t>.</w:t>
      </w:r>
    </w:p>
    <w:p w14:paraId="3C7CA535" w14:textId="058D5354" w:rsidR="009C331A" w:rsidRPr="00884B71" w:rsidRDefault="009C331A" w:rsidP="00F55CAE">
      <w:pPr>
        <w:widowControl w:val="0"/>
        <w:tabs>
          <w:tab w:val="left" w:pos="142"/>
          <w:tab w:val="left" w:pos="851"/>
        </w:tabs>
        <w:spacing w:before="60" w:after="60"/>
        <w:ind w:firstLine="709"/>
        <w:jc w:val="both"/>
        <w:rPr>
          <w:b/>
          <w:sz w:val="28"/>
          <w:szCs w:val="28"/>
          <w:lang w:val="de-DE"/>
        </w:rPr>
      </w:pPr>
      <w:r w:rsidRPr="00884B71">
        <w:rPr>
          <w:b/>
          <w:sz w:val="28"/>
          <w:szCs w:val="28"/>
          <w:lang w:val="de-DE"/>
        </w:rPr>
        <w:lastRenderedPageBreak/>
        <w:t>4. Các dàn khoan, công trình dầu khí:</w:t>
      </w:r>
    </w:p>
    <w:p w14:paraId="14DAB008" w14:textId="3675D68B" w:rsidR="009C331A" w:rsidRPr="00884B71" w:rsidRDefault="009C331A" w:rsidP="00F55CAE">
      <w:pPr>
        <w:pStyle w:val="ListParagraph"/>
        <w:widowControl w:val="0"/>
        <w:tabs>
          <w:tab w:val="left" w:pos="142"/>
          <w:tab w:val="left" w:pos="851"/>
        </w:tabs>
        <w:spacing w:before="60" w:after="60"/>
        <w:ind w:left="0"/>
        <w:contextualSpacing w:val="0"/>
        <w:jc w:val="both"/>
        <w:rPr>
          <w:sz w:val="28"/>
          <w:szCs w:val="28"/>
          <w:lang w:val="de-DE"/>
        </w:rPr>
      </w:pPr>
      <w:r w:rsidRPr="00884B71">
        <w:rPr>
          <w:sz w:val="28"/>
          <w:szCs w:val="28"/>
          <w:lang w:val="vi-VN"/>
        </w:rPr>
        <w:tab/>
        <w:t xml:space="preserve">        </w:t>
      </w:r>
      <w:r w:rsidRPr="00884B71">
        <w:rPr>
          <w:sz w:val="28"/>
          <w:szCs w:val="28"/>
        </w:rPr>
        <w:t>Trong khu v</w:t>
      </w:r>
      <w:r w:rsidR="008C51F5" w:rsidRPr="00884B71">
        <w:rPr>
          <w:sz w:val="28"/>
          <w:szCs w:val="28"/>
        </w:rPr>
        <w:t>ự</w:t>
      </w:r>
      <w:r w:rsidRPr="00884B71">
        <w:rPr>
          <w:sz w:val="28"/>
          <w:szCs w:val="28"/>
        </w:rPr>
        <w:t xml:space="preserve">c </w:t>
      </w:r>
      <w:r w:rsidRPr="00884B71">
        <w:rPr>
          <w:sz w:val="28"/>
          <w:szCs w:val="28"/>
          <w:lang w:val="de-DE"/>
        </w:rPr>
        <w:t xml:space="preserve">có 15 dàn khoan trên biển, có quy mô lớn với hàng nghìn </w:t>
      </w:r>
      <w:proofErr w:type="gramStart"/>
      <w:r w:rsidRPr="00884B71">
        <w:rPr>
          <w:sz w:val="28"/>
          <w:szCs w:val="28"/>
          <w:lang w:val="de-DE"/>
        </w:rPr>
        <w:t>lao</w:t>
      </w:r>
      <w:proofErr w:type="gramEnd"/>
      <w:r w:rsidRPr="00884B71">
        <w:rPr>
          <w:sz w:val="28"/>
          <w:szCs w:val="28"/>
          <w:lang w:val="de-DE"/>
        </w:rPr>
        <w:t xml:space="preserve"> động, các nhà giàn </w:t>
      </w:r>
      <w:r w:rsidR="0082679A" w:rsidRPr="00884B71">
        <w:rPr>
          <w:sz w:val="28"/>
          <w:szCs w:val="28"/>
          <w:lang w:val="de-DE"/>
        </w:rPr>
        <w:t>đã có</w:t>
      </w:r>
      <w:r w:rsidRPr="00884B71">
        <w:rPr>
          <w:sz w:val="28"/>
          <w:szCs w:val="28"/>
          <w:lang w:val="de-DE"/>
        </w:rPr>
        <w:t xml:space="preserve"> phương án đảm bảo an toàn về người và tài sản.</w:t>
      </w:r>
    </w:p>
    <w:p w14:paraId="73B99478" w14:textId="49163AD2" w:rsidR="00971635" w:rsidRPr="00884B71" w:rsidRDefault="009C331A" w:rsidP="00F55CAE">
      <w:pPr>
        <w:pStyle w:val="ListParagraph"/>
        <w:widowControl w:val="0"/>
        <w:tabs>
          <w:tab w:val="left" w:pos="142"/>
          <w:tab w:val="left" w:pos="851"/>
        </w:tabs>
        <w:spacing w:before="60" w:after="60"/>
        <w:ind w:left="0" w:firstLine="709"/>
        <w:contextualSpacing w:val="0"/>
        <w:jc w:val="both"/>
        <w:rPr>
          <w:sz w:val="28"/>
          <w:szCs w:val="28"/>
          <w:lang w:val="de-DE" w:eastAsia="x-none"/>
        </w:rPr>
      </w:pPr>
      <w:r w:rsidRPr="00884B71">
        <w:rPr>
          <w:b/>
          <w:sz w:val="28"/>
          <w:szCs w:val="28"/>
          <w:lang w:val="de-DE" w:eastAsia="x-none"/>
        </w:rPr>
        <w:t>5</w:t>
      </w:r>
      <w:r w:rsidR="00D0549E" w:rsidRPr="00884B71">
        <w:rPr>
          <w:b/>
          <w:sz w:val="28"/>
          <w:szCs w:val="28"/>
          <w:lang w:val="de-DE" w:eastAsia="x-none"/>
        </w:rPr>
        <w:t>.</w:t>
      </w:r>
      <w:r w:rsidR="00971635" w:rsidRPr="00884B71">
        <w:rPr>
          <w:b/>
          <w:sz w:val="28"/>
          <w:szCs w:val="28"/>
          <w:lang w:val="de-DE" w:eastAsia="x-none"/>
        </w:rPr>
        <w:t xml:space="preserve"> T</w:t>
      </w:r>
      <w:r w:rsidR="00D0549E" w:rsidRPr="00884B71">
        <w:rPr>
          <w:b/>
          <w:sz w:val="28"/>
          <w:szCs w:val="28"/>
          <w:lang w:val="de-DE" w:eastAsia="x-none"/>
        </w:rPr>
        <w:t xml:space="preserve">ình hình đê </w:t>
      </w:r>
      <w:r w:rsidR="005B0F1D" w:rsidRPr="00884B71">
        <w:rPr>
          <w:b/>
          <w:sz w:val="28"/>
          <w:szCs w:val="28"/>
          <w:lang w:val="de-DE" w:eastAsia="x-none"/>
        </w:rPr>
        <w:t>điều</w:t>
      </w:r>
      <w:r w:rsidR="00D0549E" w:rsidRPr="00884B71">
        <w:rPr>
          <w:b/>
          <w:sz w:val="28"/>
          <w:szCs w:val="28"/>
          <w:lang w:val="de-DE" w:eastAsia="x-none"/>
        </w:rPr>
        <w:t>:</w:t>
      </w:r>
    </w:p>
    <w:p w14:paraId="611F6CE0" w14:textId="5D808C62" w:rsidR="00E217C9" w:rsidRPr="00884B71" w:rsidRDefault="005B0F1D" w:rsidP="00F55CAE">
      <w:pPr>
        <w:pStyle w:val="BodyText"/>
        <w:widowControl w:val="0"/>
        <w:spacing w:before="60" w:after="60"/>
        <w:ind w:firstLine="709"/>
        <w:jc w:val="both"/>
        <w:rPr>
          <w:rFonts w:ascii="Times New Roman" w:hAnsi="Times New Roman"/>
          <w:bCs/>
          <w:szCs w:val="28"/>
          <w:lang w:val="de-DE"/>
        </w:rPr>
      </w:pPr>
      <w:r w:rsidRPr="00884B71">
        <w:rPr>
          <w:rFonts w:ascii="Times New Roman" w:hAnsi="Times New Roman"/>
          <w:bCs/>
          <w:szCs w:val="28"/>
          <w:lang w:val="de-DE"/>
        </w:rPr>
        <w:t>Trong khu vực</w:t>
      </w:r>
      <w:r w:rsidR="00E217C9" w:rsidRPr="00884B71">
        <w:rPr>
          <w:rFonts w:ascii="Times New Roman" w:hAnsi="Times New Roman"/>
          <w:bCs/>
          <w:szCs w:val="28"/>
          <w:lang w:val="de-DE"/>
        </w:rPr>
        <w:t xml:space="preserve"> Từ Quảng Bình đến Bình Thuận: Tổng có 707,8km đê biển, đê cửa sông (453km đê biển; 255km đê cửa sông); còn tồn tại 44 trọng điểm, vị trí đê điều xung yếu; có 15 công trình đê, kè đang thi công dở dang</w:t>
      </w:r>
      <w:r w:rsidRPr="00884B71">
        <w:rPr>
          <w:rFonts w:ascii="Times New Roman" w:hAnsi="Times New Roman"/>
          <w:bCs/>
          <w:szCs w:val="28"/>
          <w:lang w:val="de-DE"/>
        </w:rPr>
        <w:t xml:space="preserve"> </w:t>
      </w:r>
      <w:r w:rsidR="00756590" w:rsidRPr="00884B71">
        <w:rPr>
          <w:rFonts w:ascii="Times New Roman" w:hAnsi="Times New Roman"/>
          <w:bCs/>
          <w:szCs w:val="28"/>
          <w:lang w:val="de-DE"/>
        </w:rPr>
        <w:t>đã được lên phương án và các b</w:t>
      </w:r>
      <w:r w:rsidRPr="00884B71">
        <w:rPr>
          <w:rFonts w:ascii="Times New Roman" w:hAnsi="Times New Roman"/>
          <w:bCs/>
          <w:szCs w:val="28"/>
          <w:lang w:val="de-DE"/>
        </w:rPr>
        <w:t>iện pháp đảm bảo an toàn</w:t>
      </w:r>
      <w:r w:rsidR="00E217C9" w:rsidRPr="00884B71">
        <w:rPr>
          <w:rFonts w:ascii="Times New Roman" w:hAnsi="Times New Roman"/>
          <w:bCs/>
          <w:szCs w:val="28"/>
          <w:lang w:val="de-DE"/>
        </w:rPr>
        <w:t>.</w:t>
      </w:r>
    </w:p>
    <w:p w14:paraId="2D7364F5" w14:textId="181B1088" w:rsidR="00E217C9" w:rsidRPr="00884B71" w:rsidRDefault="009C331A" w:rsidP="00F55CAE">
      <w:pPr>
        <w:shd w:val="clear" w:color="auto" w:fill="FFFFFF" w:themeFill="background1"/>
        <w:spacing w:before="60" w:after="60"/>
        <w:ind w:firstLine="709"/>
        <w:jc w:val="both"/>
        <w:rPr>
          <w:b/>
          <w:sz w:val="28"/>
          <w:szCs w:val="28"/>
          <w:lang w:val="de-DE" w:eastAsia="x-none"/>
        </w:rPr>
      </w:pPr>
      <w:r w:rsidRPr="00884B71">
        <w:rPr>
          <w:b/>
          <w:sz w:val="28"/>
          <w:szCs w:val="28"/>
          <w:lang w:eastAsia="x-none"/>
        </w:rPr>
        <w:t>6</w:t>
      </w:r>
      <w:r w:rsidR="00E217C9" w:rsidRPr="00884B71">
        <w:rPr>
          <w:b/>
          <w:sz w:val="28"/>
          <w:szCs w:val="28"/>
          <w:lang w:val="vi-VN" w:eastAsia="x-none"/>
        </w:rPr>
        <w:t xml:space="preserve">. </w:t>
      </w:r>
      <w:r w:rsidR="00E217C9" w:rsidRPr="00884B71">
        <w:rPr>
          <w:b/>
          <w:sz w:val="28"/>
          <w:szCs w:val="28"/>
          <w:lang w:val="de-DE" w:eastAsia="x-none"/>
        </w:rPr>
        <w:t>Tình hình sạt lở ven biển:</w:t>
      </w:r>
    </w:p>
    <w:p w14:paraId="2EA8E869" w14:textId="4550FC99" w:rsidR="00E217C9" w:rsidRPr="00884B71" w:rsidRDefault="00E217C9" w:rsidP="00F55CAE">
      <w:pPr>
        <w:shd w:val="clear" w:color="auto" w:fill="FFFFFF" w:themeFill="background1"/>
        <w:spacing w:before="60" w:after="60"/>
        <w:ind w:firstLine="709"/>
        <w:jc w:val="both"/>
        <w:rPr>
          <w:spacing w:val="-2"/>
          <w:sz w:val="28"/>
          <w:szCs w:val="28"/>
          <w:lang w:val="de-DE" w:eastAsia="x-none"/>
        </w:rPr>
      </w:pPr>
      <w:r w:rsidRPr="00884B71">
        <w:rPr>
          <w:spacing w:val="-2"/>
          <w:sz w:val="28"/>
          <w:szCs w:val="28"/>
          <w:lang w:val="vi-VN" w:eastAsia="x-none"/>
        </w:rPr>
        <w:t xml:space="preserve">Khu vực </w:t>
      </w:r>
      <w:r w:rsidR="005B0F1D" w:rsidRPr="00884B71">
        <w:rPr>
          <w:spacing w:val="-2"/>
          <w:sz w:val="28"/>
          <w:szCs w:val="28"/>
          <w:lang w:eastAsia="x-none"/>
        </w:rPr>
        <w:t xml:space="preserve">ven biển miền Trung </w:t>
      </w:r>
      <w:r w:rsidRPr="00884B71">
        <w:rPr>
          <w:spacing w:val="-2"/>
          <w:sz w:val="28"/>
          <w:szCs w:val="28"/>
          <w:lang w:val="vi-VN" w:eastAsia="x-none"/>
        </w:rPr>
        <w:t xml:space="preserve">có </w:t>
      </w:r>
      <w:r w:rsidR="005B0F1D" w:rsidRPr="00884B71">
        <w:rPr>
          <w:spacing w:val="-2"/>
          <w:sz w:val="28"/>
          <w:szCs w:val="28"/>
          <w:lang w:eastAsia="x-none"/>
        </w:rPr>
        <w:t>129</w:t>
      </w:r>
      <w:r w:rsidRPr="00884B71">
        <w:rPr>
          <w:spacing w:val="-2"/>
          <w:sz w:val="28"/>
          <w:szCs w:val="28"/>
          <w:lang w:val="vi-VN" w:eastAsia="x-none"/>
        </w:rPr>
        <w:t xml:space="preserve"> điểm sạt lở đặc biệt nguy hiểm/</w:t>
      </w:r>
      <w:r w:rsidR="005B0F1D" w:rsidRPr="00884B71">
        <w:rPr>
          <w:spacing w:val="-2"/>
          <w:sz w:val="28"/>
          <w:szCs w:val="28"/>
          <w:lang w:eastAsia="x-none"/>
        </w:rPr>
        <w:t>171</w:t>
      </w:r>
      <w:r w:rsidR="00631A6C" w:rsidRPr="00884B71">
        <w:rPr>
          <w:spacing w:val="-2"/>
          <w:sz w:val="28"/>
          <w:szCs w:val="28"/>
          <w:lang w:eastAsia="x-none"/>
        </w:rPr>
        <w:t>,</w:t>
      </w:r>
      <w:r w:rsidR="005B0F1D" w:rsidRPr="00884B71">
        <w:rPr>
          <w:spacing w:val="-2"/>
          <w:sz w:val="28"/>
          <w:szCs w:val="28"/>
          <w:lang w:eastAsia="x-none"/>
        </w:rPr>
        <w:t>7</w:t>
      </w:r>
      <w:r w:rsidRPr="00884B71">
        <w:rPr>
          <w:spacing w:val="-2"/>
          <w:sz w:val="28"/>
          <w:szCs w:val="28"/>
          <w:lang w:val="vi-VN" w:eastAsia="x-none"/>
        </w:rPr>
        <w:t>km (</w:t>
      </w:r>
      <w:r w:rsidR="005B0F1D" w:rsidRPr="00884B71">
        <w:rPr>
          <w:spacing w:val="-2"/>
          <w:sz w:val="28"/>
          <w:szCs w:val="28"/>
          <w:lang w:eastAsia="x-none"/>
        </w:rPr>
        <w:t xml:space="preserve">một số tỉnh có khối lượng lớn: </w:t>
      </w:r>
      <w:r w:rsidRPr="00884B71">
        <w:rPr>
          <w:spacing w:val="-2"/>
          <w:sz w:val="28"/>
          <w:szCs w:val="28"/>
          <w:lang w:val="vi-VN" w:eastAsia="x-none"/>
        </w:rPr>
        <w:t>Q.Bình 41,47 km; Q.Trị 16,85km; T.T.Huế 11,7km)</w:t>
      </w:r>
      <w:r w:rsidR="008C51F5" w:rsidRPr="00884B71">
        <w:rPr>
          <w:spacing w:val="-2"/>
          <w:sz w:val="28"/>
          <w:szCs w:val="28"/>
          <w:lang w:val="de-DE" w:eastAsia="x-none"/>
        </w:rPr>
        <w:t xml:space="preserve"> đã có phương án di dời dân</w:t>
      </w:r>
      <w:r w:rsidR="00631A6C" w:rsidRPr="00884B71">
        <w:rPr>
          <w:spacing w:val="-2"/>
          <w:sz w:val="28"/>
          <w:szCs w:val="28"/>
          <w:lang w:val="de-DE" w:eastAsia="x-none"/>
        </w:rPr>
        <w:t xml:space="preserve"> gần khu vực sạt lở để</w:t>
      </w:r>
      <w:r w:rsidR="008C51F5" w:rsidRPr="00884B71">
        <w:rPr>
          <w:spacing w:val="-2"/>
          <w:sz w:val="28"/>
          <w:szCs w:val="28"/>
          <w:lang w:val="de-DE" w:eastAsia="x-none"/>
        </w:rPr>
        <w:t xml:space="preserve"> đảm bảo an toàn.</w:t>
      </w:r>
    </w:p>
    <w:p w14:paraId="39C2A7FF" w14:textId="016F0C28" w:rsidR="00252583" w:rsidRPr="00884B71" w:rsidRDefault="009C331A" w:rsidP="00F55CAE">
      <w:pPr>
        <w:widowControl w:val="0"/>
        <w:shd w:val="clear" w:color="auto" w:fill="FFFFFF" w:themeFill="background1"/>
        <w:spacing w:before="60" w:after="60"/>
        <w:ind w:firstLine="709"/>
        <w:jc w:val="both"/>
        <w:rPr>
          <w:b/>
          <w:sz w:val="28"/>
          <w:szCs w:val="28"/>
          <w:lang w:val="de-DE" w:eastAsia="x-none"/>
        </w:rPr>
      </w:pPr>
      <w:r w:rsidRPr="00884B71">
        <w:rPr>
          <w:b/>
          <w:sz w:val="28"/>
          <w:szCs w:val="28"/>
          <w:lang w:val="de-DE" w:eastAsia="x-none"/>
        </w:rPr>
        <w:t>7</w:t>
      </w:r>
      <w:r w:rsidR="00D0549E" w:rsidRPr="00884B71">
        <w:rPr>
          <w:b/>
          <w:sz w:val="28"/>
          <w:szCs w:val="28"/>
          <w:lang w:val="de-DE" w:eastAsia="x-none"/>
        </w:rPr>
        <w:t xml:space="preserve">. </w:t>
      </w:r>
      <w:r w:rsidR="00CC62F5" w:rsidRPr="00884B71">
        <w:rPr>
          <w:b/>
          <w:sz w:val="28"/>
          <w:szCs w:val="28"/>
          <w:lang w:val="de-DE" w:eastAsia="x-none"/>
        </w:rPr>
        <w:t>H</w:t>
      </w:r>
      <w:r w:rsidR="00D0549E" w:rsidRPr="00884B71">
        <w:rPr>
          <w:b/>
          <w:sz w:val="28"/>
          <w:szCs w:val="28"/>
          <w:lang w:val="de-DE" w:eastAsia="x-none"/>
        </w:rPr>
        <w:t>ồ chứa</w:t>
      </w:r>
      <w:r w:rsidR="00EF773D" w:rsidRPr="00884B71">
        <w:rPr>
          <w:b/>
          <w:sz w:val="28"/>
          <w:szCs w:val="28"/>
          <w:lang w:val="de-DE" w:eastAsia="x-none"/>
        </w:rPr>
        <w:t>:</w:t>
      </w:r>
    </w:p>
    <w:p w14:paraId="6EB2E71D" w14:textId="2775AAD1" w:rsidR="0016104B" w:rsidRPr="00884B71" w:rsidRDefault="0016104B" w:rsidP="00F55CAE">
      <w:pPr>
        <w:widowControl w:val="0"/>
        <w:shd w:val="clear" w:color="auto" w:fill="FFFFFF" w:themeFill="background1"/>
        <w:spacing w:before="60" w:after="60"/>
        <w:ind w:firstLine="709"/>
        <w:jc w:val="both"/>
        <w:rPr>
          <w:sz w:val="28"/>
          <w:szCs w:val="28"/>
          <w:lang w:val="de-DE" w:eastAsia="x-none"/>
        </w:rPr>
      </w:pPr>
      <w:r w:rsidRPr="00884B71">
        <w:rPr>
          <w:sz w:val="28"/>
          <w:szCs w:val="28"/>
          <w:lang w:val="de-DE" w:eastAsia="x-none"/>
        </w:rPr>
        <w:t>Hầu hết các hồ chứa</w:t>
      </w:r>
      <w:r w:rsidR="00ED770F" w:rsidRPr="00884B71">
        <w:rPr>
          <w:sz w:val="28"/>
          <w:szCs w:val="28"/>
          <w:lang w:val="de-DE" w:eastAsia="x-none"/>
        </w:rPr>
        <w:t xml:space="preserve"> thủy lợi, thủy điện</w:t>
      </w:r>
      <w:r w:rsidRPr="00884B71">
        <w:rPr>
          <w:sz w:val="28"/>
          <w:szCs w:val="28"/>
          <w:lang w:val="de-DE" w:eastAsia="x-none"/>
        </w:rPr>
        <w:t xml:space="preserve"> trong khu vực đã đầy nước sau các đợt mưa lũ tháng 10, tháng 11 vừa qua</w:t>
      </w:r>
      <w:r w:rsidR="00880AB8" w:rsidRPr="00884B71">
        <w:rPr>
          <w:sz w:val="28"/>
          <w:szCs w:val="28"/>
          <w:lang w:val="de-DE" w:eastAsia="x-none"/>
        </w:rPr>
        <w:t xml:space="preserve">, </w:t>
      </w:r>
      <w:r w:rsidRPr="00884B71">
        <w:rPr>
          <w:sz w:val="28"/>
          <w:szCs w:val="28"/>
          <w:lang w:val="de-DE" w:eastAsia="x-none"/>
        </w:rPr>
        <w:t xml:space="preserve">hiện </w:t>
      </w:r>
      <w:r w:rsidR="00880AB8" w:rsidRPr="00884B71">
        <w:rPr>
          <w:sz w:val="28"/>
          <w:szCs w:val="28"/>
          <w:lang w:val="de-DE" w:eastAsia="x-none"/>
        </w:rPr>
        <w:t xml:space="preserve">các hồ </w:t>
      </w:r>
      <w:r w:rsidRPr="00884B71">
        <w:rPr>
          <w:sz w:val="28"/>
          <w:szCs w:val="28"/>
          <w:lang w:val="de-DE" w:eastAsia="x-none"/>
        </w:rPr>
        <w:t>đang trong thời kỳ tích nước.</w:t>
      </w:r>
      <w:r w:rsidR="0082679A" w:rsidRPr="00884B71">
        <w:rPr>
          <w:sz w:val="28"/>
          <w:szCs w:val="28"/>
          <w:lang w:val="de-DE" w:eastAsia="x-none"/>
        </w:rPr>
        <w:t xml:space="preserve"> Sẵn sàng phương án điều tiế</w:t>
      </w:r>
      <w:r w:rsidR="008C51F5" w:rsidRPr="00884B71">
        <w:rPr>
          <w:sz w:val="28"/>
          <w:szCs w:val="28"/>
          <w:lang w:val="de-DE" w:eastAsia="x-none"/>
        </w:rPr>
        <w:t>t</w:t>
      </w:r>
      <w:r w:rsidR="0082679A" w:rsidRPr="00884B71">
        <w:rPr>
          <w:sz w:val="28"/>
          <w:szCs w:val="28"/>
          <w:lang w:val="de-DE" w:eastAsia="x-none"/>
        </w:rPr>
        <w:t xml:space="preserve"> tình huống xảy ra mưa lớn trong khu vực.</w:t>
      </w:r>
    </w:p>
    <w:p w14:paraId="4B4B1A10" w14:textId="3982185B" w:rsidR="00D3393A" w:rsidRPr="00884B71" w:rsidRDefault="00D3393A" w:rsidP="00F55CAE">
      <w:pPr>
        <w:widowControl w:val="0"/>
        <w:tabs>
          <w:tab w:val="left" w:pos="142"/>
          <w:tab w:val="left" w:pos="851"/>
        </w:tabs>
        <w:spacing w:before="60" w:after="60"/>
        <w:ind w:firstLine="709"/>
        <w:jc w:val="both"/>
        <w:rPr>
          <w:b/>
          <w:sz w:val="28"/>
          <w:szCs w:val="28"/>
          <w:lang w:val="de-DE"/>
        </w:rPr>
      </w:pPr>
      <w:r w:rsidRPr="00884B71">
        <w:rPr>
          <w:b/>
          <w:sz w:val="28"/>
          <w:szCs w:val="28"/>
          <w:lang w:val="de-DE"/>
        </w:rPr>
        <w:t>8. Tình hình dịch bệnh covid 19:</w:t>
      </w:r>
    </w:p>
    <w:p w14:paraId="4EED2B75" w14:textId="47522639" w:rsidR="00D3393A" w:rsidRPr="00884B71" w:rsidRDefault="00D3393A" w:rsidP="00F55CAE">
      <w:pPr>
        <w:widowControl w:val="0"/>
        <w:tabs>
          <w:tab w:val="left" w:pos="142"/>
          <w:tab w:val="left" w:pos="851"/>
        </w:tabs>
        <w:spacing w:before="60" w:after="60"/>
        <w:ind w:firstLine="709"/>
        <w:jc w:val="both"/>
        <w:rPr>
          <w:sz w:val="28"/>
          <w:szCs w:val="28"/>
          <w:lang w:val="de-DE"/>
        </w:rPr>
      </w:pPr>
      <w:r w:rsidRPr="00884B71">
        <w:rPr>
          <w:sz w:val="28"/>
          <w:szCs w:val="28"/>
          <w:lang w:val="de-DE"/>
        </w:rPr>
        <w:t>Tình hình dịch bệnh tại các địa phương trong khu vực diễn biến phức tạp; Từ Đã Nẵng đến Bình Thuận có 21.355 F0 (Đà Nẵng 1.860, Quảng Nam 1.170, Bình Định 4.331, Phú Yên 358, Khánh Hòa</w:t>
      </w:r>
      <w:r w:rsidR="00FE3DC9" w:rsidRPr="00884B71">
        <w:rPr>
          <w:sz w:val="28"/>
          <w:szCs w:val="28"/>
          <w:lang w:val="de-DE"/>
        </w:rPr>
        <w:t xml:space="preserve"> 6.123, Ninh Thuận 739, Bình Thuận 5</w:t>
      </w:r>
      <w:r w:rsidR="00745337" w:rsidRPr="00884B71">
        <w:rPr>
          <w:sz w:val="28"/>
          <w:szCs w:val="28"/>
          <w:lang w:val="de-DE"/>
        </w:rPr>
        <w:t>.</w:t>
      </w:r>
      <w:r w:rsidR="00FE3DC9" w:rsidRPr="00884B71">
        <w:rPr>
          <w:sz w:val="28"/>
          <w:szCs w:val="28"/>
          <w:lang w:val="de-DE"/>
        </w:rPr>
        <w:t xml:space="preserve">937) </w:t>
      </w:r>
      <w:r w:rsidRPr="00884B71">
        <w:rPr>
          <w:sz w:val="28"/>
          <w:szCs w:val="28"/>
          <w:lang w:val="de-DE"/>
        </w:rPr>
        <w:t>và 51.748 F1</w:t>
      </w:r>
      <w:r w:rsidR="00FE3DC9" w:rsidRPr="00884B71">
        <w:rPr>
          <w:sz w:val="28"/>
          <w:szCs w:val="28"/>
          <w:lang w:val="de-DE"/>
        </w:rPr>
        <w:t>.</w:t>
      </w:r>
    </w:p>
    <w:p w14:paraId="6410E966" w14:textId="77777777" w:rsidR="00A25730" w:rsidRPr="00884B71" w:rsidRDefault="00A25730" w:rsidP="00F55CAE">
      <w:pPr>
        <w:pStyle w:val="ListParagraph"/>
        <w:widowControl w:val="0"/>
        <w:tabs>
          <w:tab w:val="left" w:pos="142"/>
          <w:tab w:val="left" w:pos="851"/>
        </w:tabs>
        <w:spacing w:before="60" w:after="60"/>
        <w:ind w:left="0"/>
        <w:contextualSpacing w:val="0"/>
        <w:jc w:val="both"/>
        <w:rPr>
          <w:sz w:val="28"/>
          <w:szCs w:val="28"/>
          <w:lang w:val="vi-VN"/>
        </w:rPr>
      </w:pPr>
      <w:r w:rsidRPr="00884B71">
        <w:rPr>
          <w:sz w:val="28"/>
          <w:szCs w:val="28"/>
        </w:rPr>
        <w:tab/>
      </w:r>
      <w:r w:rsidRPr="00884B71">
        <w:rPr>
          <w:b/>
          <w:sz w:val="28"/>
          <w:szCs w:val="28"/>
        </w:rPr>
        <w:t xml:space="preserve">       III.</w:t>
      </w:r>
      <w:r w:rsidR="00880AB8" w:rsidRPr="00884B71">
        <w:rPr>
          <w:b/>
          <w:sz w:val="28"/>
          <w:szCs w:val="28"/>
          <w:lang w:val="de-DE" w:eastAsia="x-none"/>
        </w:rPr>
        <w:t xml:space="preserve"> PHƯƠNG ÁN</w:t>
      </w:r>
      <w:r w:rsidR="001575EA" w:rsidRPr="00884B71">
        <w:rPr>
          <w:b/>
          <w:sz w:val="28"/>
          <w:szCs w:val="28"/>
          <w:lang w:val="de-DE" w:eastAsia="x-none"/>
        </w:rPr>
        <w:t xml:space="preserve"> SƠ TÁN DÂN</w:t>
      </w:r>
    </w:p>
    <w:p w14:paraId="172E2EA1" w14:textId="2BD0F880" w:rsidR="00690F3E" w:rsidRPr="00884B71" w:rsidRDefault="00A25730" w:rsidP="00F55CAE">
      <w:pPr>
        <w:pStyle w:val="ListParagraph"/>
        <w:widowControl w:val="0"/>
        <w:tabs>
          <w:tab w:val="left" w:pos="142"/>
          <w:tab w:val="left" w:pos="851"/>
        </w:tabs>
        <w:spacing w:before="60" w:after="60"/>
        <w:ind w:left="0"/>
        <w:contextualSpacing w:val="0"/>
        <w:jc w:val="both"/>
        <w:rPr>
          <w:sz w:val="28"/>
          <w:szCs w:val="28"/>
          <w:lang w:val="vi-VN"/>
        </w:rPr>
      </w:pPr>
      <w:r w:rsidRPr="00884B71">
        <w:rPr>
          <w:sz w:val="28"/>
          <w:szCs w:val="28"/>
          <w:lang w:val="vi-VN"/>
        </w:rPr>
        <w:tab/>
      </w:r>
      <w:r w:rsidRPr="00884B71">
        <w:rPr>
          <w:sz w:val="28"/>
          <w:szCs w:val="28"/>
        </w:rPr>
        <w:t xml:space="preserve">       </w:t>
      </w:r>
      <w:r w:rsidR="00880AB8" w:rsidRPr="00884B71">
        <w:rPr>
          <w:sz w:val="28"/>
          <w:szCs w:val="28"/>
          <w:lang w:val="de-DE" w:eastAsia="x-none"/>
        </w:rPr>
        <w:t>Đ</w:t>
      </w:r>
      <w:r w:rsidRPr="00884B71">
        <w:rPr>
          <w:sz w:val="28"/>
          <w:szCs w:val="28"/>
          <w:lang w:val="de-DE" w:eastAsia="x-none"/>
        </w:rPr>
        <w:t>ể</w:t>
      </w:r>
      <w:r w:rsidR="00880AB8" w:rsidRPr="00884B71">
        <w:rPr>
          <w:sz w:val="28"/>
          <w:szCs w:val="28"/>
          <w:lang w:val="de-DE" w:eastAsia="x-none"/>
        </w:rPr>
        <w:t xml:space="preserve"> </w:t>
      </w:r>
      <w:r w:rsidRPr="00884B71">
        <w:rPr>
          <w:sz w:val="28"/>
          <w:szCs w:val="28"/>
          <w:lang w:val="de-DE" w:eastAsia="x-none"/>
        </w:rPr>
        <w:t>ứng phó</w:t>
      </w:r>
      <w:r w:rsidR="00880AB8" w:rsidRPr="00884B71">
        <w:rPr>
          <w:sz w:val="28"/>
          <w:szCs w:val="28"/>
          <w:lang w:val="de-DE" w:eastAsia="x-none"/>
        </w:rPr>
        <w:t xml:space="preserve"> </w:t>
      </w:r>
      <w:r w:rsidR="00756590" w:rsidRPr="00884B71">
        <w:rPr>
          <w:sz w:val="28"/>
          <w:szCs w:val="28"/>
          <w:lang w:val="de-DE" w:eastAsia="x-none"/>
        </w:rPr>
        <w:t>bão, c</w:t>
      </w:r>
      <w:r w:rsidRPr="00884B71">
        <w:rPr>
          <w:sz w:val="28"/>
          <w:szCs w:val="28"/>
          <w:lang w:val="de-DE" w:eastAsia="x-none"/>
        </w:rPr>
        <w:t>á</w:t>
      </w:r>
      <w:r w:rsidR="00756590" w:rsidRPr="00884B71">
        <w:rPr>
          <w:sz w:val="28"/>
          <w:szCs w:val="28"/>
          <w:lang w:val="de-DE" w:eastAsia="x-none"/>
        </w:rPr>
        <w:t xml:space="preserve">c địa phương trong khu </w:t>
      </w:r>
      <w:r w:rsidR="001D6DB3" w:rsidRPr="00884B71">
        <w:rPr>
          <w:sz w:val="28"/>
          <w:szCs w:val="28"/>
          <w:lang w:val="de-DE" w:eastAsia="x-none"/>
        </w:rPr>
        <w:t xml:space="preserve">vực dự kiến kế hoạch </w:t>
      </w:r>
      <w:r w:rsidR="00756590" w:rsidRPr="00884B71">
        <w:rPr>
          <w:sz w:val="28"/>
          <w:szCs w:val="28"/>
          <w:lang w:val="de-DE" w:eastAsia="x-none"/>
        </w:rPr>
        <w:t>sơ tán đảm bảo an toàn cho 51.032 hộ/238.345 người tại các lồng b</w:t>
      </w:r>
      <w:r w:rsidRPr="00884B71">
        <w:rPr>
          <w:sz w:val="28"/>
          <w:szCs w:val="28"/>
          <w:lang w:val="de-DE" w:eastAsia="x-none"/>
        </w:rPr>
        <w:t>è, khu nuôi trồ</w:t>
      </w:r>
      <w:r w:rsidR="00756590" w:rsidRPr="00884B71">
        <w:rPr>
          <w:sz w:val="28"/>
          <w:szCs w:val="28"/>
          <w:lang w:val="de-DE" w:eastAsia="x-none"/>
        </w:rPr>
        <w:t>ng thủy sản</w:t>
      </w:r>
      <w:r w:rsidR="00631A6C" w:rsidRPr="00884B71">
        <w:rPr>
          <w:sz w:val="28"/>
          <w:szCs w:val="28"/>
          <w:lang w:val="de-DE" w:eastAsia="x-none"/>
        </w:rPr>
        <w:t>,</w:t>
      </w:r>
      <w:r w:rsidR="00756590" w:rsidRPr="00884B71">
        <w:rPr>
          <w:sz w:val="28"/>
          <w:szCs w:val="28"/>
          <w:lang w:val="de-DE" w:eastAsia="x-none"/>
        </w:rPr>
        <w:t xml:space="preserve"> khu vực ven biển</w:t>
      </w:r>
      <w:r w:rsidR="001D6DB3" w:rsidRPr="00884B71">
        <w:rPr>
          <w:rStyle w:val="FootnoteReference"/>
          <w:sz w:val="28"/>
          <w:szCs w:val="28"/>
          <w:lang w:val="de-DE" w:eastAsia="x-none"/>
        </w:rPr>
        <w:footnoteReference w:id="3"/>
      </w:r>
      <w:r w:rsidR="0082679A" w:rsidRPr="00884B71">
        <w:rPr>
          <w:sz w:val="28"/>
          <w:szCs w:val="28"/>
          <w:lang w:val="de-DE" w:eastAsia="x-none"/>
        </w:rPr>
        <w:t xml:space="preserve"> </w:t>
      </w:r>
      <w:r w:rsidR="00ED770F" w:rsidRPr="00884B71">
        <w:rPr>
          <w:sz w:val="28"/>
          <w:szCs w:val="28"/>
          <w:lang w:val="de-DE" w:eastAsia="x-none"/>
        </w:rPr>
        <w:t xml:space="preserve">và </w:t>
      </w:r>
      <w:r w:rsidR="0082679A" w:rsidRPr="00884B71">
        <w:rPr>
          <w:sz w:val="28"/>
          <w:szCs w:val="28"/>
          <w:lang w:val="de-DE" w:eastAsia="x-none"/>
        </w:rPr>
        <w:t>đã có</w:t>
      </w:r>
      <w:r w:rsidR="00ED770F" w:rsidRPr="00884B71">
        <w:rPr>
          <w:sz w:val="28"/>
          <w:szCs w:val="28"/>
          <w:lang w:val="de-DE" w:eastAsia="x-none"/>
        </w:rPr>
        <w:t xml:space="preserve"> phương án đảm bảo an toàn</w:t>
      </w:r>
      <w:r w:rsidR="001D6DB3" w:rsidRPr="00884B71">
        <w:rPr>
          <w:sz w:val="28"/>
          <w:szCs w:val="28"/>
          <w:lang w:val="de-DE" w:eastAsia="x-none"/>
        </w:rPr>
        <w:t>. Hiện các địa phương tiếp tục rà soát cập nhật</w:t>
      </w:r>
      <w:r w:rsidR="009C331A" w:rsidRPr="00884B71">
        <w:rPr>
          <w:sz w:val="28"/>
          <w:szCs w:val="28"/>
          <w:lang w:val="de-DE" w:eastAsia="x-none"/>
        </w:rPr>
        <w:t xml:space="preserve"> và sẽ sơ tán theo</w:t>
      </w:r>
      <w:r w:rsidR="001D6DB3" w:rsidRPr="00884B71">
        <w:rPr>
          <w:sz w:val="28"/>
          <w:szCs w:val="28"/>
          <w:lang w:val="de-DE" w:eastAsia="x-none"/>
        </w:rPr>
        <w:t xml:space="preserve"> diễn biến </w:t>
      </w:r>
      <w:r w:rsidR="009C331A" w:rsidRPr="00884B71">
        <w:rPr>
          <w:sz w:val="28"/>
          <w:szCs w:val="28"/>
          <w:lang w:val="de-DE" w:eastAsia="x-none"/>
        </w:rPr>
        <w:t xml:space="preserve">thực tế </w:t>
      </w:r>
      <w:r w:rsidR="001D6DB3" w:rsidRPr="00884B71">
        <w:rPr>
          <w:sz w:val="28"/>
          <w:szCs w:val="28"/>
          <w:lang w:val="de-DE" w:eastAsia="x-none"/>
        </w:rPr>
        <w:t>của bão.</w:t>
      </w:r>
    </w:p>
    <w:p w14:paraId="220A9A8C" w14:textId="6CFD8A25" w:rsidR="00252583" w:rsidRPr="00884B71" w:rsidRDefault="001575EA" w:rsidP="00F55CAE">
      <w:pPr>
        <w:widowControl w:val="0"/>
        <w:shd w:val="clear" w:color="auto" w:fill="FFFFFF" w:themeFill="background1"/>
        <w:spacing w:before="60" w:after="60"/>
        <w:ind w:firstLine="709"/>
        <w:jc w:val="both"/>
        <w:rPr>
          <w:b/>
          <w:sz w:val="28"/>
          <w:szCs w:val="28"/>
          <w:lang w:val="de-DE" w:eastAsia="x-none"/>
        </w:rPr>
      </w:pPr>
      <w:r w:rsidRPr="00884B71">
        <w:rPr>
          <w:b/>
          <w:sz w:val="28"/>
          <w:szCs w:val="28"/>
          <w:lang w:val="de-DE" w:eastAsia="x-none"/>
        </w:rPr>
        <w:t>IV</w:t>
      </w:r>
      <w:r w:rsidR="00252583" w:rsidRPr="00884B71">
        <w:rPr>
          <w:b/>
          <w:sz w:val="28"/>
          <w:szCs w:val="28"/>
          <w:lang w:val="de-DE" w:eastAsia="x-none"/>
        </w:rPr>
        <w:t>. CÔNG TÁC CHỈ ĐẠO ỨNG PHÓ</w:t>
      </w:r>
    </w:p>
    <w:p w14:paraId="0D1EBBCE" w14:textId="360AF722" w:rsidR="00D733BC" w:rsidRPr="00884B71" w:rsidRDefault="00252583" w:rsidP="00F55CAE">
      <w:pPr>
        <w:pStyle w:val="ListParagraph"/>
        <w:widowControl w:val="0"/>
        <w:numPr>
          <w:ilvl w:val="0"/>
          <w:numId w:val="16"/>
        </w:numPr>
        <w:shd w:val="clear" w:color="auto" w:fill="FFFFFF" w:themeFill="background1"/>
        <w:spacing w:before="60" w:after="60"/>
        <w:contextualSpacing w:val="0"/>
        <w:jc w:val="both"/>
        <w:rPr>
          <w:b/>
          <w:sz w:val="28"/>
          <w:szCs w:val="28"/>
          <w:lang w:val="de-DE" w:eastAsia="x-none"/>
        </w:rPr>
      </w:pPr>
      <w:r w:rsidRPr="00884B71">
        <w:rPr>
          <w:b/>
          <w:sz w:val="28"/>
          <w:szCs w:val="28"/>
          <w:lang w:val="de-DE" w:eastAsia="x-none"/>
        </w:rPr>
        <w:t>Trung ương</w:t>
      </w:r>
    </w:p>
    <w:p w14:paraId="107BB538" w14:textId="58D6ABC4" w:rsidR="000B3835" w:rsidRDefault="000B3835" w:rsidP="00F55CAE">
      <w:pPr>
        <w:widowControl w:val="0"/>
        <w:shd w:val="clear" w:color="auto" w:fill="FFFFFF" w:themeFill="background1"/>
        <w:spacing w:before="60" w:after="60"/>
        <w:ind w:firstLine="709"/>
        <w:jc w:val="both"/>
        <w:rPr>
          <w:sz w:val="28"/>
          <w:szCs w:val="28"/>
          <w:lang w:val="de-DE" w:eastAsia="x-none"/>
        </w:rPr>
      </w:pPr>
      <w:r>
        <w:rPr>
          <w:sz w:val="28"/>
          <w:szCs w:val="28"/>
          <w:lang w:val="de-DE" w:eastAsia="x-none"/>
        </w:rPr>
        <w:t xml:space="preserve">- Ngày 17/12/2021, Phó Thủ tướng Chính phủ Lê Văn Thành đã chủ trì cuộc họp với 28 tỉnh, thành phố ven biển và các Bộ, ngành để chỉ đạo ứng phó với bão. </w:t>
      </w:r>
    </w:p>
    <w:p w14:paraId="5DB7A326" w14:textId="55F0C328" w:rsidR="00D733BC" w:rsidRPr="00884B71" w:rsidRDefault="00D733BC" w:rsidP="00F55CAE">
      <w:pPr>
        <w:widowControl w:val="0"/>
        <w:shd w:val="clear" w:color="auto" w:fill="FFFFFF" w:themeFill="background1"/>
        <w:spacing w:before="60" w:after="60"/>
        <w:ind w:firstLine="709"/>
        <w:jc w:val="both"/>
        <w:rPr>
          <w:sz w:val="28"/>
          <w:szCs w:val="28"/>
          <w:lang w:val="de-DE" w:eastAsia="x-none"/>
        </w:rPr>
      </w:pPr>
      <w:r w:rsidRPr="00884B71">
        <w:rPr>
          <w:sz w:val="28"/>
          <w:szCs w:val="28"/>
          <w:lang w:val="de-DE" w:eastAsia="x-none"/>
        </w:rPr>
        <w:t xml:space="preserve">- Thủ tướng chính phủ đã ban hành công điện số 1737/CĐ-TTg ngày 16/12/2021 </w:t>
      </w:r>
      <w:r w:rsidR="00D8623A" w:rsidRPr="00884B71">
        <w:rPr>
          <w:sz w:val="28"/>
          <w:szCs w:val="28"/>
          <w:lang w:val="de-DE" w:eastAsia="x-none"/>
        </w:rPr>
        <w:t>về ứng phó khẩn cấp với siêu bão</w:t>
      </w:r>
      <w:r w:rsidRPr="00884B71">
        <w:rPr>
          <w:sz w:val="28"/>
          <w:szCs w:val="28"/>
          <w:lang w:val="de-DE" w:eastAsia="x-none"/>
        </w:rPr>
        <w:t>.</w:t>
      </w:r>
    </w:p>
    <w:p w14:paraId="27F687E9" w14:textId="54022833" w:rsidR="00547F72" w:rsidRPr="00884B71" w:rsidRDefault="00E36E8A" w:rsidP="00F55CAE">
      <w:pPr>
        <w:widowControl w:val="0"/>
        <w:shd w:val="clear" w:color="auto" w:fill="FFFFFF" w:themeFill="background1"/>
        <w:spacing w:before="60" w:after="60"/>
        <w:ind w:firstLine="709"/>
        <w:jc w:val="both"/>
        <w:rPr>
          <w:spacing w:val="-4"/>
          <w:sz w:val="28"/>
          <w:szCs w:val="28"/>
          <w:lang w:val="de-DE"/>
        </w:rPr>
      </w:pPr>
      <w:r w:rsidRPr="00884B71">
        <w:rPr>
          <w:spacing w:val="-4"/>
          <w:sz w:val="28"/>
          <w:szCs w:val="28"/>
          <w:lang w:val="de-DE"/>
        </w:rPr>
        <w:t xml:space="preserve">- Ban Chỉ đạo quốc gia về </w:t>
      </w:r>
      <w:r w:rsidR="00AC46D5" w:rsidRPr="00884B71">
        <w:rPr>
          <w:spacing w:val="-4"/>
          <w:sz w:val="28"/>
          <w:szCs w:val="28"/>
          <w:lang w:val="de-DE"/>
        </w:rPr>
        <w:t>p</w:t>
      </w:r>
      <w:r w:rsidRPr="00884B71">
        <w:rPr>
          <w:spacing w:val="-4"/>
          <w:sz w:val="28"/>
          <w:szCs w:val="28"/>
          <w:lang w:val="de-DE"/>
        </w:rPr>
        <w:t>hòng, chống thiên tai</w:t>
      </w:r>
      <w:r w:rsidR="00547F72" w:rsidRPr="00884B71">
        <w:rPr>
          <w:spacing w:val="-4"/>
          <w:sz w:val="28"/>
          <w:szCs w:val="28"/>
          <w:lang w:val="de-DE"/>
        </w:rPr>
        <w:t>:</w:t>
      </w:r>
    </w:p>
    <w:p w14:paraId="5C6E60DE" w14:textId="796F3D7D" w:rsidR="00547F72" w:rsidRPr="00884B71" w:rsidRDefault="00547F72" w:rsidP="00F55CAE">
      <w:pPr>
        <w:widowControl w:val="0"/>
        <w:shd w:val="clear" w:color="auto" w:fill="FFFFFF" w:themeFill="background1"/>
        <w:spacing w:before="60" w:after="60"/>
        <w:ind w:firstLine="709"/>
        <w:jc w:val="both"/>
        <w:rPr>
          <w:spacing w:val="-4"/>
          <w:sz w:val="28"/>
          <w:szCs w:val="28"/>
          <w:lang w:val="de-DE"/>
        </w:rPr>
      </w:pPr>
      <w:r w:rsidRPr="00884B71">
        <w:rPr>
          <w:spacing w:val="-4"/>
          <w:sz w:val="28"/>
          <w:szCs w:val="28"/>
          <w:lang w:val="de-DE"/>
        </w:rPr>
        <w:t>+</w:t>
      </w:r>
      <w:r w:rsidR="00E36E8A" w:rsidRPr="00884B71">
        <w:rPr>
          <w:spacing w:val="-4"/>
          <w:sz w:val="28"/>
          <w:szCs w:val="28"/>
          <w:lang w:val="de-DE"/>
        </w:rPr>
        <w:t xml:space="preserve"> </w:t>
      </w:r>
      <w:r w:rsidRPr="00884B71">
        <w:rPr>
          <w:spacing w:val="-4"/>
          <w:sz w:val="28"/>
          <w:szCs w:val="28"/>
          <w:lang w:val="de-DE"/>
        </w:rPr>
        <w:t>Đ</w:t>
      </w:r>
      <w:r w:rsidR="0041488D" w:rsidRPr="00884B71">
        <w:rPr>
          <w:spacing w:val="-4"/>
          <w:sz w:val="28"/>
          <w:szCs w:val="28"/>
          <w:lang w:val="de-DE"/>
        </w:rPr>
        <w:t xml:space="preserve">ã </w:t>
      </w:r>
      <w:r w:rsidRPr="00884B71">
        <w:rPr>
          <w:spacing w:val="-4"/>
          <w:sz w:val="28"/>
          <w:szCs w:val="28"/>
          <w:lang w:val="de-DE"/>
        </w:rPr>
        <w:t xml:space="preserve">sớm </w:t>
      </w:r>
      <w:r w:rsidR="0041488D" w:rsidRPr="00884B71">
        <w:rPr>
          <w:spacing w:val="-4"/>
          <w:sz w:val="28"/>
          <w:szCs w:val="28"/>
          <w:lang w:val="de-DE"/>
        </w:rPr>
        <w:t>xây dựng các kịch bản ứng phó cụ thể</w:t>
      </w:r>
      <w:r w:rsidR="00AC46D5" w:rsidRPr="00884B71">
        <w:rPr>
          <w:spacing w:val="-4"/>
          <w:sz w:val="28"/>
          <w:szCs w:val="28"/>
          <w:lang w:val="de-DE"/>
        </w:rPr>
        <w:t xml:space="preserve"> và điều chỉnh phù hợp với diễn biến thực tế;</w:t>
      </w:r>
      <w:r w:rsidR="0041488D" w:rsidRPr="00884B71">
        <w:rPr>
          <w:spacing w:val="-4"/>
          <w:sz w:val="28"/>
          <w:szCs w:val="28"/>
          <w:lang w:val="de-DE"/>
        </w:rPr>
        <w:t xml:space="preserve"> </w:t>
      </w:r>
    </w:p>
    <w:p w14:paraId="34CB946A" w14:textId="65956753" w:rsidR="00547F72" w:rsidRPr="00884B71" w:rsidRDefault="00547F72" w:rsidP="00F55CAE">
      <w:pPr>
        <w:widowControl w:val="0"/>
        <w:shd w:val="clear" w:color="auto" w:fill="FFFFFF" w:themeFill="background1"/>
        <w:spacing w:before="60" w:after="60"/>
        <w:ind w:firstLine="709"/>
        <w:jc w:val="both"/>
        <w:rPr>
          <w:spacing w:val="-4"/>
          <w:sz w:val="28"/>
          <w:szCs w:val="28"/>
          <w:lang w:val="de-DE"/>
        </w:rPr>
      </w:pPr>
      <w:r w:rsidRPr="00884B71">
        <w:rPr>
          <w:spacing w:val="-4"/>
          <w:sz w:val="28"/>
          <w:szCs w:val="28"/>
          <w:lang w:val="de-DE"/>
        </w:rPr>
        <w:t>+ B</w:t>
      </w:r>
      <w:r w:rsidR="00E36E8A" w:rsidRPr="00884B71">
        <w:rPr>
          <w:spacing w:val="-4"/>
          <w:sz w:val="28"/>
          <w:szCs w:val="28"/>
          <w:lang w:val="de-DE"/>
        </w:rPr>
        <w:t xml:space="preserve">an hành </w:t>
      </w:r>
      <w:r w:rsidRPr="00884B71">
        <w:rPr>
          <w:spacing w:val="-4"/>
          <w:sz w:val="28"/>
          <w:szCs w:val="28"/>
          <w:lang w:val="de-DE"/>
        </w:rPr>
        <w:t xml:space="preserve">02 </w:t>
      </w:r>
      <w:r w:rsidR="00E36E8A" w:rsidRPr="00884B71">
        <w:rPr>
          <w:spacing w:val="-4"/>
          <w:sz w:val="28"/>
          <w:szCs w:val="28"/>
          <w:lang w:val="de-DE"/>
        </w:rPr>
        <w:t>công điện</w:t>
      </w:r>
      <w:r w:rsidRPr="00884B71">
        <w:rPr>
          <w:spacing w:val="-4"/>
          <w:sz w:val="28"/>
          <w:szCs w:val="28"/>
          <w:lang w:val="de-DE"/>
        </w:rPr>
        <w:t xml:space="preserve"> chỉ đạo</w:t>
      </w:r>
      <w:r w:rsidR="00E36E8A" w:rsidRPr="00884B71">
        <w:rPr>
          <w:spacing w:val="-4"/>
          <w:sz w:val="28"/>
          <w:szCs w:val="28"/>
          <w:lang w:val="de-DE"/>
        </w:rPr>
        <w:t xml:space="preserve"> </w:t>
      </w:r>
      <w:r w:rsidR="00AC46D5" w:rsidRPr="00884B71">
        <w:rPr>
          <w:spacing w:val="-4"/>
          <w:sz w:val="28"/>
          <w:szCs w:val="28"/>
          <w:lang w:val="de-DE"/>
        </w:rPr>
        <w:t>(</w:t>
      </w:r>
      <w:r w:rsidR="00E36E8A" w:rsidRPr="00884B71">
        <w:rPr>
          <w:spacing w:val="-4"/>
          <w:sz w:val="28"/>
          <w:szCs w:val="28"/>
          <w:lang w:val="de-DE"/>
        </w:rPr>
        <w:t>ngày</w:t>
      </w:r>
      <w:r w:rsidRPr="00884B71">
        <w:rPr>
          <w:spacing w:val="-4"/>
          <w:sz w:val="28"/>
          <w:szCs w:val="28"/>
          <w:lang w:val="de-DE"/>
        </w:rPr>
        <w:t xml:space="preserve"> 14 và</w:t>
      </w:r>
      <w:r w:rsidR="00E36E8A" w:rsidRPr="00884B71">
        <w:rPr>
          <w:spacing w:val="-4"/>
          <w:sz w:val="28"/>
          <w:szCs w:val="28"/>
          <w:lang w:val="de-DE"/>
        </w:rPr>
        <w:t xml:space="preserve"> 16/12</w:t>
      </w:r>
      <w:r w:rsidR="00AC46D5" w:rsidRPr="00884B71">
        <w:rPr>
          <w:spacing w:val="-4"/>
          <w:sz w:val="28"/>
          <w:szCs w:val="28"/>
          <w:lang w:val="de-DE"/>
        </w:rPr>
        <w:t xml:space="preserve">); </w:t>
      </w:r>
    </w:p>
    <w:p w14:paraId="3079E287" w14:textId="7970B3BE" w:rsidR="00A071C4" w:rsidRPr="00884B71" w:rsidRDefault="00547F72" w:rsidP="00F55CAE">
      <w:pPr>
        <w:widowControl w:val="0"/>
        <w:shd w:val="clear" w:color="auto" w:fill="FFFFFF" w:themeFill="background1"/>
        <w:spacing w:before="60" w:after="60"/>
        <w:ind w:firstLine="709"/>
        <w:jc w:val="both"/>
        <w:rPr>
          <w:sz w:val="28"/>
          <w:szCs w:val="28"/>
          <w:lang w:val="de-DE"/>
        </w:rPr>
      </w:pPr>
      <w:r w:rsidRPr="00884B71">
        <w:rPr>
          <w:sz w:val="28"/>
          <w:szCs w:val="28"/>
          <w:lang w:val="de-DE"/>
        </w:rPr>
        <w:t xml:space="preserve">+ </w:t>
      </w:r>
      <w:r w:rsidR="00ED770F" w:rsidRPr="00884B71">
        <w:rPr>
          <w:sz w:val="28"/>
          <w:szCs w:val="28"/>
          <w:lang w:val="de-DE"/>
        </w:rPr>
        <w:t>Đã</w:t>
      </w:r>
      <w:r w:rsidR="00A071C4" w:rsidRPr="00884B71">
        <w:rPr>
          <w:sz w:val="28"/>
          <w:szCs w:val="28"/>
          <w:lang w:val="de-DE"/>
        </w:rPr>
        <w:t xml:space="preserve"> </w:t>
      </w:r>
      <w:r w:rsidR="00AC46D5" w:rsidRPr="00884B71">
        <w:rPr>
          <w:sz w:val="28"/>
          <w:szCs w:val="28"/>
          <w:lang w:val="de-DE"/>
        </w:rPr>
        <w:t>cử</w:t>
      </w:r>
      <w:r w:rsidR="001F7578" w:rsidRPr="00884B71">
        <w:rPr>
          <w:sz w:val="28"/>
          <w:szCs w:val="28"/>
          <w:lang w:val="de-DE"/>
        </w:rPr>
        <w:t xml:space="preserve"> </w:t>
      </w:r>
      <w:r w:rsidR="00A071C4" w:rsidRPr="00884B71">
        <w:rPr>
          <w:sz w:val="28"/>
          <w:szCs w:val="28"/>
          <w:lang w:val="de-DE"/>
        </w:rPr>
        <w:t xml:space="preserve">đoàn công tác đến </w:t>
      </w:r>
      <w:r w:rsidR="00631A6C" w:rsidRPr="00884B71">
        <w:rPr>
          <w:sz w:val="28"/>
          <w:szCs w:val="28"/>
          <w:lang w:val="de-DE"/>
        </w:rPr>
        <w:t xml:space="preserve">các tỉnh </w:t>
      </w:r>
      <w:r w:rsidR="00ED770F" w:rsidRPr="00884B71">
        <w:rPr>
          <w:sz w:val="28"/>
          <w:szCs w:val="28"/>
          <w:lang w:val="de-DE"/>
        </w:rPr>
        <w:t>Quảng Ngãi, Bình định để sẵn sàng</w:t>
      </w:r>
      <w:r w:rsidR="00A071C4" w:rsidRPr="00884B71">
        <w:rPr>
          <w:sz w:val="28"/>
          <w:szCs w:val="28"/>
          <w:lang w:val="de-DE"/>
        </w:rPr>
        <w:t xml:space="preserve"> chỉ đạo ứng phó trực ti</w:t>
      </w:r>
      <w:r w:rsidR="001F7578" w:rsidRPr="00884B71">
        <w:rPr>
          <w:sz w:val="28"/>
          <w:szCs w:val="28"/>
          <w:lang w:val="de-DE"/>
        </w:rPr>
        <w:t>ế</w:t>
      </w:r>
      <w:r w:rsidR="00A071C4" w:rsidRPr="00884B71">
        <w:rPr>
          <w:sz w:val="28"/>
          <w:szCs w:val="28"/>
          <w:lang w:val="de-DE"/>
        </w:rPr>
        <w:t>p t</w:t>
      </w:r>
      <w:r w:rsidR="001F7578" w:rsidRPr="00884B71">
        <w:rPr>
          <w:sz w:val="28"/>
          <w:szCs w:val="28"/>
          <w:lang w:val="de-DE"/>
        </w:rPr>
        <w:t>ại hiện trường.</w:t>
      </w:r>
    </w:p>
    <w:p w14:paraId="364D099C" w14:textId="1CD5A398" w:rsidR="00AA28D7" w:rsidRPr="00884B71" w:rsidRDefault="00AA28D7" w:rsidP="00F55CAE">
      <w:pPr>
        <w:widowControl w:val="0"/>
        <w:shd w:val="clear" w:color="auto" w:fill="FFFFFF" w:themeFill="background1"/>
        <w:spacing w:before="60" w:after="60"/>
        <w:ind w:firstLine="709"/>
        <w:jc w:val="both"/>
        <w:rPr>
          <w:spacing w:val="-2"/>
          <w:sz w:val="28"/>
          <w:szCs w:val="28"/>
        </w:rPr>
      </w:pPr>
      <w:r w:rsidRPr="00884B71">
        <w:rPr>
          <w:spacing w:val="-2"/>
          <w:sz w:val="28"/>
          <w:szCs w:val="28"/>
          <w:lang w:val="de-DE"/>
        </w:rPr>
        <w:lastRenderedPageBreak/>
        <w:t xml:space="preserve">- </w:t>
      </w:r>
      <w:r w:rsidRPr="00884B71">
        <w:rPr>
          <w:spacing w:val="-6"/>
          <w:sz w:val="28"/>
          <w:szCs w:val="28"/>
          <w:lang w:val="vi-VN"/>
        </w:rPr>
        <w:t xml:space="preserve">Uỷ ban Quốc gia </w:t>
      </w:r>
      <w:r w:rsidRPr="00884B71">
        <w:rPr>
          <w:spacing w:val="-6"/>
          <w:sz w:val="28"/>
          <w:szCs w:val="28"/>
        </w:rPr>
        <w:t>ƯPSC &amp; TKCN</w:t>
      </w:r>
      <w:r w:rsidRPr="00884B71">
        <w:rPr>
          <w:spacing w:val="-6"/>
          <w:sz w:val="28"/>
          <w:szCs w:val="28"/>
          <w:lang w:val="vi-VN"/>
        </w:rPr>
        <w:t xml:space="preserve"> đã có các văn bản chỉ đạo </w:t>
      </w:r>
      <w:r w:rsidR="00021C5D">
        <w:rPr>
          <w:spacing w:val="-6"/>
          <w:sz w:val="28"/>
          <w:szCs w:val="28"/>
        </w:rPr>
        <w:t>252.261</w:t>
      </w:r>
      <w:r w:rsidRPr="00884B71">
        <w:rPr>
          <w:spacing w:val="-6"/>
          <w:sz w:val="28"/>
          <w:szCs w:val="28"/>
          <w:lang w:val="vi-VN"/>
        </w:rPr>
        <w:t xml:space="preserve"> </w:t>
      </w:r>
      <w:r w:rsidRPr="00884B71">
        <w:rPr>
          <w:spacing w:val="-6"/>
          <w:sz w:val="28"/>
          <w:szCs w:val="28"/>
        </w:rPr>
        <w:t xml:space="preserve">CBCS, </w:t>
      </w:r>
      <w:r w:rsidR="00021C5D">
        <w:rPr>
          <w:spacing w:val="-6"/>
          <w:sz w:val="28"/>
          <w:szCs w:val="28"/>
        </w:rPr>
        <w:t>2.904</w:t>
      </w:r>
      <w:r w:rsidRPr="00884B71">
        <w:rPr>
          <w:spacing w:val="-6"/>
          <w:sz w:val="28"/>
          <w:szCs w:val="28"/>
        </w:rPr>
        <w:t xml:space="preserve"> phương tiện các loại để sẵn sàng ứng phó bão.</w:t>
      </w:r>
    </w:p>
    <w:p w14:paraId="25C8419F" w14:textId="24EEE4F5" w:rsidR="00AA28D7" w:rsidRPr="00884B71" w:rsidRDefault="00E30DD4" w:rsidP="00F55CAE">
      <w:pPr>
        <w:widowControl w:val="0"/>
        <w:shd w:val="clear" w:color="auto" w:fill="FFFFFF" w:themeFill="background1"/>
        <w:spacing w:before="60" w:after="60"/>
        <w:ind w:firstLine="709"/>
        <w:jc w:val="both"/>
        <w:rPr>
          <w:sz w:val="28"/>
          <w:szCs w:val="28"/>
          <w:lang w:val="de-DE"/>
        </w:rPr>
      </w:pPr>
      <w:r w:rsidRPr="00884B71">
        <w:rPr>
          <w:sz w:val="28"/>
          <w:szCs w:val="28"/>
          <w:lang w:val="de-DE"/>
        </w:rPr>
        <w:t>- Bộ Ngoại giao đã có công hàm gửi các quốc gia trong khu vực đề nghị hỗ trợ, tạo điều kiện cho ngư dân Việt Nam vào tránh trú.</w:t>
      </w:r>
    </w:p>
    <w:p w14:paraId="736A0F15" w14:textId="4A914D10" w:rsidR="00021C5D" w:rsidRDefault="00021C5D" w:rsidP="00F55CAE">
      <w:pPr>
        <w:widowControl w:val="0"/>
        <w:shd w:val="clear" w:color="auto" w:fill="FFFFFF" w:themeFill="background1"/>
        <w:spacing w:before="60" w:after="60"/>
        <w:ind w:firstLine="709"/>
        <w:jc w:val="both"/>
        <w:rPr>
          <w:sz w:val="28"/>
          <w:szCs w:val="28"/>
          <w:lang w:val="de-DE"/>
        </w:rPr>
      </w:pPr>
      <w:r>
        <w:rPr>
          <w:sz w:val="28"/>
          <w:szCs w:val="28"/>
          <w:lang w:val="de-DE"/>
        </w:rPr>
        <w:t>- Các Bộ: Quốc phòng, Công an, Giao thông vận tải, Công thương, Thông tin và Truyền thông đã có cô</w:t>
      </w:r>
      <w:r w:rsidR="00367CBB">
        <w:rPr>
          <w:sz w:val="28"/>
          <w:szCs w:val="28"/>
          <w:lang w:val="de-DE"/>
        </w:rPr>
        <w:t>ng điện chỉ đạo ứng phó với bão</w:t>
      </w:r>
      <w:r>
        <w:rPr>
          <w:sz w:val="28"/>
          <w:szCs w:val="28"/>
          <w:lang w:val="de-DE"/>
        </w:rPr>
        <w:t>.</w:t>
      </w:r>
    </w:p>
    <w:p w14:paraId="72406E83" w14:textId="63358777" w:rsidR="0010753F" w:rsidRPr="00884B71" w:rsidRDefault="0010753F" w:rsidP="00F55CAE">
      <w:pPr>
        <w:widowControl w:val="0"/>
        <w:shd w:val="clear" w:color="auto" w:fill="FFFFFF" w:themeFill="background1"/>
        <w:spacing w:before="60" w:after="60"/>
        <w:ind w:firstLine="709"/>
        <w:jc w:val="both"/>
        <w:rPr>
          <w:sz w:val="28"/>
          <w:szCs w:val="28"/>
          <w:lang w:val="de-DE"/>
        </w:rPr>
      </w:pPr>
      <w:r w:rsidRPr="00884B71">
        <w:rPr>
          <w:sz w:val="28"/>
          <w:szCs w:val="28"/>
          <w:lang w:val="de-DE"/>
        </w:rPr>
        <w:t>- Đài truyền hình Việt Nam,</w:t>
      </w:r>
      <w:r w:rsidR="009660C3" w:rsidRPr="00884B71">
        <w:rPr>
          <w:sz w:val="28"/>
          <w:szCs w:val="28"/>
          <w:lang w:val="de-DE"/>
        </w:rPr>
        <w:t xml:space="preserve"> Đài Tiếng nói Việt Nam,</w:t>
      </w:r>
      <w:r w:rsidRPr="00884B71">
        <w:rPr>
          <w:sz w:val="28"/>
          <w:szCs w:val="28"/>
          <w:lang w:val="de-DE"/>
        </w:rPr>
        <w:t xml:space="preserve"> Thông tấn xã Việt Nam và các cơ quan thông tấn, báo chí tăng cường thời lượng đưa tin về diễn biến bão, mưa lũ và công tác chỉ đạo ứng phó.</w:t>
      </w:r>
    </w:p>
    <w:p w14:paraId="3DF70285" w14:textId="1B5615D6" w:rsidR="00667421" w:rsidRPr="00884B71" w:rsidRDefault="001F7578" w:rsidP="00F55CAE">
      <w:pPr>
        <w:pStyle w:val="Nidung"/>
        <w:widowControl w:val="0"/>
        <w:spacing w:before="60" w:after="60"/>
        <w:ind w:firstLine="709"/>
        <w:jc w:val="both"/>
        <w:rPr>
          <w:rFonts w:cs="Times New Roman"/>
          <w:b/>
          <w:color w:val="auto"/>
          <w:sz w:val="28"/>
          <w:szCs w:val="28"/>
          <w:lang w:val="de-DE"/>
        </w:rPr>
      </w:pPr>
      <w:r w:rsidRPr="00884B71">
        <w:rPr>
          <w:rFonts w:cs="Times New Roman"/>
          <w:b/>
          <w:color w:val="auto"/>
          <w:sz w:val="28"/>
          <w:szCs w:val="28"/>
          <w:lang w:val="de-DE"/>
        </w:rPr>
        <w:t>2</w:t>
      </w:r>
      <w:r w:rsidR="00667421" w:rsidRPr="00884B71">
        <w:rPr>
          <w:rFonts w:cs="Times New Roman"/>
          <w:b/>
          <w:color w:val="auto"/>
          <w:sz w:val="28"/>
          <w:szCs w:val="28"/>
          <w:lang w:val="de-DE"/>
        </w:rPr>
        <w:t>. Địa phương</w:t>
      </w:r>
    </w:p>
    <w:p w14:paraId="7C4EC4B5" w14:textId="0404F02F" w:rsidR="00232F3A" w:rsidRPr="00884B71" w:rsidRDefault="00232F3A" w:rsidP="00F55CAE">
      <w:pPr>
        <w:widowControl w:val="0"/>
        <w:shd w:val="clear" w:color="auto" w:fill="FFFFFF" w:themeFill="background1"/>
        <w:spacing w:before="60" w:after="60"/>
        <w:ind w:firstLine="709"/>
        <w:jc w:val="both"/>
        <w:rPr>
          <w:sz w:val="28"/>
          <w:szCs w:val="28"/>
          <w:lang w:val="de-DE"/>
        </w:rPr>
      </w:pPr>
      <w:r w:rsidRPr="00884B71">
        <w:rPr>
          <w:sz w:val="28"/>
          <w:szCs w:val="28"/>
          <w:lang w:val="de-DE"/>
        </w:rPr>
        <w:t>Các tỉnh, thành phố triển khai Công điện của Thủ tướng Chính phủ, Ban Chỉ đạo Quốc gia PCTT</w:t>
      </w:r>
      <w:r w:rsidR="008105B3" w:rsidRPr="00884B71">
        <w:rPr>
          <w:sz w:val="28"/>
          <w:szCs w:val="28"/>
          <w:lang w:val="de-DE"/>
        </w:rPr>
        <w:t>:</w:t>
      </w:r>
    </w:p>
    <w:p w14:paraId="32194567" w14:textId="5C9C930F" w:rsidR="00075BF4" w:rsidRPr="00884B71" w:rsidRDefault="0010753F" w:rsidP="00F55CAE">
      <w:pPr>
        <w:widowControl w:val="0"/>
        <w:shd w:val="clear" w:color="auto" w:fill="FFFFFF" w:themeFill="background1"/>
        <w:spacing w:before="60" w:after="60"/>
        <w:ind w:firstLine="709"/>
        <w:jc w:val="both"/>
        <w:rPr>
          <w:sz w:val="28"/>
          <w:szCs w:val="28"/>
          <w:lang w:val="de-DE"/>
        </w:rPr>
      </w:pPr>
      <w:r w:rsidRPr="00884B71">
        <w:rPr>
          <w:sz w:val="28"/>
          <w:szCs w:val="28"/>
          <w:lang w:val="de-DE"/>
        </w:rPr>
        <w:t>-</w:t>
      </w:r>
      <w:r w:rsidR="00075BF4" w:rsidRPr="00884B71">
        <w:rPr>
          <w:sz w:val="28"/>
          <w:szCs w:val="28"/>
          <w:lang w:val="de-DE"/>
        </w:rPr>
        <w:t xml:space="preserve"> Ban h</w:t>
      </w:r>
      <w:r w:rsidR="008105B3" w:rsidRPr="00884B71">
        <w:rPr>
          <w:sz w:val="28"/>
          <w:szCs w:val="28"/>
          <w:lang w:val="de-DE"/>
        </w:rPr>
        <w:t>ành</w:t>
      </w:r>
      <w:r w:rsidR="00075BF4" w:rsidRPr="00884B71">
        <w:rPr>
          <w:sz w:val="28"/>
          <w:szCs w:val="28"/>
          <w:lang w:val="de-DE"/>
        </w:rPr>
        <w:t xml:space="preserve"> các văn bản chỉ đạo,</w:t>
      </w:r>
      <w:r w:rsidR="008105B3" w:rsidRPr="00884B71">
        <w:rPr>
          <w:sz w:val="28"/>
          <w:szCs w:val="28"/>
          <w:lang w:val="de-DE"/>
        </w:rPr>
        <w:t xml:space="preserve"> ứng phó với bão; </w:t>
      </w:r>
      <w:r w:rsidR="00A071C4" w:rsidRPr="00884B71">
        <w:rPr>
          <w:sz w:val="28"/>
          <w:szCs w:val="28"/>
          <w:lang w:val="de-DE"/>
        </w:rPr>
        <w:t>tăng cư</w:t>
      </w:r>
      <w:r w:rsidR="00E840B5" w:rsidRPr="00884B71">
        <w:rPr>
          <w:sz w:val="28"/>
          <w:szCs w:val="28"/>
          <w:lang w:val="de-DE"/>
        </w:rPr>
        <w:t>ờ</w:t>
      </w:r>
      <w:r w:rsidR="00A071C4" w:rsidRPr="00884B71">
        <w:rPr>
          <w:sz w:val="28"/>
          <w:szCs w:val="28"/>
          <w:lang w:val="de-DE"/>
        </w:rPr>
        <w:t xml:space="preserve">ng thông tin truyền thông về cơn bão </w:t>
      </w:r>
      <w:r w:rsidR="008105B3" w:rsidRPr="00884B71">
        <w:rPr>
          <w:sz w:val="28"/>
          <w:szCs w:val="28"/>
          <w:lang w:val="de-DE"/>
        </w:rPr>
        <w:t>đến các chủ</w:t>
      </w:r>
      <w:r w:rsidR="00A071C4" w:rsidRPr="00884B71">
        <w:rPr>
          <w:sz w:val="28"/>
          <w:szCs w:val="28"/>
          <w:lang w:val="de-DE"/>
        </w:rPr>
        <w:t xml:space="preserve"> tàu, chính quyền, người d</w:t>
      </w:r>
      <w:r w:rsidR="008105B3" w:rsidRPr="00884B71">
        <w:rPr>
          <w:sz w:val="28"/>
          <w:szCs w:val="28"/>
          <w:lang w:val="de-DE"/>
        </w:rPr>
        <w:t>â</w:t>
      </w:r>
      <w:r w:rsidR="00A071C4" w:rsidRPr="00884B71">
        <w:rPr>
          <w:sz w:val="28"/>
          <w:szCs w:val="28"/>
          <w:lang w:val="de-DE"/>
        </w:rPr>
        <w:t>n khu v</w:t>
      </w:r>
      <w:r w:rsidR="00E840B5" w:rsidRPr="00884B71">
        <w:rPr>
          <w:sz w:val="28"/>
          <w:szCs w:val="28"/>
          <w:lang w:val="de-DE"/>
        </w:rPr>
        <w:t>ự</w:t>
      </w:r>
      <w:r w:rsidR="00A071C4" w:rsidRPr="00884B71">
        <w:rPr>
          <w:sz w:val="28"/>
          <w:szCs w:val="28"/>
          <w:lang w:val="de-DE"/>
        </w:rPr>
        <w:t>c ve</w:t>
      </w:r>
      <w:r w:rsidR="008105B3" w:rsidRPr="00884B71">
        <w:rPr>
          <w:sz w:val="28"/>
          <w:szCs w:val="28"/>
          <w:lang w:val="de-DE"/>
        </w:rPr>
        <w:t>n biển, các đảo</w:t>
      </w:r>
      <w:r w:rsidR="00A071C4" w:rsidRPr="00884B71">
        <w:rPr>
          <w:sz w:val="28"/>
          <w:szCs w:val="28"/>
          <w:lang w:val="de-DE"/>
        </w:rPr>
        <w:t xml:space="preserve"> </w:t>
      </w:r>
      <w:r w:rsidR="00E840B5" w:rsidRPr="00884B71">
        <w:rPr>
          <w:sz w:val="28"/>
          <w:szCs w:val="28"/>
          <w:lang w:val="de-DE"/>
        </w:rPr>
        <w:t>có nguy cơ cao chịu tác động của bão để chủ động phòng tránh.</w:t>
      </w:r>
    </w:p>
    <w:p w14:paraId="194800CB" w14:textId="0F065DEE" w:rsidR="00A071C4" w:rsidRPr="00884B71" w:rsidRDefault="00075BF4" w:rsidP="00F55CAE">
      <w:pPr>
        <w:widowControl w:val="0"/>
        <w:shd w:val="clear" w:color="auto" w:fill="FFFFFF" w:themeFill="background1"/>
        <w:spacing w:before="60" w:after="60"/>
        <w:ind w:firstLine="709"/>
        <w:jc w:val="both"/>
        <w:rPr>
          <w:sz w:val="28"/>
          <w:szCs w:val="28"/>
        </w:rPr>
      </w:pPr>
      <w:r w:rsidRPr="00884B71">
        <w:rPr>
          <w:sz w:val="28"/>
          <w:szCs w:val="28"/>
          <w:lang w:val="de-DE"/>
        </w:rPr>
        <w:t xml:space="preserve">- </w:t>
      </w:r>
      <w:r w:rsidR="0010753F" w:rsidRPr="00884B71">
        <w:rPr>
          <w:sz w:val="28"/>
          <w:szCs w:val="28"/>
          <w:lang w:val="de-DE"/>
        </w:rPr>
        <w:t xml:space="preserve"> </w:t>
      </w:r>
      <w:r w:rsidRPr="00884B71">
        <w:rPr>
          <w:sz w:val="28"/>
          <w:szCs w:val="28"/>
          <w:lang w:val="de-DE"/>
        </w:rPr>
        <w:t>T</w:t>
      </w:r>
      <w:r w:rsidR="00E840B5" w:rsidRPr="00884B71">
        <w:rPr>
          <w:sz w:val="28"/>
          <w:szCs w:val="28"/>
          <w:lang w:val="de-DE"/>
        </w:rPr>
        <w:t xml:space="preserve">ổ chức trực ban </w:t>
      </w:r>
      <w:r w:rsidR="00C93287" w:rsidRPr="00884B71">
        <w:rPr>
          <w:sz w:val="28"/>
          <w:szCs w:val="28"/>
          <w:lang w:val="de-DE"/>
        </w:rPr>
        <w:t>theo dõi chặt chẽ diễn biến bão</w:t>
      </w:r>
      <w:r w:rsidR="0010753F" w:rsidRPr="00884B71">
        <w:rPr>
          <w:sz w:val="28"/>
          <w:szCs w:val="28"/>
          <w:lang w:val="de-DE"/>
        </w:rPr>
        <w:t>;</w:t>
      </w:r>
      <w:r w:rsidR="00174E73" w:rsidRPr="00884B71">
        <w:rPr>
          <w:sz w:val="28"/>
          <w:szCs w:val="28"/>
          <w:lang w:val="vi-VN"/>
        </w:rPr>
        <w:t xml:space="preserve"> rà soát phương án ứng phó với bão</w:t>
      </w:r>
      <w:r w:rsidR="00E840B5" w:rsidRPr="00884B71">
        <w:rPr>
          <w:sz w:val="28"/>
          <w:szCs w:val="28"/>
        </w:rPr>
        <w:t>.</w:t>
      </w:r>
    </w:p>
    <w:p w14:paraId="09238A37" w14:textId="7FA57B91" w:rsidR="0010753F" w:rsidRPr="00884B71" w:rsidRDefault="00A071C4" w:rsidP="00F55CAE">
      <w:pPr>
        <w:widowControl w:val="0"/>
        <w:shd w:val="clear" w:color="auto" w:fill="FFFFFF" w:themeFill="background1"/>
        <w:spacing w:before="60" w:after="60"/>
        <w:ind w:firstLine="709"/>
        <w:jc w:val="both"/>
        <w:rPr>
          <w:sz w:val="28"/>
          <w:szCs w:val="28"/>
        </w:rPr>
      </w:pPr>
      <w:r w:rsidRPr="00884B71">
        <w:rPr>
          <w:sz w:val="28"/>
          <w:szCs w:val="28"/>
        </w:rPr>
        <w:t xml:space="preserve">- </w:t>
      </w:r>
      <w:r w:rsidR="00E840B5" w:rsidRPr="00884B71">
        <w:rPr>
          <w:sz w:val="28"/>
          <w:szCs w:val="28"/>
        </w:rPr>
        <w:t>R</w:t>
      </w:r>
      <w:r w:rsidRPr="00884B71">
        <w:rPr>
          <w:sz w:val="28"/>
          <w:szCs w:val="28"/>
        </w:rPr>
        <w:t xml:space="preserve">à soát triển khai </w:t>
      </w:r>
      <w:r w:rsidR="00075BF4" w:rsidRPr="00884B71">
        <w:rPr>
          <w:sz w:val="28"/>
          <w:szCs w:val="28"/>
        </w:rPr>
        <w:t>đảm bảo an toàn lao động trên lồng bè</w:t>
      </w:r>
      <w:r w:rsidR="00E840B5" w:rsidRPr="00884B71">
        <w:rPr>
          <w:sz w:val="28"/>
          <w:szCs w:val="28"/>
        </w:rPr>
        <w:t xml:space="preserve"> </w:t>
      </w:r>
      <w:r w:rsidR="00075BF4" w:rsidRPr="00884B71">
        <w:rPr>
          <w:sz w:val="28"/>
          <w:szCs w:val="28"/>
        </w:rPr>
        <w:t>để có kế hoạch sơ tán đảm bảo an toàn dân cư ven biển, các khu nuôi tr</w:t>
      </w:r>
      <w:r w:rsidR="00E840B5" w:rsidRPr="00884B71">
        <w:rPr>
          <w:sz w:val="28"/>
          <w:szCs w:val="28"/>
        </w:rPr>
        <w:t>ồng thủy sả</w:t>
      </w:r>
      <w:r w:rsidR="00075BF4" w:rsidRPr="00884B71">
        <w:rPr>
          <w:sz w:val="28"/>
          <w:szCs w:val="28"/>
        </w:rPr>
        <w:t>n và đặc biệt là trên các đảo</w:t>
      </w:r>
      <w:r w:rsidR="00E840B5" w:rsidRPr="00884B71">
        <w:rPr>
          <w:sz w:val="28"/>
          <w:szCs w:val="28"/>
        </w:rPr>
        <w:t xml:space="preserve"> nơi có</w:t>
      </w:r>
      <w:r w:rsidR="00075BF4" w:rsidRPr="00884B71">
        <w:rPr>
          <w:sz w:val="28"/>
          <w:szCs w:val="28"/>
        </w:rPr>
        <w:t xml:space="preserve"> nguy cơ cao chịu tác động của </w:t>
      </w:r>
      <w:r w:rsidRPr="00884B71">
        <w:rPr>
          <w:sz w:val="28"/>
          <w:szCs w:val="28"/>
        </w:rPr>
        <w:t>b</w:t>
      </w:r>
      <w:r w:rsidR="00075BF4" w:rsidRPr="00884B71">
        <w:rPr>
          <w:sz w:val="28"/>
          <w:szCs w:val="28"/>
        </w:rPr>
        <w:t xml:space="preserve">ão, </w:t>
      </w:r>
      <w:r w:rsidRPr="00884B71">
        <w:rPr>
          <w:sz w:val="28"/>
          <w:szCs w:val="28"/>
        </w:rPr>
        <w:t>cũng như ảnh hưởng bởi gián đoạn giao th</w:t>
      </w:r>
      <w:r w:rsidR="00E840B5" w:rsidRPr="00884B71">
        <w:rPr>
          <w:sz w:val="28"/>
          <w:szCs w:val="28"/>
        </w:rPr>
        <w:t>ương với đất liền.</w:t>
      </w:r>
    </w:p>
    <w:p w14:paraId="5F3E451A" w14:textId="77881665" w:rsidR="00252583" w:rsidRPr="00884B71" w:rsidRDefault="006873CB" w:rsidP="00F55CAE">
      <w:pPr>
        <w:widowControl w:val="0"/>
        <w:shd w:val="clear" w:color="auto" w:fill="FFFFFF" w:themeFill="background1"/>
        <w:spacing w:before="60" w:after="60"/>
        <w:ind w:firstLine="709"/>
        <w:jc w:val="both"/>
        <w:rPr>
          <w:b/>
          <w:sz w:val="28"/>
          <w:szCs w:val="28"/>
          <w:lang w:val="it-IT" w:eastAsia="x-none"/>
        </w:rPr>
      </w:pPr>
      <w:r w:rsidRPr="00884B71">
        <w:rPr>
          <w:b/>
          <w:sz w:val="28"/>
          <w:szCs w:val="28"/>
          <w:lang w:val="de-DE" w:eastAsia="x-none"/>
        </w:rPr>
        <w:t>V</w:t>
      </w:r>
      <w:r w:rsidR="00252583" w:rsidRPr="00884B71">
        <w:rPr>
          <w:b/>
          <w:sz w:val="28"/>
          <w:szCs w:val="28"/>
          <w:lang w:val="it-IT" w:eastAsia="x-none"/>
        </w:rPr>
        <w:t>. CÁC CÔNG VIỆC CẦN TRIỂN KHAI TIẾP THEO</w:t>
      </w:r>
    </w:p>
    <w:p w14:paraId="68A2E11A" w14:textId="38327C76" w:rsidR="0063712F" w:rsidRPr="00884B71" w:rsidRDefault="00310A77" w:rsidP="00F55CAE">
      <w:pPr>
        <w:widowControl w:val="0"/>
        <w:shd w:val="clear" w:color="auto" w:fill="FFFFFF" w:themeFill="background1"/>
        <w:spacing w:before="60" w:after="60"/>
        <w:ind w:firstLine="709"/>
        <w:jc w:val="both"/>
        <w:rPr>
          <w:bCs/>
          <w:sz w:val="28"/>
          <w:szCs w:val="28"/>
          <w:lang w:val="it-IT"/>
        </w:rPr>
      </w:pPr>
      <w:r w:rsidRPr="00884B71">
        <w:rPr>
          <w:b/>
          <w:bCs/>
          <w:sz w:val="28"/>
          <w:szCs w:val="28"/>
          <w:lang w:val="it-IT"/>
        </w:rPr>
        <w:t xml:space="preserve">1. </w:t>
      </w:r>
      <w:r w:rsidR="001D5F28" w:rsidRPr="00884B71">
        <w:rPr>
          <w:b/>
          <w:bCs/>
          <w:sz w:val="28"/>
          <w:szCs w:val="28"/>
          <w:lang w:val="it-IT"/>
        </w:rPr>
        <w:t>Các tỉnh, thành phố</w:t>
      </w:r>
      <w:r w:rsidR="0014486F" w:rsidRPr="00884B71">
        <w:rPr>
          <w:b/>
          <w:bCs/>
          <w:sz w:val="28"/>
          <w:szCs w:val="28"/>
          <w:lang w:val="it-IT"/>
        </w:rPr>
        <w:t xml:space="preserve"> ven biển</w:t>
      </w:r>
      <w:r w:rsidRPr="00884B71">
        <w:rPr>
          <w:b/>
          <w:bCs/>
          <w:sz w:val="28"/>
          <w:szCs w:val="28"/>
          <w:lang w:val="it-IT"/>
        </w:rPr>
        <w:t>:</w:t>
      </w:r>
      <w:r w:rsidRPr="00884B71">
        <w:rPr>
          <w:bCs/>
          <w:sz w:val="28"/>
          <w:szCs w:val="28"/>
          <w:lang w:val="it-IT"/>
        </w:rPr>
        <w:t xml:space="preserve"> T</w:t>
      </w:r>
      <w:r w:rsidR="001D5F28" w:rsidRPr="00884B71">
        <w:rPr>
          <w:bCs/>
          <w:sz w:val="28"/>
          <w:szCs w:val="28"/>
          <w:lang w:val="it-IT"/>
        </w:rPr>
        <w:t xml:space="preserve">iếp </w:t>
      </w:r>
      <w:r w:rsidR="009660C3" w:rsidRPr="00884B71">
        <w:rPr>
          <w:bCs/>
          <w:sz w:val="28"/>
          <w:szCs w:val="28"/>
          <w:lang w:val="it-IT"/>
        </w:rPr>
        <w:t>tục triển khai Công điện</w:t>
      </w:r>
      <w:r w:rsidR="00240516" w:rsidRPr="00884B71">
        <w:rPr>
          <w:bCs/>
          <w:sz w:val="28"/>
          <w:szCs w:val="28"/>
          <w:lang w:val="it-IT"/>
        </w:rPr>
        <w:t xml:space="preserve"> và kết luận</w:t>
      </w:r>
      <w:r w:rsidR="009660C3" w:rsidRPr="00884B71">
        <w:rPr>
          <w:bCs/>
          <w:sz w:val="28"/>
          <w:szCs w:val="28"/>
          <w:lang w:val="it-IT"/>
        </w:rPr>
        <w:t xml:space="preserve"> </w:t>
      </w:r>
      <w:r w:rsidR="0014486F" w:rsidRPr="00884B71">
        <w:rPr>
          <w:sz w:val="28"/>
          <w:szCs w:val="28"/>
          <w:lang w:val="de-DE"/>
        </w:rPr>
        <w:t xml:space="preserve">của </w:t>
      </w:r>
      <w:r w:rsidR="00240516" w:rsidRPr="00884B71">
        <w:rPr>
          <w:sz w:val="28"/>
          <w:szCs w:val="28"/>
          <w:lang w:val="de-DE"/>
        </w:rPr>
        <w:t xml:space="preserve">Phó </w:t>
      </w:r>
      <w:r w:rsidR="0014486F" w:rsidRPr="00884B71">
        <w:rPr>
          <w:sz w:val="28"/>
          <w:szCs w:val="28"/>
          <w:lang w:val="de-DE"/>
        </w:rPr>
        <w:t>Thủ tướng Chính phủ</w:t>
      </w:r>
      <w:r w:rsidR="00790CB1">
        <w:rPr>
          <w:sz w:val="28"/>
          <w:szCs w:val="28"/>
          <w:lang w:val="de-DE"/>
        </w:rPr>
        <w:t xml:space="preserve"> (tại cuộc họp ngày 17/12)</w:t>
      </w:r>
      <w:r w:rsidR="0014486F" w:rsidRPr="00884B71">
        <w:rPr>
          <w:sz w:val="28"/>
          <w:szCs w:val="28"/>
          <w:lang w:val="de-DE"/>
        </w:rPr>
        <w:t xml:space="preserve">, Ban Chỉ đạo QGPCTT, </w:t>
      </w:r>
      <w:r w:rsidR="001D5F28" w:rsidRPr="00884B71">
        <w:rPr>
          <w:bCs/>
          <w:sz w:val="28"/>
          <w:szCs w:val="28"/>
          <w:lang w:val="it-IT"/>
        </w:rPr>
        <w:t>trong đó tập trung vào các nội dung:</w:t>
      </w:r>
    </w:p>
    <w:p w14:paraId="45C4301B" w14:textId="2C2E4968" w:rsidR="001D5F28" w:rsidRPr="00884B71" w:rsidRDefault="00310A77" w:rsidP="00F55CAE">
      <w:pPr>
        <w:widowControl w:val="0"/>
        <w:shd w:val="clear" w:color="auto" w:fill="FFFFFF" w:themeFill="background1"/>
        <w:spacing w:before="60" w:after="60"/>
        <w:ind w:firstLine="709"/>
        <w:jc w:val="both"/>
        <w:rPr>
          <w:bCs/>
          <w:sz w:val="28"/>
          <w:szCs w:val="28"/>
          <w:lang w:val="it-IT"/>
        </w:rPr>
      </w:pPr>
      <w:r w:rsidRPr="00884B71">
        <w:rPr>
          <w:b/>
          <w:bCs/>
          <w:sz w:val="28"/>
          <w:szCs w:val="28"/>
          <w:lang w:val="it-IT"/>
        </w:rPr>
        <w:t>a)</w:t>
      </w:r>
      <w:r w:rsidR="0063712F" w:rsidRPr="00884B71">
        <w:rPr>
          <w:bCs/>
          <w:sz w:val="28"/>
          <w:szCs w:val="28"/>
          <w:lang w:val="it-IT"/>
        </w:rPr>
        <w:t xml:space="preserve"> </w:t>
      </w:r>
      <w:r w:rsidR="001D5F28" w:rsidRPr="00884B71">
        <w:rPr>
          <w:b/>
          <w:bCs/>
          <w:sz w:val="28"/>
          <w:szCs w:val="28"/>
          <w:lang w:val="it-IT"/>
        </w:rPr>
        <w:t>Tuyến biển:</w:t>
      </w:r>
    </w:p>
    <w:p w14:paraId="664CD900" w14:textId="3D97514C" w:rsidR="009660C3" w:rsidRPr="00884B71" w:rsidRDefault="009660C3" w:rsidP="00F55CAE">
      <w:pPr>
        <w:pStyle w:val="Bodytext20"/>
        <w:shd w:val="clear" w:color="auto" w:fill="auto"/>
        <w:spacing w:line="240" w:lineRule="auto"/>
        <w:ind w:firstLine="720"/>
        <w:rPr>
          <w:rStyle w:val="Bodytext2"/>
          <w:lang w:val="it-IT" w:eastAsia="vi-VN"/>
        </w:rPr>
      </w:pPr>
      <w:r w:rsidRPr="00884B71">
        <w:rPr>
          <w:shd w:val="clear" w:color="auto" w:fill="FFFFFF"/>
          <w:lang w:val="it-IT"/>
        </w:rPr>
        <w:t xml:space="preserve">- </w:t>
      </w:r>
      <w:r w:rsidR="00ED770F" w:rsidRPr="00884B71">
        <w:rPr>
          <w:shd w:val="clear" w:color="auto" w:fill="FFFFFF"/>
          <w:lang w:val="it-IT"/>
        </w:rPr>
        <w:t>T</w:t>
      </w:r>
      <w:r w:rsidRPr="00884B71">
        <w:rPr>
          <w:shd w:val="clear" w:color="auto" w:fill="FFFFFF"/>
          <w:lang w:val="it-IT"/>
        </w:rPr>
        <w:t xml:space="preserve">hông báo, </w:t>
      </w:r>
      <w:r w:rsidRPr="00884B71">
        <w:rPr>
          <w:rStyle w:val="Bodytext2"/>
          <w:lang w:val="it-IT" w:eastAsia="vi-VN"/>
        </w:rPr>
        <w:t>hướng dẫn phương tiện, tàu thuyền (bao gồm tàu cá, tàu vận tải, tàu công trình) để di chuyển phòng tránh hoặc về nơi tránh trú an toàn; tạo điều kiện cho tàu cá và ngư dân các địa phương khác vào tránh trú</w:t>
      </w:r>
      <w:r w:rsidR="00A071C4" w:rsidRPr="00884B71">
        <w:rPr>
          <w:rStyle w:val="Bodytext2"/>
          <w:lang w:val="it-IT" w:eastAsia="vi-VN"/>
        </w:rPr>
        <w:t xml:space="preserve">, </w:t>
      </w:r>
      <w:r w:rsidR="00F55CAE">
        <w:rPr>
          <w:rStyle w:val="Bodytext2"/>
          <w:lang w:val="it-IT" w:eastAsia="vi-VN"/>
        </w:rPr>
        <w:t>đồng thời</w:t>
      </w:r>
      <w:r w:rsidR="00A071C4" w:rsidRPr="00884B71">
        <w:rPr>
          <w:rStyle w:val="Bodytext2"/>
          <w:lang w:val="it-IT" w:eastAsia="vi-VN"/>
        </w:rPr>
        <w:t xml:space="preserve"> với các biện pháp đảm bảo an toàn dịch Covid </w:t>
      </w:r>
      <w:r w:rsidR="00882B6D" w:rsidRPr="00884B71">
        <w:rPr>
          <w:rStyle w:val="Bodytext2"/>
          <w:lang w:val="it-IT" w:eastAsia="vi-VN"/>
        </w:rPr>
        <w:t>-</w:t>
      </w:r>
      <w:r w:rsidR="00A071C4" w:rsidRPr="00884B71">
        <w:rPr>
          <w:rStyle w:val="Bodytext2"/>
          <w:lang w:val="it-IT" w:eastAsia="vi-VN"/>
        </w:rPr>
        <w:t>19.</w:t>
      </w:r>
      <w:r w:rsidR="00F55CAE">
        <w:rPr>
          <w:rStyle w:val="Bodytext2"/>
          <w:lang w:val="it-IT" w:eastAsia="vi-VN"/>
        </w:rPr>
        <w:t xml:space="preserve"> Không để người trên tàu thuyền, chòi canh, lồng bè nuôi trồng thủy sản khi bão ảnh hưởng và đảm bảo an toàn phòng chống cháy nổ, an ninh trật tự.</w:t>
      </w:r>
    </w:p>
    <w:p w14:paraId="371D9283" w14:textId="6AB791C8" w:rsidR="009660C3" w:rsidRPr="00884B71" w:rsidRDefault="009660C3" w:rsidP="00F55CAE">
      <w:pPr>
        <w:pStyle w:val="Bodytext20"/>
        <w:shd w:val="clear" w:color="auto" w:fill="auto"/>
        <w:spacing w:line="240" w:lineRule="auto"/>
        <w:ind w:firstLine="720"/>
        <w:rPr>
          <w:rStyle w:val="Bodytext2"/>
          <w:lang w:val="it-IT" w:eastAsia="vi-VN"/>
        </w:rPr>
      </w:pPr>
      <w:r w:rsidRPr="00884B71">
        <w:rPr>
          <w:rStyle w:val="Bodytext2"/>
          <w:lang w:val="it-IT" w:eastAsia="vi-VN"/>
        </w:rPr>
        <w:t xml:space="preserve">- Kiểm tra, hướng dẫn </w:t>
      </w:r>
      <w:r w:rsidR="008C51F5" w:rsidRPr="00884B71">
        <w:rPr>
          <w:rStyle w:val="Bodytext2"/>
          <w:lang w:val="it-IT" w:eastAsia="vi-VN"/>
        </w:rPr>
        <w:t>đảm bảo an toàn tàu thuyền tại khu neo đậu</w:t>
      </w:r>
      <w:r w:rsidR="00787825" w:rsidRPr="00884B71">
        <w:rPr>
          <w:rStyle w:val="Bodytext2"/>
          <w:lang w:val="it-IT" w:eastAsia="vi-VN"/>
        </w:rPr>
        <w:t>.</w:t>
      </w:r>
    </w:p>
    <w:p w14:paraId="0A1FDDC9" w14:textId="2C4C681A" w:rsidR="00A071C4" w:rsidRPr="00884B71" w:rsidRDefault="00BF3283" w:rsidP="00F55CAE">
      <w:pPr>
        <w:pStyle w:val="Bodytext20"/>
        <w:shd w:val="clear" w:color="auto" w:fill="auto"/>
        <w:spacing w:line="240" w:lineRule="auto"/>
        <w:ind w:firstLine="720"/>
        <w:rPr>
          <w:sz w:val="29"/>
          <w:szCs w:val="29"/>
          <w:shd w:val="clear" w:color="auto" w:fill="FFFFFF"/>
        </w:rPr>
      </w:pPr>
      <w:r w:rsidRPr="00884B71">
        <w:rPr>
          <w:rStyle w:val="Bodytext2"/>
          <w:lang w:val="it-IT" w:eastAsia="vi-VN"/>
        </w:rPr>
        <w:t xml:space="preserve">- </w:t>
      </w:r>
      <w:r w:rsidR="00A071C4" w:rsidRPr="00884B71">
        <w:rPr>
          <w:rStyle w:val="Bodytext2"/>
          <w:lang w:val="it-IT" w:eastAsia="vi-VN"/>
        </w:rPr>
        <w:t>Tổ chức bắn pháo hiệ</w:t>
      </w:r>
      <w:r w:rsidRPr="00884B71">
        <w:rPr>
          <w:rStyle w:val="Bodytext2"/>
          <w:lang w:val="it-IT" w:eastAsia="vi-VN"/>
        </w:rPr>
        <w:t>u</w:t>
      </w:r>
      <w:r w:rsidR="003A2F71" w:rsidRPr="00884B71">
        <w:rPr>
          <w:sz w:val="29"/>
          <w:szCs w:val="29"/>
          <w:shd w:val="clear" w:color="auto" w:fill="FFFFFF"/>
        </w:rPr>
        <w:t> cảnh báo</w:t>
      </w:r>
      <w:r w:rsidR="00E95FD8" w:rsidRPr="00884B71">
        <w:rPr>
          <w:sz w:val="29"/>
          <w:szCs w:val="29"/>
          <w:shd w:val="clear" w:color="auto" w:fill="FFFFFF"/>
        </w:rPr>
        <w:t xml:space="preserve"> bão</w:t>
      </w:r>
      <w:r w:rsidR="003A2F71" w:rsidRPr="00884B71">
        <w:rPr>
          <w:sz w:val="29"/>
          <w:szCs w:val="29"/>
          <w:shd w:val="clear" w:color="auto" w:fill="FFFFFF"/>
        </w:rPr>
        <w:t xml:space="preserve"> cho tàu thuyền và ngư dân ven biển</w:t>
      </w:r>
      <w:r w:rsidR="00787825" w:rsidRPr="00884B71">
        <w:rPr>
          <w:sz w:val="29"/>
          <w:szCs w:val="29"/>
          <w:shd w:val="clear" w:color="auto" w:fill="FFFFFF"/>
        </w:rPr>
        <w:t>.</w:t>
      </w:r>
    </w:p>
    <w:p w14:paraId="0A428AE2" w14:textId="0B800FF7" w:rsidR="00787825" w:rsidRPr="00884B71" w:rsidRDefault="00787825" w:rsidP="00F55CAE">
      <w:pPr>
        <w:pStyle w:val="Bodytext20"/>
        <w:shd w:val="clear" w:color="auto" w:fill="auto"/>
        <w:spacing w:line="240" w:lineRule="auto"/>
        <w:ind w:firstLine="720"/>
        <w:rPr>
          <w:shd w:val="clear" w:color="auto" w:fill="FFFFFF"/>
          <w:lang w:val="it-IT" w:eastAsia="vi-VN"/>
        </w:rPr>
      </w:pPr>
      <w:r w:rsidRPr="00884B71">
        <w:rPr>
          <w:sz w:val="29"/>
          <w:szCs w:val="29"/>
          <w:shd w:val="clear" w:color="auto" w:fill="FFFFFF"/>
        </w:rPr>
        <w:t xml:space="preserve">- Sẵn sàng phương </w:t>
      </w:r>
      <w:proofErr w:type="gramStart"/>
      <w:r w:rsidRPr="00884B71">
        <w:rPr>
          <w:sz w:val="29"/>
          <w:szCs w:val="29"/>
          <w:shd w:val="clear" w:color="auto" w:fill="FFFFFF"/>
        </w:rPr>
        <w:t>án</w:t>
      </w:r>
      <w:proofErr w:type="gramEnd"/>
      <w:r w:rsidRPr="00884B71">
        <w:rPr>
          <w:sz w:val="29"/>
          <w:szCs w:val="29"/>
          <w:shd w:val="clear" w:color="auto" w:fill="FFFFFF"/>
        </w:rPr>
        <w:t xml:space="preserve"> ứng phó với tình huống bão đổ bộ vào đất liền.</w:t>
      </w:r>
    </w:p>
    <w:p w14:paraId="733946C5" w14:textId="444F82DE" w:rsidR="001D5F28" w:rsidRPr="00884B71" w:rsidRDefault="00310A77" w:rsidP="00F55CAE">
      <w:pPr>
        <w:pStyle w:val="ListParagraph"/>
        <w:widowControl w:val="0"/>
        <w:tabs>
          <w:tab w:val="left" w:pos="284"/>
          <w:tab w:val="left" w:pos="993"/>
        </w:tabs>
        <w:spacing w:before="60" w:after="60"/>
        <w:ind w:left="709"/>
        <w:contextualSpacing w:val="0"/>
        <w:rPr>
          <w:b/>
          <w:bCs/>
          <w:sz w:val="28"/>
          <w:szCs w:val="28"/>
          <w:lang w:val="it-IT"/>
        </w:rPr>
      </w:pPr>
      <w:r w:rsidRPr="00884B71">
        <w:rPr>
          <w:b/>
          <w:bCs/>
          <w:sz w:val="28"/>
          <w:szCs w:val="28"/>
          <w:lang w:val="it-IT"/>
        </w:rPr>
        <w:t>b)</w:t>
      </w:r>
      <w:r w:rsidR="0063712F" w:rsidRPr="00884B71">
        <w:rPr>
          <w:b/>
          <w:bCs/>
          <w:sz w:val="28"/>
          <w:szCs w:val="28"/>
          <w:lang w:val="it-IT"/>
        </w:rPr>
        <w:t xml:space="preserve"> </w:t>
      </w:r>
      <w:r w:rsidR="001D5F28" w:rsidRPr="00884B71">
        <w:rPr>
          <w:b/>
          <w:bCs/>
          <w:sz w:val="28"/>
          <w:szCs w:val="28"/>
          <w:lang w:val="it-IT"/>
        </w:rPr>
        <w:t>K</w:t>
      </w:r>
      <w:r w:rsidR="009660C3" w:rsidRPr="00884B71">
        <w:rPr>
          <w:b/>
          <w:bCs/>
          <w:sz w:val="28"/>
          <w:szCs w:val="28"/>
          <w:lang w:val="it-IT"/>
        </w:rPr>
        <w:t>hu vực đất liền, hải đảo</w:t>
      </w:r>
      <w:r w:rsidR="001D5F28" w:rsidRPr="00884B71">
        <w:rPr>
          <w:b/>
          <w:bCs/>
          <w:sz w:val="28"/>
          <w:szCs w:val="28"/>
          <w:lang w:val="it-IT"/>
        </w:rPr>
        <w:t>:</w:t>
      </w:r>
    </w:p>
    <w:p w14:paraId="4DE31DB5" w14:textId="79D073B6" w:rsidR="009660C3" w:rsidRPr="00884B71" w:rsidRDefault="009660C3" w:rsidP="00F55CAE">
      <w:pPr>
        <w:pStyle w:val="Bodytext20"/>
        <w:shd w:val="clear" w:color="auto" w:fill="auto"/>
        <w:spacing w:line="240" w:lineRule="auto"/>
        <w:ind w:firstLine="720"/>
        <w:rPr>
          <w:rStyle w:val="Bodytext2"/>
          <w:lang w:val="it-IT" w:eastAsia="vi-VN"/>
        </w:rPr>
      </w:pPr>
      <w:r w:rsidRPr="00884B71">
        <w:rPr>
          <w:rStyle w:val="Bodytext2"/>
          <w:lang w:val="it-IT" w:eastAsia="vi-VN"/>
        </w:rPr>
        <w:t xml:space="preserve">- Rà soát, sẵn sàng triển khai phương án ứng phó với bão, mưa lũ, sạt lở phù hợp với điều kiện cụ thể tại địa phương, </w:t>
      </w:r>
      <w:r w:rsidR="00BF3283" w:rsidRPr="00884B71">
        <w:rPr>
          <w:rStyle w:val="Bodytext2"/>
          <w:lang w:val="it-IT" w:eastAsia="vi-VN"/>
        </w:rPr>
        <w:t>chú ý</w:t>
      </w:r>
      <w:r w:rsidRPr="00884B71">
        <w:rPr>
          <w:rStyle w:val="Bodytext2"/>
          <w:lang w:val="it-IT" w:eastAsia="vi-VN"/>
        </w:rPr>
        <w:t xml:space="preserve"> phương án sơ tán</w:t>
      </w:r>
      <w:r w:rsidR="00BF3283" w:rsidRPr="00884B71">
        <w:rPr>
          <w:rStyle w:val="Bodytext2"/>
          <w:lang w:val="it-IT" w:eastAsia="vi-VN"/>
        </w:rPr>
        <w:t xml:space="preserve"> xen ghép tại chỗ để đảm bảo an toàn</w:t>
      </w:r>
      <w:r w:rsidRPr="00884B71">
        <w:rPr>
          <w:rStyle w:val="Bodytext2"/>
          <w:lang w:val="it-IT" w:eastAsia="vi-VN"/>
        </w:rPr>
        <w:t xml:space="preserve"> chống dịch Covid-19; </w:t>
      </w:r>
    </w:p>
    <w:p w14:paraId="49C5F162" w14:textId="0AF8C54E" w:rsidR="009660C3" w:rsidRPr="00884B71" w:rsidRDefault="009660C3" w:rsidP="00F55CAE">
      <w:pPr>
        <w:pStyle w:val="Bodytext20"/>
        <w:shd w:val="clear" w:color="auto" w:fill="auto"/>
        <w:spacing w:line="240" w:lineRule="auto"/>
        <w:ind w:firstLine="720"/>
        <w:rPr>
          <w:rStyle w:val="Bodytext2"/>
          <w:spacing w:val="4"/>
          <w:lang w:val="it-IT" w:eastAsia="vi-VN"/>
        </w:rPr>
      </w:pPr>
      <w:r w:rsidRPr="00884B71">
        <w:rPr>
          <w:rStyle w:val="Bodytext2"/>
          <w:spacing w:val="4"/>
          <w:lang w:val="it-IT" w:eastAsia="vi-VN"/>
        </w:rPr>
        <w:t xml:space="preserve">- </w:t>
      </w:r>
      <w:r w:rsidR="008C51F5" w:rsidRPr="00884B71">
        <w:rPr>
          <w:rStyle w:val="Bodytext2"/>
          <w:spacing w:val="4"/>
          <w:lang w:val="it-IT" w:eastAsia="vi-VN"/>
        </w:rPr>
        <w:t>Đảm bảo an toàn cho người dân trên các đảo, khu neo đậu, nuôi trồng thủy sản</w:t>
      </w:r>
      <w:r w:rsidRPr="00884B71">
        <w:rPr>
          <w:rStyle w:val="Bodytext2"/>
          <w:spacing w:val="4"/>
          <w:lang w:val="it-IT" w:eastAsia="vi-VN"/>
        </w:rPr>
        <w:t>.</w:t>
      </w:r>
    </w:p>
    <w:p w14:paraId="49CA18B0" w14:textId="0D508C50" w:rsidR="009660C3" w:rsidRPr="00884B71" w:rsidRDefault="008C51F5" w:rsidP="00F55CAE">
      <w:pPr>
        <w:pStyle w:val="Bodytext20"/>
        <w:shd w:val="clear" w:color="auto" w:fill="auto"/>
        <w:spacing w:line="240" w:lineRule="auto"/>
        <w:ind w:firstLine="720"/>
        <w:rPr>
          <w:rStyle w:val="Bodytext2"/>
          <w:lang w:val="it-IT" w:eastAsia="vi-VN"/>
        </w:rPr>
      </w:pPr>
      <w:r w:rsidRPr="00884B71">
        <w:rPr>
          <w:rStyle w:val="Bodytext2"/>
          <w:lang w:val="it-IT" w:eastAsia="vi-VN"/>
        </w:rPr>
        <w:t>- T</w:t>
      </w:r>
      <w:r w:rsidR="009660C3" w:rsidRPr="00884B71">
        <w:rPr>
          <w:rStyle w:val="Bodytext2"/>
          <w:lang w:val="it-IT" w:eastAsia="vi-VN"/>
        </w:rPr>
        <w:t xml:space="preserve">riển khai các biện pháp bảo vệ </w:t>
      </w:r>
      <w:r w:rsidRPr="00884B71">
        <w:rPr>
          <w:rStyle w:val="Bodytext2"/>
          <w:lang w:val="it-IT" w:eastAsia="vi-VN"/>
        </w:rPr>
        <w:t>diện tích lúa vừa xuống giống;</w:t>
      </w:r>
      <w:r w:rsidR="009660C3" w:rsidRPr="00884B71">
        <w:rPr>
          <w:rStyle w:val="Bodytext2"/>
          <w:lang w:val="it-IT" w:eastAsia="vi-VN"/>
        </w:rPr>
        <w:t xml:space="preserve"> bảo vệ trọng </w:t>
      </w:r>
      <w:r w:rsidR="009660C3" w:rsidRPr="00884B71">
        <w:rPr>
          <w:rStyle w:val="Bodytext2"/>
          <w:lang w:val="it-IT" w:eastAsia="vi-VN"/>
        </w:rPr>
        <w:lastRenderedPageBreak/>
        <w:t xml:space="preserve">điểm </w:t>
      </w:r>
      <w:r w:rsidRPr="00884B71">
        <w:rPr>
          <w:rStyle w:val="Bodytext2"/>
          <w:lang w:val="it-IT" w:eastAsia="vi-VN"/>
        </w:rPr>
        <w:t xml:space="preserve">đê điều </w:t>
      </w:r>
      <w:r w:rsidR="009660C3" w:rsidRPr="00884B71">
        <w:rPr>
          <w:rStyle w:val="Bodytext2"/>
          <w:lang w:val="it-IT" w:eastAsia="vi-VN"/>
        </w:rPr>
        <w:t xml:space="preserve">xung yếu; vận hành </w:t>
      </w:r>
      <w:r w:rsidRPr="00884B71">
        <w:rPr>
          <w:rStyle w:val="Bodytext2"/>
          <w:lang w:val="it-IT" w:eastAsia="vi-VN"/>
        </w:rPr>
        <w:t>điều tiết</w:t>
      </w:r>
      <w:r w:rsidR="009660C3" w:rsidRPr="00884B71">
        <w:rPr>
          <w:rStyle w:val="Bodytext2"/>
          <w:lang w:val="it-IT" w:eastAsia="vi-VN"/>
        </w:rPr>
        <w:t xml:space="preserve"> bảo đảm an toàn hồ đập, nhất là các hồ đập xung yếu, hồ thủy điện nhỏ.</w:t>
      </w:r>
    </w:p>
    <w:p w14:paraId="377190C5" w14:textId="1FD854B4" w:rsidR="0063712F" w:rsidRDefault="009660C3" w:rsidP="00F55CAE">
      <w:pPr>
        <w:pStyle w:val="Bodytext20"/>
        <w:shd w:val="clear" w:color="auto" w:fill="auto"/>
        <w:spacing w:line="240" w:lineRule="auto"/>
        <w:ind w:firstLine="720"/>
        <w:rPr>
          <w:rStyle w:val="Bodytext2"/>
          <w:lang w:val="it-IT" w:eastAsia="vi-VN"/>
        </w:rPr>
      </w:pPr>
      <w:r w:rsidRPr="00884B71">
        <w:rPr>
          <w:rStyle w:val="Bodytext2"/>
          <w:lang w:val="it-IT" w:eastAsia="vi-VN"/>
        </w:rPr>
        <w:t xml:space="preserve">- </w:t>
      </w:r>
      <w:r w:rsidR="008C51F5" w:rsidRPr="00884B71">
        <w:rPr>
          <w:rStyle w:val="Bodytext2"/>
          <w:lang w:val="it-IT" w:eastAsia="vi-VN"/>
        </w:rPr>
        <w:t>T</w:t>
      </w:r>
      <w:r w:rsidRPr="00884B71">
        <w:rPr>
          <w:rStyle w:val="Bodytext2"/>
          <w:lang w:val="it-IT" w:eastAsia="vi-VN"/>
        </w:rPr>
        <w:t>riển khai các hoạt động của lực lượng xung kích tại cơ sở; rà soát nhà ở không an toàn; kiểm soát hướng dẫn giao thông.</w:t>
      </w:r>
    </w:p>
    <w:p w14:paraId="3992673A" w14:textId="2DD3C6BF" w:rsidR="00C165FF" w:rsidRPr="00884B71" w:rsidRDefault="00C165FF" w:rsidP="00F55CAE">
      <w:pPr>
        <w:pStyle w:val="Bodytext20"/>
        <w:shd w:val="clear" w:color="auto" w:fill="auto"/>
        <w:spacing w:line="240" w:lineRule="auto"/>
        <w:ind w:firstLine="720"/>
        <w:rPr>
          <w:rStyle w:val="Bodytext2"/>
          <w:lang w:val="it-IT" w:eastAsia="vi-VN"/>
        </w:rPr>
      </w:pPr>
      <w:r w:rsidRPr="00884B71">
        <w:rPr>
          <w:rStyle w:val="Bodytext2"/>
          <w:lang w:val="it-IT" w:eastAsia="vi-VN"/>
        </w:rPr>
        <w:t>- Sẵn sàng phương án đảm bảo an toàn và khắc phục sự cố lưới điện.</w:t>
      </w:r>
    </w:p>
    <w:p w14:paraId="0F26E9AD" w14:textId="73A25225" w:rsidR="00310A77" w:rsidRPr="00884B71" w:rsidRDefault="00310A77" w:rsidP="00F55CAE">
      <w:pPr>
        <w:pStyle w:val="Bodytext20"/>
        <w:shd w:val="clear" w:color="auto" w:fill="auto"/>
        <w:spacing w:line="240" w:lineRule="auto"/>
        <w:ind w:firstLine="720"/>
        <w:rPr>
          <w:rStyle w:val="Bodytext2"/>
          <w:b/>
          <w:lang w:val="it-IT" w:eastAsia="vi-VN"/>
        </w:rPr>
      </w:pPr>
      <w:r w:rsidRPr="00884B71">
        <w:rPr>
          <w:rStyle w:val="Bodytext2"/>
          <w:b/>
          <w:lang w:val="it-IT" w:eastAsia="vi-VN"/>
        </w:rPr>
        <w:t>2. Các Bộ ngành:</w:t>
      </w:r>
    </w:p>
    <w:p w14:paraId="5DEEE293" w14:textId="506AFE77" w:rsidR="00C71449" w:rsidRPr="00884B71" w:rsidRDefault="00C71449" w:rsidP="00F55CAE">
      <w:pPr>
        <w:widowControl w:val="0"/>
        <w:shd w:val="clear" w:color="auto" w:fill="FFFFFF"/>
        <w:tabs>
          <w:tab w:val="left" w:pos="8010"/>
        </w:tabs>
        <w:kinsoku w:val="0"/>
        <w:overflowPunct w:val="0"/>
        <w:spacing w:after="60"/>
        <w:ind w:firstLine="709"/>
        <w:jc w:val="both"/>
        <w:rPr>
          <w:sz w:val="28"/>
          <w:szCs w:val="28"/>
          <w:lang w:val="vi-VN"/>
        </w:rPr>
      </w:pPr>
      <w:r w:rsidRPr="00884B71">
        <w:rPr>
          <w:sz w:val="28"/>
          <w:szCs w:val="28"/>
        </w:rPr>
        <w:t xml:space="preserve">- </w:t>
      </w:r>
      <w:r w:rsidRPr="00884B71">
        <w:rPr>
          <w:sz w:val="28"/>
          <w:szCs w:val="28"/>
          <w:lang w:val="vi-VN"/>
        </w:rPr>
        <w:t xml:space="preserve"> Bộ Tài nguyên và Môi trường</w:t>
      </w:r>
      <w:r w:rsidRPr="00884B71">
        <w:rPr>
          <w:sz w:val="28"/>
          <w:szCs w:val="28"/>
        </w:rPr>
        <w:t>: T</w:t>
      </w:r>
      <w:r w:rsidRPr="00884B71">
        <w:rPr>
          <w:sz w:val="28"/>
          <w:szCs w:val="28"/>
          <w:lang w:val="vi-VN"/>
        </w:rPr>
        <w:t xml:space="preserve">ổ chức </w:t>
      </w:r>
      <w:proofErr w:type="gramStart"/>
      <w:r w:rsidRPr="00884B71">
        <w:rPr>
          <w:sz w:val="28"/>
          <w:szCs w:val="28"/>
          <w:lang w:val="vi-VN"/>
        </w:rPr>
        <w:t>theo</w:t>
      </w:r>
      <w:proofErr w:type="gramEnd"/>
      <w:r w:rsidRPr="00884B71">
        <w:rPr>
          <w:sz w:val="28"/>
          <w:szCs w:val="28"/>
          <w:lang w:val="vi-VN"/>
        </w:rPr>
        <w:t xml:space="preserve"> dõi chặt chẽ, dự báo, cảnh báo, thông tin kịp thời về diễn biến bão,</w:t>
      </w:r>
      <w:r w:rsidR="00F55CAE">
        <w:rPr>
          <w:sz w:val="28"/>
          <w:szCs w:val="28"/>
        </w:rPr>
        <w:t xml:space="preserve"> xác định vùng nguy hiểm do bão, gió mùa Đông Bắc;</w:t>
      </w:r>
      <w:r w:rsidRPr="00884B71">
        <w:rPr>
          <w:sz w:val="28"/>
          <w:szCs w:val="28"/>
          <w:lang w:val="vi-VN"/>
        </w:rPr>
        <w:t xml:space="preserve"> dự báo mưa và nguy cơ mưa lũ, lũ quét</w:t>
      </w:r>
      <w:r w:rsidR="001E1AFF" w:rsidRPr="00884B71">
        <w:rPr>
          <w:sz w:val="28"/>
          <w:szCs w:val="28"/>
        </w:rPr>
        <w:t xml:space="preserve"> phục vụ chỉ đạo </w:t>
      </w:r>
      <w:r w:rsidRPr="00884B71">
        <w:rPr>
          <w:sz w:val="28"/>
          <w:szCs w:val="28"/>
          <w:lang w:val="vi-VN"/>
        </w:rPr>
        <w:t>ứng phó.</w:t>
      </w:r>
    </w:p>
    <w:p w14:paraId="00883D6B" w14:textId="41D1AADC" w:rsidR="00E76016" w:rsidRPr="00884B71" w:rsidRDefault="00E76016" w:rsidP="00F55CAE">
      <w:pPr>
        <w:widowControl w:val="0"/>
        <w:shd w:val="clear" w:color="auto" w:fill="FFFFFF"/>
        <w:tabs>
          <w:tab w:val="left" w:pos="8010"/>
        </w:tabs>
        <w:kinsoku w:val="0"/>
        <w:overflowPunct w:val="0"/>
        <w:spacing w:after="60"/>
        <w:ind w:firstLine="709"/>
        <w:jc w:val="both"/>
        <w:rPr>
          <w:sz w:val="28"/>
          <w:szCs w:val="28"/>
          <w:lang w:eastAsia="x-none"/>
        </w:rPr>
      </w:pPr>
      <w:r w:rsidRPr="00884B71">
        <w:rPr>
          <w:sz w:val="28"/>
          <w:szCs w:val="28"/>
        </w:rPr>
        <w:t>-</w:t>
      </w:r>
      <w:r w:rsidRPr="00884B71">
        <w:rPr>
          <w:sz w:val="28"/>
          <w:szCs w:val="28"/>
          <w:lang w:val="vi-VN"/>
        </w:rPr>
        <w:t xml:space="preserve"> </w:t>
      </w:r>
      <w:r w:rsidRPr="00884B71">
        <w:rPr>
          <w:sz w:val="28"/>
          <w:szCs w:val="28"/>
          <w:lang w:val="vi-VN" w:eastAsia="x-none"/>
        </w:rPr>
        <w:t>Bộ Ngoại giao</w:t>
      </w:r>
      <w:r w:rsidRPr="00884B71">
        <w:rPr>
          <w:sz w:val="28"/>
          <w:szCs w:val="28"/>
          <w:lang w:eastAsia="x-none"/>
        </w:rPr>
        <w:t xml:space="preserve">: </w:t>
      </w:r>
      <w:r w:rsidR="001E1AFF" w:rsidRPr="00884B71">
        <w:rPr>
          <w:sz w:val="28"/>
          <w:szCs w:val="28"/>
          <w:lang w:eastAsia="x-none"/>
        </w:rPr>
        <w:t>L</w:t>
      </w:r>
      <w:r w:rsidRPr="00884B71">
        <w:rPr>
          <w:sz w:val="28"/>
          <w:szCs w:val="28"/>
          <w:lang w:eastAsia="x-none"/>
        </w:rPr>
        <w:t xml:space="preserve">iên hệ với các quốc gia, vùng lãnh thổ tạo điều kiện cho tàu thuyền vào tránh trú bão khi có yêu cầu. </w:t>
      </w:r>
    </w:p>
    <w:p w14:paraId="5EC8DA51" w14:textId="4FC5846B" w:rsidR="00E76016" w:rsidRPr="00884B71" w:rsidRDefault="00E76016" w:rsidP="00F55CAE">
      <w:pPr>
        <w:widowControl w:val="0"/>
        <w:shd w:val="clear" w:color="auto" w:fill="FFFFFF"/>
        <w:tabs>
          <w:tab w:val="left" w:pos="8010"/>
        </w:tabs>
        <w:kinsoku w:val="0"/>
        <w:overflowPunct w:val="0"/>
        <w:spacing w:after="60"/>
        <w:ind w:firstLine="709"/>
        <w:jc w:val="both"/>
        <w:rPr>
          <w:sz w:val="28"/>
          <w:szCs w:val="28"/>
          <w:lang w:val="it-IT"/>
        </w:rPr>
      </w:pPr>
      <w:r w:rsidRPr="00884B71">
        <w:rPr>
          <w:sz w:val="28"/>
          <w:szCs w:val="28"/>
          <w:lang w:eastAsia="x-none"/>
        </w:rPr>
        <w:t xml:space="preserve">- </w:t>
      </w:r>
      <w:r w:rsidRPr="00884B71">
        <w:rPr>
          <w:sz w:val="28"/>
          <w:szCs w:val="28"/>
          <w:lang w:val="it-IT"/>
        </w:rPr>
        <w:t xml:space="preserve">Bộ Y tế: Chỉ đạo công tác đảm bảo </w:t>
      </w:r>
      <w:proofErr w:type="gramStart"/>
      <w:r w:rsidRPr="00884B71">
        <w:rPr>
          <w:sz w:val="28"/>
          <w:szCs w:val="28"/>
          <w:lang w:val="it-IT"/>
        </w:rPr>
        <w:t>an</w:t>
      </w:r>
      <w:proofErr w:type="gramEnd"/>
      <w:r w:rsidR="001E1AFF" w:rsidRPr="00884B71">
        <w:rPr>
          <w:sz w:val="28"/>
          <w:szCs w:val="28"/>
          <w:lang w:val="it-IT"/>
        </w:rPr>
        <w:t xml:space="preserve"> toàn phòng, chống dịch Covid-19.</w:t>
      </w:r>
    </w:p>
    <w:p w14:paraId="0DAC70C2" w14:textId="4F398CD8" w:rsidR="00F55CAE" w:rsidRDefault="00F55CAE" w:rsidP="00F55CAE">
      <w:pPr>
        <w:widowControl w:val="0"/>
        <w:shd w:val="clear" w:color="auto" w:fill="FFFFFF"/>
        <w:tabs>
          <w:tab w:val="left" w:pos="8010"/>
        </w:tabs>
        <w:kinsoku w:val="0"/>
        <w:overflowPunct w:val="0"/>
        <w:spacing w:after="60"/>
        <w:ind w:firstLine="709"/>
        <w:jc w:val="both"/>
        <w:rPr>
          <w:sz w:val="28"/>
          <w:szCs w:val="28"/>
        </w:rPr>
      </w:pPr>
      <w:r>
        <w:rPr>
          <w:sz w:val="28"/>
          <w:szCs w:val="28"/>
        </w:rPr>
        <w:t xml:space="preserve">- Bộ Công Thương chỉ đạo </w:t>
      </w:r>
      <w:proofErr w:type="gramStart"/>
      <w:r>
        <w:rPr>
          <w:sz w:val="28"/>
          <w:szCs w:val="28"/>
        </w:rPr>
        <w:t>an</w:t>
      </w:r>
      <w:proofErr w:type="gramEnd"/>
      <w:r>
        <w:rPr>
          <w:sz w:val="28"/>
          <w:szCs w:val="28"/>
        </w:rPr>
        <w:t xml:space="preserve"> toàn các giàn khoan, an toàn hệ thống thủy điện, lưới điện.</w:t>
      </w:r>
    </w:p>
    <w:p w14:paraId="6DDD2A56" w14:textId="0B54CBDF" w:rsidR="00F55CAE" w:rsidRDefault="00F55CAE" w:rsidP="00F55CAE">
      <w:pPr>
        <w:widowControl w:val="0"/>
        <w:shd w:val="clear" w:color="auto" w:fill="FFFFFF"/>
        <w:tabs>
          <w:tab w:val="left" w:pos="8010"/>
        </w:tabs>
        <w:kinsoku w:val="0"/>
        <w:overflowPunct w:val="0"/>
        <w:spacing w:after="60"/>
        <w:ind w:firstLine="709"/>
        <w:jc w:val="both"/>
        <w:rPr>
          <w:sz w:val="28"/>
          <w:szCs w:val="28"/>
        </w:rPr>
      </w:pPr>
      <w:r>
        <w:rPr>
          <w:sz w:val="28"/>
          <w:szCs w:val="28"/>
        </w:rPr>
        <w:t xml:space="preserve">- Bộ Giao thông vận tải chỉ đạo đảm bảo </w:t>
      </w:r>
      <w:proofErr w:type="gramStart"/>
      <w:r>
        <w:rPr>
          <w:sz w:val="28"/>
          <w:szCs w:val="28"/>
        </w:rPr>
        <w:t>an</w:t>
      </w:r>
      <w:proofErr w:type="gramEnd"/>
      <w:r>
        <w:rPr>
          <w:sz w:val="28"/>
          <w:szCs w:val="28"/>
        </w:rPr>
        <w:t xml:space="preserve"> toàn các tàu vận tải.</w:t>
      </w:r>
    </w:p>
    <w:p w14:paraId="4F1DDA57" w14:textId="04471F5D" w:rsidR="00F55CAE" w:rsidRDefault="00F55CAE" w:rsidP="00F55CAE">
      <w:pPr>
        <w:widowControl w:val="0"/>
        <w:shd w:val="clear" w:color="auto" w:fill="FFFFFF"/>
        <w:tabs>
          <w:tab w:val="left" w:pos="8010"/>
        </w:tabs>
        <w:kinsoku w:val="0"/>
        <w:overflowPunct w:val="0"/>
        <w:spacing w:after="60"/>
        <w:ind w:firstLine="709"/>
        <w:jc w:val="both"/>
        <w:rPr>
          <w:sz w:val="28"/>
          <w:szCs w:val="28"/>
        </w:rPr>
      </w:pPr>
      <w:r>
        <w:rPr>
          <w:sz w:val="28"/>
          <w:szCs w:val="28"/>
        </w:rPr>
        <w:t xml:space="preserve">- Bộ Công </w:t>
      </w:r>
      <w:proofErr w:type="gramStart"/>
      <w:r>
        <w:rPr>
          <w:sz w:val="28"/>
          <w:szCs w:val="28"/>
        </w:rPr>
        <w:t>an</w:t>
      </w:r>
      <w:proofErr w:type="gramEnd"/>
      <w:r>
        <w:rPr>
          <w:sz w:val="28"/>
          <w:szCs w:val="28"/>
        </w:rPr>
        <w:t xml:space="preserve"> chỉ đạo đảm bảo an ninh trật tự, phòng chống cháy nổ tại các khu neo đậu, khu dự kiến sơ tán dân.</w:t>
      </w:r>
    </w:p>
    <w:p w14:paraId="0A235F0D" w14:textId="039770E1" w:rsidR="00E76016" w:rsidRPr="00884B71" w:rsidRDefault="00E76016" w:rsidP="00F55CAE">
      <w:pPr>
        <w:widowControl w:val="0"/>
        <w:shd w:val="clear" w:color="auto" w:fill="FFFFFF"/>
        <w:tabs>
          <w:tab w:val="left" w:pos="8010"/>
        </w:tabs>
        <w:kinsoku w:val="0"/>
        <w:overflowPunct w:val="0"/>
        <w:spacing w:after="60"/>
        <w:ind w:firstLine="709"/>
        <w:jc w:val="both"/>
        <w:rPr>
          <w:sz w:val="28"/>
          <w:szCs w:val="28"/>
          <w:lang w:val="vi-VN"/>
        </w:rPr>
      </w:pPr>
      <w:r w:rsidRPr="00884B71">
        <w:rPr>
          <w:sz w:val="28"/>
          <w:szCs w:val="28"/>
        </w:rPr>
        <w:t xml:space="preserve">- </w:t>
      </w:r>
      <w:r w:rsidRPr="00884B71">
        <w:rPr>
          <w:sz w:val="28"/>
          <w:szCs w:val="28"/>
          <w:lang w:val="vi-VN"/>
        </w:rPr>
        <w:t xml:space="preserve"> </w:t>
      </w:r>
      <w:r w:rsidRPr="00884B71">
        <w:rPr>
          <w:spacing w:val="-6"/>
          <w:sz w:val="28"/>
          <w:szCs w:val="28"/>
          <w:lang w:val="vi-VN"/>
        </w:rPr>
        <w:t xml:space="preserve">Uỷ ban Quốc gia </w:t>
      </w:r>
      <w:r w:rsidRPr="00884B71">
        <w:rPr>
          <w:spacing w:val="-6"/>
          <w:sz w:val="28"/>
          <w:szCs w:val="28"/>
        </w:rPr>
        <w:t>ƯPSC &amp; TKCN</w:t>
      </w:r>
      <w:r w:rsidRPr="00884B71">
        <w:rPr>
          <w:spacing w:val="-6"/>
          <w:sz w:val="28"/>
          <w:szCs w:val="28"/>
          <w:lang w:val="vi-VN"/>
        </w:rPr>
        <w:t xml:space="preserve">, </w:t>
      </w:r>
      <w:r w:rsidRPr="00884B71">
        <w:rPr>
          <w:sz w:val="28"/>
          <w:szCs w:val="28"/>
          <w:lang w:val="vi-VN"/>
        </w:rPr>
        <w:t>Bộ Quốc phòng</w:t>
      </w:r>
      <w:r w:rsidRPr="00884B71">
        <w:rPr>
          <w:sz w:val="28"/>
          <w:szCs w:val="28"/>
        </w:rPr>
        <w:t>:</w:t>
      </w:r>
      <w:r w:rsidRPr="00884B71">
        <w:rPr>
          <w:sz w:val="28"/>
          <w:szCs w:val="28"/>
          <w:lang w:val="vi-VN"/>
        </w:rPr>
        <w:t xml:space="preserve"> </w:t>
      </w:r>
      <w:r w:rsidRPr="00884B71">
        <w:rPr>
          <w:sz w:val="28"/>
          <w:szCs w:val="28"/>
        </w:rPr>
        <w:t>C</w:t>
      </w:r>
      <w:r w:rsidRPr="00884B71">
        <w:rPr>
          <w:sz w:val="28"/>
          <w:szCs w:val="28"/>
          <w:lang w:val="vi-VN"/>
        </w:rPr>
        <w:t xml:space="preserve">hỉ đạo rà soát phương án ứng phó, sẵn sàng triển khai lực lượng, phương tiện </w:t>
      </w:r>
      <w:r w:rsidR="001E1AFF" w:rsidRPr="00884B71">
        <w:rPr>
          <w:sz w:val="28"/>
          <w:szCs w:val="28"/>
        </w:rPr>
        <w:t xml:space="preserve">ứng cứu </w:t>
      </w:r>
      <w:r w:rsidRPr="00884B71">
        <w:rPr>
          <w:sz w:val="28"/>
          <w:szCs w:val="28"/>
        </w:rPr>
        <w:t>khi có yêu cầu</w:t>
      </w:r>
      <w:bookmarkStart w:id="0" w:name="_Hlk84505503"/>
      <w:r w:rsidR="001E1AFF" w:rsidRPr="00884B71">
        <w:rPr>
          <w:sz w:val="28"/>
          <w:szCs w:val="28"/>
        </w:rPr>
        <w:t>, đặc biệt là trên tuyến biển</w:t>
      </w:r>
      <w:r w:rsidR="00F55CAE">
        <w:rPr>
          <w:sz w:val="28"/>
          <w:szCs w:val="28"/>
        </w:rPr>
        <w:t>; Bộ Tư lệnh Bộ đội Biên phòng phối hợp với địa phương cương quyết kêu gọi tàu thuyền, không để người lại trên tàu thuyền, chòi canh, khu nuôi trồng thủy sản khi bão đổ bộ</w:t>
      </w:r>
      <w:r w:rsidRPr="00884B71">
        <w:rPr>
          <w:sz w:val="28"/>
          <w:szCs w:val="28"/>
          <w:lang w:val="vi-VN"/>
        </w:rPr>
        <w:t>.</w:t>
      </w:r>
      <w:bookmarkEnd w:id="0"/>
    </w:p>
    <w:p w14:paraId="6EE806DE" w14:textId="5D92CC09" w:rsidR="00C71449" w:rsidRPr="00884B71" w:rsidRDefault="00E76016" w:rsidP="00F55CAE">
      <w:pPr>
        <w:widowControl w:val="0"/>
        <w:shd w:val="clear" w:color="auto" w:fill="FFFFFF"/>
        <w:tabs>
          <w:tab w:val="left" w:pos="8010"/>
        </w:tabs>
        <w:kinsoku w:val="0"/>
        <w:overflowPunct w:val="0"/>
        <w:spacing w:after="60"/>
        <w:ind w:firstLine="709"/>
        <w:jc w:val="both"/>
        <w:rPr>
          <w:spacing w:val="4"/>
          <w:sz w:val="28"/>
          <w:szCs w:val="28"/>
        </w:rPr>
      </w:pPr>
      <w:r w:rsidRPr="00884B71">
        <w:rPr>
          <w:spacing w:val="4"/>
          <w:sz w:val="28"/>
          <w:szCs w:val="28"/>
        </w:rPr>
        <w:t>-</w:t>
      </w:r>
      <w:r w:rsidRPr="00884B71">
        <w:rPr>
          <w:spacing w:val="4"/>
          <w:sz w:val="28"/>
          <w:szCs w:val="28"/>
          <w:lang w:val="vi-VN"/>
        </w:rPr>
        <w:t xml:space="preserve"> Ban Chỉ đạo Quốc gia </w:t>
      </w:r>
      <w:r w:rsidRPr="00884B71">
        <w:rPr>
          <w:spacing w:val="4"/>
          <w:sz w:val="28"/>
          <w:szCs w:val="28"/>
        </w:rPr>
        <w:t>về PCTT: T</w:t>
      </w:r>
      <w:r w:rsidRPr="00884B71">
        <w:rPr>
          <w:spacing w:val="4"/>
          <w:sz w:val="28"/>
          <w:szCs w:val="28"/>
          <w:lang w:val="vi-VN"/>
        </w:rPr>
        <w:t xml:space="preserve">ổ chức </w:t>
      </w:r>
      <w:r w:rsidRPr="00884B71">
        <w:rPr>
          <w:spacing w:val="4"/>
          <w:sz w:val="28"/>
          <w:szCs w:val="28"/>
        </w:rPr>
        <w:t xml:space="preserve">trực ban 24/24, </w:t>
      </w:r>
      <w:proofErr w:type="gramStart"/>
      <w:r w:rsidRPr="00884B71">
        <w:rPr>
          <w:spacing w:val="4"/>
          <w:sz w:val="28"/>
          <w:szCs w:val="28"/>
          <w:lang w:val="vi-VN"/>
        </w:rPr>
        <w:t>theo</w:t>
      </w:r>
      <w:proofErr w:type="gramEnd"/>
      <w:r w:rsidRPr="00884B71">
        <w:rPr>
          <w:spacing w:val="4"/>
          <w:sz w:val="28"/>
          <w:szCs w:val="28"/>
          <w:lang w:val="vi-VN"/>
        </w:rPr>
        <w:t xml:space="preserve"> dõi chặt chẽ diễn biến của bão</w:t>
      </w:r>
      <w:r w:rsidRPr="00884B71">
        <w:rPr>
          <w:spacing w:val="4"/>
          <w:sz w:val="28"/>
          <w:szCs w:val="28"/>
        </w:rPr>
        <w:t>, chỉ đạo đôn đốc, kiểm tra triển khai các phương án phù hợp với diễn biến của bão</w:t>
      </w:r>
      <w:r w:rsidR="001E1AFF" w:rsidRPr="00884B71">
        <w:rPr>
          <w:spacing w:val="4"/>
          <w:sz w:val="28"/>
          <w:szCs w:val="28"/>
        </w:rPr>
        <w:t xml:space="preserve"> </w:t>
      </w:r>
      <w:r w:rsidRPr="00884B71">
        <w:rPr>
          <w:spacing w:val="4"/>
          <w:sz w:val="28"/>
          <w:szCs w:val="28"/>
        </w:rPr>
        <w:t>đảm bảo a</w:t>
      </w:r>
      <w:r w:rsidR="001E1AFF" w:rsidRPr="00884B71">
        <w:rPr>
          <w:spacing w:val="4"/>
          <w:sz w:val="28"/>
          <w:szCs w:val="28"/>
        </w:rPr>
        <w:t xml:space="preserve">n toàn </w:t>
      </w:r>
      <w:r w:rsidR="0070224E" w:rsidRPr="00884B71">
        <w:rPr>
          <w:spacing w:val="4"/>
          <w:sz w:val="28"/>
          <w:szCs w:val="28"/>
        </w:rPr>
        <w:t xml:space="preserve">cho tàu thuyền và tính </w:t>
      </w:r>
      <w:r w:rsidR="001E1AFF" w:rsidRPr="00884B71">
        <w:rPr>
          <w:spacing w:val="4"/>
          <w:sz w:val="28"/>
          <w:szCs w:val="28"/>
        </w:rPr>
        <w:t xml:space="preserve">mạng </w:t>
      </w:r>
      <w:r w:rsidR="0070224E" w:rsidRPr="00884B71">
        <w:rPr>
          <w:spacing w:val="4"/>
          <w:sz w:val="28"/>
          <w:szCs w:val="28"/>
        </w:rPr>
        <w:t>người dân</w:t>
      </w:r>
      <w:r w:rsidR="001E1AFF" w:rsidRPr="00884B71">
        <w:rPr>
          <w:spacing w:val="4"/>
          <w:sz w:val="28"/>
          <w:szCs w:val="28"/>
        </w:rPr>
        <w:t xml:space="preserve"> trong khu vực chụi ảnh hưởng</w:t>
      </w:r>
      <w:r w:rsidR="0070224E" w:rsidRPr="00884B71">
        <w:rPr>
          <w:spacing w:val="4"/>
          <w:sz w:val="28"/>
          <w:szCs w:val="28"/>
        </w:rPr>
        <w:t xml:space="preserve">; </w:t>
      </w:r>
    </w:p>
    <w:p w14:paraId="49990390" w14:textId="7B10F29B" w:rsidR="00D07A39" w:rsidRPr="00884B71" w:rsidRDefault="00D07A39" w:rsidP="00F55CAE">
      <w:pPr>
        <w:widowControl w:val="0"/>
        <w:shd w:val="clear" w:color="auto" w:fill="FFFFFF"/>
        <w:tabs>
          <w:tab w:val="left" w:pos="8010"/>
        </w:tabs>
        <w:kinsoku w:val="0"/>
        <w:overflowPunct w:val="0"/>
        <w:spacing w:after="60"/>
        <w:ind w:firstLine="709"/>
        <w:jc w:val="both"/>
        <w:rPr>
          <w:sz w:val="28"/>
          <w:szCs w:val="28"/>
          <w:lang w:val="vi-VN"/>
        </w:rPr>
      </w:pPr>
      <w:r w:rsidRPr="00884B71">
        <w:rPr>
          <w:spacing w:val="4"/>
          <w:sz w:val="28"/>
          <w:szCs w:val="28"/>
        </w:rPr>
        <w:t>- Các Bộ, ngành khác theo chức năng nhiệm vụ chỉ đạo, kiểm tra, đôn đốc triển khai các biện pháp ứng phó với bão</w:t>
      </w:r>
      <w:proofErr w:type="gramStart"/>
      <w:r w:rsidRPr="00884B71">
        <w:rPr>
          <w:spacing w:val="4"/>
          <w:sz w:val="28"/>
          <w:szCs w:val="28"/>
        </w:rPr>
        <w:t>.</w:t>
      </w:r>
      <w:r w:rsidR="005A4DFA" w:rsidRPr="00884B71">
        <w:rPr>
          <w:spacing w:val="4"/>
          <w:sz w:val="28"/>
          <w:szCs w:val="28"/>
        </w:rPr>
        <w:t>/</w:t>
      </w:r>
      <w:proofErr w:type="gramEnd"/>
      <w:r w:rsidR="005A4DFA" w:rsidRPr="00884B71">
        <w:rPr>
          <w:spacing w:val="4"/>
          <w:sz w:val="28"/>
          <w:szCs w:val="28"/>
        </w:rPr>
        <w:t>.</w:t>
      </w:r>
    </w:p>
    <w:tbl>
      <w:tblPr>
        <w:tblW w:w="9214" w:type="dxa"/>
        <w:tblLook w:val="04A0" w:firstRow="1" w:lastRow="0" w:firstColumn="1" w:lastColumn="0" w:noHBand="0" w:noVBand="1"/>
      </w:tblPr>
      <w:tblGrid>
        <w:gridCol w:w="5103"/>
        <w:gridCol w:w="4111"/>
      </w:tblGrid>
      <w:tr w:rsidR="00B678C2" w14:paraId="1978EA3B" w14:textId="77777777" w:rsidTr="00B678C2">
        <w:trPr>
          <w:trHeight w:val="2523"/>
        </w:trPr>
        <w:tc>
          <w:tcPr>
            <w:tcW w:w="5103" w:type="dxa"/>
            <w:hideMark/>
          </w:tcPr>
          <w:p w14:paraId="347CD0B5" w14:textId="77777777" w:rsidR="00B678C2" w:rsidRDefault="00B678C2">
            <w:pPr>
              <w:widowControl w:val="0"/>
              <w:spacing w:line="252" w:lineRule="auto"/>
              <w:ind w:hanging="108"/>
              <w:jc w:val="both"/>
              <w:rPr>
                <w:b/>
                <w:i/>
                <w:noProof/>
                <w:color w:val="000000" w:themeColor="text1"/>
                <w:szCs w:val="26"/>
                <w:lang w:val="it-IT"/>
              </w:rPr>
            </w:pPr>
            <w:r>
              <w:rPr>
                <w:b/>
                <w:i/>
                <w:noProof/>
                <w:color w:val="000000" w:themeColor="text1"/>
                <w:szCs w:val="26"/>
                <w:lang w:val="vi-VN"/>
              </w:rPr>
              <w:t>Nơi nhận</w:t>
            </w:r>
            <w:r>
              <w:rPr>
                <w:b/>
                <w:i/>
                <w:noProof/>
                <w:color w:val="000000" w:themeColor="text1"/>
                <w:szCs w:val="26"/>
                <w:lang w:val="it-IT"/>
              </w:rPr>
              <w:t>:</w:t>
            </w:r>
          </w:p>
          <w:p w14:paraId="335F6FE5" w14:textId="77777777" w:rsidR="00B678C2" w:rsidRDefault="00B678C2">
            <w:pPr>
              <w:widowControl w:val="0"/>
              <w:spacing w:line="252" w:lineRule="auto"/>
              <w:ind w:hanging="108"/>
              <w:jc w:val="both"/>
              <w:rPr>
                <w:color w:val="000000" w:themeColor="text1"/>
                <w:sz w:val="22"/>
                <w:lang w:val="it-IT"/>
              </w:rPr>
            </w:pPr>
            <w:r>
              <w:rPr>
                <w:color w:val="000000" w:themeColor="text1"/>
                <w:sz w:val="22"/>
                <w:lang w:val="it-IT"/>
              </w:rPr>
              <w:t>- Lãnh đạo Ban Chỉ đạo (để b/c);</w:t>
            </w:r>
          </w:p>
          <w:p w14:paraId="6F546A3F" w14:textId="77777777" w:rsidR="00B678C2" w:rsidRDefault="00B678C2">
            <w:pPr>
              <w:widowControl w:val="0"/>
              <w:spacing w:line="252" w:lineRule="auto"/>
              <w:ind w:hanging="108"/>
              <w:jc w:val="both"/>
              <w:rPr>
                <w:color w:val="000000" w:themeColor="text1"/>
                <w:sz w:val="22"/>
                <w:lang w:val="it-IT"/>
              </w:rPr>
            </w:pPr>
            <w:r>
              <w:rPr>
                <w:color w:val="000000" w:themeColor="text1"/>
                <w:sz w:val="22"/>
                <w:lang w:val="it-IT"/>
              </w:rPr>
              <w:t>- Thành viên Ban Chỉ đạo (để b/c);</w:t>
            </w:r>
          </w:p>
          <w:p w14:paraId="147CECB9" w14:textId="77777777" w:rsidR="00B678C2" w:rsidRDefault="00B678C2">
            <w:pPr>
              <w:widowControl w:val="0"/>
              <w:spacing w:line="252" w:lineRule="auto"/>
              <w:ind w:hanging="108"/>
              <w:jc w:val="both"/>
              <w:rPr>
                <w:color w:val="000000" w:themeColor="text1"/>
                <w:sz w:val="22"/>
                <w:lang w:val="it-IT"/>
              </w:rPr>
            </w:pPr>
            <w:r>
              <w:rPr>
                <w:color w:val="000000" w:themeColor="text1"/>
                <w:sz w:val="22"/>
                <w:lang w:val="it-IT"/>
              </w:rPr>
              <w:t>- Văn phòng Chính phủ (để b/c);</w:t>
            </w:r>
          </w:p>
          <w:p w14:paraId="1792362C" w14:textId="77777777" w:rsidR="00B678C2" w:rsidRDefault="00B678C2">
            <w:pPr>
              <w:widowControl w:val="0"/>
              <w:spacing w:line="252" w:lineRule="auto"/>
              <w:ind w:hanging="108"/>
              <w:jc w:val="both"/>
              <w:rPr>
                <w:color w:val="000000" w:themeColor="text1"/>
                <w:sz w:val="22"/>
                <w:lang w:val="it-IT"/>
              </w:rPr>
            </w:pPr>
            <w:r>
              <w:rPr>
                <w:color w:val="000000" w:themeColor="text1"/>
                <w:sz w:val="22"/>
                <w:lang w:val="it-IT"/>
              </w:rPr>
              <w:t>- Chánh VPTT (để b/c);</w:t>
            </w:r>
          </w:p>
          <w:p w14:paraId="5F34FBF7" w14:textId="77777777" w:rsidR="00B678C2" w:rsidRDefault="00B678C2">
            <w:pPr>
              <w:widowControl w:val="0"/>
              <w:spacing w:line="252" w:lineRule="auto"/>
              <w:ind w:left="-105"/>
              <w:jc w:val="both"/>
              <w:rPr>
                <w:color w:val="000000" w:themeColor="text1"/>
                <w:sz w:val="22"/>
                <w:lang w:val="it-IT"/>
              </w:rPr>
            </w:pPr>
            <w:r>
              <w:rPr>
                <w:color w:val="000000" w:themeColor="text1"/>
                <w:sz w:val="22"/>
                <w:lang w:val="it-IT"/>
              </w:rPr>
              <w:t>- VP UBQG</w:t>
            </w:r>
            <w:r>
              <w:rPr>
                <w:color w:val="000000" w:themeColor="text1"/>
                <w:sz w:val="22"/>
                <w:lang w:val="vi-VN"/>
              </w:rPr>
              <w:t xml:space="preserve"> ƯPSCTT&amp;</w:t>
            </w:r>
            <w:r>
              <w:rPr>
                <w:color w:val="000000" w:themeColor="text1"/>
                <w:sz w:val="22"/>
                <w:lang w:val="it-IT"/>
              </w:rPr>
              <w:t xml:space="preserve">TKCN; </w:t>
            </w:r>
          </w:p>
          <w:p w14:paraId="0EB32599" w14:textId="77777777" w:rsidR="00B678C2" w:rsidRDefault="00B678C2">
            <w:pPr>
              <w:widowControl w:val="0"/>
              <w:spacing w:line="252" w:lineRule="auto"/>
              <w:ind w:left="-105"/>
              <w:jc w:val="both"/>
              <w:rPr>
                <w:color w:val="000000" w:themeColor="text1"/>
                <w:sz w:val="22"/>
                <w:lang w:val="it-IT"/>
              </w:rPr>
            </w:pPr>
            <w:r>
              <w:rPr>
                <w:color w:val="000000" w:themeColor="text1"/>
                <w:sz w:val="22"/>
                <w:lang w:val="it-IT"/>
              </w:rPr>
              <w:t>- Các Tổng cục: PCTT; Thủy lợi; Thủy sản;</w:t>
            </w:r>
          </w:p>
          <w:p w14:paraId="09B62385" w14:textId="77777777" w:rsidR="00B678C2" w:rsidRDefault="00B678C2">
            <w:pPr>
              <w:widowControl w:val="0"/>
              <w:spacing w:line="252" w:lineRule="auto"/>
              <w:ind w:left="-105"/>
              <w:jc w:val="both"/>
              <w:rPr>
                <w:color w:val="000000" w:themeColor="text1"/>
                <w:sz w:val="22"/>
                <w:lang w:val="it-IT"/>
              </w:rPr>
            </w:pPr>
            <w:r>
              <w:rPr>
                <w:color w:val="000000" w:themeColor="text1"/>
                <w:sz w:val="22"/>
                <w:lang w:val="it-IT"/>
              </w:rPr>
              <w:t>- Các Cục: Trồng trọt, Chăn nuôi;</w:t>
            </w:r>
          </w:p>
          <w:p w14:paraId="2B7D5CFD" w14:textId="77777777" w:rsidR="00B678C2" w:rsidRDefault="00B678C2">
            <w:pPr>
              <w:widowControl w:val="0"/>
              <w:spacing w:line="252" w:lineRule="auto"/>
              <w:ind w:left="-105"/>
              <w:jc w:val="both"/>
              <w:rPr>
                <w:color w:val="000000" w:themeColor="text1"/>
                <w:sz w:val="22"/>
                <w:lang w:val="vi-VN"/>
              </w:rPr>
            </w:pPr>
            <w:r>
              <w:rPr>
                <w:color w:val="000000" w:themeColor="text1"/>
                <w:sz w:val="22"/>
                <w:lang w:val="it-IT"/>
              </w:rPr>
              <w:t>- BCH PCTT &amp;TCKN các tỉnh (qua Website);</w:t>
            </w:r>
          </w:p>
          <w:p w14:paraId="03652E2E" w14:textId="77777777" w:rsidR="00B678C2" w:rsidRDefault="00B678C2">
            <w:pPr>
              <w:widowControl w:val="0"/>
              <w:spacing w:line="252" w:lineRule="auto"/>
              <w:ind w:hanging="108"/>
              <w:jc w:val="both"/>
              <w:rPr>
                <w:b/>
                <w:i/>
                <w:noProof/>
                <w:color w:val="000000" w:themeColor="text1"/>
                <w:sz w:val="22"/>
                <w:lang w:val="it-IT"/>
              </w:rPr>
            </w:pPr>
            <w:r>
              <w:rPr>
                <w:color w:val="000000" w:themeColor="text1"/>
                <w:sz w:val="22"/>
              </w:rPr>
              <w:t>- Lưu: VT.</w:t>
            </w:r>
            <w:r>
              <w:rPr>
                <w:noProof/>
                <w:color w:val="000000" w:themeColor="text1"/>
                <w:spacing w:val="6"/>
                <w:sz w:val="29"/>
                <w:szCs w:val="29"/>
              </w:rPr>
              <w:t xml:space="preserve"> </w:t>
            </w:r>
          </w:p>
        </w:tc>
        <w:tc>
          <w:tcPr>
            <w:tcW w:w="4111" w:type="dxa"/>
          </w:tcPr>
          <w:p w14:paraId="5BA94D23" w14:textId="77777777" w:rsidR="00B678C2" w:rsidRDefault="00B678C2" w:rsidP="005B4F4A">
            <w:pPr>
              <w:widowControl w:val="0"/>
              <w:jc w:val="center"/>
              <w:rPr>
                <w:b/>
                <w:color w:val="000000" w:themeColor="text1"/>
                <w:sz w:val="28"/>
                <w:szCs w:val="26"/>
                <w:lang w:val="it-IT"/>
              </w:rPr>
            </w:pPr>
            <w:r>
              <w:rPr>
                <w:b/>
                <w:color w:val="000000" w:themeColor="text1"/>
                <w:sz w:val="28"/>
                <w:szCs w:val="26"/>
                <w:lang w:val="it-IT"/>
              </w:rPr>
              <w:t>KT. CHÁNH VĂN PHÒNG</w:t>
            </w:r>
          </w:p>
          <w:p w14:paraId="09011AEC" w14:textId="77777777" w:rsidR="00B678C2" w:rsidRDefault="00B678C2" w:rsidP="005B4F4A">
            <w:pPr>
              <w:widowControl w:val="0"/>
              <w:jc w:val="center"/>
              <w:rPr>
                <w:b/>
                <w:color w:val="000000" w:themeColor="text1"/>
                <w:sz w:val="28"/>
                <w:szCs w:val="26"/>
                <w:lang w:val="it-IT"/>
              </w:rPr>
            </w:pPr>
            <w:r>
              <w:rPr>
                <w:b/>
                <w:color w:val="000000" w:themeColor="text1"/>
                <w:sz w:val="28"/>
                <w:szCs w:val="26"/>
                <w:lang w:val="it-IT"/>
              </w:rPr>
              <w:t>PHÓ CHÁNH VĂN PHÒNG</w:t>
            </w:r>
          </w:p>
          <w:p w14:paraId="0A729618" w14:textId="77777777" w:rsidR="00B678C2" w:rsidRDefault="00B678C2" w:rsidP="005B4F4A">
            <w:pPr>
              <w:widowControl w:val="0"/>
              <w:jc w:val="center"/>
              <w:rPr>
                <w:b/>
                <w:color w:val="000000" w:themeColor="text1"/>
                <w:sz w:val="8"/>
                <w:szCs w:val="8"/>
                <w:lang w:val="it-IT"/>
              </w:rPr>
            </w:pPr>
          </w:p>
          <w:p w14:paraId="68F4DFB2" w14:textId="77777777" w:rsidR="00B678C2" w:rsidRDefault="00B678C2">
            <w:pPr>
              <w:widowControl w:val="0"/>
              <w:spacing w:line="252" w:lineRule="auto"/>
              <w:jc w:val="center"/>
              <w:rPr>
                <w:b/>
                <w:color w:val="000000" w:themeColor="text1"/>
                <w:sz w:val="8"/>
                <w:szCs w:val="8"/>
                <w:lang w:val="it-IT"/>
              </w:rPr>
            </w:pPr>
          </w:p>
          <w:p w14:paraId="1536ACB9" w14:textId="77777777" w:rsidR="00B678C2" w:rsidRDefault="00B678C2">
            <w:pPr>
              <w:widowControl w:val="0"/>
              <w:spacing w:line="252" w:lineRule="auto"/>
              <w:jc w:val="center"/>
              <w:rPr>
                <w:b/>
                <w:color w:val="000000" w:themeColor="text1"/>
                <w:sz w:val="8"/>
                <w:szCs w:val="8"/>
                <w:lang w:val="it-IT"/>
              </w:rPr>
            </w:pPr>
          </w:p>
          <w:p w14:paraId="6D8CEEC0" w14:textId="062F00DB" w:rsidR="00B678C2" w:rsidRDefault="00B678C2">
            <w:pPr>
              <w:widowControl w:val="0"/>
              <w:spacing w:line="252" w:lineRule="auto"/>
              <w:jc w:val="center"/>
              <w:rPr>
                <w:b/>
                <w:color w:val="000000" w:themeColor="text1"/>
                <w:sz w:val="8"/>
                <w:szCs w:val="8"/>
                <w:lang w:val="it-IT"/>
              </w:rPr>
            </w:pPr>
          </w:p>
          <w:p w14:paraId="544092E5" w14:textId="20BD2C59" w:rsidR="005B4F4A" w:rsidRDefault="005B4F4A">
            <w:pPr>
              <w:widowControl w:val="0"/>
              <w:spacing w:line="252" w:lineRule="auto"/>
              <w:jc w:val="center"/>
              <w:rPr>
                <w:b/>
                <w:color w:val="000000" w:themeColor="text1"/>
                <w:sz w:val="8"/>
                <w:szCs w:val="8"/>
                <w:lang w:val="it-IT"/>
              </w:rPr>
            </w:pPr>
          </w:p>
          <w:p w14:paraId="145B1CF7" w14:textId="723F0607" w:rsidR="005B4F4A" w:rsidRDefault="005B4F4A">
            <w:pPr>
              <w:widowControl w:val="0"/>
              <w:spacing w:line="252" w:lineRule="auto"/>
              <w:jc w:val="center"/>
              <w:rPr>
                <w:b/>
                <w:color w:val="000000" w:themeColor="text1"/>
                <w:sz w:val="8"/>
                <w:szCs w:val="8"/>
                <w:lang w:val="it-IT"/>
              </w:rPr>
            </w:pPr>
          </w:p>
          <w:p w14:paraId="76D72922" w14:textId="77777777" w:rsidR="005B4F4A" w:rsidRDefault="005B4F4A">
            <w:pPr>
              <w:widowControl w:val="0"/>
              <w:spacing w:line="252" w:lineRule="auto"/>
              <w:jc w:val="center"/>
              <w:rPr>
                <w:b/>
                <w:color w:val="000000" w:themeColor="text1"/>
                <w:sz w:val="8"/>
                <w:szCs w:val="8"/>
                <w:lang w:val="it-IT"/>
              </w:rPr>
            </w:pPr>
          </w:p>
          <w:p w14:paraId="52B028C5" w14:textId="77777777" w:rsidR="00B678C2" w:rsidRDefault="00B678C2">
            <w:pPr>
              <w:widowControl w:val="0"/>
              <w:spacing w:line="252" w:lineRule="auto"/>
              <w:jc w:val="center"/>
              <w:rPr>
                <w:b/>
                <w:color w:val="000000" w:themeColor="text1"/>
                <w:sz w:val="8"/>
                <w:szCs w:val="8"/>
                <w:lang w:val="it-IT"/>
              </w:rPr>
            </w:pPr>
          </w:p>
          <w:p w14:paraId="4B18F27F" w14:textId="77777777" w:rsidR="00B678C2" w:rsidRDefault="00B678C2">
            <w:pPr>
              <w:widowControl w:val="0"/>
              <w:spacing w:line="252" w:lineRule="auto"/>
              <w:jc w:val="center"/>
              <w:rPr>
                <w:b/>
                <w:color w:val="000000" w:themeColor="text1"/>
                <w:sz w:val="2"/>
                <w:szCs w:val="8"/>
                <w:lang w:val="it-IT"/>
              </w:rPr>
            </w:pPr>
          </w:p>
          <w:p w14:paraId="171BBF51" w14:textId="77777777" w:rsidR="00B678C2" w:rsidRDefault="00B678C2">
            <w:pPr>
              <w:widowControl w:val="0"/>
              <w:spacing w:line="252" w:lineRule="auto"/>
              <w:jc w:val="center"/>
              <w:rPr>
                <w:b/>
                <w:color w:val="000000" w:themeColor="text1"/>
                <w:sz w:val="8"/>
                <w:szCs w:val="8"/>
                <w:lang w:val="it-IT"/>
              </w:rPr>
            </w:pPr>
          </w:p>
          <w:p w14:paraId="1E873D5A" w14:textId="77777777" w:rsidR="00B678C2" w:rsidRDefault="00B678C2">
            <w:pPr>
              <w:widowControl w:val="0"/>
              <w:spacing w:line="252" w:lineRule="auto"/>
              <w:jc w:val="center"/>
              <w:rPr>
                <w:b/>
                <w:color w:val="000000" w:themeColor="text1"/>
                <w:sz w:val="8"/>
                <w:szCs w:val="8"/>
                <w:lang w:val="it-IT"/>
              </w:rPr>
            </w:pPr>
          </w:p>
          <w:p w14:paraId="45495EA4" w14:textId="77777777" w:rsidR="00B678C2" w:rsidRDefault="00B678C2">
            <w:pPr>
              <w:widowControl w:val="0"/>
              <w:spacing w:line="252" w:lineRule="auto"/>
              <w:jc w:val="center"/>
              <w:rPr>
                <w:b/>
                <w:color w:val="000000" w:themeColor="text1"/>
                <w:sz w:val="8"/>
                <w:szCs w:val="8"/>
                <w:lang w:val="it-IT"/>
              </w:rPr>
            </w:pPr>
          </w:p>
          <w:p w14:paraId="2AC09538" w14:textId="77777777" w:rsidR="00B678C2" w:rsidRDefault="00B678C2">
            <w:pPr>
              <w:widowControl w:val="0"/>
              <w:spacing w:line="252" w:lineRule="auto"/>
              <w:jc w:val="center"/>
              <w:rPr>
                <w:b/>
                <w:color w:val="000000" w:themeColor="text1"/>
                <w:sz w:val="8"/>
                <w:szCs w:val="8"/>
                <w:lang w:val="it-IT"/>
              </w:rPr>
            </w:pPr>
          </w:p>
          <w:p w14:paraId="39293E71" w14:textId="77777777" w:rsidR="00B678C2" w:rsidRDefault="00B678C2">
            <w:pPr>
              <w:widowControl w:val="0"/>
              <w:spacing w:after="240" w:line="252" w:lineRule="auto"/>
              <w:jc w:val="center"/>
              <w:rPr>
                <w:b/>
                <w:color w:val="000000" w:themeColor="text1"/>
                <w:sz w:val="8"/>
                <w:szCs w:val="8"/>
                <w:lang w:val="it-IT"/>
              </w:rPr>
            </w:pPr>
          </w:p>
          <w:p w14:paraId="7E4D3842" w14:textId="77777777" w:rsidR="00B678C2" w:rsidRDefault="00B678C2">
            <w:pPr>
              <w:widowControl w:val="0"/>
              <w:spacing w:line="252" w:lineRule="auto"/>
              <w:jc w:val="center"/>
              <w:rPr>
                <w:b/>
                <w:color w:val="000000" w:themeColor="text1"/>
                <w:sz w:val="8"/>
                <w:szCs w:val="8"/>
                <w:lang w:val="it-IT"/>
              </w:rPr>
            </w:pPr>
          </w:p>
          <w:p w14:paraId="7374398E" w14:textId="77777777" w:rsidR="00B678C2" w:rsidRDefault="00B678C2">
            <w:pPr>
              <w:widowControl w:val="0"/>
              <w:spacing w:line="252" w:lineRule="auto"/>
              <w:jc w:val="center"/>
              <w:rPr>
                <w:b/>
                <w:color w:val="000000" w:themeColor="text1"/>
                <w:sz w:val="8"/>
                <w:szCs w:val="8"/>
                <w:lang w:val="it-IT"/>
              </w:rPr>
            </w:pPr>
          </w:p>
          <w:p w14:paraId="4CD0E6E9" w14:textId="77777777" w:rsidR="00B678C2" w:rsidRDefault="00B678C2">
            <w:pPr>
              <w:widowControl w:val="0"/>
              <w:spacing w:line="252" w:lineRule="auto"/>
              <w:jc w:val="center"/>
              <w:rPr>
                <w:b/>
                <w:color w:val="000000" w:themeColor="text1"/>
                <w:sz w:val="8"/>
                <w:szCs w:val="8"/>
                <w:lang w:val="it-IT"/>
              </w:rPr>
            </w:pPr>
          </w:p>
          <w:p w14:paraId="34F44146" w14:textId="54061374" w:rsidR="00B678C2" w:rsidRDefault="00560EF4">
            <w:pPr>
              <w:widowControl w:val="0"/>
              <w:spacing w:line="252" w:lineRule="auto"/>
              <w:jc w:val="center"/>
              <w:rPr>
                <w:b/>
                <w:color w:val="000000" w:themeColor="text1"/>
                <w:sz w:val="28"/>
                <w:szCs w:val="28"/>
              </w:rPr>
            </w:pPr>
            <w:r>
              <w:rPr>
                <w:b/>
                <w:color w:val="000000" w:themeColor="text1"/>
                <w:sz w:val="32"/>
                <w:szCs w:val="28"/>
              </w:rPr>
              <w:t>Vũ Xuân Thành</w:t>
            </w:r>
            <w:bookmarkStart w:id="1" w:name="_GoBack"/>
            <w:bookmarkEnd w:id="1"/>
          </w:p>
        </w:tc>
      </w:tr>
    </w:tbl>
    <w:p w14:paraId="1B8413EE" w14:textId="43ED3C5B" w:rsidR="00A656D3" w:rsidRPr="00D34BF7" w:rsidRDefault="00575D52" w:rsidP="00575D52">
      <w:pPr>
        <w:widowControl w:val="0"/>
        <w:shd w:val="clear" w:color="auto" w:fill="FFFFFF"/>
        <w:tabs>
          <w:tab w:val="left" w:pos="8010"/>
        </w:tabs>
        <w:kinsoku w:val="0"/>
        <w:overflowPunct w:val="0"/>
        <w:spacing w:before="120" w:after="80" w:line="264" w:lineRule="auto"/>
        <w:ind w:firstLine="709"/>
        <w:jc w:val="both"/>
        <w:rPr>
          <w:bCs/>
          <w:color w:val="FFFFFF" w:themeColor="background1"/>
        </w:rPr>
      </w:pPr>
      <w:r w:rsidRPr="00D34BF7">
        <w:rPr>
          <w:bCs/>
          <w:color w:val="FFFFFF" w:themeColor="background1"/>
        </w:rPr>
        <w:t>Trưởng ca trực:                                   Lê Minh Nhật</w:t>
      </w:r>
    </w:p>
    <w:p w14:paraId="0368FA2E" w14:textId="77777777" w:rsidR="00575D52" w:rsidRPr="00D34BF7" w:rsidRDefault="00575D52" w:rsidP="00575D52">
      <w:pPr>
        <w:widowControl w:val="0"/>
        <w:shd w:val="clear" w:color="auto" w:fill="FFFFFF"/>
        <w:tabs>
          <w:tab w:val="left" w:pos="8010"/>
        </w:tabs>
        <w:kinsoku w:val="0"/>
        <w:overflowPunct w:val="0"/>
        <w:spacing w:before="120" w:after="80" w:line="264" w:lineRule="auto"/>
        <w:ind w:firstLine="709"/>
        <w:jc w:val="both"/>
        <w:rPr>
          <w:bCs/>
          <w:color w:val="FFFFFF" w:themeColor="background1"/>
        </w:rPr>
      </w:pPr>
      <w:r w:rsidRPr="00D34BF7">
        <w:rPr>
          <w:bCs/>
          <w:color w:val="FFFFFF" w:themeColor="background1"/>
        </w:rPr>
        <w:t>Trực ban 1:                                         Nguyễn Xuân Tùng</w:t>
      </w:r>
    </w:p>
    <w:p w14:paraId="2B6A4AAB" w14:textId="1B53710E" w:rsidR="00575D52" w:rsidRPr="00D34BF7" w:rsidRDefault="00575D52" w:rsidP="00575D52">
      <w:pPr>
        <w:widowControl w:val="0"/>
        <w:shd w:val="clear" w:color="auto" w:fill="FFFFFF"/>
        <w:tabs>
          <w:tab w:val="left" w:pos="8010"/>
        </w:tabs>
        <w:kinsoku w:val="0"/>
        <w:overflowPunct w:val="0"/>
        <w:spacing w:before="120" w:after="80" w:line="264" w:lineRule="auto"/>
        <w:ind w:firstLine="709"/>
        <w:jc w:val="both"/>
        <w:rPr>
          <w:bCs/>
          <w:color w:val="FFFFFF" w:themeColor="background1"/>
        </w:rPr>
      </w:pPr>
      <w:r w:rsidRPr="00D34BF7">
        <w:rPr>
          <w:bCs/>
          <w:color w:val="FFFFFF" w:themeColor="background1"/>
        </w:rPr>
        <w:t>Trực ban 2:                                         Phạm Doãn Khánh</w:t>
      </w:r>
    </w:p>
    <w:p w14:paraId="1E1DA502" w14:textId="2BD5ABA3" w:rsidR="00575D52" w:rsidRPr="00D34BF7" w:rsidRDefault="00575D52" w:rsidP="00575D52">
      <w:pPr>
        <w:widowControl w:val="0"/>
        <w:shd w:val="clear" w:color="auto" w:fill="FFFFFF"/>
        <w:tabs>
          <w:tab w:val="left" w:pos="4111"/>
        </w:tabs>
        <w:kinsoku w:val="0"/>
        <w:overflowPunct w:val="0"/>
        <w:spacing w:before="120" w:after="80" w:line="264" w:lineRule="auto"/>
        <w:ind w:firstLine="709"/>
        <w:jc w:val="both"/>
        <w:rPr>
          <w:bCs/>
          <w:color w:val="FFFFFF" w:themeColor="background1"/>
        </w:rPr>
      </w:pPr>
      <w:r w:rsidRPr="00D34BF7">
        <w:rPr>
          <w:bCs/>
          <w:color w:val="FFFFFF" w:themeColor="background1"/>
        </w:rPr>
        <w:t>Trực ban 3:                                         Nguyễn Viết Hiến</w:t>
      </w:r>
      <w:r w:rsidRPr="00D34BF7">
        <w:rPr>
          <w:bCs/>
          <w:color w:val="FFFFFF" w:themeColor="background1"/>
        </w:rPr>
        <w:tab/>
        <w:t xml:space="preserve">  </w:t>
      </w:r>
      <w:r w:rsidRPr="00D34BF7">
        <w:rPr>
          <w:bCs/>
          <w:color w:val="FFFFFF" w:themeColor="background1"/>
        </w:rPr>
        <w:tab/>
      </w:r>
    </w:p>
    <w:sectPr w:rsidR="00575D52" w:rsidRPr="00D34BF7" w:rsidSect="00C223BC">
      <w:headerReference w:type="default" r:id="rId8"/>
      <w:footerReference w:type="default" r:id="rId9"/>
      <w:footerReference w:type="first" r:id="rId10"/>
      <w:pgSz w:w="11907" w:h="16840" w:code="9"/>
      <w:pgMar w:top="1021" w:right="964" w:bottom="907" w:left="1701" w:header="397"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EE6AA" w14:textId="77777777" w:rsidR="00B51B7C" w:rsidRDefault="00B51B7C">
      <w:r>
        <w:separator/>
      </w:r>
    </w:p>
  </w:endnote>
  <w:endnote w:type="continuationSeparator" w:id="0">
    <w:p w14:paraId="43444869" w14:textId="77777777" w:rsidR="00B51B7C" w:rsidRDefault="00B5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4F7D" w14:textId="77777777" w:rsidR="00B51B7C" w:rsidRDefault="00B51B7C" w:rsidP="00CB70D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514C" w14:textId="631504C5" w:rsidR="00B51B7C" w:rsidRPr="009B35DA" w:rsidRDefault="00B51B7C" w:rsidP="005914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F5434" w14:textId="77777777" w:rsidR="00B51B7C" w:rsidRDefault="00B51B7C">
      <w:r>
        <w:separator/>
      </w:r>
    </w:p>
  </w:footnote>
  <w:footnote w:type="continuationSeparator" w:id="0">
    <w:p w14:paraId="50075DA6" w14:textId="77777777" w:rsidR="00B51B7C" w:rsidRDefault="00B51B7C">
      <w:r>
        <w:continuationSeparator/>
      </w:r>
    </w:p>
  </w:footnote>
  <w:footnote w:id="1">
    <w:p w14:paraId="27C97A56" w14:textId="0172AF4E" w:rsidR="005A4DFA" w:rsidRDefault="005A4DFA" w:rsidP="003D1068">
      <w:pPr>
        <w:pStyle w:val="FootnoteText"/>
        <w:jc w:val="both"/>
      </w:pPr>
      <w:r>
        <w:rPr>
          <w:rStyle w:val="FootnoteReference"/>
        </w:rPr>
        <w:footnoteRef/>
      </w:r>
      <w:r>
        <w:t xml:space="preserve"> Quảng Bình: </w:t>
      </w:r>
      <w:r w:rsidR="00492F12">
        <w:t>1</w:t>
      </w:r>
      <w:r w:rsidR="003D1068">
        <w:t>9</w:t>
      </w:r>
      <w:r>
        <w:t xml:space="preserve">, Quảng Trị: </w:t>
      </w:r>
      <w:r w:rsidR="00492F12">
        <w:t>14</w:t>
      </w:r>
      <w:r>
        <w:t xml:space="preserve">, TT.Huế: </w:t>
      </w:r>
      <w:r w:rsidR="00492F12">
        <w:t>21</w:t>
      </w:r>
      <w:r>
        <w:t xml:space="preserve">; Đà Nẵng </w:t>
      </w:r>
      <w:r w:rsidR="00492F12">
        <w:t>3</w:t>
      </w:r>
      <w:r w:rsidR="003D1068">
        <w:t>4</w:t>
      </w:r>
      <w:r>
        <w:t xml:space="preserve">; Quảng Nam: </w:t>
      </w:r>
      <w:r w:rsidR="003D1068">
        <w:t>57; Quảng Ngãi: 110</w:t>
      </w:r>
      <w:r>
        <w:t>; Bình Định</w:t>
      </w:r>
      <w:proofErr w:type="gramStart"/>
      <w:r>
        <w:t>:</w:t>
      </w:r>
      <w:r w:rsidR="003D1068">
        <w:t>46</w:t>
      </w:r>
      <w:proofErr w:type="gramEnd"/>
      <w:r>
        <w:t xml:space="preserve">; Khánh Hòa: </w:t>
      </w:r>
      <w:r w:rsidR="003D1068">
        <w:t>78</w:t>
      </w:r>
      <w:r>
        <w:t xml:space="preserve">; Bình Thuận: </w:t>
      </w:r>
      <w:r w:rsidR="00492F12">
        <w:t>60</w:t>
      </w:r>
      <w:r>
        <w:t>.</w:t>
      </w:r>
    </w:p>
  </w:footnote>
  <w:footnote w:id="2">
    <w:p w14:paraId="576D8AD4" w14:textId="77777777" w:rsidR="00B51B7C" w:rsidRPr="00B51B7C" w:rsidRDefault="00B51B7C" w:rsidP="00B51B7C">
      <w:pPr>
        <w:jc w:val="both"/>
        <w:rPr>
          <w:rFonts w:cs=".VnTime"/>
          <w:sz w:val="20"/>
          <w:szCs w:val="20"/>
        </w:rPr>
      </w:pPr>
      <w:r w:rsidRPr="004B35B4">
        <w:rPr>
          <w:rStyle w:val="FootnoteReference"/>
          <w:sz w:val="20"/>
          <w:szCs w:val="20"/>
        </w:rPr>
        <w:footnoteRef/>
      </w:r>
      <w:r w:rsidRPr="004B35B4">
        <w:rPr>
          <w:sz w:val="20"/>
          <w:szCs w:val="20"/>
        </w:rPr>
        <w:t xml:space="preserve"> </w:t>
      </w:r>
      <w:r w:rsidRPr="00B51B7C">
        <w:rPr>
          <w:rFonts w:cs=".VnTime"/>
          <w:sz w:val="20"/>
          <w:szCs w:val="20"/>
        </w:rPr>
        <w:t>Quảng Bình (1.406/510); Quảng Trị (1.277/99); Thừa Thiên Huế (3.089/2.000), Đà Nẵng (40/5); Quảng Nam (3.070/1.110); Quảng Ngãi (478/70); Bình Định (2.359/1.118); Phú Yên (3.390/81.177); Khánh Hòa (2.014/87.409); Ninh Thuận (729/2.600); Bình Thuận (747/1.494)</w:t>
      </w:r>
    </w:p>
    <w:p w14:paraId="2569B9E3" w14:textId="5FC24186" w:rsidR="00B51B7C" w:rsidRPr="00B51B7C" w:rsidRDefault="00B51B7C">
      <w:pPr>
        <w:pStyle w:val="FootnoteText"/>
      </w:pPr>
    </w:p>
  </w:footnote>
  <w:footnote w:id="3">
    <w:p w14:paraId="19653268" w14:textId="77777777" w:rsidR="001D6DB3" w:rsidRPr="00A25730" w:rsidRDefault="001D6DB3" w:rsidP="001D6DB3">
      <w:pPr>
        <w:jc w:val="both"/>
        <w:rPr>
          <w:rFonts w:cs=".VnTime"/>
          <w:sz w:val="20"/>
          <w:szCs w:val="20"/>
        </w:rPr>
      </w:pPr>
      <w:r>
        <w:rPr>
          <w:rStyle w:val="FootnoteReference"/>
        </w:rPr>
        <w:footnoteRef/>
      </w:r>
      <w:r>
        <w:t xml:space="preserve"> </w:t>
      </w:r>
      <w:r w:rsidRPr="00A25730">
        <w:rPr>
          <w:rFonts w:cs=".VnTime"/>
          <w:sz w:val="20"/>
          <w:szCs w:val="20"/>
        </w:rPr>
        <w:t>Quảng Bình (1.951/6.455); Quảng Trị (4.686/15.372); Thừa Thiên Huế (15.977/62.448), Đà Nẵng (693/2.499); Quảng Nam (1.922/7.686); Quảng Ngãi (145/375); Bình Định (2.326/8.676); Phú Yên (7.085/26.145); Khánh Hòa (13.713/56.143); Ninh Thuận (2.305/45.147); Bình Thuận (229/991)</w:t>
      </w:r>
    </w:p>
    <w:p w14:paraId="5A4B76DA" w14:textId="77777777" w:rsidR="001D6DB3" w:rsidRDefault="001D6DB3" w:rsidP="001D6DB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099440"/>
      <w:docPartObj>
        <w:docPartGallery w:val="Page Numbers (Top of Page)"/>
        <w:docPartUnique/>
      </w:docPartObj>
    </w:sdtPr>
    <w:sdtEndPr>
      <w:rPr>
        <w:noProof/>
      </w:rPr>
    </w:sdtEndPr>
    <w:sdtContent>
      <w:p w14:paraId="5421653B" w14:textId="74A8E4FC" w:rsidR="00B51B7C" w:rsidRDefault="00B51B7C">
        <w:pPr>
          <w:pStyle w:val="Header"/>
          <w:jc w:val="center"/>
        </w:pPr>
        <w:r>
          <w:fldChar w:fldCharType="begin"/>
        </w:r>
        <w:r>
          <w:instrText xml:space="preserve"> PAGE   \* MERGEFORMAT </w:instrText>
        </w:r>
        <w:r>
          <w:fldChar w:fldCharType="separate"/>
        </w:r>
        <w:r w:rsidR="00560EF4">
          <w:rPr>
            <w:noProof/>
          </w:rPr>
          <w:t>4</w:t>
        </w:r>
        <w:r>
          <w:rPr>
            <w:noProof/>
          </w:rPr>
          <w:fldChar w:fldCharType="end"/>
        </w:r>
      </w:p>
    </w:sdtContent>
  </w:sdt>
  <w:p w14:paraId="7487454A" w14:textId="77777777" w:rsidR="00B51B7C" w:rsidRDefault="00B51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97E5468"/>
    <w:multiLevelType w:val="hybridMultilevel"/>
    <w:tmpl w:val="AB520692"/>
    <w:lvl w:ilvl="0" w:tplc="36F25C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EC37009"/>
    <w:multiLevelType w:val="hybridMultilevel"/>
    <w:tmpl w:val="8340A23C"/>
    <w:lvl w:ilvl="0" w:tplc="B352014E">
      <w:start w:val="3"/>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nsid w:val="1F506C71"/>
    <w:multiLevelType w:val="hybridMultilevel"/>
    <w:tmpl w:val="33581BEA"/>
    <w:lvl w:ilvl="0" w:tplc="6ECC0A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E524AC6"/>
    <w:multiLevelType w:val="hybridMultilevel"/>
    <w:tmpl w:val="80768E00"/>
    <w:lvl w:ilvl="0" w:tplc="28603C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FF356B"/>
    <w:multiLevelType w:val="hybridMultilevel"/>
    <w:tmpl w:val="F6B2C40A"/>
    <w:lvl w:ilvl="0" w:tplc="06EE17DE">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49A60B4"/>
    <w:multiLevelType w:val="hybridMultilevel"/>
    <w:tmpl w:val="D9D09AA0"/>
    <w:lvl w:ilvl="0" w:tplc="7EC83E8C">
      <w:start w:val="1"/>
      <w:numFmt w:val="bullet"/>
      <w:lvlText w:val="-"/>
      <w:lvlJc w:val="left"/>
      <w:pPr>
        <w:ind w:left="6456"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D84274D"/>
    <w:multiLevelType w:val="hybridMultilevel"/>
    <w:tmpl w:val="D41E07E8"/>
    <w:lvl w:ilvl="0" w:tplc="C05E69A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F0B5585"/>
    <w:multiLevelType w:val="hybridMultilevel"/>
    <w:tmpl w:val="C05E4C96"/>
    <w:lvl w:ilvl="0" w:tplc="91841062">
      <w:start w:val="2"/>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9">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nsid w:val="7E8215D8"/>
    <w:multiLevelType w:val="hybridMultilevel"/>
    <w:tmpl w:val="7CBC9736"/>
    <w:lvl w:ilvl="0" w:tplc="4E02FC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9"/>
  </w:num>
  <w:num w:numId="2">
    <w:abstractNumId w:val="16"/>
  </w:num>
  <w:num w:numId="3">
    <w:abstractNumId w:val="5"/>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7"/>
  </w:num>
  <w:num w:numId="18">
    <w:abstractNumId w:val="3"/>
  </w:num>
  <w:num w:numId="19">
    <w:abstractNumId w:val="6"/>
  </w:num>
  <w:num w:numId="20">
    <w:abstractNumId w:val="13"/>
  </w:num>
  <w:num w:numId="21">
    <w:abstractNumId w:val="20"/>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B37"/>
    <w:rsid w:val="00002283"/>
    <w:rsid w:val="00002632"/>
    <w:rsid w:val="000047D6"/>
    <w:rsid w:val="000047EB"/>
    <w:rsid w:val="00004B7E"/>
    <w:rsid w:val="00006122"/>
    <w:rsid w:val="00006304"/>
    <w:rsid w:val="0000686C"/>
    <w:rsid w:val="00006881"/>
    <w:rsid w:val="0000699E"/>
    <w:rsid w:val="00006DE7"/>
    <w:rsid w:val="0000747A"/>
    <w:rsid w:val="00011464"/>
    <w:rsid w:val="00011A3D"/>
    <w:rsid w:val="00013712"/>
    <w:rsid w:val="00013B90"/>
    <w:rsid w:val="000149D4"/>
    <w:rsid w:val="000150BF"/>
    <w:rsid w:val="00015692"/>
    <w:rsid w:val="00015AC1"/>
    <w:rsid w:val="0001613E"/>
    <w:rsid w:val="00020AF1"/>
    <w:rsid w:val="00021181"/>
    <w:rsid w:val="00021C5D"/>
    <w:rsid w:val="00021DBD"/>
    <w:rsid w:val="00024FAA"/>
    <w:rsid w:val="00025644"/>
    <w:rsid w:val="000257B8"/>
    <w:rsid w:val="00025A2F"/>
    <w:rsid w:val="00025B55"/>
    <w:rsid w:val="00034051"/>
    <w:rsid w:val="0004056E"/>
    <w:rsid w:val="00040821"/>
    <w:rsid w:val="00040B90"/>
    <w:rsid w:val="000425CE"/>
    <w:rsid w:val="000427E1"/>
    <w:rsid w:val="0004281E"/>
    <w:rsid w:val="00044209"/>
    <w:rsid w:val="00044770"/>
    <w:rsid w:val="00045583"/>
    <w:rsid w:val="000462B0"/>
    <w:rsid w:val="00046B0B"/>
    <w:rsid w:val="00046B58"/>
    <w:rsid w:val="0004778F"/>
    <w:rsid w:val="00047A71"/>
    <w:rsid w:val="0005016A"/>
    <w:rsid w:val="00050B72"/>
    <w:rsid w:val="00055497"/>
    <w:rsid w:val="00055CE9"/>
    <w:rsid w:val="00056B2F"/>
    <w:rsid w:val="000574E7"/>
    <w:rsid w:val="00057552"/>
    <w:rsid w:val="00057C38"/>
    <w:rsid w:val="00060202"/>
    <w:rsid w:val="00062E66"/>
    <w:rsid w:val="000644A4"/>
    <w:rsid w:val="000653FF"/>
    <w:rsid w:val="00067000"/>
    <w:rsid w:val="00070AD8"/>
    <w:rsid w:val="00071F11"/>
    <w:rsid w:val="00072189"/>
    <w:rsid w:val="0007311C"/>
    <w:rsid w:val="00073D8D"/>
    <w:rsid w:val="00075608"/>
    <w:rsid w:val="000757D1"/>
    <w:rsid w:val="00075B3F"/>
    <w:rsid w:val="00075BF4"/>
    <w:rsid w:val="00077288"/>
    <w:rsid w:val="000773AA"/>
    <w:rsid w:val="00077AC6"/>
    <w:rsid w:val="000805D1"/>
    <w:rsid w:val="0008073C"/>
    <w:rsid w:val="00080C60"/>
    <w:rsid w:val="0008141E"/>
    <w:rsid w:val="00081837"/>
    <w:rsid w:val="0008315E"/>
    <w:rsid w:val="0008616A"/>
    <w:rsid w:val="00090E1E"/>
    <w:rsid w:val="00093C1A"/>
    <w:rsid w:val="00093E2A"/>
    <w:rsid w:val="00094E40"/>
    <w:rsid w:val="0009553F"/>
    <w:rsid w:val="000978ED"/>
    <w:rsid w:val="000A3E4A"/>
    <w:rsid w:val="000A5D56"/>
    <w:rsid w:val="000B02C7"/>
    <w:rsid w:val="000B0B18"/>
    <w:rsid w:val="000B1871"/>
    <w:rsid w:val="000B25A7"/>
    <w:rsid w:val="000B3835"/>
    <w:rsid w:val="000B52DC"/>
    <w:rsid w:val="000B5A7F"/>
    <w:rsid w:val="000B6BFE"/>
    <w:rsid w:val="000B7280"/>
    <w:rsid w:val="000B7BA2"/>
    <w:rsid w:val="000B7E2B"/>
    <w:rsid w:val="000C28D0"/>
    <w:rsid w:val="000C3518"/>
    <w:rsid w:val="000C5444"/>
    <w:rsid w:val="000D028C"/>
    <w:rsid w:val="000D2705"/>
    <w:rsid w:val="000D3EE7"/>
    <w:rsid w:val="000D4F69"/>
    <w:rsid w:val="000D6186"/>
    <w:rsid w:val="000E19CB"/>
    <w:rsid w:val="000E2C27"/>
    <w:rsid w:val="000E56C3"/>
    <w:rsid w:val="000E58C5"/>
    <w:rsid w:val="000F0720"/>
    <w:rsid w:val="000F0CFD"/>
    <w:rsid w:val="000F214E"/>
    <w:rsid w:val="000F23F8"/>
    <w:rsid w:val="000F2CE4"/>
    <w:rsid w:val="000F37F9"/>
    <w:rsid w:val="000F4317"/>
    <w:rsid w:val="000F70E4"/>
    <w:rsid w:val="00103C8D"/>
    <w:rsid w:val="00103E6F"/>
    <w:rsid w:val="00104371"/>
    <w:rsid w:val="001069E2"/>
    <w:rsid w:val="0010753F"/>
    <w:rsid w:val="00113C58"/>
    <w:rsid w:val="001154EE"/>
    <w:rsid w:val="00120628"/>
    <w:rsid w:val="0012077E"/>
    <w:rsid w:val="00120A3A"/>
    <w:rsid w:val="00121625"/>
    <w:rsid w:val="00123CC0"/>
    <w:rsid w:val="00125FCE"/>
    <w:rsid w:val="00126191"/>
    <w:rsid w:val="001316B1"/>
    <w:rsid w:val="00131A35"/>
    <w:rsid w:val="0013332F"/>
    <w:rsid w:val="00133E6B"/>
    <w:rsid w:val="00136043"/>
    <w:rsid w:val="00136395"/>
    <w:rsid w:val="0013707C"/>
    <w:rsid w:val="0014019D"/>
    <w:rsid w:val="00140729"/>
    <w:rsid w:val="0014486F"/>
    <w:rsid w:val="00145429"/>
    <w:rsid w:val="001454CF"/>
    <w:rsid w:val="00146C9C"/>
    <w:rsid w:val="0014756A"/>
    <w:rsid w:val="001536EA"/>
    <w:rsid w:val="0015536E"/>
    <w:rsid w:val="001575EA"/>
    <w:rsid w:val="001601F4"/>
    <w:rsid w:val="0016104B"/>
    <w:rsid w:val="00164997"/>
    <w:rsid w:val="00165263"/>
    <w:rsid w:val="00165268"/>
    <w:rsid w:val="00166707"/>
    <w:rsid w:val="00166C53"/>
    <w:rsid w:val="00170165"/>
    <w:rsid w:val="001730E5"/>
    <w:rsid w:val="00174E73"/>
    <w:rsid w:val="00174EA6"/>
    <w:rsid w:val="001806CE"/>
    <w:rsid w:val="00182AFA"/>
    <w:rsid w:val="001850A3"/>
    <w:rsid w:val="00185B63"/>
    <w:rsid w:val="00186D5A"/>
    <w:rsid w:val="0018796C"/>
    <w:rsid w:val="001913B3"/>
    <w:rsid w:val="00193C77"/>
    <w:rsid w:val="00194B5E"/>
    <w:rsid w:val="00196B16"/>
    <w:rsid w:val="001A0937"/>
    <w:rsid w:val="001A198F"/>
    <w:rsid w:val="001A2886"/>
    <w:rsid w:val="001A4F01"/>
    <w:rsid w:val="001B0FDA"/>
    <w:rsid w:val="001B2691"/>
    <w:rsid w:val="001B5106"/>
    <w:rsid w:val="001B5616"/>
    <w:rsid w:val="001B5A86"/>
    <w:rsid w:val="001B5C06"/>
    <w:rsid w:val="001B6432"/>
    <w:rsid w:val="001C0043"/>
    <w:rsid w:val="001C0968"/>
    <w:rsid w:val="001C198B"/>
    <w:rsid w:val="001C5121"/>
    <w:rsid w:val="001C689F"/>
    <w:rsid w:val="001C7387"/>
    <w:rsid w:val="001D1884"/>
    <w:rsid w:val="001D1C18"/>
    <w:rsid w:val="001D32B2"/>
    <w:rsid w:val="001D37A1"/>
    <w:rsid w:val="001D421F"/>
    <w:rsid w:val="001D585C"/>
    <w:rsid w:val="001D5F28"/>
    <w:rsid w:val="001D6DB3"/>
    <w:rsid w:val="001D6EEC"/>
    <w:rsid w:val="001E00B0"/>
    <w:rsid w:val="001E0A83"/>
    <w:rsid w:val="001E1AFF"/>
    <w:rsid w:val="001E663B"/>
    <w:rsid w:val="001F17D1"/>
    <w:rsid w:val="001F2098"/>
    <w:rsid w:val="001F2BEE"/>
    <w:rsid w:val="001F3419"/>
    <w:rsid w:val="001F3D52"/>
    <w:rsid w:val="001F3EB3"/>
    <w:rsid w:val="001F407C"/>
    <w:rsid w:val="001F4693"/>
    <w:rsid w:val="001F4A49"/>
    <w:rsid w:val="001F555F"/>
    <w:rsid w:val="001F7578"/>
    <w:rsid w:val="001F7F64"/>
    <w:rsid w:val="0020024B"/>
    <w:rsid w:val="00202849"/>
    <w:rsid w:val="00204E7D"/>
    <w:rsid w:val="00205305"/>
    <w:rsid w:val="0021115C"/>
    <w:rsid w:val="002127C1"/>
    <w:rsid w:val="00213460"/>
    <w:rsid w:val="00216C0B"/>
    <w:rsid w:val="0021703A"/>
    <w:rsid w:val="00221C11"/>
    <w:rsid w:val="00223D18"/>
    <w:rsid w:val="002251F8"/>
    <w:rsid w:val="00227621"/>
    <w:rsid w:val="00232F3A"/>
    <w:rsid w:val="00234C94"/>
    <w:rsid w:val="00234FE8"/>
    <w:rsid w:val="002362A9"/>
    <w:rsid w:val="00240516"/>
    <w:rsid w:val="00240D78"/>
    <w:rsid w:val="00242E76"/>
    <w:rsid w:val="00250291"/>
    <w:rsid w:val="00250A60"/>
    <w:rsid w:val="00251E03"/>
    <w:rsid w:val="00252583"/>
    <w:rsid w:val="002569C3"/>
    <w:rsid w:val="00256E01"/>
    <w:rsid w:val="00262197"/>
    <w:rsid w:val="00262EB1"/>
    <w:rsid w:val="00264084"/>
    <w:rsid w:val="00265346"/>
    <w:rsid w:val="0026584B"/>
    <w:rsid w:val="00265982"/>
    <w:rsid w:val="00265E63"/>
    <w:rsid w:val="00267B58"/>
    <w:rsid w:val="00270707"/>
    <w:rsid w:val="00270A48"/>
    <w:rsid w:val="002729E3"/>
    <w:rsid w:val="002737CC"/>
    <w:rsid w:val="00274186"/>
    <w:rsid w:val="00274FC8"/>
    <w:rsid w:val="0028081C"/>
    <w:rsid w:val="00286259"/>
    <w:rsid w:val="00286805"/>
    <w:rsid w:val="00287B9D"/>
    <w:rsid w:val="00287E20"/>
    <w:rsid w:val="00290699"/>
    <w:rsid w:val="00291934"/>
    <w:rsid w:val="00291AAA"/>
    <w:rsid w:val="002943FE"/>
    <w:rsid w:val="002A05E5"/>
    <w:rsid w:val="002A1A60"/>
    <w:rsid w:val="002A39CC"/>
    <w:rsid w:val="002A5081"/>
    <w:rsid w:val="002A50B1"/>
    <w:rsid w:val="002A510F"/>
    <w:rsid w:val="002A6A54"/>
    <w:rsid w:val="002A6D0C"/>
    <w:rsid w:val="002A7683"/>
    <w:rsid w:val="002A7921"/>
    <w:rsid w:val="002B0D11"/>
    <w:rsid w:val="002B0F59"/>
    <w:rsid w:val="002B1AB6"/>
    <w:rsid w:val="002B38F7"/>
    <w:rsid w:val="002B3BDA"/>
    <w:rsid w:val="002B3FC6"/>
    <w:rsid w:val="002B7964"/>
    <w:rsid w:val="002C03F1"/>
    <w:rsid w:val="002C04A4"/>
    <w:rsid w:val="002C13A6"/>
    <w:rsid w:val="002C3A33"/>
    <w:rsid w:val="002C4839"/>
    <w:rsid w:val="002C4F50"/>
    <w:rsid w:val="002C55EA"/>
    <w:rsid w:val="002C6CC8"/>
    <w:rsid w:val="002C707D"/>
    <w:rsid w:val="002D0302"/>
    <w:rsid w:val="002D2238"/>
    <w:rsid w:val="002D22F4"/>
    <w:rsid w:val="002D2734"/>
    <w:rsid w:val="002D390B"/>
    <w:rsid w:val="002D3E3C"/>
    <w:rsid w:val="002D67DA"/>
    <w:rsid w:val="002E2AAF"/>
    <w:rsid w:val="002E3A51"/>
    <w:rsid w:val="002E64CF"/>
    <w:rsid w:val="002F11D9"/>
    <w:rsid w:val="002F5716"/>
    <w:rsid w:val="00300015"/>
    <w:rsid w:val="003004CD"/>
    <w:rsid w:val="00302531"/>
    <w:rsid w:val="00307851"/>
    <w:rsid w:val="003102AF"/>
    <w:rsid w:val="0031068E"/>
    <w:rsid w:val="00310A77"/>
    <w:rsid w:val="003147FA"/>
    <w:rsid w:val="003148EA"/>
    <w:rsid w:val="0031655E"/>
    <w:rsid w:val="00317772"/>
    <w:rsid w:val="00320D28"/>
    <w:rsid w:val="00322ABC"/>
    <w:rsid w:val="00323E29"/>
    <w:rsid w:val="00324271"/>
    <w:rsid w:val="0032483C"/>
    <w:rsid w:val="00327150"/>
    <w:rsid w:val="003277F2"/>
    <w:rsid w:val="0033213D"/>
    <w:rsid w:val="00332FEA"/>
    <w:rsid w:val="00333935"/>
    <w:rsid w:val="00334710"/>
    <w:rsid w:val="00335D18"/>
    <w:rsid w:val="00336202"/>
    <w:rsid w:val="003362F1"/>
    <w:rsid w:val="0033696D"/>
    <w:rsid w:val="00337B71"/>
    <w:rsid w:val="00345AE4"/>
    <w:rsid w:val="00346784"/>
    <w:rsid w:val="0034792F"/>
    <w:rsid w:val="00351B6F"/>
    <w:rsid w:val="0035454E"/>
    <w:rsid w:val="00355521"/>
    <w:rsid w:val="00356632"/>
    <w:rsid w:val="00360CB0"/>
    <w:rsid w:val="003610AE"/>
    <w:rsid w:val="003611AF"/>
    <w:rsid w:val="00362C1B"/>
    <w:rsid w:val="0036387D"/>
    <w:rsid w:val="00363A5A"/>
    <w:rsid w:val="0036444B"/>
    <w:rsid w:val="0036628C"/>
    <w:rsid w:val="00367CBB"/>
    <w:rsid w:val="00370C2F"/>
    <w:rsid w:val="00370E7C"/>
    <w:rsid w:val="00372365"/>
    <w:rsid w:val="00380117"/>
    <w:rsid w:val="003858CA"/>
    <w:rsid w:val="00385A21"/>
    <w:rsid w:val="00385CBD"/>
    <w:rsid w:val="0038644D"/>
    <w:rsid w:val="003868FD"/>
    <w:rsid w:val="00386960"/>
    <w:rsid w:val="00387F3F"/>
    <w:rsid w:val="0039229B"/>
    <w:rsid w:val="00392482"/>
    <w:rsid w:val="0039459D"/>
    <w:rsid w:val="00394711"/>
    <w:rsid w:val="0039581D"/>
    <w:rsid w:val="003A041C"/>
    <w:rsid w:val="003A2F71"/>
    <w:rsid w:val="003A2F93"/>
    <w:rsid w:val="003A37E8"/>
    <w:rsid w:val="003A3A32"/>
    <w:rsid w:val="003A3C03"/>
    <w:rsid w:val="003A5B0E"/>
    <w:rsid w:val="003A6185"/>
    <w:rsid w:val="003A6586"/>
    <w:rsid w:val="003A7C3A"/>
    <w:rsid w:val="003B09E9"/>
    <w:rsid w:val="003B688A"/>
    <w:rsid w:val="003B7887"/>
    <w:rsid w:val="003C1459"/>
    <w:rsid w:val="003C5126"/>
    <w:rsid w:val="003C5357"/>
    <w:rsid w:val="003C5653"/>
    <w:rsid w:val="003D00CF"/>
    <w:rsid w:val="003D0FC6"/>
    <w:rsid w:val="003D1068"/>
    <w:rsid w:val="003D10CD"/>
    <w:rsid w:val="003D11DB"/>
    <w:rsid w:val="003D3CBB"/>
    <w:rsid w:val="003D6504"/>
    <w:rsid w:val="003D6D63"/>
    <w:rsid w:val="003D7504"/>
    <w:rsid w:val="003D7B21"/>
    <w:rsid w:val="003D7C5C"/>
    <w:rsid w:val="003D7F58"/>
    <w:rsid w:val="003E1799"/>
    <w:rsid w:val="003E3F93"/>
    <w:rsid w:val="003E47DD"/>
    <w:rsid w:val="003E5FFD"/>
    <w:rsid w:val="003E6809"/>
    <w:rsid w:val="003E795C"/>
    <w:rsid w:val="003F1E1D"/>
    <w:rsid w:val="003F4B32"/>
    <w:rsid w:val="003F53BD"/>
    <w:rsid w:val="003F6B60"/>
    <w:rsid w:val="003F77DC"/>
    <w:rsid w:val="00400442"/>
    <w:rsid w:val="004035CA"/>
    <w:rsid w:val="00404039"/>
    <w:rsid w:val="00404B08"/>
    <w:rsid w:val="0040540F"/>
    <w:rsid w:val="004102F4"/>
    <w:rsid w:val="00410507"/>
    <w:rsid w:val="00412B33"/>
    <w:rsid w:val="004133F1"/>
    <w:rsid w:val="0041488D"/>
    <w:rsid w:val="00414E64"/>
    <w:rsid w:val="0041724B"/>
    <w:rsid w:val="004230B4"/>
    <w:rsid w:val="00423AB8"/>
    <w:rsid w:val="004240CD"/>
    <w:rsid w:val="00425E18"/>
    <w:rsid w:val="004272C6"/>
    <w:rsid w:val="004303A5"/>
    <w:rsid w:val="004318BC"/>
    <w:rsid w:val="004325B4"/>
    <w:rsid w:val="00433ABD"/>
    <w:rsid w:val="00433B93"/>
    <w:rsid w:val="00434636"/>
    <w:rsid w:val="00434A4D"/>
    <w:rsid w:val="00434AFF"/>
    <w:rsid w:val="00435672"/>
    <w:rsid w:val="0043649A"/>
    <w:rsid w:val="00441926"/>
    <w:rsid w:val="00443A5D"/>
    <w:rsid w:val="0044496A"/>
    <w:rsid w:val="0045033C"/>
    <w:rsid w:val="00450D0A"/>
    <w:rsid w:val="00450F38"/>
    <w:rsid w:val="004512E6"/>
    <w:rsid w:val="00452470"/>
    <w:rsid w:val="004544D3"/>
    <w:rsid w:val="004562C7"/>
    <w:rsid w:val="00457392"/>
    <w:rsid w:val="00460217"/>
    <w:rsid w:val="004602E3"/>
    <w:rsid w:val="004609E7"/>
    <w:rsid w:val="00461092"/>
    <w:rsid w:val="00462591"/>
    <w:rsid w:val="004644DB"/>
    <w:rsid w:val="00467588"/>
    <w:rsid w:val="00470E7E"/>
    <w:rsid w:val="00471040"/>
    <w:rsid w:val="004742AF"/>
    <w:rsid w:val="0047449C"/>
    <w:rsid w:val="00474547"/>
    <w:rsid w:val="004773F6"/>
    <w:rsid w:val="00477FF1"/>
    <w:rsid w:val="00480CB6"/>
    <w:rsid w:val="00482562"/>
    <w:rsid w:val="00482675"/>
    <w:rsid w:val="004853E4"/>
    <w:rsid w:val="00485690"/>
    <w:rsid w:val="00485B4E"/>
    <w:rsid w:val="004867E9"/>
    <w:rsid w:val="00486FB6"/>
    <w:rsid w:val="00491735"/>
    <w:rsid w:val="00492330"/>
    <w:rsid w:val="00492F12"/>
    <w:rsid w:val="0049494C"/>
    <w:rsid w:val="00494E2E"/>
    <w:rsid w:val="00494F1A"/>
    <w:rsid w:val="0049578A"/>
    <w:rsid w:val="004961F9"/>
    <w:rsid w:val="004A01E5"/>
    <w:rsid w:val="004A2266"/>
    <w:rsid w:val="004A2E30"/>
    <w:rsid w:val="004A627B"/>
    <w:rsid w:val="004A6956"/>
    <w:rsid w:val="004B1446"/>
    <w:rsid w:val="004B1B09"/>
    <w:rsid w:val="004B2E7E"/>
    <w:rsid w:val="004B35B4"/>
    <w:rsid w:val="004B5035"/>
    <w:rsid w:val="004B5358"/>
    <w:rsid w:val="004B596E"/>
    <w:rsid w:val="004B7289"/>
    <w:rsid w:val="004C21C5"/>
    <w:rsid w:val="004C27E7"/>
    <w:rsid w:val="004C2C4D"/>
    <w:rsid w:val="004C3CE3"/>
    <w:rsid w:val="004C452A"/>
    <w:rsid w:val="004C4B1D"/>
    <w:rsid w:val="004C4B6A"/>
    <w:rsid w:val="004C4C3F"/>
    <w:rsid w:val="004C5164"/>
    <w:rsid w:val="004C529C"/>
    <w:rsid w:val="004C6AD6"/>
    <w:rsid w:val="004C75CA"/>
    <w:rsid w:val="004D143D"/>
    <w:rsid w:val="004D3386"/>
    <w:rsid w:val="004D3E77"/>
    <w:rsid w:val="004E01F3"/>
    <w:rsid w:val="004E0857"/>
    <w:rsid w:val="004E213A"/>
    <w:rsid w:val="004E3244"/>
    <w:rsid w:val="004E332F"/>
    <w:rsid w:val="004E79C6"/>
    <w:rsid w:val="004F0A15"/>
    <w:rsid w:val="004F0F6E"/>
    <w:rsid w:val="004F15FA"/>
    <w:rsid w:val="004F1F14"/>
    <w:rsid w:val="004F32D4"/>
    <w:rsid w:val="004F3789"/>
    <w:rsid w:val="004F3EC7"/>
    <w:rsid w:val="004F62A0"/>
    <w:rsid w:val="004F6CA1"/>
    <w:rsid w:val="00500E67"/>
    <w:rsid w:val="00501AAD"/>
    <w:rsid w:val="00502068"/>
    <w:rsid w:val="005022C1"/>
    <w:rsid w:val="00504528"/>
    <w:rsid w:val="00506459"/>
    <w:rsid w:val="00506566"/>
    <w:rsid w:val="0050718B"/>
    <w:rsid w:val="005116C9"/>
    <w:rsid w:val="005131F4"/>
    <w:rsid w:val="00513858"/>
    <w:rsid w:val="00513C5E"/>
    <w:rsid w:val="0051548A"/>
    <w:rsid w:val="00515628"/>
    <w:rsid w:val="00515E41"/>
    <w:rsid w:val="005168C5"/>
    <w:rsid w:val="00522335"/>
    <w:rsid w:val="00522487"/>
    <w:rsid w:val="00525FE7"/>
    <w:rsid w:val="00526195"/>
    <w:rsid w:val="00526579"/>
    <w:rsid w:val="00527FD4"/>
    <w:rsid w:val="0053053D"/>
    <w:rsid w:val="00531613"/>
    <w:rsid w:val="0053223C"/>
    <w:rsid w:val="00532367"/>
    <w:rsid w:val="00533220"/>
    <w:rsid w:val="00533CEA"/>
    <w:rsid w:val="00534B59"/>
    <w:rsid w:val="00537B39"/>
    <w:rsid w:val="00540139"/>
    <w:rsid w:val="0054104C"/>
    <w:rsid w:val="005413F1"/>
    <w:rsid w:val="00542FF4"/>
    <w:rsid w:val="00543C7D"/>
    <w:rsid w:val="00547F72"/>
    <w:rsid w:val="00550321"/>
    <w:rsid w:val="00551468"/>
    <w:rsid w:val="00552E34"/>
    <w:rsid w:val="00554960"/>
    <w:rsid w:val="00554F72"/>
    <w:rsid w:val="00555DBD"/>
    <w:rsid w:val="00556BDB"/>
    <w:rsid w:val="00556E33"/>
    <w:rsid w:val="00557E4B"/>
    <w:rsid w:val="00560060"/>
    <w:rsid w:val="005605D4"/>
    <w:rsid w:val="00560EF4"/>
    <w:rsid w:val="005617C2"/>
    <w:rsid w:val="00563285"/>
    <w:rsid w:val="00564C12"/>
    <w:rsid w:val="005657D9"/>
    <w:rsid w:val="005702BB"/>
    <w:rsid w:val="00571A8C"/>
    <w:rsid w:val="005726EF"/>
    <w:rsid w:val="005734AA"/>
    <w:rsid w:val="0057430E"/>
    <w:rsid w:val="005745AC"/>
    <w:rsid w:val="00575D52"/>
    <w:rsid w:val="00580002"/>
    <w:rsid w:val="005802DB"/>
    <w:rsid w:val="0058068F"/>
    <w:rsid w:val="00582ECB"/>
    <w:rsid w:val="00583B83"/>
    <w:rsid w:val="00584051"/>
    <w:rsid w:val="00584361"/>
    <w:rsid w:val="00584E9C"/>
    <w:rsid w:val="00585F43"/>
    <w:rsid w:val="005861A1"/>
    <w:rsid w:val="005869D8"/>
    <w:rsid w:val="00586C12"/>
    <w:rsid w:val="00587C95"/>
    <w:rsid w:val="005914A3"/>
    <w:rsid w:val="00592DAE"/>
    <w:rsid w:val="0059478F"/>
    <w:rsid w:val="00594B0B"/>
    <w:rsid w:val="00597277"/>
    <w:rsid w:val="005976CB"/>
    <w:rsid w:val="00597CDB"/>
    <w:rsid w:val="005A14A8"/>
    <w:rsid w:val="005A2DD5"/>
    <w:rsid w:val="005A4DFA"/>
    <w:rsid w:val="005A55D0"/>
    <w:rsid w:val="005A57F8"/>
    <w:rsid w:val="005A6E2A"/>
    <w:rsid w:val="005A7119"/>
    <w:rsid w:val="005B0F1D"/>
    <w:rsid w:val="005B1FCA"/>
    <w:rsid w:val="005B22D7"/>
    <w:rsid w:val="005B3440"/>
    <w:rsid w:val="005B4F0D"/>
    <w:rsid w:val="005B4F4A"/>
    <w:rsid w:val="005B53A9"/>
    <w:rsid w:val="005B59F0"/>
    <w:rsid w:val="005B5E0F"/>
    <w:rsid w:val="005B7105"/>
    <w:rsid w:val="005C0A75"/>
    <w:rsid w:val="005C2906"/>
    <w:rsid w:val="005C2BEF"/>
    <w:rsid w:val="005D0BEC"/>
    <w:rsid w:val="005D1CAE"/>
    <w:rsid w:val="005D1E63"/>
    <w:rsid w:val="005D22F3"/>
    <w:rsid w:val="005E3871"/>
    <w:rsid w:val="005E3F01"/>
    <w:rsid w:val="005E5AD8"/>
    <w:rsid w:val="005E7981"/>
    <w:rsid w:val="005F11BB"/>
    <w:rsid w:val="005F16BA"/>
    <w:rsid w:val="005F3FBD"/>
    <w:rsid w:val="005F4FCE"/>
    <w:rsid w:val="005F571C"/>
    <w:rsid w:val="005F721E"/>
    <w:rsid w:val="006026FE"/>
    <w:rsid w:val="00602D41"/>
    <w:rsid w:val="00602F51"/>
    <w:rsid w:val="0060314F"/>
    <w:rsid w:val="006040FC"/>
    <w:rsid w:val="0060560B"/>
    <w:rsid w:val="00605AD2"/>
    <w:rsid w:val="00606D9C"/>
    <w:rsid w:val="006070A2"/>
    <w:rsid w:val="006100B6"/>
    <w:rsid w:val="00610BCF"/>
    <w:rsid w:val="006127DC"/>
    <w:rsid w:val="00613EB2"/>
    <w:rsid w:val="00614D57"/>
    <w:rsid w:val="00615ADE"/>
    <w:rsid w:val="00616095"/>
    <w:rsid w:val="00621866"/>
    <w:rsid w:val="00621D73"/>
    <w:rsid w:val="0062415C"/>
    <w:rsid w:val="006247E4"/>
    <w:rsid w:val="00624AD0"/>
    <w:rsid w:val="00627080"/>
    <w:rsid w:val="00627665"/>
    <w:rsid w:val="006309A9"/>
    <w:rsid w:val="00631A6C"/>
    <w:rsid w:val="00634FCB"/>
    <w:rsid w:val="0063712F"/>
    <w:rsid w:val="00637D0D"/>
    <w:rsid w:val="0064044E"/>
    <w:rsid w:val="00641240"/>
    <w:rsid w:val="006419E0"/>
    <w:rsid w:val="00642797"/>
    <w:rsid w:val="00643CC8"/>
    <w:rsid w:val="006443D7"/>
    <w:rsid w:val="006447FB"/>
    <w:rsid w:val="00644FC6"/>
    <w:rsid w:val="00647AC6"/>
    <w:rsid w:val="00652508"/>
    <w:rsid w:val="00652BBD"/>
    <w:rsid w:val="00653636"/>
    <w:rsid w:val="00661E3B"/>
    <w:rsid w:val="00663734"/>
    <w:rsid w:val="006660E5"/>
    <w:rsid w:val="00666D08"/>
    <w:rsid w:val="0066729E"/>
    <w:rsid w:val="00667421"/>
    <w:rsid w:val="00671FF1"/>
    <w:rsid w:val="00672ECC"/>
    <w:rsid w:val="006801EA"/>
    <w:rsid w:val="006809F2"/>
    <w:rsid w:val="00681EC8"/>
    <w:rsid w:val="00684B87"/>
    <w:rsid w:val="006852A4"/>
    <w:rsid w:val="00685885"/>
    <w:rsid w:val="006859AA"/>
    <w:rsid w:val="006873CB"/>
    <w:rsid w:val="00690B02"/>
    <w:rsid w:val="00690CF1"/>
    <w:rsid w:val="00690F3E"/>
    <w:rsid w:val="006916AA"/>
    <w:rsid w:val="00693693"/>
    <w:rsid w:val="00695DAD"/>
    <w:rsid w:val="00696785"/>
    <w:rsid w:val="00697957"/>
    <w:rsid w:val="006A1D30"/>
    <w:rsid w:val="006A2A3E"/>
    <w:rsid w:val="006A3282"/>
    <w:rsid w:val="006A4CDE"/>
    <w:rsid w:val="006A4E78"/>
    <w:rsid w:val="006A551F"/>
    <w:rsid w:val="006A7C03"/>
    <w:rsid w:val="006A7E30"/>
    <w:rsid w:val="006B0E35"/>
    <w:rsid w:val="006B11A5"/>
    <w:rsid w:val="006B14E1"/>
    <w:rsid w:val="006B17A5"/>
    <w:rsid w:val="006B3883"/>
    <w:rsid w:val="006B428F"/>
    <w:rsid w:val="006B612B"/>
    <w:rsid w:val="006C31F8"/>
    <w:rsid w:val="006C347D"/>
    <w:rsid w:val="006C4A88"/>
    <w:rsid w:val="006C67DF"/>
    <w:rsid w:val="006D04A5"/>
    <w:rsid w:val="006D0815"/>
    <w:rsid w:val="006D12D9"/>
    <w:rsid w:val="006E10E4"/>
    <w:rsid w:val="006E221B"/>
    <w:rsid w:val="006E271F"/>
    <w:rsid w:val="006E2EA4"/>
    <w:rsid w:val="006E3D94"/>
    <w:rsid w:val="006E3DEA"/>
    <w:rsid w:val="006E4008"/>
    <w:rsid w:val="006E7DF5"/>
    <w:rsid w:val="006F3674"/>
    <w:rsid w:val="006F4B66"/>
    <w:rsid w:val="006F60BA"/>
    <w:rsid w:val="006F62AE"/>
    <w:rsid w:val="006F7D25"/>
    <w:rsid w:val="0070090F"/>
    <w:rsid w:val="0070224E"/>
    <w:rsid w:val="00705AE0"/>
    <w:rsid w:val="00706DF6"/>
    <w:rsid w:val="007110E3"/>
    <w:rsid w:val="00711391"/>
    <w:rsid w:val="00711787"/>
    <w:rsid w:val="007121FF"/>
    <w:rsid w:val="0071350E"/>
    <w:rsid w:val="00714908"/>
    <w:rsid w:val="00714C84"/>
    <w:rsid w:val="00715325"/>
    <w:rsid w:val="00715356"/>
    <w:rsid w:val="0071557B"/>
    <w:rsid w:val="007165B3"/>
    <w:rsid w:val="00716797"/>
    <w:rsid w:val="00720289"/>
    <w:rsid w:val="00721479"/>
    <w:rsid w:val="0072253A"/>
    <w:rsid w:val="00722ADC"/>
    <w:rsid w:val="00723515"/>
    <w:rsid w:val="00723952"/>
    <w:rsid w:val="00723E2D"/>
    <w:rsid w:val="007249DC"/>
    <w:rsid w:val="00727A9C"/>
    <w:rsid w:val="0073086A"/>
    <w:rsid w:val="007334C0"/>
    <w:rsid w:val="00733EAC"/>
    <w:rsid w:val="007346D8"/>
    <w:rsid w:val="00735CF0"/>
    <w:rsid w:val="00741C33"/>
    <w:rsid w:val="00742602"/>
    <w:rsid w:val="00742990"/>
    <w:rsid w:val="00742D88"/>
    <w:rsid w:val="00743947"/>
    <w:rsid w:val="00743B47"/>
    <w:rsid w:val="00743CDF"/>
    <w:rsid w:val="00743D88"/>
    <w:rsid w:val="00745337"/>
    <w:rsid w:val="0074596B"/>
    <w:rsid w:val="00750C92"/>
    <w:rsid w:val="00750EA5"/>
    <w:rsid w:val="00751B43"/>
    <w:rsid w:val="00752604"/>
    <w:rsid w:val="00752A24"/>
    <w:rsid w:val="0075516B"/>
    <w:rsid w:val="00755479"/>
    <w:rsid w:val="00756590"/>
    <w:rsid w:val="007572AC"/>
    <w:rsid w:val="00757B71"/>
    <w:rsid w:val="00757E46"/>
    <w:rsid w:val="00761213"/>
    <w:rsid w:val="00762313"/>
    <w:rsid w:val="00764BD6"/>
    <w:rsid w:val="00764E29"/>
    <w:rsid w:val="007703F8"/>
    <w:rsid w:val="00771577"/>
    <w:rsid w:val="007722F3"/>
    <w:rsid w:val="00772A03"/>
    <w:rsid w:val="007733B2"/>
    <w:rsid w:val="00773851"/>
    <w:rsid w:val="007739B5"/>
    <w:rsid w:val="00774015"/>
    <w:rsid w:val="0077474B"/>
    <w:rsid w:val="0077672C"/>
    <w:rsid w:val="007806F4"/>
    <w:rsid w:val="00781414"/>
    <w:rsid w:val="007816D7"/>
    <w:rsid w:val="00782EAE"/>
    <w:rsid w:val="00784AD2"/>
    <w:rsid w:val="007857BF"/>
    <w:rsid w:val="00786030"/>
    <w:rsid w:val="0078691E"/>
    <w:rsid w:val="00787825"/>
    <w:rsid w:val="00790CB1"/>
    <w:rsid w:val="0079444B"/>
    <w:rsid w:val="007976F1"/>
    <w:rsid w:val="00797C65"/>
    <w:rsid w:val="00797CE3"/>
    <w:rsid w:val="007A01F3"/>
    <w:rsid w:val="007A2137"/>
    <w:rsid w:val="007A43F7"/>
    <w:rsid w:val="007A4D4E"/>
    <w:rsid w:val="007A6A69"/>
    <w:rsid w:val="007A7126"/>
    <w:rsid w:val="007A79FF"/>
    <w:rsid w:val="007A7AC0"/>
    <w:rsid w:val="007B0711"/>
    <w:rsid w:val="007B0F06"/>
    <w:rsid w:val="007B0F5B"/>
    <w:rsid w:val="007B2BAC"/>
    <w:rsid w:val="007B326D"/>
    <w:rsid w:val="007B53F2"/>
    <w:rsid w:val="007C0567"/>
    <w:rsid w:val="007C11D9"/>
    <w:rsid w:val="007C58CF"/>
    <w:rsid w:val="007C5EC0"/>
    <w:rsid w:val="007C6996"/>
    <w:rsid w:val="007D0059"/>
    <w:rsid w:val="007D1AD4"/>
    <w:rsid w:val="007D36DD"/>
    <w:rsid w:val="007D3DD2"/>
    <w:rsid w:val="007E0649"/>
    <w:rsid w:val="007E47EE"/>
    <w:rsid w:val="007E6545"/>
    <w:rsid w:val="007E7CE3"/>
    <w:rsid w:val="007F11FB"/>
    <w:rsid w:val="007F30AE"/>
    <w:rsid w:val="007F31F2"/>
    <w:rsid w:val="007F3C05"/>
    <w:rsid w:val="007F41B8"/>
    <w:rsid w:val="007F657C"/>
    <w:rsid w:val="0080181D"/>
    <w:rsid w:val="00802FAD"/>
    <w:rsid w:val="008070BE"/>
    <w:rsid w:val="00807285"/>
    <w:rsid w:val="008105B3"/>
    <w:rsid w:val="00812AE3"/>
    <w:rsid w:val="00813CAB"/>
    <w:rsid w:val="00814FC5"/>
    <w:rsid w:val="00815DCB"/>
    <w:rsid w:val="008206EF"/>
    <w:rsid w:val="008215BF"/>
    <w:rsid w:val="0082238C"/>
    <w:rsid w:val="00824890"/>
    <w:rsid w:val="00825F07"/>
    <w:rsid w:val="0082679A"/>
    <w:rsid w:val="00826A11"/>
    <w:rsid w:val="008309F5"/>
    <w:rsid w:val="00831224"/>
    <w:rsid w:val="008314DA"/>
    <w:rsid w:val="008346A6"/>
    <w:rsid w:val="00834A71"/>
    <w:rsid w:val="00835A01"/>
    <w:rsid w:val="00836C3F"/>
    <w:rsid w:val="0084172A"/>
    <w:rsid w:val="00845AD8"/>
    <w:rsid w:val="00847CDC"/>
    <w:rsid w:val="00847E16"/>
    <w:rsid w:val="00850A6D"/>
    <w:rsid w:val="0085117F"/>
    <w:rsid w:val="00852A94"/>
    <w:rsid w:val="00852D02"/>
    <w:rsid w:val="00860083"/>
    <w:rsid w:val="00860755"/>
    <w:rsid w:val="00862A26"/>
    <w:rsid w:val="00867E20"/>
    <w:rsid w:val="00872006"/>
    <w:rsid w:val="00873688"/>
    <w:rsid w:val="008756DC"/>
    <w:rsid w:val="00877E53"/>
    <w:rsid w:val="00880AB8"/>
    <w:rsid w:val="008811C1"/>
    <w:rsid w:val="00881A3F"/>
    <w:rsid w:val="00882B6D"/>
    <w:rsid w:val="00882E95"/>
    <w:rsid w:val="00883E2E"/>
    <w:rsid w:val="00884B71"/>
    <w:rsid w:val="00884E00"/>
    <w:rsid w:val="008852F3"/>
    <w:rsid w:val="00886398"/>
    <w:rsid w:val="00886465"/>
    <w:rsid w:val="00894BC5"/>
    <w:rsid w:val="00896A69"/>
    <w:rsid w:val="00897405"/>
    <w:rsid w:val="008A0033"/>
    <w:rsid w:val="008A09B6"/>
    <w:rsid w:val="008A158D"/>
    <w:rsid w:val="008A3B3E"/>
    <w:rsid w:val="008A4210"/>
    <w:rsid w:val="008A5551"/>
    <w:rsid w:val="008A57B5"/>
    <w:rsid w:val="008B07CB"/>
    <w:rsid w:val="008B1BF3"/>
    <w:rsid w:val="008B644A"/>
    <w:rsid w:val="008C17E7"/>
    <w:rsid w:val="008C4F43"/>
    <w:rsid w:val="008C51F5"/>
    <w:rsid w:val="008C5B5C"/>
    <w:rsid w:val="008C79E1"/>
    <w:rsid w:val="008D0150"/>
    <w:rsid w:val="008D1DF1"/>
    <w:rsid w:val="008D30DF"/>
    <w:rsid w:val="008D37A0"/>
    <w:rsid w:val="008D459D"/>
    <w:rsid w:val="008E008C"/>
    <w:rsid w:val="008E19A6"/>
    <w:rsid w:val="008E3099"/>
    <w:rsid w:val="008E5142"/>
    <w:rsid w:val="008E627B"/>
    <w:rsid w:val="008F06AF"/>
    <w:rsid w:val="008F0E6D"/>
    <w:rsid w:val="008F1613"/>
    <w:rsid w:val="008F1691"/>
    <w:rsid w:val="008F20E4"/>
    <w:rsid w:val="008F21A4"/>
    <w:rsid w:val="008F3FA7"/>
    <w:rsid w:val="008F4003"/>
    <w:rsid w:val="008F673F"/>
    <w:rsid w:val="008F76E7"/>
    <w:rsid w:val="008F7E91"/>
    <w:rsid w:val="009002F3"/>
    <w:rsid w:val="009033E7"/>
    <w:rsid w:val="009052C3"/>
    <w:rsid w:val="00906AE1"/>
    <w:rsid w:val="009116FC"/>
    <w:rsid w:val="00911B96"/>
    <w:rsid w:val="00912194"/>
    <w:rsid w:val="009122F0"/>
    <w:rsid w:val="009133CD"/>
    <w:rsid w:val="009142F3"/>
    <w:rsid w:val="00916AE7"/>
    <w:rsid w:val="009174DC"/>
    <w:rsid w:val="00917762"/>
    <w:rsid w:val="00920724"/>
    <w:rsid w:val="009208C3"/>
    <w:rsid w:val="00920FC5"/>
    <w:rsid w:val="009216AD"/>
    <w:rsid w:val="00922EF2"/>
    <w:rsid w:val="0092391D"/>
    <w:rsid w:val="0092603E"/>
    <w:rsid w:val="00927250"/>
    <w:rsid w:val="00932C1A"/>
    <w:rsid w:val="00932F65"/>
    <w:rsid w:val="009349EF"/>
    <w:rsid w:val="009353E9"/>
    <w:rsid w:val="009356FC"/>
    <w:rsid w:val="009376B0"/>
    <w:rsid w:val="00937D67"/>
    <w:rsid w:val="0094207F"/>
    <w:rsid w:val="009429DC"/>
    <w:rsid w:val="00942D1A"/>
    <w:rsid w:val="0094329E"/>
    <w:rsid w:val="00947B29"/>
    <w:rsid w:val="00952E0E"/>
    <w:rsid w:val="0095705F"/>
    <w:rsid w:val="00960597"/>
    <w:rsid w:val="00961D48"/>
    <w:rsid w:val="009660C3"/>
    <w:rsid w:val="009667AA"/>
    <w:rsid w:val="00970340"/>
    <w:rsid w:val="00971635"/>
    <w:rsid w:val="009722B4"/>
    <w:rsid w:val="00972BF5"/>
    <w:rsid w:val="0097378A"/>
    <w:rsid w:val="009742F5"/>
    <w:rsid w:val="00975810"/>
    <w:rsid w:val="0098176F"/>
    <w:rsid w:val="0098286B"/>
    <w:rsid w:val="0098388F"/>
    <w:rsid w:val="0098397E"/>
    <w:rsid w:val="00984742"/>
    <w:rsid w:val="00984979"/>
    <w:rsid w:val="00986372"/>
    <w:rsid w:val="0098637D"/>
    <w:rsid w:val="009871A2"/>
    <w:rsid w:val="009908F1"/>
    <w:rsid w:val="009938EC"/>
    <w:rsid w:val="00994514"/>
    <w:rsid w:val="009961FC"/>
    <w:rsid w:val="0099631C"/>
    <w:rsid w:val="0099683D"/>
    <w:rsid w:val="00997280"/>
    <w:rsid w:val="009A2CBB"/>
    <w:rsid w:val="009A33CA"/>
    <w:rsid w:val="009A343E"/>
    <w:rsid w:val="009A4FEB"/>
    <w:rsid w:val="009A57FD"/>
    <w:rsid w:val="009A6958"/>
    <w:rsid w:val="009B30F0"/>
    <w:rsid w:val="009B615E"/>
    <w:rsid w:val="009B75CE"/>
    <w:rsid w:val="009C1FF2"/>
    <w:rsid w:val="009C331A"/>
    <w:rsid w:val="009C47E4"/>
    <w:rsid w:val="009C5EAD"/>
    <w:rsid w:val="009C616E"/>
    <w:rsid w:val="009C7CCA"/>
    <w:rsid w:val="009D1B4C"/>
    <w:rsid w:val="009D35C6"/>
    <w:rsid w:val="009D4130"/>
    <w:rsid w:val="009D4436"/>
    <w:rsid w:val="009D4F2D"/>
    <w:rsid w:val="009D72EC"/>
    <w:rsid w:val="009D7642"/>
    <w:rsid w:val="009E3D54"/>
    <w:rsid w:val="009E4369"/>
    <w:rsid w:val="009F1D26"/>
    <w:rsid w:val="009F26BF"/>
    <w:rsid w:val="009F29A3"/>
    <w:rsid w:val="009F2A7A"/>
    <w:rsid w:val="009F560E"/>
    <w:rsid w:val="009F6768"/>
    <w:rsid w:val="009F7E1F"/>
    <w:rsid w:val="00A013D9"/>
    <w:rsid w:val="00A016C5"/>
    <w:rsid w:val="00A02E45"/>
    <w:rsid w:val="00A03D69"/>
    <w:rsid w:val="00A05866"/>
    <w:rsid w:val="00A05967"/>
    <w:rsid w:val="00A0694B"/>
    <w:rsid w:val="00A06F05"/>
    <w:rsid w:val="00A071C4"/>
    <w:rsid w:val="00A07403"/>
    <w:rsid w:val="00A1025E"/>
    <w:rsid w:val="00A10BE9"/>
    <w:rsid w:val="00A12CD1"/>
    <w:rsid w:val="00A132C4"/>
    <w:rsid w:val="00A13409"/>
    <w:rsid w:val="00A15F4A"/>
    <w:rsid w:val="00A16B8E"/>
    <w:rsid w:val="00A1717A"/>
    <w:rsid w:val="00A206D4"/>
    <w:rsid w:val="00A212CC"/>
    <w:rsid w:val="00A21F2C"/>
    <w:rsid w:val="00A22637"/>
    <w:rsid w:val="00A235FF"/>
    <w:rsid w:val="00A25730"/>
    <w:rsid w:val="00A25EA9"/>
    <w:rsid w:val="00A26D8E"/>
    <w:rsid w:val="00A31AD3"/>
    <w:rsid w:val="00A31B82"/>
    <w:rsid w:val="00A331DE"/>
    <w:rsid w:val="00A34448"/>
    <w:rsid w:val="00A373E1"/>
    <w:rsid w:val="00A40D30"/>
    <w:rsid w:val="00A4395E"/>
    <w:rsid w:val="00A44CE0"/>
    <w:rsid w:val="00A45042"/>
    <w:rsid w:val="00A474A5"/>
    <w:rsid w:val="00A478D1"/>
    <w:rsid w:val="00A55160"/>
    <w:rsid w:val="00A561BF"/>
    <w:rsid w:val="00A56BAF"/>
    <w:rsid w:val="00A60A91"/>
    <w:rsid w:val="00A6160F"/>
    <w:rsid w:val="00A61856"/>
    <w:rsid w:val="00A629DC"/>
    <w:rsid w:val="00A6338B"/>
    <w:rsid w:val="00A64109"/>
    <w:rsid w:val="00A6453F"/>
    <w:rsid w:val="00A64FA7"/>
    <w:rsid w:val="00A656D3"/>
    <w:rsid w:val="00A65736"/>
    <w:rsid w:val="00A65AD2"/>
    <w:rsid w:val="00A66FD8"/>
    <w:rsid w:val="00A707D4"/>
    <w:rsid w:val="00A709F4"/>
    <w:rsid w:val="00A7234B"/>
    <w:rsid w:val="00A7513F"/>
    <w:rsid w:val="00A75CB1"/>
    <w:rsid w:val="00A80FC2"/>
    <w:rsid w:val="00A82199"/>
    <w:rsid w:val="00A82F02"/>
    <w:rsid w:val="00A83718"/>
    <w:rsid w:val="00A83F23"/>
    <w:rsid w:val="00A84E11"/>
    <w:rsid w:val="00A86336"/>
    <w:rsid w:val="00A86EE3"/>
    <w:rsid w:val="00A9014E"/>
    <w:rsid w:val="00A91445"/>
    <w:rsid w:val="00A92B89"/>
    <w:rsid w:val="00A948A7"/>
    <w:rsid w:val="00A96514"/>
    <w:rsid w:val="00A97C8B"/>
    <w:rsid w:val="00AA047B"/>
    <w:rsid w:val="00AA186B"/>
    <w:rsid w:val="00AA18E1"/>
    <w:rsid w:val="00AA1B0B"/>
    <w:rsid w:val="00AA23AE"/>
    <w:rsid w:val="00AA25E7"/>
    <w:rsid w:val="00AA28D7"/>
    <w:rsid w:val="00AA2F70"/>
    <w:rsid w:val="00AA403A"/>
    <w:rsid w:val="00AA4EE8"/>
    <w:rsid w:val="00AA55F9"/>
    <w:rsid w:val="00AB388B"/>
    <w:rsid w:val="00AB53B6"/>
    <w:rsid w:val="00AB59CC"/>
    <w:rsid w:val="00AB5CD0"/>
    <w:rsid w:val="00AB5DB8"/>
    <w:rsid w:val="00AB73C2"/>
    <w:rsid w:val="00AC1800"/>
    <w:rsid w:val="00AC25A4"/>
    <w:rsid w:val="00AC4635"/>
    <w:rsid w:val="00AC46D5"/>
    <w:rsid w:val="00AC4FA7"/>
    <w:rsid w:val="00AC5184"/>
    <w:rsid w:val="00AC7092"/>
    <w:rsid w:val="00AC7150"/>
    <w:rsid w:val="00AD1809"/>
    <w:rsid w:val="00AD368A"/>
    <w:rsid w:val="00AD4414"/>
    <w:rsid w:val="00AD76A6"/>
    <w:rsid w:val="00AE070C"/>
    <w:rsid w:val="00AE2DF8"/>
    <w:rsid w:val="00AE69E0"/>
    <w:rsid w:val="00AE7612"/>
    <w:rsid w:val="00AF1737"/>
    <w:rsid w:val="00AF40F2"/>
    <w:rsid w:val="00AF4C2E"/>
    <w:rsid w:val="00AF6F24"/>
    <w:rsid w:val="00B001DD"/>
    <w:rsid w:val="00B0122C"/>
    <w:rsid w:val="00B020F8"/>
    <w:rsid w:val="00B030F2"/>
    <w:rsid w:val="00B03EC3"/>
    <w:rsid w:val="00B04520"/>
    <w:rsid w:val="00B05765"/>
    <w:rsid w:val="00B0583D"/>
    <w:rsid w:val="00B06FD5"/>
    <w:rsid w:val="00B1003A"/>
    <w:rsid w:val="00B12440"/>
    <w:rsid w:val="00B15D42"/>
    <w:rsid w:val="00B16663"/>
    <w:rsid w:val="00B176EE"/>
    <w:rsid w:val="00B21C72"/>
    <w:rsid w:val="00B22CE7"/>
    <w:rsid w:val="00B242FB"/>
    <w:rsid w:val="00B25D00"/>
    <w:rsid w:val="00B26915"/>
    <w:rsid w:val="00B3060E"/>
    <w:rsid w:val="00B31AB1"/>
    <w:rsid w:val="00B33CE5"/>
    <w:rsid w:val="00B34A87"/>
    <w:rsid w:val="00B36222"/>
    <w:rsid w:val="00B36B04"/>
    <w:rsid w:val="00B37322"/>
    <w:rsid w:val="00B40535"/>
    <w:rsid w:val="00B51B7C"/>
    <w:rsid w:val="00B57CED"/>
    <w:rsid w:val="00B6074C"/>
    <w:rsid w:val="00B6098A"/>
    <w:rsid w:val="00B61176"/>
    <w:rsid w:val="00B61372"/>
    <w:rsid w:val="00B619C5"/>
    <w:rsid w:val="00B61AB8"/>
    <w:rsid w:val="00B63787"/>
    <w:rsid w:val="00B63BBD"/>
    <w:rsid w:val="00B64DB4"/>
    <w:rsid w:val="00B65126"/>
    <w:rsid w:val="00B678C2"/>
    <w:rsid w:val="00B678F7"/>
    <w:rsid w:val="00B67A25"/>
    <w:rsid w:val="00B70509"/>
    <w:rsid w:val="00B709CF"/>
    <w:rsid w:val="00B71791"/>
    <w:rsid w:val="00B71B52"/>
    <w:rsid w:val="00B73324"/>
    <w:rsid w:val="00B73C81"/>
    <w:rsid w:val="00B743FB"/>
    <w:rsid w:val="00B758CB"/>
    <w:rsid w:val="00B7695A"/>
    <w:rsid w:val="00B773A4"/>
    <w:rsid w:val="00B779BD"/>
    <w:rsid w:val="00B77EAC"/>
    <w:rsid w:val="00B8238D"/>
    <w:rsid w:val="00B82CFE"/>
    <w:rsid w:val="00B837FD"/>
    <w:rsid w:val="00B8524B"/>
    <w:rsid w:val="00B8575B"/>
    <w:rsid w:val="00B86881"/>
    <w:rsid w:val="00B86A91"/>
    <w:rsid w:val="00B87C87"/>
    <w:rsid w:val="00B91789"/>
    <w:rsid w:val="00B948B6"/>
    <w:rsid w:val="00B96170"/>
    <w:rsid w:val="00B96FAF"/>
    <w:rsid w:val="00B971FA"/>
    <w:rsid w:val="00B9772D"/>
    <w:rsid w:val="00BA0CB5"/>
    <w:rsid w:val="00BA2A9F"/>
    <w:rsid w:val="00BA367E"/>
    <w:rsid w:val="00BA4062"/>
    <w:rsid w:val="00BA4775"/>
    <w:rsid w:val="00BA6D2B"/>
    <w:rsid w:val="00BA765A"/>
    <w:rsid w:val="00BA7AAA"/>
    <w:rsid w:val="00BB0BFE"/>
    <w:rsid w:val="00BB4DB5"/>
    <w:rsid w:val="00BB67DC"/>
    <w:rsid w:val="00BC24B3"/>
    <w:rsid w:val="00BC3A6D"/>
    <w:rsid w:val="00BC4BE6"/>
    <w:rsid w:val="00BC5641"/>
    <w:rsid w:val="00BC5753"/>
    <w:rsid w:val="00BC5A50"/>
    <w:rsid w:val="00BC6690"/>
    <w:rsid w:val="00BC69D6"/>
    <w:rsid w:val="00BC773B"/>
    <w:rsid w:val="00BD04A5"/>
    <w:rsid w:val="00BD3235"/>
    <w:rsid w:val="00BD6E41"/>
    <w:rsid w:val="00BE1ED3"/>
    <w:rsid w:val="00BE676E"/>
    <w:rsid w:val="00BE69A7"/>
    <w:rsid w:val="00BE7EB5"/>
    <w:rsid w:val="00BF09D0"/>
    <w:rsid w:val="00BF1165"/>
    <w:rsid w:val="00BF254F"/>
    <w:rsid w:val="00BF296F"/>
    <w:rsid w:val="00BF3283"/>
    <w:rsid w:val="00BF65AB"/>
    <w:rsid w:val="00C03A6C"/>
    <w:rsid w:val="00C043B7"/>
    <w:rsid w:val="00C0645B"/>
    <w:rsid w:val="00C108E5"/>
    <w:rsid w:val="00C111AB"/>
    <w:rsid w:val="00C11FFA"/>
    <w:rsid w:val="00C165FF"/>
    <w:rsid w:val="00C20FB2"/>
    <w:rsid w:val="00C21905"/>
    <w:rsid w:val="00C21F59"/>
    <w:rsid w:val="00C223BC"/>
    <w:rsid w:val="00C22A14"/>
    <w:rsid w:val="00C23E41"/>
    <w:rsid w:val="00C24085"/>
    <w:rsid w:val="00C242EA"/>
    <w:rsid w:val="00C25A1E"/>
    <w:rsid w:val="00C3000C"/>
    <w:rsid w:val="00C3003C"/>
    <w:rsid w:val="00C30655"/>
    <w:rsid w:val="00C30E9F"/>
    <w:rsid w:val="00C30F50"/>
    <w:rsid w:val="00C31EE5"/>
    <w:rsid w:val="00C32764"/>
    <w:rsid w:val="00C32E83"/>
    <w:rsid w:val="00C3545C"/>
    <w:rsid w:val="00C37056"/>
    <w:rsid w:val="00C3799E"/>
    <w:rsid w:val="00C4245C"/>
    <w:rsid w:val="00C42834"/>
    <w:rsid w:val="00C43193"/>
    <w:rsid w:val="00C4419F"/>
    <w:rsid w:val="00C45F1A"/>
    <w:rsid w:val="00C475D4"/>
    <w:rsid w:val="00C51FF0"/>
    <w:rsid w:val="00C525E4"/>
    <w:rsid w:val="00C53B71"/>
    <w:rsid w:val="00C53B92"/>
    <w:rsid w:val="00C53FF5"/>
    <w:rsid w:val="00C55804"/>
    <w:rsid w:val="00C565F4"/>
    <w:rsid w:val="00C568BF"/>
    <w:rsid w:val="00C60EEB"/>
    <w:rsid w:val="00C62A80"/>
    <w:rsid w:val="00C63154"/>
    <w:rsid w:val="00C63CC2"/>
    <w:rsid w:val="00C64A52"/>
    <w:rsid w:val="00C6500A"/>
    <w:rsid w:val="00C65A2C"/>
    <w:rsid w:val="00C65B25"/>
    <w:rsid w:val="00C70DEB"/>
    <w:rsid w:val="00C710AB"/>
    <w:rsid w:val="00C71449"/>
    <w:rsid w:val="00C74051"/>
    <w:rsid w:val="00C76F61"/>
    <w:rsid w:val="00C77FE8"/>
    <w:rsid w:val="00C82905"/>
    <w:rsid w:val="00C82E72"/>
    <w:rsid w:val="00C85DD2"/>
    <w:rsid w:val="00C8760D"/>
    <w:rsid w:val="00C93287"/>
    <w:rsid w:val="00C945E9"/>
    <w:rsid w:val="00C94944"/>
    <w:rsid w:val="00C95418"/>
    <w:rsid w:val="00C96602"/>
    <w:rsid w:val="00C96E5B"/>
    <w:rsid w:val="00CA033C"/>
    <w:rsid w:val="00CA3458"/>
    <w:rsid w:val="00CA3B74"/>
    <w:rsid w:val="00CA4F17"/>
    <w:rsid w:val="00CA5B4C"/>
    <w:rsid w:val="00CB04EB"/>
    <w:rsid w:val="00CB0719"/>
    <w:rsid w:val="00CB4C01"/>
    <w:rsid w:val="00CB4E4C"/>
    <w:rsid w:val="00CB6018"/>
    <w:rsid w:val="00CB6690"/>
    <w:rsid w:val="00CB66BA"/>
    <w:rsid w:val="00CB70D2"/>
    <w:rsid w:val="00CB7F77"/>
    <w:rsid w:val="00CC2310"/>
    <w:rsid w:val="00CC3462"/>
    <w:rsid w:val="00CC34C4"/>
    <w:rsid w:val="00CC62F5"/>
    <w:rsid w:val="00CC73D0"/>
    <w:rsid w:val="00CD1E4B"/>
    <w:rsid w:val="00CD3299"/>
    <w:rsid w:val="00CD66F4"/>
    <w:rsid w:val="00CD6A1B"/>
    <w:rsid w:val="00CD6E2F"/>
    <w:rsid w:val="00CD6FB8"/>
    <w:rsid w:val="00CD7992"/>
    <w:rsid w:val="00CE0ED8"/>
    <w:rsid w:val="00CE19B3"/>
    <w:rsid w:val="00CE2488"/>
    <w:rsid w:val="00CE2611"/>
    <w:rsid w:val="00CE3C86"/>
    <w:rsid w:val="00CE4F19"/>
    <w:rsid w:val="00CE5A11"/>
    <w:rsid w:val="00CF2378"/>
    <w:rsid w:val="00CF2B2C"/>
    <w:rsid w:val="00CF47D0"/>
    <w:rsid w:val="00CF6E95"/>
    <w:rsid w:val="00CF706F"/>
    <w:rsid w:val="00D00D5C"/>
    <w:rsid w:val="00D025F7"/>
    <w:rsid w:val="00D0549E"/>
    <w:rsid w:val="00D07A39"/>
    <w:rsid w:val="00D11F4C"/>
    <w:rsid w:val="00D14366"/>
    <w:rsid w:val="00D1557C"/>
    <w:rsid w:val="00D17401"/>
    <w:rsid w:val="00D2202D"/>
    <w:rsid w:val="00D22B0E"/>
    <w:rsid w:val="00D26240"/>
    <w:rsid w:val="00D30F76"/>
    <w:rsid w:val="00D31488"/>
    <w:rsid w:val="00D31DFB"/>
    <w:rsid w:val="00D32102"/>
    <w:rsid w:val="00D32317"/>
    <w:rsid w:val="00D3393A"/>
    <w:rsid w:val="00D33FF1"/>
    <w:rsid w:val="00D34BF7"/>
    <w:rsid w:val="00D35917"/>
    <w:rsid w:val="00D37E7B"/>
    <w:rsid w:val="00D40187"/>
    <w:rsid w:val="00D425BC"/>
    <w:rsid w:val="00D447F0"/>
    <w:rsid w:val="00D4605A"/>
    <w:rsid w:val="00D5118F"/>
    <w:rsid w:val="00D522A7"/>
    <w:rsid w:val="00D52CA2"/>
    <w:rsid w:val="00D546FE"/>
    <w:rsid w:val="00D560CD"/>
    <w:rsid w:val="00D566FD"/>
    <w:rsid w:val="00D578F7"/>
    <w:rsid w:val="00D60950"/>
    <w:rsid w:val="00D60A48"/>
    <w:rsid w:val="00D62457"/>
    <w:rsid w:val="00D62A84"/>
    <w:rsid w:val="00D66D05"/>
    <w:rsid w:val="00D676EA"/>
    <w:rsid w:val="00D7029C"/>
    <w:rsid w:val="00D733BC"/>
    <w:rsid w:val="00D74960"/>
    <w:rsid w:val="00D74987"/>
    <w:rsid w:val="00D76713"/>
    <w:rsid w:val="00D801F7"/>
    <w:rsid w:val="00D8392A"/>
    <w:rsid w:val="00D8623A"/>
    <w:rsid w:val="00D86EE5"/>
    <w:rsid w:val="00D909D2"/>
    <w:rsid w:val="00D90B7F"/>
    <w:rsid w:val="00D91197"/>
    <w:rsid w:val="00D91588"/>
    <w:rsid w:val="00D916B3"/>
    <w:rsid w:val="00D93C0D"/>
    <w:rsid w:val="00D945F6"/>
    <w:rsid w:val="00D9550C"/>
    <w:rsid w:val="00D96D22"/>
    <w:rsid w:val="00DA22BE"/>
    <w:rsid w:val="00DA4260"/>
    <w:rsid w:val="00DA49EE"/>
    <w:rsid w:val="00DA5BEE"/>
    <w:rsid w:val="00DA73CD"/>
    <w:rsid w:val="00DB0B26"/>
    <w:rsid w:val="00DB2108"/>
    <w:rsid w:val="00DB4407"/>
    <w:rsid w:val="00DB5808"/>
    <w:rsid w:val="00DB76DA"/>
    <w:rsid w:val="00DC2896"/>
    <w:rsid w:val="00DC4DBE"/>
    <w:rsid w:val="00DC54A6"/>
    <w:rsid w:val="00DC55C2"/>
    <w:rsid w:val="00DD015E"/>
    <w:rsid w:val="00DD0483"/>
    <w:rsid w:val="00DD14FD"/>
    <w:rsid w:val="00DD2BA6"/>
    <w:rsid w:val="00DD3425"/>
    <w:rsid w:val="00DD468C"/>
    <w:rsid w:val="00DD6036"/>
    <w:rsid w:val="00DE2D27"/>
    <w:rsid w:val="00DE2E71"/>
    <w:rsid w:val="00DE5439"/>
    <w:rsid w:val="00DE575E"/>
    <w:rsid w:val="00DF1CAB"/>
    <w:rsid w:val="00DF271F"/>
    <w:rsid w:val="00DF28B9"/>
    <w:rsid w:val="00DF49F8"/>
    <w:rsid w:val="00DF4A49"/>
    <w:rsid w:val="00DF4B23"/>
    <w:rsid w:val="00DF6DAA"/>
    <w:rsid w:val="00E01106"/>
    <w:rsid w:val="00E04581"/>
    <w:rsid w:val="00E07D14"/>
    <w:rsid w:val="00E120FE"/>
    <w:rsid w:val="00E1359A"/>
    <w:rsid w:val="00E15537"/>
    <w:rsid w:val="00E16AEE"/>
    <w:rsid w:val="00E1729B"/>
    <w:rsid w:val="00E20531"/>
    <w:rsid w:val="00E217C9"/>
    <w:rsid w:val="00E22136"/>
    <w:rsid w:val="00E23CF8"/>
    <w:rsid w:val="00E249D7"/>
    <w:rsid w:val="00E24CD4"/>
    <w:rsid w:val="00E25173"/>
    <w:rsid w:val="00E2590B"/>
    <w:rsid w:val="00E25977"/>
    <w:rsid w:val="00E27B2D"/>
    <w:rsid w:val="00E30DD4"/>
    <w:rsid w:val="00E31B32"/>
    <w:rsid w:val="00E32733"/>
    <w:rsid w:val="00E33DB7"/>
    <w:rsid w:val="00E367D5"/>
    <w:rsid w:val="00E36E8A"/>
    <w:rsid w:val="00E37468"/>
    <w:rsid w:val="00E37C4B"/>
    <w:rsid w:val="00E45070"/>
    <w:rsid w:val="00E463A9"/>
    <w:rsid w:val="00E46AC3"/>
    <w:rsid w:val="00E476DC"/>
    <w:rsid w:val="00E50CD2"/>
    <w:rsid w:val="00E51487"/>
    <w:rsid w:val="00E522FC"/>
    <w:rsid w:val="00E53BD5"/>
    <w:rsid w:val="00E5601E"/>
    <w:rsid w:val="00E5659A"/>
    <w:rsid w:val="00E56B15"/>
    <w:rsid w:val="00E57BA3"/>
    <w:rsid w:val="00E614F3"/>
    <w:rsid w:val="00E624F0"/>
    <w:rsid w:val="00E6274D"/>
    <w:rsid w:val="00E6285A"/>
    <w:rsid w:val="00E63176"/>
    <w:rsid w:val="00E6336C"/>
    <w:rsid w:val="00E6553A"/>
    <w:rsid w:val="00E6792E"/>
    <w:rsid w:val="00E717DB"/>
    <w:rsid w:val="00E71949"/>
    <w:rsid w:val="00E744AC"/>
    <w:rsid w:val="00E76016"/>
    <w:rsid w:val="00E7612B"/>
    <w:rsid w:val="00E7793F"/>
    <w:rsid w:val="00E812C6"/>
    <w:rsid w:val="00E813AD"/>
    <w:rsid w:val="00E83C07"/>
    <w:rsid w:val="00E840B5"/>
    <w:rsid w:val="00E85866"/>
    <w:rsid w:val="00E859E9"/>
    <w:rsid w:val="00E87ADB"/>
    <w:rsid w:val="00E90006"/>
    <w:rsid w:val="00E90372"/>
    <w:rsid w:val="00E91D30"/>
    <w:rsid w:val="00E9559A"/>
    <w:rsid w:val="00E95CC9"/>
    <w:rsid w:val="00E95E99"/>
    <w:rsid w:val="00E95EE2"/>
    <w:rsid w:val="00E95FD8"/>
    <w:rsid w:val="00E96182"/>
    <w:rsid w:val="00E9658D"/>
    <w:rsid w:val="00E96E3E"/>
    <w:rsid w:val="00E976C8"/>
    <w:rsid w:val="00E97DB5"/>
    <w:rsid w:val="00EA0390"/>
    <w:rsid w:val="00EA1619"/>
    <w:rsid w:val="00EA2DBE"/>
    <w:rsid w:val="00EA4A84"/>
    <w:rsid w:val="00EB0430"/>
    <w:rsid w:val="00EB0B60"/>
    <w:rsid w:val="00EB195B"/>
    <w:rsid w:val="00EB2E67"/>
    <w:rsid w:val="00EB3A50"/>
    <w:rsid w:val="00EB3F0D"/>
    <w:rsid w:val="00EB50F6"/>
    <w:rsid w:val="00EB554A"/>
    <w:rsid w:val="00EB58B7"/>
    <w:rsid w:val="00EC75BF"/>
    <w:rsid w:val="00EC76D2"/>
    <w:rsid w:val="00EC7890"/>
    <w:rsid w:val="00ED264B"/>
    <w:rsid w:val="00ED5B09"/>
    <w:rsid w:val="00ED770F"/>
    <w:rsid w:val="00EE0230"/>
    <w:rsid w:val="00EE13BC"/>
    <w:rsid w:val="00EE14C4"/>
    <w:rsid w:val="00EE30D8"/>
    <w:rsid w:val="00EE5405"/>
    <w:rsid w:val="00EE6194"/>
    <w:rsid w:val="00EE7360"/>
    <w:rsid w:val="00EE7C65"/>
    <w:rsid w:val="00EE7FDA"/>
    <w:rsid w:val="00EF0797"/>
    <w:rsid w:val="00EF0C44"/>
    <w:rsid w:val="00EF1EA8"/>
    <w:rsid w:val="00EF2FFC"/>
    <w:rsid w:val="00EF3099"/>
    <w:rsid w:val="00EF3901"/>
    <w:rsid w:val="00EF3A61"/>
    <w:rsid w:val="00EF3CF4"/>
    <w:rsid w:val="00EF4861"/>
    <w:rsid w:val="00EF5337"/>
    <w:rsid w:val="00EF5586"/>
    <w:rsid w:val="00EF773D"/>
    <w:rsid w:val="00F00503"/>
    <w:rsid w:val="00F033CA"/>
    <w:rsid w:val="00F05B7F"/>
    <w:rsid w:val="00F05B88"/>
    <w:rsid w:val="00F070E7"/>
    <w:rsid w:val="00F10DE7"/>
    <w:rsid w:val="00F10E46"/>
    <w:rsid w:val="00F13B09"/>
    <w:rsid w:val="00F155B2"/>
    <w:rsid w:val="00F20052"/>
    <w:rsid w:val="00F20123"/>
    <w:rsid w:val="00F23DA2"/>
    <w:rsid w:val="00F23DE9"/>
    <w:rsid w:val="00F266D4"/>
    <w:rsid w:val="00F26F30"/>
    <w:rsid w:val="00F30FFE"/>
    <w:rsid w:val="00F31051"/>
    <w:rsid w:val="00F31F83"/>
    <w:rsid w:val="00F336A3"/>
    <w:rsid w:val="00F35828"/>
    <w:rsid w:val="00F406A0"/>
    <w:rsid w:val="00F412BE"/>
    <w:rsid w:val="00F42317"/>
    <w:rsid w:val="00F428AB"/>
    <w:rsid w:val="00F44649"/>
    <w:rsid w:val="00F47094"/>
    <w:rsid w:val="00F5011E"/>
    <w:rsid w:val="00F5065E"/>
    <w:rsid w:val="00F50AF1"/>
    <w:rsid w:val="00F50E1E"/>
    <w:rsid w:val="00F51ADE"/>
    <w:rsid w:val="00F5388F"/>
    <w:rsid w:val="00F55CAE"/>
    <w:rsid w:val="00F561A3"/>
    <w:rsid w:val="00F61C07"/>
    <w:rsid w:val="00F61F6D"/>
    <w:rsid w:val="00F63180"/>
    <w:rsid w:val="00F63F09"/>
    <w:rsid w:val="00F65650"/>
    <w:rsid w:val="00F65B95"/>
    <w:rsid w:val="00F6643F"/>
    <w:rsid w:val="00F67CDD"/>
    <w:rsid w:val="00F714CB"/>
    <w:rsid w:val="00F72FE9"/>
    <w:rsid w:val="00F7376F"/>
    <w:rsid w:val="00F75358"/>
    <w:rsid w:val="00F7599D"/>
    <w:rsid w:val="00F77AA4"/>
    <w:rsid w:val="00F82110"/>
    <w:rsid w:val="00F82C21"/>
    <w:rsid w:val="00F83B48"/>
    <w:rsid w:val="00F869AD"/>
    <w:rsid w:val="00F87D6B"/>
    <w:rsid w:val="00F935AA"/>
    <w:rsid w:val="00F936BE"/>
    <w:rsid w:val="00F97A90"/>
    <w:rsid w:val="00FA0D89"/>
    <w:rsid w:val="00FA200A"/>
    <w:rsid w:val="00FA2492"/>
    <w:rsid w:val="00FA3984"/>
    <w:rsid w:val="00FA426E"/>
    <w:rsid w:val="00FA7A21"/>
    <w:rsid w:val="00FB01F5"/>
    <w:rsid w:val="00FB0AB7"/>
    <w:rsid w:val="00FB1054"/>
    <w:rsid w:val="00FB13A3"/>
    <w:rsid w:val="00FB2E34"/>
    <w:rsid w:val="00FB770A"/>
    <w:rsid w:val="00FB773C"/>
    <w:rsid w:val="00FC04C6"/>
    <w:rsid w:val="00FC097B"/>
    <w:rsid w:val="00FC1838"/>
    <w:rsid w:val="00FC54F5"/>
    <w:rsid w:val="00FC606E"/>
    <w:rsid w:val="00FC78C6"/>
    <w:rsid w:val="00FD0965"/>
    <w:rsid w:val="00FD1F81"/>
    <w:rsid w:val="00FD3152"/>
    <w:rsid w:val="00FD3DC3"/>
    <w:rsid w:val="00FD42EA"/>
    <w:rsid w:val="00FD4315"/>
    <w:rsid w:val="00FD4566"/>
    <w:rsid w:val="00FD643A"/>
    <w:rsid w:val="00FE08A5"/>
    <w:rsid w:val="00FE2786"/>
    <w:rsid w:val="00FE3DC9"/>
    <w:rsid w:val="00FE7A19"/>
    <w:rsid w:val="00FF04AC"/>
    <w:rsid w:val="00FF39BC"/>
    <w:rsid w:val="00FF4A54"/>
    <w:rsid w:val="00FF6809"/>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8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link w:val="Bodytext20"/>
    <w:uiPriority w:val="99"/>
    <w:locked/>
    <w:rsid w:val="009660C3"/>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9660C3"/>
    <w:pPr>
      <w:widowControl w:val="0"/>
      <w:shd w:val="clear" w:color="auto" w:fill="FFFFFF"/>
      <w:spacing w:before="60" w:after="60" w:line="385" w:lineRule="exact"/>
      <w:jc w:val="both"/>
    </w:pPr>
    <w:rPr>
      <w:rFonts w:eastAsiaTheme="minorHAnsi"/>
      <w:sz w:val="28"/>
      <w:szCs w:val="28"/>
    </w:rPr>
  </w:style>
  <w:style w:type="paragraph" w:styleId="NormalWeb">
    <w:name w:val="Normal (Web)"/>
    <w:basedOn w:val="Normal"/>
    <w:uiPriority w:val="99"/>
    <w:semiHidden/>
    <w:unhideWhenUsed/>
    <w:rsid w:val="009142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13920022">
      <w:bodyDiv w:val="1"/>
      <w:marLeft w:val="0"/>
      <w:marRight w:val="0"/>
      <w:marTop w:val="0"/>
      <w:marBottom w:val="0"/>
      <w:divBdr>
        <w:top w:val="none" w:sz="0" w:space="0" w:color="auto"/>
        <w:left w:val="none" w:sz="0" w:space="0" w:color="auto"/>
        <w:bottom w:val="none" w:sz="0" w:space="0" w:color="auto"/>
        <w:right w:val="none" w:sz="0" w:space="0" w:color="auto"/>
      </w:divBdr>
    </w:div>
    <w:div w:id="64571414">
      <w:bodyDiv w:val="1"/>
      <w:marLeft w:val="0"/>
      <w:marRight w:val="0"/>
      <w:marTop w:val="0"/>
      <w:marBottom w:val="0"/>
      <w:divBdr>
        <w:top w:val="none" w:sz="0" w:space="0" w:color="auto"/>
        <w:left w:val="none" w:sz="0" w:space="0" w:color="auto"/>
        <w:bottom w:val="none" w:sz="0" w:space="0" w:color="auto"/>
        <w:right w:val="none" w:sz="0" w:space="0" w:color="auto"/>
      </w:divBdr>
    </w:div>
    <w:div w:id="84036146">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26894170">
      <w:bodyDiv w:val="1"/>
      <w:marLeft w:val="0"/>
      <w:marRight w:val="0"/>
      <w:marTop w:val="0"/>
      <w:marBottom w:val="0"/>
      <w:divBdr>
        <w:top w:val="none" w:sz="0" w:space="0" w:color="auto"/>
        <w:left w:val="none" w:sz="0" w:space="0" w:color="auto"/>
        <w:bottom w:val="none" w:sz="0" w:space="0" w:color="auto"/>
        <w:right w:val="none" w:sz="0" w:space="0" w:color="auto"/>
      </w:divBdr>
    </w:div>
    <w:div w:id="150800735">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9345347">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27055948">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63502642">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41753137">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25161286">
      <w:bodyDiv w:val="1"/>
      <w:marLeft w:val="0"/>
      <w:marRight w:val="0"/>
      <w:marTop w:val="0"/>
      <w:marBottom w:val="0"/>
      <w:divBdr>
        <w:top w:val="none" w:sz="0" w:space="0" w:color="auto"/>
        <w:left w:val="none" w:sz="0" w:space="0" w:color="auto"/>
        <w:bottom w:val="none" w:sz="0" w:space="0" w:color="auto"/>
        <w:right w:val="none" w:sz="0" w:space="0" w:color="auto"/>
      </w:divBdr>
    </w:div>
    <w:div w:id="651523837">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82635359">
      <w:bodyDiv w:val="1"/>
      <w:marLeft w:val="0"/>
      <w:marRight w:val="0"/>
      <w:marTop w:val="0"/>
      <w:marBottom w:val="0"/>
      <w:divBdr>
        <w:top w:val="none" w:sz="0" w:space="0" w:color="auto"/>
        <w:left w:val="none" w:sz="0" w:space="0" w:color="auto"/>
        <w:bottom w:val="none" w:sz="0" w:space="0" w:color="auto"/>
        <w:right w:val="none" w:sz="0" w:space="0" w:color="auto"/>
      </w:divBdr>
    </w:div>
    <w:div w:id="683242754">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84622571">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26215325">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3253016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54199048">
      <w:bodyDiv w:val="1"/>
      <w:marLeft w:val="0"/>
      <w:marRight w:val="0"/>
      <w:marTop w:val="0"/>
      <w:marBottom w:val="0"/>
      <w:divBdr>
        <w:top w:val="none" w:sz="0" w:space="0" w:color="auto"/>
        <w:left w:val="none" w:sz="0" w:space="0" w:color="auto"/>
        <w:bottom w:val="none" w:sz="0" w:space="0" w:color="auto"/>
        <w:right w:val="none" w:sz="0" w:space="0" w:color="auto"/>
      </w:divBdr>
    </w:div>
    <w:div w:id="872111858">
      <w:bodyDiv w:val="1"/>
      <w:marLeft w:val="0"/>
      <w:marRight w:val="0"/>
      <w:marTop w:val="0"/>
      <w:marBottom w:val="0"/>
      <w:divBdr>
        <w:top w:val="none" w:sz="0" w:space="0" w:color="auto"/>
        <w:left w:val="none" w:sz="0" w:space="0" w:color="auto"/>
        <w:bottom w:val="none" w:sz="0" w:space="0" w:color="auto"/>
        <w:right w:val="none" w:sz="0" w:space="0" w:color="auto"/>
      </w:divBdr>
    </w:div>
    <w:div w:id="873269165">
      <w:bodyDiv w:val="1"/>
      <w:marLeft w:val="0"/>
      <w:marRight w:val="0"/>
      <w:marTop w:val="0"/>
      <w:marBottom w:val="0"/>
      <w:divBdr>
        <w:top w:val="none" w:sz="0" w:space="0" w:color="auto"/>
        <w:left w:val="none" w:sz="0" w:space="0" w:color="auto"/>
        <w:bottom w:val="none" w:sz="0" w:space="0" w:color="auto"/>
        <w:right w:val="none" w:sz="0" w:space="0" w:color="auto"/>
      </w:divBdr>
    </w:div>
    <w:div w:id="876938147">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475382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7779797">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0931731">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256790986">
      <w:bodyDiv w:val="1"/>
      <w:marLeft w:val="0"/>
      <w:marRight w:val="0"/>
      <w:marTop w:val="0"/>
      <w:marBottom w:val="0"/>
      <w:divBdr>
        <w:top w:val="none" w:sz="0" w:space="0" w:color="auto"/>
        <w:left w:val="none" w:sz="0" w:space="0" w:color="auto"/>
        <w:bottom w:val="none" w:sz="0" w:space="0" w:color="auto"/>
        <w:right w:val="none" w:sz="0" w:space="0" w:color="auto"/>
      </w:divBdr>
    </w:div>
    <w:div w:id="1262223375">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73588599">
      <w:bodyDiv w:val="1"/>
      <w:marLeft w:val="0"/>
      <w:marRight w:val="0"/>
      <w:marTop w:val="0"/>
      <w:marBottom w:val="0"/>
      <w:divBdr>
        <w:top w:val="none" w:sz="0" w:space="0" w:color="auto"/>
        <w:left w:val="none" w:sz="0" w:space="0" w:color="auto"/>
        <w:bottom w:val="none" w:sz="0" w:space="0" w:color="auto"/>
        <w:right w:val="none" w:sz="0" w:space="0" w:color="auto"/>
      </w:divBdr>
    </w:div>
    <w:div w:id="1294287054">
      <w:bodyDiv w:val="1"/>
      <w:marLeft w:val="0"/>
      <w:marRight w:val="0"/>
      <w:marTop w:val="0"/>
      <w:marBottom w:val="0"/>
      <w:divBdr>
        <w:top w:val="none" w:sz="0" w:space="0" w:color="auto"/>
        <w:left w:val="none" w:sz="0" w:space="0" w:color="auto"/>
        <w:bottom w:val="none" w:sz="0" w:space="0" w:color="auto"/>
        <w:right w:val="none" w:sz="0" w:space="0" w:color="auto"/>
      </w:divBdr>
    </w:div>
    <w:div w:id="13754708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0947934">
      <w:bodyDiv w:val="1"/>
      <w:marLeft w:val="0"/>
      <w:marRight w:val="0"/>
      <w:marTop w:val="0"/>
      <w:marBottom w:val="0"/>
      <w:divBdr>
        <w:top w:val="none" w:sz="0" w:space="0" w:color="auto"/>
        <w:left w:val="none" w:sz="0" w:space="0" w:color="auto"/>
        <w:bottom w:val="none" w:sz="0" w:space="0" w:color="auto"/>
        <w:right w:val="none" w:sz="0" w:space="0" w:color="auto"/>
      </w:divBdr>
    </w:div>
    <w:div w:id="1469472617">
      <w:bodyDiv w:val="1"/>
      <w:marLeft w:val="0"/>
      <w:marRight w:val="0"/>
      <w:marTop w:val="0"/>
      <w:marBottom w:val="0"/>
      <w:divBdr>
        <w:top w:val="none" w:sz="0" w:space="0" w:color="auto"/>
        <w:left w:val="none" w:sz="0" w:space="0" w:color="auto"/>
        <w:bottom w:val="none" w:sz="0" w:space="0" w:color="auto"/>
        <w:right w:val="none" w:sz="0" w:space="0" w:color="auto"/>
      </w:divBdr>
    </w:div>
    <w:div w:id="1488283579">
      <w:bodyDiv w:val="1"/>
      <w:marLeft w:val="0"/>
      <w:marRight w:val="0"/>
      <w:marTop w:val="0"/>
      <w:marBottom w:val="0"/>
      <w:divBdr>
        <w:top w:val="none" w:sz="0" w:space="0" w:color="auto"/>
        <w:left w:val="none" w:sz="0" w:space="0" w:color="auto"/>
        <w:bottom w:val="none" w:sz="0" w:space="0" w:color="auto"/>
        <w:right w:val="none" w:sz="0" w:space="0" w:color="auto"/>
      </w:divBdr>
    </w:div>
    <w:div w:id="1509564258">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46334823">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0033093">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8086215">
      <w:bodyDiv w:val="1"/>
      <w:marLeft w:val="0"/>
      <w:marRight w:val="0"/>
      <w:marTop w:val="0"/>
      <w:marBottom w:val="0"/>
      <w:divBdr>
        <w:top w:val="none" w:sz="0" w:space="0" w:color="auto"/>
        <w:left w:val="none" w:sz="0" w:space="0" w:color="auto"/>
        <w:bottom w:val="none" w:sz="0" w:space="0" w:color="auto"/>
        <w:right w:val="none" w:sz="0" w:space="0" w:color="auto"/>
      </w:divBdr>
    </w:div>
    <w:div w:id="1739864601">
      <w:bodyDiv w:val="1"/>
      <w:marLeft w:val="0"/>
      <w:marRight w:val="0"/>
      <w:marTop w:val="0"/>
      <w:marBottom w:val="0"/>
      <w:divBdr>
        <w:top w:val="none" w:sz="0" w:space="0" w:color="auto"/>
        <w:left w:val="none" w:sz="0" w:space="0" w:color="auto"/>
        <w:bottom w:val="none" w:sz="0" w:space="0" w:color="auto"/>
        <w:right w:val="none" w:sz="0" w:space="0" w:color="auto"/>
      </w:divBdr>
    </w:div>
    <w:div w:id="1752044377">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00436862">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91865219">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49454196">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CD068-816F-4F2B-B6B9-9179A0B20911}">
  <ds:schemaRefs>
    <ds:schemaRef ds:uri="http://schemas.openxmlformats.org/officeDocument/2006/bibliography"/>
  </ds:schemaRefs>
</ds:datastoreItem>
</file>

<file path=customXml/itemProps2.xml><?xml version="1.0" encoding="utf-8"?>
<ds:datastoreItem xmlns:ds="http://schemas.openxmlformats.org/officeDocument/2006/customXml" ds:itemID="{EC937919-5B7C-48E6-AF53-CF25C7089F21}"/>
</file>

<file path=customXml/itemProps3.xml><?xml version="1.0" encoding="utf-8"?>
<ds:datastoreItem xmlns:ds="http://schemas.openxmlformats.org/officeDocument/2006/customXml" ds:itemID="{F058AA5D-F645-42E6-80E4-704C9F61D32C}"/>
</file>

<file path=customXml/itemProps4.xml><?xml version="1.0" encoding="utf-8"?>
<ds:datastoreItem xmlns:ds="http://schemas.openxmlformats.org/officeDocument/2006/customXml" ds:itemID="{334F7854-61F6-40B4-9C53-9B64BBFF015D}"/>
</file>

<file path=docProps/app.xml><?xml version="1.0" encoding="utf-8"?>
<Properties xmlns="http://schemas.openxmlformats.org/officeDocument/2006/extended-properties" xmlns:vt="http://schemas.openxmlformats.org/officeDocument/2006/docPropsVTypes">
  <Template>Normal</Template>
  <TotalTime>720</TotalTime>
  <Pages>5</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cp:lastModifiedBy>
  <cp:revision>120</cp:revision>
  <cp:lastPrinted>2021-12-18T00:39:00Z</cp:lastPrinted>
  <dcterms:created xsi:type="dcterms:W3CDTF">2021-12-17T04:17:00Z</dcterms:created>
  <dcterms:modified xsi:type="dcterms:W3CDTF">2021-12-18T02:35:00Z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