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6F3674" w:rsidRPr="006F3674" w14:paraId="7731604B" w14:textId="77777777" w:rsidTr="00CB70D2">
        <w:trPr>
          <w:trHeight w:val="1420"/>
          <w:jc w:val="center"/>
        </w:trPr>
        <w:tc>
          <w:tcPr>
            <w:tcW w:w="3948" w:type="dxa"/>
            <w:shd w:val="clear" w:color="auto" w:fill="auto"/>
          </w:tcPr>
          <w:p w14:paraId="36284E31" w14:textId="7D492D40" w:rsidR="00252583" w:rsidRPr="006F3674" w:rsidRDefault="00252583" w:rsidP="006E2EA4">
            <w:pPr>
              <w:widowControl w:val="0"/>
              <w:shd w:val="clear" w:color="auto" w:fill="FFFFFF" w:themeFill="background1"/>
              <w:jc w:val="center"/>
            </w:pPr>
            <w:r w:rsidRPr="006F3674">
              <w:t xml:space="preserve">BAN CHỈ ĐẠO </w:t>
            </w:r>
            <w:r w:rsidR="006A551F" w:rsidRPr="006F3674">
              <w:t>QUỐC GIA</w:t>
            </w:r>
          </w:p>
          <w:p w14:paraId="434C72E3" w14:textId="5671323C" w:rsidR="00252583" w:rsidRPr="006F3674" w:rsidRDefault="00252583" w:rsidP="006E2EA4">
            <w:pPr>
              <w:widowControl w:val="0"/>
              <w:shd w:val="clear" w:color="auto" w:fill="FFFFFF" w:themeFill="background1"/>
              <w:tabs>
                <w:tab w:val="left" w:pos="3219"/>
              </w:tabs>
              <w:ind w:left="-108" w:right="-108"/>
              <w:jc w:val="center"/>
            </w:pPr>
            <w:r w:rsidRPr="006F3674">
              <w:t>VỀ PHÒNG, CHỐNG THIÊN TAI</w:t>
            </w:r>
          </w:p>
          <w:p w14:paraId="66E04B13" w14:textId="254D5BBD" w:rsidR="00D37E7B" w:rsidRPr="006F3674" w:rsidRDefault="00D37E7B" w:rsidP="006E2EA4">
            <w:pPr>
              <w:widowControl w:val="0"/>
              <w:shd w:val="clear" w:color="auto" w:fill="FFFFFF" w:themeFill="background1"/>
              <w:tabs>
                <w:tab w:val="left" w:pos="3219"/>
              </w:tabs>
              <w:ind w:left="-108" w:right="-108"/>
              <w:jc w:val="center"/>
              <w:rPr>
                <w:b/>
              </w:rPr>
            </w:pPr>
            <w:r w:rsidRPr="006F3674">
              <w:rPr>
                <w:b/>
              </w:rPr>
              <w:t>VĂN PHÒNG THƯỜNG TRỰC</w:t>
            </w:r>
          </w:p>
          <w:p w14:paraId="45AD0539" w14:textId="77777777" w:rsidR="00716797" w:rsidRPr="006F3674" w:rsidRDefault="00716797" w:rsidP="006E2EA4">
            <w:pPr>
              <w:widowControl w:val="0"/>
              <w:shd w:val="clear" w:color="auto" w:fill="FFFFFF" w:themeFill="background1"/>
              <w:tabs>
                <w:tab w:val="left" w:pos="3219"/>
              </w:tabs>
              <w:spacing w:line="200" w:lineRule="exact"/>
              <w:ind w:left="-108" w:right="-108"/>
              <w:jc w:val="center"/>
              <w:rPr>
                <w:b/>
                <w:sz w:val="12"/>
              </w:rPr>
            </w:pPr>
            <w:r w:rsidRPr="006F3674">
              <w:rPr>
                <w:noProof/>
                <w:sz w:val="26"/>
                <w:szCs w:val="26"/>
              </w:rPr>
              <mc:AlternateContent>
                <mc:Choice Requires="wps">
                  <w:drawing>
                    <wp:anchor distT="4294967290" distB="4294967290" distL="114300" distR="114300" simplePos="0" relativeHeight="251664384" behindDoc="0" locked="0" layoutInCell="1" allowOverlap="1" wp14:anchorId="1A7B618B" wp14:editId="0A59E27F">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19AE3613" w14:textId="77777777" w:rsidR="00252583" w:rsidRPr="006F3674" w:rsidRDefault="00716797" w:rsidP="006E2EA4">
            <w:pPr>
              <w:widowControl w:val="0"/>
              <w:shd w:val="clear" w:color="auto" w:fill="FFFFFF" w:themeFill="background1"/>
              <w:tabs>
                <w:tab w:val="left" w:pos="3219"/>
              </w:tabs>
              <w:ind w:left="-108" w:right="-108"/>
              <w:jc w:val="center"/>
              <w:rPr>
                <w:b/>
                <w:sz w:val="26"/>
              </w:rPr>
            </w:pPr>
            <w:r w:rsidRPr="006F3674">
              <w:rPr>
                <w:sz w:val="27"/>
                <w:szCs w:val="27"/>
              </w:rPr>
              <w:t>Số:          /BC-VPTT</w:t>
            </w:r>
            <w:r w:rsidRPr="006F3674">
              <w:rPr>
                <w:noProof/>
                <w:sz w:val="26"/>
                <w:szCs w:val="26"/>
              </w:rPr>
              <w:t xml:space="preserve"> </w:t>
            </w:r>
          </w:p>
          <w:p w14:paraId="4B5D2CA0" w14:textId="0FA2ECB4" w:rsidR="00252583" w:rsidRPr="006F3674" w:rsidRDefault="00252583" w:rsidP="006E2EA4">
            <w:pPr>
              <w:widowControl w:val="0"/>
              <w:shd w:val="clear" w:color="auto" w:fill="FFFFFF" w:themeFill="background1"/>
              <w:tabs>
                <w:tab w:val="left" w:pos="3219"/>
              </w:tabs>
              <w:ind w:left="-108" w:right="-108"/>
              <w:jc w:val="center"/>
              <w:rPr>
                <w:b/>
                <w:sz w:val="12"/>
              </w:rPr>
            </w:pPr>
          </w:p>
          <w:p w14:paraId="5085D908" w14:textId="6E0E9645" w:rsidR="00252583" w:rsidRPr="006F3674" w:rsidRDefault="00252583" w:rsidP="006E2EA4">
            <w:pPr>
              <w:widowControl w:val="0"/>
              <w:shd w:val="clear" w:color="auto" w:fill="FFFFFF" w:themeFill="background1"/>
              <w:jc w:val="center"/>
              <w:rPr>
                <w:sz w:val="26"/>
                <w:szCs w:val="26"/>
              </w:rPr>
            </w:pPr>
          </w:p>
        </w:tc>
        <w:tc>
          <w:tcPr>
            <w:tcW w:w="5713" w:type="dxa"/>
            <w:shd w:val="clear" w:color="auto" w:fill="auto"/>
          </w:tcPr>
          <w:p w14:paraId="39E3D8C1" w14:textId="77777777" w:rsidR="00252583" w:rsidRPr="006F3674" w:rsidRDefault="00252583" w:rsidP="006E2EA4">
            <w:pPr>
              <w:widowControl w:val="0"/>
              <w:shd w:val="clear" w:color="auto" w:fill="FFFFFF" w:themeFill="background1"/>
              <w:spacing w:line="320" w:lineRule="exact"/>
              <w:jc w:val="center"/>
              <w:rPr>
                <w:b/>
                <w:sz w:val="26"/>
              </w:rPr>
            </w:pPr>
            <w:r w:rsidRPr="006F3674">
              <w:rPr>
                <w:b/>
                <w:sz w:val="26"/>
              </w:rPr>
              <w:t>CỘNG HÒA XÃ HỘI CHỦ NGHĨA VIỆT NAM</w:t>
            </w:r>
          </w:p>
          <w:p w14:paraId="74FF3D93" w14:textId="77777777" w:rsidR="00252583" w:rsidRPr="006F3674" w:rsidRDefault="00252583" w:rsidP="006E2EA4">
            <w:pPr>
              <w:pStyle w:val="Heading2"/>
              <w:keepNext w:val="0"/>
              <w:widowControl w:val="0"/>
              <w:shd w:val="clear" w:color="auto" w:fill="FFFFFF" w:themeFill="background1"/>
              <w:spacing w:before="0" w:line="320" w:lineRule="exact"/>
              <w:rPr>
                <w:color w:val="auto"/>
                <w:sz w:val="28"/>
                <w:szCs w:val="28"/>
              </w:rPr>
            </w:pPr>
            <w:r w:rsidRPr="006F3674">
              <w:rPr>
                <w:color w:val="auto"/>
                <w:sz w:val="28"/>
                <w:szCs w:val="28"/>
              </w:rPr>
              <w:t>Độc lập - Tự do - Hạnh phúc</w:t>
            </w:r>
          </w:p>
          <w:p w14:paraId="7EEA2BF5" w14:textId="77777777" w:rsidR="00252583" w:rsidRPr="006F3674" w:rsidRDefault="009E3D54" w:rsidP="006E2EA4">
            <w:pPr>
              <w:widowControl w:val="0"/>
              <w:shd w:val="clear" w:color="auto" w:fill="FFFFFF" w:themeFill="background1"/>
              <w:spacing w:line="320" w:lineRule="exact"/>
              <w:jc w:val="center"/>
              <w:rPr>
                <w:i/>
                <w:sz w:val="28"/>
                <w:szCs w:val="28"/>
              </w:rPr>
            </w:pPr>
            <w:r w:rsidRPr="006F3674">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6121E32B" w:rsidR="00252583" w:rsidRPr="006F3674" w:rsidRDefault="00252583" w:rsidP="00385A21">
            <w:pPr>
              <w:widowControl w:val="0"/>
              <w:shd w:val="clear" w:color="auto" w:fill="FFFFFF" w:themeFill="background1"/>
              <w:spacing w:line="320" w:lineRule="exact"/>
              <w:jc w:val="center"/>
              <w:rPr>
                <w:i/>
                <w:sz w:val="28"/>
                <w:szCs w:val="28"/>
              </w:rPr>
            </w:pPr>
            <w:r w:rsidRPr="006F3674">
              <w:rPr>
                <w:i/>
                <w:sz w:val="28"/>
                <w:szCs w:val="28"/>
              </w:rPr>
              <w:t xml:space="preserve">Hà Nội, ngày </w:t>
            </w:r>
            <w:r w:rsidR="0020024B" w:rsidRPr="006F3674">
              <w:rPr>
                <w:i/>
                <w:sz w:val="28"/>
                <w:szCs w:val="28"/>
              </w:rPr>
              <w:t xml:space="preserve">    </w:t>
            </w:r>
            <w:r w:rsidRPr="006F3674">
              <w:rPr>
                <w:i/>
                <w:sz w:val="28"/>
                <w:szCs w:val="28"/>
              </w:rPr>
              <w:t xml:space="preserve"> tháng </w:t>
            </w:r>
            <w:r w:rsidR="0020024B" w:rsidRPr="006F3674">
              <w:rPr>
                <w:i/>
                <w:sz w:val="28"/>
                <w:szCs w:val="28"/>
              </w:rPr>
              <w:t xml:space="preserve">    </w:t>
            </w:r>
            <w:r w:rsidRPr="006F3674">
              <w:rPr>
                <w:i/>
                <w:sz w:val="28"/>
                <w:szCs w:val="28"/>
              </w:rPr>
              <w:t>năm 20</w:t>
            </w:r>
            <w:r w:rsidR="0020024B" w:rsidRPr="006F3674">
              <w:rPr>
                <w:i/>
                <w:sz w:val="28"/>
                <w:szCs w:val="28"/>
              </w:rPr>
              <w:t>21</w:t>
            </w:r>
          </w:p>
        </w:tc>
      </w:tr>
    </w:tbl>
    <w:p w14:paraId="3C4823E5" w14:textId="41A1EDEE" w:rsidR="00252583" w:rsidRPr="006F3674" w:rsidRDefault="00252583" w:rsidP="00A132C4">
      <w:pPr>
        <w:widowControl w:val="0"/>
        <w:shd w:val="clear" w:color="auto" w:fill="FFFFFF" w:themeFill="background1"/>
        <w:jc w:val="center"/>
        <w:rPr>
          <w:b/>
          <w:sz w:val="27"/>
          <w:szCs w:val="27"/>
        </w:rPr>
      </w:pPr>
      <w:r w:rsidRPr="006F3674">
        <w:rPr>
          <w:b/>
          <w:sz w:val="27"/>
          <w:szCs w:val="27"/>
        </w:rPr>
        <w:t xml:space="preserve">BÁO CÁO </w:t>
      </w:r>
      <w:r w:rsidR="00385A21" w:rsidRPr="006F3674">
        <w:rPr>
          <w:b/>
          <w:sz w:val="27"/>
          <w:szCs w:val="27"/>
        </w:rPr>
        <w:t>NHANH</w:t>
      </w:r>
    </w:p>
    <w:p w14:paraId="3695CB67" w14:textId="2E1C9D3E" w:rsidR="009A6958" w:rsidRPr="006F3674" w:rsidRDefault="006F4B66" w:rsidP="00A132C4">
      <w:pPr>
        <w:widowControl w:val="0"/>
        <w:shd w:val="clear" w:color="auto" w:fill="FFFFFF" w:themeFill="background1"/>
        <w:jc w:val="center"/>
        <w:rPr>
          <w:b/>
          <w:sz w:val="27"/>
          <w:szCs w:val="27"/>
        </w:rPr>
      </w:pPr>
      <w:bookmarkStart w:id="0" w:name="_Hlk79051078"/>
      <w:bookmarkStart w:id="1" w:name="_Hlk79051091"/>
      <w:r w:rsidRPr="006F3674">
        <w:rPr>
          <w:b/>
          <w:sz w:val="27"/>
          <w:szCs w:val="27"/>
        </w:rPr>
        <w:t>Công tác</w:t>
      </w:r>
      <w:r w:rsidR="0020024B" w:rsidRPr="006F3674">
        <w:rPr>
          <w:b/>
          <w:sz w:val="27"/>
          <w:szCs w:val="27"/>
        </w:rPr>
        <w:t xml:space="preserve"> phòng, chống thiên tai ngày </w:t>
      </w:r>
      <w:r w:rsidR="003A6185" w:rsidRPr="006F3674">
        <w:rPr>
          <w:b/>
          <w:sz w:val="27"/>
          <w:szCs w:val="27"/>
        </w:rPr>
        <w:t>0</w:t>
      </w:r>
      <w:r w:rsidR="0012077E" w:rsidRPr="006F3674">
        <w:rPr>
          <w:b/>
          <w:sz w:val="27"/>
          <w:szCs w:val="27"/>
        </w:rPr>
        <w:t>8</w:t>
      </w:r>
      <w:r w:rsidR="00B16663" w:rsidRPr="006F3674">
        <w:rPr>
          <w:b/>
          <w:sz w:val="27"/>
          <w:szCs w:val="27"/>
        </w:rPr>
        <w:t>/</w:t>
      </w:r>
      <w:r w:rsidR="003A6185" w:rsidRPr="006F3674">
        <w:rPr>
          <w:b/>
          <w:sz w:val="27"/>
          <w:szCs w:val="27"/>
        </w:rPr>
        <w:t>10</w:t>
      </w:r>
      <w:r w:rsidR="00B16663" w:rsidRPr="006F3674">
        <w:rPr>
          <w:b/>
          <w:sz w:val="27"/>
          <w:szCs w:val="27"/>
        </w:rPr>
        <w:t>/</w:t>
      </w:r>
      <w:r w:rsidR="0020024B" w:rsidRPr="006F3674">
        <w:rPr>
          <w:b/>
          <w:sz w:val="27"/>
          <w:szCs w:val="27"/>
        </w:rPr>
        <w:t>2021</w:t>
      </w:r>
    </w:p>
    <w:bookmarkEnd w:id="0"/>
    <w:p w14:paraId="0E4A022E" w14:textId="77777777" w:rsidR="00252583" w:rsidRPr="006F3674" w:rsidRDefault="009A6958" w:rsidP="006E2EA4">
      <w:pPr>
        <w:widowControl w:val="0"/>
        <w:shd w:val="clear" w:color="auto" w:fill="FFFFFF" w:themeFill="background1"/>
        <w:spacing w:after="120"/>
        <w:jc w:val="center"/>
        <w:rPr>
          <w:i/>
          <w:sz w:val="5"/>
          <w:szCs w:val="27"/>
          <w:lang w:eastAsia="x-none"/>
        </w:rPr>
      </w:pPr>
      <w:r w:rsidRPr="006F3674">
        <w:rPr>
          <w:b/>
          <w:noProof/>
          <w:sz w:val="27"/>
          <w:szCs w:val="27"/>
        </w:rPr>
        <mc:AlternateContent>
          <mc:Choice Requires="wps">
            <w:drawing>
              <wp:anchor distT="4294967288" distB="4294967288" distL="114300" distR="114300" simplePos="0" relativeHeight="251661312" behindDoc="0" locked="0" layoutInCell="1" allowOverlap="1" wp14:anchorId="447F0C5A" wp14:editId="5909C45E">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bookmarkEnd w:id="1"/>
    <w:p w14:paraId="48424885" w14:textId="77777777" w:rsidR="00252583" w:rsidRPr="006F3674" w:rsidRDefault="00252583" w:rsidP="006E2EA4">
      <w:pPr>
        <w:widowControl w:val="0"/>
        <w:shd w:val="clear" w:color="auto" w:fill="FFFFFF" w:themeFill="background1"/>
        <w:spacing w:after="80" w:line="252" w:lineRule="auto"/>
        <w:jc w:val="both"/>
        <w:rPr>
          <w:b/>
          <w:sz w:val="7"/>
          <w:szCs w:val="27"/>
          <w:lang w:eastAsia="x-none"/>
        </w:rPr>
      </w:pPr>
    </w:p>
    <w:p w14:paraId="6019231F" w14:textId="0BEEEEDB" w:rsidR="007733B2" w:rsidRPr="00597277" w:rsidRDefault="007733B2" w:rsidP="007733B2">
      <w:pPr>
        <w:widowControl w:val="0"/>
        <w:spacing w:before="60" w:after="60" w:line="264" w:lineRule="auto"/>
        <w:ind w:firstLine="567"/>
        <w:jc w:val="both"/>
        <w:rPr>
          <w:bCs/>
          <w:sz w:val="27"/>
          <w:szCs w:val="27"/>
        </w:rPr>
      </w:pPr>
      <w:bookmarkStart w:id="2" w:name="_Hlk79068488"/>
      <w:r w:rsidRPr="00597277">
        <w:rPr>
          <w:bCs/>
          <w:sz w:val="27"/>
          <w:szCs w:val="27"/>
        </w:rPr>
        <w:t>Trên cơ sở báo cáo của các bộ phận trực</w:t>
      </w:r>
      <w:r w:rsidRPr="00597277">
        <w:rPr>
          <w:rStyle w:val="FootnoteReference"/>
          <w:bCs/>
          <w:sz w:val="27"/>
          <w:szCs w:val="27"/>
        </w:rPr>
        <w:footnoteReference w:id="1"/>
      </w:r>
      <w:r w:rsidRPr="00597277">
        <w:rPr>
          <w:bCs/>
          <w:sz w:val="27"/>
          <w:szCs w:val="27"/>
        </w:rPr>
        <w:t xml:space="preserve">, Văn phòng thường trực báo cáo công tác trực ban ngày </w:t>
      </w:r>
      <w:r w:rsidR="003A6185" w:rsidRPr="00597277">
        <w:rPr>
          <w:bCs/>
          <w:sz w:val="27"/>
          <w:szCs w:val="27"/>
        </w:rPr>
        <w:t>0</w:t>
      </w:r>
      <w:r w:rsidR="00774015" w:rsidRPr="00597277">
        <w:rPr>
          <w:bCs/>
          <w:sz w:val="27"/>
          <w:szCs w:val="27"/>
        </w:rPr>
        <w:t>8</w:t>
      </w:r>
      <w:r w:rsidRPr="00597277">
        <w:rPr>
          <w:bCs/>
          <w:sz w:val="27"/>
          <w:szCs w:val="27"/>
        </w:rPr>
        <w:t>/</w:t>
      </w:r>
      <w:r w:rsidR="003A6185" w:rsidRPr="00597277">
        <w:rPr>
          <w:bCs/>
          <w:sz w:val="27"/>
          <w:szCs w:val="27"/>
        </w:rPr>
        <w:t>10</w:t>
      </w:r>
      <w:r w:rsidRPr="00597277">
        <w:rPr>
          <w:bCs/>
          <w:sz w:val="27"/>
          <w:szCs w:val="27"/>
        </w:rPr>
        <w:t xml:space="preserve"> như sau:</w:t>
      </w:r>
    </w:p>
    <w:bookmarkEnd w:id="2"/>
    <w:p w14:paraId="31E4FDCB" w14:textId="77777777" w:rsidR="00252583" w:rsidRPr="00597277" w:rsidRDefault="00252583" w:rsidP="006E2EA4">
      <w:pPr>
        <w:widowControl w:val="0"/>
        <w:shd w:val="clear" w:color="auto" w:fill="FFFFFF" w:themeFill="background1"/>
        <w:spacing w:after="60" w:line="252" w:lineRule="auto"/>
        <w:ind w:firstLine="709"/>
        <w:jc w:val="both"/>
        <w:rPr>
          <w:b/>
          <w:sz w:val="27"/>
          <w:szCs w:val="27"/>
          <w:lang w:eastAsia="x-none"/>
        </w:rPr>
      </w:pPr>
      <w:r w:rsidRPr="00597277">
        <w:rPr>
          <w:b/>
          <w:sz w:val="27"/>
          <w:szCs w:val="27"/>
          <w:lang w:eastAsia="x-none"/>
        </w:rPr>
        <w:t>I. TÌNH HÌNH THIÊN TAI</w:t>
      </w:r>
    </w:p>
    <w:p w14:paraId="38E928AB" w14:textId="5BF74114" w:rsidR="00252583" w:rsidRPr="00597277" w:rsidRDefault="00252583" w:rsidP="00B63BBD">
      <w:pPr>
        <w:widowControl w:val="0"/>
        <w:shd w:val="clear" w:color="auto" w:fill="FFFFFF" w:themeFill="background1"/>
        <w:spacing w:after="60"/>
        <w:ind w:firstLine="709"/>
        <w:jc w:val="both"/>
        <w:rPr>
          <w:b/>
          <w:sz w:val="27"/>
          <w:szCs w:val="27"/>
          <w:lang w:eastAsia="x-none"/>
        </w:rPr>
      </w:pPr>
      <w:r w:rsidRPr="00597277">
        <w:rPr>
          <w:b/>
          <w:sz w:val="27"/>
          <w:szCs w:val="27"/>
          <w:lang w:eastAsia="x-none"/>
        </w:rPr>
        <w:t xml:space="preserve">1. </w:t>
      </w:r>
      <w:r w:rsidR="003A6185" w:rsidRPr="00597277">
        <w:rPr>
          <w:b/>
          <w:sz w:val="27"/>
          <w:szCs w:val="27"/>
        </w:rPr>
        <w:t xml:space="preserve">Tin </w:t>
      </w:r>
      <w:r w:rsidR="00742990" w:rsidRPr="00597277">
        <w:rPr>
          <w:b/>
          <w:sz w:val="27"/>
          <w:szCs w:val="27"/>
        </w:rPr>
        <w:t>bão</w:t>
      </w:r>
      <w:r w:rsidR="003A6185" w:rsidRPr="00597277">
        <w:rPr>
          <w:b/>
          <w:sz w:val="27"/>
          <w:szCs w:val="27"/>
        </w:rPr>
        <w:t xml:space="preserve"> trên Biển Đông</w:t>
      </w:r>
      <w:r w:rsidR="0039229B" w:rsidRPr="00597277">
        <w:rPr>
          <w:b/>
          <w:sz w:val="27"/>
          <w:szCs w:val="27"/>
        </w:rPr>
        <w:t xml:space="preserve"> (cơn bão số 7)</w:t>
      </w:r>
      <w:r w:rsidR="002251F8" w:rsidRPr="00597277">
        <w:rPr>
          <w:b/>
          <w:sz w:val="27"/>
          <w:szCs w:val="27"/>
          <w:lang w:eastAsia="x-none"/>
        </w:rPr>
        <w:t>:</w:t>
      </w:r>
    </w:p>
    <w:p w14:paraId="68B1ADC9" w14:textId="1BC78530" w:rsidR="00774015" w:rsidRPr="00FB773C" w:rsidRDefault="00774015" w:rsidP="00B63BBD">
      <w:pPr>
        <w:widowControl w:val="0"/>
        <w:spacing w:before="40" w:after="40"/>
        <w:ind w:firstLine="709"/>
        <w:jc w:val="both"/>
        <w:rPr>
          <w:iCs/>
          <w:sz w:val="27"/>
          <w:szCs w:val="27"/>
          <w:lang w:eastAsia="x-none"/>
        </w:rPr>
      </w:pPr>
      <w:r w:rsidRPr="00597277">
        <w:rPr>
          <w:iCs/>
          <w:sz w:val="27"/>
          <w:szCs w:val="27"/>
          <w:lang w:val="vi-VN" w:eastAsia="x-none"/>
        </w:rPr>
        <w:t xml:space="preserve">Hồi </w:t>
      </w:r>
      <w:r w:rsidR="00006304">
        <w:rPr>
          <w:iCs/>
          <w:sz w:val="27"/>
          <w:szCs w:val="27"/>
          <w:lang w:val="vi-VN" w:eastAsia="x-none"/>
        </w:rPr>
        <w:t>0</w:t>
      </w:r>
      <w:r w:rsidR="00C63154">
        <w:rPr>
          <w:iCs/>
          <w:sz w:val="27"/>
          <w:szCs w:val="27"/>
          <w:lang w:val="vi-VN" w:eastAsia="x-none"/>
        </w:rPr>
        <w:t>7</w:t>
      </w:r>
      <w:r w:rsidR="00006304">
        <w:rPr>
          <w:bCs/>
          <w:iCs/>
          <w:sz w:val="27"/>
          <w:szCs w:val="27"/>
          <w:lang w:val="vi-VN" w:eastAsia="x-none"/>
        </w:rPr>
        <w:t xml:space="preserve"> giờ ngày 09</w:t>
      </w:r>
      <w:r w:rsidRPr="00FB773C">
        <w:rPr>
          <w:bCs/>
          <w:iCs/>
          <w:sz w:val="27"/>
          <w:szCs w:val="27"/>
          <w:lang w:val="vi-VN" w:eastAsia="x-none"/>
        </w:rPr>
        <w:t>/10</w:t>
      </w:r>
      <w:r w:rsidRPr="00FB773C">
        <w:rPr>
          <w:iCs/>
          <w:sz w:val="27"/>
          <w:szCs w:val="27"/>
          <w:lang w:val="vi-VN" w:eastAsia="x-none"/>
        </w:rPr>
        <w:t>, vị trí tâm bão ở vào khoảng 1</w:t>
      </w:r>
      <w:r w:rsidR="00D31DFB" w:rsidRPr="00FB773C">
        <w:rPr>
          <w:iCs/>
          <w:sz w:val="27"/>
          <w:szCs w:val="27"/>
          <w:lang w:eastAsia="x-none"/>
        </w:rPr>
        <w:t>9</w:t>
      </w:r>
      <w:r w:rsidRPr="00FB773C">
        <w:rPr>
          <w:iCs/>
          <w:sz w:val="27"/>
          <w:szCs w:val="27"/>
          <w:lang w:val="vi-VN" w:eastAsia="x-none"/>
        </w:rPr>
        <w:t>,</w:t>
      </w:r>
      <w:r w:rsidR="00025644">
        <w:rPr>
          <w:iCs/>
          <w:sz w:val="27"/>
          <w:szCs w:val="27"/>
          <w:lang w:val="vi-VN" w:eastAsia="x-none"/>
        </w:rPr>
        <w:t>5</w:t>
      </w:r>
      <w:r w:rsidRPr="00FB773C">
        <w:rPr>
          <w:iCs/>
          <w:sz w:val="27"/>
          <w:szCs w:val="27"/>
          <w:lang w:val="vi-VN" w:eastAsia="x-none"/>
        </w:rPr>
        <w:t xml:space="preserve"> độ Vĩ Bắc; 1</w:t>
      </w:r>
      <w:r w:rsidR="00025644">
        <w:rPr>
          <w:iCs/>
          <w:sz w:val="27"/>
          <w:szCs w:val="27"/>
          <w:lang w:val="vi-VN" w:eastAsia="x-none"/>
        </w:rPr>
        <w:t>09</w:t>
      </w:r>
      <w:r w:rsidRPr="00FB773C">
        <w:rPr>
          <w:iCs/>
          <w:sz w:val="27"/>
          <w:szCs w:val="27"/>
          <w:lang w:val="vi-VN" w:eastAsia="x-none"/>
        </w:rPr>
        <w:t>,</w:t>
      </w:r>
      <w:r w:rsidR="00025644">
        <w:rPr>
          <w:iCs/>
          <w:sz w:val="27"/>
          <w:szCs w:val="27"/>
          <w:lang w:val="vi-VN" w:eastAsia="x-none"/>
        </w:rPr>
        <w:t>8</w:t>
      </w:r>
      <w:r w:rsidRPr="00FB773C">
        <w:rPr>
          <w:iCs/>
          <w:sz w:val="27"/>
          <w:szCs w:val="27"/>
          <w:lang w:val="vi-VN" w:eastAsia="x-none"/>
        </w:rPr>
        <w:t xml:space="preserve"> độ </w:t>
      </w:r>
      <w:r w:rsidRPr="00FB773C">
        <w:rPr>
          <w:iCs/>
          <w:sz w:val="27"/>
          <w:szCs w:val="27"/>
          <w:lang w:eastAsia="x-none"/>
        </w:rPr>
        <w:t xml:space="preserve">Kinh Đông, </w:t>
      </w:r>
      <w:r w:rsidR="00CB70D2" w:rsidRPr="00CB70D2">
        <w:rPr>
          <w:iCs/>
          <w:sz w:val="27"/>
          <w:szCs w:val="27"/>
          <w:lang w:val="vi-VN" w:eastAsia="x-none"/>
        </w:rPr>
        <w:t>trên khu vực đảo Hải Nam (Trung Quốc)</w:t>
      </w:r>
      <w:r w:rsidRPr="00FB773C">
        <w:rPr>
          <w:iCs/>
          <w:sz w:val="27"/>
          <w:szCs w:val="27"/>
          <w:lang w:eastAsia="x-none"/>
        </w:rPr>
        <w:t>. Sức gió mạnh nhất vùng gần tâm bão mạnh cấp 8, giật cấp 10.</w:t>
      </w:r>
    </w:p>
    <w:p w14:paraId="5CEF4B89" w14:textId="78E6562D" w:rsidR="00AF40F2" w:rsidRPr="00FB773C" w:rsidRDefault="00E813AD" w:rsidP="00AF40F2">
      <w:pPr>
        <w:widowControl w:val="0"/>
        <w:spacing w:before="40" w:after="40"/>
        <w:ind w:firstLine="709"/>
        <w:jc w:val="both"/>
        <w:rPr>
          <w:iCs/>
          <w:sz w:val="27"/>
          <w:szCs w:val="27"/>
          <w:lang w:eastAsia="x-none"/>
        </w:rPr>
      </w:pPr>
      <w:r w:rsidRPr="00FB773C">
        <w:rPr>
          <w:iCs/>
          <w:sz w:val="27"/>
          <w:szCs w:val="27"/>
          <w:lang w:eastAsia="x-none"/>
        </w:rPr>
        <w:t xml:space="preserve">Dự báo trong </w:t>
      </w:r>
      <w:r w:rsidR="00BC24B3" w:rsidRPr="00FB773C">
        <w:rPr>
          <w:iCs/>
          <w:sz w:val="27"/>
          <w:szCs w:val="27"/>
          <w:lang w:val="vi-VN" w:eastAsia="x-none"/>
        </w:rPr>
        <w:t>24</w:t>
      </w:r>
      <w:r w:rsidRPr="00FB773C">
        <w:rPr>
          <w:iCs/>
          <w:sz w:val="27"/>
          <w:szCs w:val="27"/>
          <w:lang w:eastAsia="x-none"/>
        </w:rPr>
        <w:t xml:space="preserve"> giờ tới, bão di chuyển chủ yếu theo hướng </w:t>
      </w:r>
      <w:r w:rsidR="00242E76" w:rsidRPr="00FB773C">
        <w:rPr>
          <w:iCs/>
          <w:sz w:val="27"/>
          <w:szCs w:val="27"/>
          <w:lang w:val="vi-VN" w:eastAsia="x-none"/>
        </w:rPr>
        <w:t>Tây</w:t>
      </w:r>
      <w:r w:rsidRPr="00FB773C">
        <w:rPr>
          <w:iCs/>
          <w:sz w:val="27"/>
          <w:szCs w:val="27"/>
          <w:lang w:eastAsia="x-none"/>
        </w:rPr>
        <w:t xml:space="preserve"> Tây Bắc, mỗi giờ đi được khoảng </w:t>
      </w:r>
      <w:r w:rsidR="000F0CFD" w:rsidRPr="00FB773C">
        <w:rPr>
          <w:iCs/>
          <w:sz w:val="27"/>
          <w:szCs w:val="27"/>
          <w:lang w:val="vi-VN" w:eastAsia="x-none"/>
        </w:rPr>
        <w:t>5-10</w:t>
      </w:r>
      <w:r w:rsidRPr="00FB773C">
        <w:rPr>
          <w:iCs/>
          <w:sz w:val="27"/>
          <w:szCs w:val="27"/>
          <w:lang w:eastAsia="x-none"/>
        </w:rPr>
        <w:t xml:space="preserve">km và </w:t>
      </w:r>
      <w:r w:rsidR="00BC24B3" w:rsidRPr="00FB773C">
        <w:rPr>
          <w:iCs/>
          <w:sz w:val="27"/>
          <w:szCs w:val="27"/>
          <w:lang w:val="vi-VN" w:eastAsia="x-none"/>
        </w:rPr>
        <w:t>đi vào Vịnh Bắc Bộ</w:t>
      </w:r>
      <w:r w:rsidRPr="00FB773C">
        <w:rPr>
          <w:iCs/>
          <w:sz w:val="27"/>
          <w:szCs w:val="27"/>
          <w:lang w:eastAsia="x-none"/>
        </w:rPr>
        <w:t xml:space="preserve">. Sức gió mạnh nhất vùng gần tâm bão mạnh cấp </w:t>
      </w:r>
      <w:r w:rsidR="006F60BA" w:rsidRPr="00FB773C">
        <w:rPr>
          <w:iCs/>
          <w:sz w:val="27"/>
          <w:szCs w:val="27"/>
          <w:lang w:val="vi-VN" w:eastAsia="x-none"/>
        </w:rPr>
        <w:t>8-</w:t>
      </w:r>
      <w:r w:rsidRPr="00FB773C">
        <w:rPr>
          <w:iCs/>
          <w:sz w:val="27"/>
          <w:szCs w:val="27"/>
          <w:lang w:eastAsia="x-none"/>
        </w:rPr>
        <w:t>9, giật cấp 11.</w:t>
      </w:r>
      <w:r w:rsidR="00C568BF" w:rsidRPr="00FB773C">
        <w:rPr>
          <w:iCs/>
          <w:sz w:val="27"/>
          <w:szCs w:val="27"/>
          <w:lang w:val="vi-VN" w:eastAsia="x-none"/>
        </w:rPr>
        <w:t xml:space="preserve"> </w:t>
      </w:r>
      <w:r w:rsidR="00AF40F2" w:rsidRPr="00FB773C">
        <w:rPr>
          <w:iCs/>
          <w:sz w:val="27"/>
          <w:szCs w:val="27"/>
          <w:lang w:eastAsia="x-none"/>
        </w:rPr>
        <w:t xml:space="preserve">Vùng nguy hiểm trên Biển Đông trong 24 giờ tới: phía Bắc vĩ tuyến </w:t>
      </w:r>
      <w:r w:rsidR="00C55804" w:rsidRPr="00FB773C">
        <w:rPr>
          <w:iCs/>
          <w:sz w:val="27"/>
          <w:szCs w:val="27"/>
          <w:lang w:eastAsia="x-none"/>
        </w:rPr>
        <w:t>18</w:t>
      </w:r>
      <w:r w:rsidR="00AF40F2" w:rsidRPr="00FB773C">
        <w:rPr>
          <w:iCs/>
          <w:sz w:val="27"/>
          <w:szCs w:val="27"/>
          <w:lang w:eastAsia="x-none"/>
        </w:rPr>
        <w:t xml:space="preserve">,0 độ Vĩ Bắc; </w:t>
      </w:r>
      <w:r w:rsidR="00C55804" w:rsidRPr="00FB773C">
        <w:rPr>
          <w:iCs/>
          <w:sz w:val="27"/>
          <w:szCs w:val="27"/>
          <w:lang w:val="vi-VN" w:eastAsia="x-none"/>
        </w:rPr>
        <w:t>phía Tây</w:t>
      </w:r>
      <w:r w:rsidR="00AF40F2" w:rsidRPr="00FB773C">
        <w:rPr>
          <w:iCs/>
          <w:sz w:val="27"/>
          <w:szCs w:val="27"/>
          <w:lang w:eastAsia="x-none"/>
        </w:rPr>
        <w:t xml:space="preserve"> kinh tuyến 1</w:t>
      </w:r>
      <w:r w:rsidR="00C55804" w:rsidRPr="00FB773C">
        <w:rPr>
          <w:iCs/>
          <w:sz w:val="27"/>
          <w:szCs w:val="27"/>
          <w:lang w:val="vi-VN" w:eastAsia="x-none"/>
        </w:rPr>
        <w:t>1</w:t>
      </w:r>
      <w:r w:rsidR="00025644">
        <w:rPr>
          <w:iCs/>
          <w:sz w:val="27"/>
          <w:szCs w:val="27"/>
          <w:lang w:val="vi-VN" w:eastAsia="x-none"/>
        </w:rPr>
        <w:t>1</w:t>
      </w:r>
      <w:r w:rsidR="000F0CFD" w:rsidRPr="00FB773C">
        <w:rPr>
          <w:iCs/>
          <w:sz w:val="27"/>
          <w:szCs w:val="27"/>
          <w:lang w:val="vi-VN" w:eastAsia="x-none"/>
        </w:rPr>
        <w:t>,5</w:t>
      </w:r>
      <w:r w:rsidR="00AF40F2" w:rsidRPr="00FB773C">
        <w:rPr>
          <w:iCs/>
          <w:sz w:val="27"/>
          <w:szCs w:val="27"/>
          <w:lang w:eastAsia="x-none"/>
        </w:rPr>
        <w:t xml:space="preserve"> độ Kinh Đông.</w:t>
      </w:r>
    </w:p>
    <w:p w14:paraId="78258F8A" w14:textId="459DEAC5" w:rsidR="00CA3458" w:rsidRPr="00B34A87" w:rsidRDefault="00C55804" w:rsidP="00B63BBD">
      <w:pPr>
        <w:widowControl w:val="0"/>
        <w:spacing w:before="40" w:after="40"/>
        <w:ind w:firstLine="709"/>
        <w:jc w:val="both"/>
        <w:rPr>
          <w:iCs/>
          <w:sz w:val="27"/>
          <w:szCs w:val="27"/>
          <w:lang w:val="vi-VN" w:eastAsia="x-none"/>
        </w:rPr>
      </w:pPr>
      <w:r w:rsidRPr="00FB773C">
        <w:rPr>
          <w:iCs/>
          <w:sz w:val="27"/>
          <w:szCs w:val="27"/>
          <w:lang w:eastAsia="x-none"/>
        </w:rPr>
        <w:t xml:space="preserve">Trong 24 đến </w:t>
      </w:r>
      <w:r w:rsidR="00291AAA" w:rsidRPr="00FB773C">
        <w:rPr>
          <w:iCs/>
          <w:sz w:val="27"/>
          <w:szCs w:val="27"/>
          <w:lang w:val="vi-VN" w:eastAsia="x-none"/>
        </w:rPr>
        <w:t>36</w:t>
      </w:r>
      <w:r w:rsidRPr="00FB773C">
        <w:rPr>
          <w:iCs/>
          <w:sz w:val="27"/>
          <w:szCs w:val="27"/>
          <w:lang w:eastAsia="x-none"/>
        </w:rPr>
        <w:t xml:space="preserve"> giờ tiếp theo</w:t>
      </w:r>
      <w:r w:rsidRPr="00C55804">
        <w:rPr>
          <w:iCs/>
          <w:sz w:val="27"/>
          <w:szCs w:val="27"/>
          <w:lang w:eastAsia="x-none"/>
        </w:rPr>
        <w:t>, bão có khả năng đổi hướng di chuyển theo hướng Tây Tây Nam, 15</w:t>
      </w:r>
      <w:r w:rsidR="00647AC6">
        <w:rPr>
          <w:iCs/>
          <w:sz w:val="27"/>
          <w:szCs w:val="27"/>
          <w:lang w:val="vi-VN" w:eastAsia="x-none"/>
        </w:rPr>
        <w:t>-20</w:t>
      </w:r>
      <w:r w:rsidRPr="00C55804">
        <w:rPr>
          <w:iCs/>
          <w:sz w:val="27"/>
          <w:szCs w:val="27"/>
          <w:lang w:eastAsia="x-none"/>
        </w:rPr>
        <w:t>km</w:t>
      </w:r>
      <w:r>
        <w:rPr>
          <w:iCs/>
          <w:sz w:val="27"/>
          <w:szCs w:val="27"/>
          <w:lang w:val="vi-VN" w:eastAsia="x-none"/>
        </w:rPr>
        <w:t>/</w:t>
      </w:r>
      <w:r w:rsidRPr="00647AC6">
        <w:rPr>
          <w:iCs/>
          <w:sz w:val="27"/>
          <w:szCs w:val="27"/>
          <w:lang w:eastAsia="x-none"/>
        </w:rPr>
        <w:t>giờ</w:t>
      </w:r>
      <w:r w:rsidRPr="00C55804">
        <w:rPr>
          <w:iCs/>
          <w:sz w:val="27"/>
          <w:szCs w:val="27"/>
          <w:lang w:eastAsia="x-none"/>
        </w:rPr>
        <w:t xml:space="preserve">, </w:t>
      </w:r>
      <w:r w:rsidR="00647AC6" w:rsidRPr="00647AC6">
        <w:rPr>
          <w:iCs/>
          <w:sz w:val="27"/>
          <w:szCs w:val="27"/>
          <w:lang w:eastAsia="x-none"/>
        </w:rPr>
        <w:t xml:space="preserve">Đến </w:t>
      </w:r>
      <w:r w:rsidR="00025644">
        <w:rPr>
          <w:iCs/>
          <w:sz w:val="27"/>
          <w:szCs w:val="27"/>
          <w:lang w:val="vi-VN" w:eastAsia="x-none"/>
        </w:rPr>
        <w:t>19</w:t>
      </w:r>
      <w:r w:rsidR="00647AC6" w:rsidRPr="00647AC6">
        <w:rPr>
          <w:iCs/>
          <w:sz w:val="27"/>
          <w:szCs w:val="27"/>
          <w:lang w:eastAsia="x-none"/>
        </w:rPr>
        <w:t xml:space="preserve"> giờ ngày 10/10, vị trí bão ở khoảng 19,</w:t>
      </w:r>
      <w:r w:rsidR="00025644">
        <w:rPr>
          <w:iCs/>
          <w:sz w:val="27"/>
          <w:szCs w:val="27"/>
          <w:lang w:val="vi-VN" w:eastAsia="x-none"/>
        </w:rPr>
        <w:t>8</w:t>
      </w:r>
      <w:r w:rsidR="00647AC6" w:rsidRPr="00647AC6">
        <w:rPr>
          <w:iCs/>
          <w:sz w:val="27"/>
          <w:szCs w:val="27"/>
          <w:lang w:eastAsia="x-none"/>
        </w:rPr>
        <w:t xml:space="preserve"> độ Vĩ Bắc; 10</w:t>
      </w:r>
      <w:r w:rsidR="00025644">
        <w:rPr>
          <w:iCs/>
          <w:sz w:val="27"/>
          <w:szCs w:val="27"/>
          <w:lang w:val="vi-VN" w:eastAsia="x-none"/>
        </w:rPr>
        <w:t>5</w:t>
      </w:r>
      <w:r w:rsidR="00647AC6" w:rsidRPr="00647AC6">
        <w:rPr>
          <w:iCs/>
          <w:sz w:val="27"/>
          <w:szCs w:val="27"/>
          <w:lang w:eastAsia="x-none"/>
        </w:rPr>
        <w:t>,</w:t>
      </w:r>
      <w:r w:rsidR="00025644">
        <w:rPr>
          <w:iCs/>
          <w:sz w:val="27"/>
          <w:szCs w:val="27"/>
          <w:lang w:val="vi-VN" w:eastAsia="x-none"/>
        </w:rPr>
        <w:t>7</w:t>
      </w:r>
      <w:r w:rsidR="00647AC6" w:rsidRPr="00647AC6">
        <w:rPr>
          <w:iCs/>
          <w:sz w:val="27"/>
          <w:szCs w:val="27"/>
          <w:lang w:eastAsia="x-none"/>
        </w:rPr>
        <w:t xml:space="preserve"> độ Kinh Đông, trên vùng biển từ Hải Phòng đến Hà Tĩnh. Sức gió mạnh nhất vùng gần tâm </w:t>
      </w:r>
      <w:r w:rsidR="00025644">
        <w:rPr>
          <w:iCs/>
          <w:sz w:val="27"/>
          <w:szCs w:val="27"/>
          <w:lang w:val="vi-VN" w:eastAsia="x-none"/>
        </w:rPr>
        <w:t>áp thấp</w:t>
      </w:r>
      <w:r w:rsidR="006B11A5">
        <w:rPr>
          <w:iCs/>
          <w:sz w:val="27"/>
          <w:szCs w:val="27"/>
          <w:lang w:val="vi-VN" w:eastAsia="x-none"/>
        </w:rPr>
        <w:t xml:space="preserve"> nhiệt đới</w:t>
      </w:r>
      <w:r w:rsidR="00647AC6" w:rsidRPr="00647AC6">
        <w:rPr>
          <w:iCs/>
          <w:sz w:val="27"/>
          <w:szCs w:val="27"/>
          <w:lang w:eastAsia="x-none"/>
        </w:rPr>
        <w:t xml:space="preserve"> mạnh cấp </w:t>
      </w:r>
      <w:r w:rsidR="00025644">
        <w:rPr>
          <w:iCs/>
          <w:sz w:val="27"/>
          <w:szCs w:val="27"/>
          <w:lang w:val="vi-VN" w:eastAsia="x-none"/>
        </w:rPr>
        <w:t>6</w:t>
      </w:r>
      <w:r w:rsidR="006B11A5">
        <w:rPr>
          <w:iCs/>
          <w:sz w:val="27"/>
          <w:szCs w:val="27"/>
          <w:lang w:val="vi-VN" w:eastAsia="x-none"/>
        </w:rPr>
        <w:t>, cấp 7</w:t>
      </w:r>
      <w:r w:rsidR="00647AC6" w:rsidRPr="00647AC6">
        <w:rPr>
          <w:iCs/>
          <w:sz w:val="27"/>
          <w:szCs w:val="27"/>
          <w:lang w:eastAsia="x-none"/>
        </w:rPr>
        <w:t xml:space="preserve">, giật cấp </w:t>
      </w:r>
      <w:r w:rsidR="00F83B48">
        <w:rPr>
          <w:iCs/>
          <w:sz w:val="27"/>
          <w:szCs w:val="27"/>
          <w:lang w:val="vi-VN" w:eastAsia="x-none"/>
        </w:rPr>
        <w:t>9</w:t>
      </w:r>
      <w:r w:rsidR="00DD14FD" w:rsidRPr="00CA3458">
        <w:rPr>
          <w:iCs/>
          <w:sz w:val="27"/>
          <w:szCs w:val="27"/>
          <w:lang w:eastAsia="x-none"/>
        </w:rPr>
        <w:t>.</w:t>
      </w:r>
      <w:r w:rsidR="00C568BF">
        <w:rPr>
          <w:iCs/>
          <w:sz w:val="27"/>
          <w:szCs w:val="27"/>
          <w:lang w:val="vi-VN" w:eastAsia="x-none"/>
        </w:rPr>
        <w:t xml:space="preserve"> </w:t>
      </w:r>
      <w:r w:rsidR="00CA3458" w:rsidRPr="00CA3458">
        <w:rPr>
          <w:iCs/>
          <w:sz w:val="27"/>
          <w:szCs w:val="27"/>
          <w:lang w:eastAsia="x-none"/>
        </w:rPr>
        <w:t>Vùng nguy hiểm trên Biển Đông trong 24-48 giờ tiếp</w:t>
      </w:r>
      <w:r w:rsidR="00CA3458">
        <w:rPr>
          <w:iCs/>
          <w:sz w:val="27"/>
          <w:szCs w:val="27"/>
          <w:lang w:val="vi-VN" w:eastAsia="x-none"/>
        </w:rPr>
        <w:t xml:space="preserve"> theo</w:t>
      </w:r>
      <w:r w:rsidR="00CA3458" w:rsidRPr="00CA3458">
        <w:rPr>
          <w:iCs/>
          <w:sz w:val="27"/>
          <w:szCs w:val="27"/>
          <w:lang w:eastAsia="x-none"/>
        </w:rPr>
        <w:t>: phía Bắc vĩ tuyến 1</w:t>
      </w:r>
      <w:r w:rsidR="00506566">
        <w:rPr>
          <w:iCs/>
          <w:sz w:val="27"/>
          <w:szCs w:val="27"/>
          <w:lang w:val="vi-VN" w:eastAsia="x-none"/>
        </w:rPr>
        <w:t>8,0</w:t>
      </w:r>
      <w:r w:rsidR="00CA3458" w:rsidRPr="00CA3458">
        <w:rPr>
          <w:iCs/>
          <w:sz w:val="27"/>
          <w:szCs w:val="27"/>
          <w:lang w:eastAsia="x-none"/>
        </w:rPr>
        <w:t xml:space="preserve"> độ Vĩ Bắc; phía Tây kinh tuyến 1</w:t>
      </w:r>
      <w:r w:rsidR="00506566">
        <w:rPr>
          <w:iCs/>
          <w:sz w:val="27"/>
          <w:szCs w:val="27"/>
          <w:lang w:val="vi-VN" w:eastAsia="x-none"/>
        </w:rPr>
        <w:t>09</w:t>
      </w:r>
      <w:r w:rsidR="00CA3458" w:rsidRPr="00CA3458">
        <w:rPr>
          <w:iCs/>
          <w:sz w:val="27"/>
          <w:szCs w:val="27"/>
          <w:lang w:eastAsia="x-none"/>
        </w:rPr>
        <w:t>,</w:t>
      </w:r>
      <w:r w:rsidR="00506566">
        <w:rPr>
          <w:iCs/>
          <w:sz w:val="27"/>
          <w:szCs w:val="27"/>
          <w:lang w:val="vi-VN" w:eastAsia="x-none"/>
        </w:rPr>
        <w:t>5</w:t>
      </w:r>
      <w:r w:rsidR="00CA3458" w:rsidRPr="00CA3458">
        <w:rPr>
          <w:iCs/>
          <w:sz w:val="27"/>
          <w:szCs w:val="27"/>
          <w:lang w:eastAsia="x-none"/>
        </w:rPr>
        <w:t xml:space="preserve"> độ Kinh Đông</w:t>
      </w:r>
      <w:r w:rsidR="00B34A87">
        <w:rPr>
          <w:iCs/>
          <w:sz w:val="27"/>
          <w:szCs w:val="27"/>
          <w:lang w:val="vi-VN" w:eastAsia="x-none"/>
        </w:rPr>
        <w:t>.</w:t>
      </w:r>
    </w:p>
    <w:p w14:paraId="7F27DBD3" w14:textId="50F5936D" w:rsidR="003A6185" w:rsidRPr="00597277" w:rsidRDefault="003A6185" w:rsidP="00B63BBD">
      <w:pPr>
        <w:widowControl w:val="0"/>
        <w:spacing w:before="40" w:after="40"/>
        <w:ind w:firstLine="709"/>
        <w:jc w:val="both"/>
        <w:rPr>
          <w:b/>
          <w:i/>
          <w:iCs/>
          <w:sz w:val="27"/>
          <w:szCs w:val="27"/>
          <w:lang w:val="vi-VN" w:eastAsia="x-none"/>
        </w:rPr>
      </w:pPr>
      <w:r w:rsidRPr="00597277">
        <w:rPr>
          <w:b/>
          <w:i/>
          <w:iCs/>
          <w:sz w:val="27"/>
          <w:szCs w:val="27"/>
          <w:lang w:val="vi-VN" w:eastAsia="x-none"/>
        </w:rPr>
        <w:t xml:space="preserve">Cảnh báo cấp độ rủi ro thiên tai: cấp 3.  </w:t>
      </w:r>
    </w:p>
    <w:p w14:paraId="43FDBAC4" w14:textId="1963A149" w:rsidR="00165268" w:rsidRPr="00597277" w:rsidRDefault="00872006" w:rsidP="00B63BBD">
      <w:pPr>
        <w:widowControl w:val="0"/>
        <w:shd w:val="clear" w:color="auto" w:fill="FFFFFF" w:themeFill="background1"/>
        <w:spacing w:after="60"/>
        <w:ind w:firstLine="709"/>
        <w:jc w:val="both"/>
        <w:rPr>
          <w:b/>
          <w:sz w:val="27"/>
          <w:szCs w:val="27"/>
          <w:lang w:eastAsia="x-none"/>
        </w:rPr>
      </w:pPr>
      <w:r w:rsidRPr="00597277">
        <w:rPr>
          <w:b/>
          <w:sz w:val="27"/>
          <w:szCs w:val="27"/>
          <w:lang w:eastAsia="x-none"/>
        </w:rPr>
        <w:lastRenderedPageBreak/>
        <w:t xml:space="preserve">2. </w:t>
      </w:r>
      <w:r w:rsidR="00AC7150" w:rsidRPr="00597277">
        <w:rPr>
          <w:b/>
          <w:sz w:val="27"/>
          <w:szCs w:val="27"/>
          <w:lang w:eastAsia="x-none"/>
        </w:rPr>
        <w:t>Tình hình mưa:</w:t>
      </w:r>
    </w:p>
    <w:p w14:paraId="577C475F" w14:textId="56B2A202" w:rsidR="009216AD" w:rsidRPr="00616095" w:rsidRDefault="00332FEA" w:rsidP="00B63BBD">
      <w:pPr>
        <w:widowControl w:val="0"/>
        <w:tabs>
          <w:tab w:val="left" w:pos="567"/>
        </w:tabs>
        <w:ind w:firstLine="709"/>
        <w:jc w:val="both"/>
        <w:rPr>
          <w:iCs/>
          <w:sz w:val="27"/>
          <w:szCs w:val="27"/>
          <w:lang w:val="vi-VN"/>
        </w:rPr>
      </w:pPr>
      <w:r w:rsidRPr="00597277">
        <w:rPr>
          <w:b/>
          <w:i/>
          <w:iCs/>
          <w:sz w:val="27"/>
          <w:szCs w:val="27"/>
        </w:rPr>
        <w:t>- Mưa ngày (19h/0</w:t>
      </w:r>
      <w:r w:rsidR="00006304">
        <w:rPr>
          <w:b/>
          <w:i/>
          <w:iCs/>
          <w:sz w:val="27"/>
          <w:szCs w:val="27"/>
          <w:lang w:val="vi-VN"/>
        </w:rPr>
        <w:t>7</w:t>
      </w:r>
      <w:r w:rsidR="004D143D" w:rsidRPr="00597277">
        <w:rPr>
          <w:b/>
          <w:i/>
          <w:iCs/>
          <w:sz w:val="27"/>
          <w:szCs w:val="27"/>
        </w:rPr>
        <w:t>/10-</w:t>
      </w:r>
      <w:r w:rsidR="00EE6194" w:rsidRPr="00597277">
        <w:rPr>
          <w:b/>
          <w:i/>
          <w:iCs/>
          <w:sz w:val="27"/>
          <w:szCs w:val="27"/>
        </w:rPr>
        <w:t>19</w:t>
      </w:r>
      <w:r w:rsidRPr="00597277">
        <w:rPr>
          <w:b/>
          <w:i/>
          <w:iCs/>
          <w:sz w:val="27"/>
          <w:szCs w:val="27"/>
        </w:rPr>
        <w:t>h/0</w:t>
      </w:r>
      <w:r w:rsidR="00006304">
        <w:rPr>
          <w:b/>
          <w:i/>
          <w:iCs/>
          <w:sz w:val="27"/>
          <w:szCs w:val="27"/>
          <w:lang w:val="vi-VN"/>
        </w:rPr>
        <w:t>8</w:t>
      </w:r>
      <w:r w:rsidRPr="00597277">
        <w:rPr>
          <w:b/>
          <w:i/>
          <w:iCs/>
          <w:sz w:val="27"/>
          <w:szCs w:val="27"/>
        </w:rPr>
        <w:t xml:space="preserve">/10): </w:t>
      </w:r>
      <w:r w:rsidR="0092391D">
        <w:rPr>
          <w:iCs/>
          <w:sz w:val="27"/>
          <w:szCs w:val="27"/>
          <w:lang w:val="vi-VN"/>
        </w:rPr>
        <w:t>Các tỉnh Quảng Trị đến Quảng Nam</w:t>
      </w:r>
      <w:r w:rsidRPr="00597277">
        <w:rPr>
          <w:iCs/>
          <w:sz w:val="27"/>
          <w:szCs w:val="27"/>
        </w:rPr>
        <w:t xml:space="preserve"> có mưa vừa, mưa to đến rất to</w:t>
      </w:r>
      <w:r w:rsidRPr="00597277">
        <w:rPr>
          <w:sz w:val="27"/>
          <w:szCs w:val="27"/>
        </w:rPr>
        <w:t xml:space="preserve">, </w:t>
      </w:r>
      <w:r w:rsidRPr="00597277">
        <w:rPr>
          <w:iCs/>
          <w:sz w:val="27"/>
          <w:szCs w:val="27"/>
        </w:rPr>
        <w:t xml:space="preserve">lượng mưa phổ biến 100-150mm, một số trạm có lượng mưa lớn </w:t>
      </w:r>
      <w:r w:rsidRPr="00A31AD3">
        <w:rPr>
          <w:iCs/>
          <w:spacing w:val="-2"/>
          <w:sz w:val="27"/>
          <w:szCs w:val="27"/>
        </w:rPr>
        <w:t xml:space="preserve">như: </w:t>
      </w:r>
      <w:r w:rsidR="00006304" w:rsidRPr="00A31AD3">
        <w:rPr>
          <w:iCs/>
          <w:spacing w:val="-2"/>
          <w:sz w:val="27"/>
          <w:szCs w:val="27"/>
          <w:lang w:val="vi-VN"/>
        </w:rPr>
        <w:t>Thượng Lộ (Thừa Thiên Huế) 24</w:t>
      </w:r>
      <w:r w:rsidR="009216AD" w:rsidRPr="00A31AD3">
        <w:rPr>
          <w:iCs/>
          <w:spacing w:val="-2"/>
          <w:sz w:val="27"/>
          <w:szCs w:val="27"/>
          <w:lang w:val="vi-VN"/>
        </w:rPr>
        <w:t>7</w:t>
      </w:r>
      <w:r w:rsidR="00006304" w:rsidRPr="00A31AD3">
        <w:rPr>
          <w:iCs/>
          <w:spacing w:val="-2"/>
          <w:sz w:val="27"/>
          <w:szCs w:val="27"/>
          <w:lang w:val="vi-VN"/>
        </w:rPr>
        <w:t xml:space="preserve">mm; </w:t>
      </w:r>
      <w:r w:rsidR="009216AD" w:rsidRPr="00A31AD3">
        <w:rPr>
          <w:iCs/>
          <w:spacing w:val="-2"/>
          <w:sz w:val="27"/>
          <w:szCs w:val="27"/>
          <w:lang w:val="vi-VN"/>
        </w:rPr>
        <w:t>hồ chứa nước Thủy Yên (Thừa Thiên Huế) 216 mm; Nam Đông (Thừa Thiên Huế) 205 mm; Ka Dăng (Quảng Nam) 190mm</w:t>
      </w:r>
      <w:r w:rsidR="00616095" w:rsidRPr="00A31AD3">
        <w:rPr>
          <w:iCs/>
          <w:spacing w:val="-2"/>
          <w:sz w:val="27"/>
          <w:szCs w:val="27"/>
        </w:rPr>
        <w:t xml:space="preserve">; </w:t>
      </w:r>
      <w:r w:rsidR="00616095" w:rsidRPr="00A31AD3">
        <w:rPr>
          <w:iCs/>
          <w:spacing w:val="-2"/>
          <w:sz w:val="27"/>
          <w:szCs w:val="27"/>
          <w:lang w:val="vi-VN"/>
        </w:rPr>
        <w:t>TT Khe Tre (Thừa Thiên Huế) 189 mm; Phước Năng (Quảng Nam) 154 mm.</w:t>
      </w:r>
      <w:r w:rsidR="00616095">
        <w:rPr>
          <w:iCs/>
          <w:sz w:val="27"/>
          <w:szCs w:val="27"/>
          <w:lang w:val="vi-VN"/>
        </w:rPr>
        <w:t xml:space="preserve">  </w:t>
      </w:r>
    </w:p>
    <w:p w14:paraId="1D696B0F" w14:textId="3FF99BE6" w:rsidR="00727A9C" w:rsidRPr="005605D4" w:rsidRDefault="00727A9C" w:rsidP="00B63BBD">
      <w:pPr>
        <w:widowControl w:val="0"/>
        <w:tabs>
          <w:tab w:val="left" w:pos="567"/>
        </w:tabs>
        <w:ind w:firstLine="709"/>
        <w:jc w:val="both"/>
        <w:rPr>
          <w:iCs/>
          <w:sz w:val="27"/>
          <w:szCs w:val="27"/>
          <w:lang w:val="vi-VN"/>
        </w:rPr>
      </w:pPr>
      <w:r w:rsidRPr="005605D4">
        <w:rPr>
          <w:b/>
          <w:i/>
          <w:iCs/>
          <w:sz w:val="27"/>
          <w:szCs w:val="27"/>
        </w:rPr>
        <w:t xml:space="preserve">- Mưa </w:t>
      </w:r>
      <w:r w:rsidR="00006304" w:rsidRPr="005605D4">
        <w:rPr>
          <w:b/>
          <w:i/>
          <w:iCs/>
          <w:sz w:val="27"/>
          <w:szCs w:val="27"/>
          <w:lang w:val="vi-VN"/>
        </w:rPr>
        <w:t>đêm</w:t>
      </w:r>
      <w:r w:rsidR="004318BC" w:rsidRPr="005605D4">
        <w:rPr>
          <w:b/>
          <w:i/>
          <w:iCs/>
          <w:sz w:val="27"/>
          <w:szCs w:val="27"/>
        </w:rPr>
        <w:t xml:space="preserve"> </w:t>
      </w:r>
      <w:r w:rsidR="00006304" w:rsidRPr="005605D4">
        <w:rPr>
          <w:b/>
          <w:i/>
          <w:iCs/>
          <w:sz w:val="27"/>
          <w:szCs w:val="27"/>
        </w:rPr>
        <w:t>19h/08</w:t>
      </w:r>
      <w:r w:rsidRPr="005605D4">
        <w:rPr>
          <w:b/>
          <w:i/>
          <w:iCs/>
          <w:sz w:val="27"/>
          <w:szCs w:val="27"/>
        </w:rPr>
        <w:t>/10-</w:t>
      </w:r>
      <w:r w:rsidR="002127C1" w:rsidRPr="005605D4">
        <w:rPr>
          <w:b/>
          <w:i/>
          <w:iCs/>
          <w:sz w:val="27"/>
          <w:szCs w:val="27"/>
          <w:lang w:val="vi-VN"/>
        </w:rPr>
        <w:t>5</w:t>
      </w:r>
      <w:r w:rsidR="00006304" w:rsidRPr="005605D4">
        <w:rPr>
          <w:b/>
          <w:i/>
          <w:iCs/>
          <w:sz w:val="27"/>
          <w:szCs w:val="27"/>
        </w:rPr>
        <w:t>h/09</w:t>
      </w:r>
      <w:r w:rsidRPr="005605D4">
        <w:rPr>
          <w:b/>
          <w:i/>
          <w:iCs/>
          <w:sz w:val="27"/>
          <w:szCs w:val="27"/>
        </w:rPr>
        <w:t>/10:</w:t>
      </w:r>
      <w:r w:rsidRPr="005605D4">
        <w:rPr>
          <w:iCs/>
          <w:sz w:val="27"/>
          <w:szCs w:val="27"/>
        </w:rPr>
        <w:t xml:space="preserve"> </w:t>
      </w:r>
      <w:r w:rsidR="00F00503">
        <w:rPr>
          <w:iCs/>
          <w:sz w:val="27"/>
          <w:szCs w:val="27"/>
          <w:lang w:val="vi-VN"/>
        </w:rPr>
        <w:t>C</w:t>
      </w:r>
      <w:r w:rsidR="00320D28">
        <w:rPr>
          <w:iCs/>
          <w:sz w:val="27"/>
          <w:szCs w:val="27"/>
          <w:lang w:val="vi-VN"/>
        </w:rPr>
        <w:t>ác tỉnh/TP</w:t>
      </w:r>
      <w:r w:rsidR="00F00503">
        <w:rPr>
          <w:iCs/>
          <w:sz w:val="27"/>
          <w:szCs w:val="27"/>
          <w:lang w:val="vi-VN"/>
        </w:rPr>
        <w:t xml:space="preserve"> Thừa Thiên Huế, Đà Nẵng và k</w:t>
      </w:r>
      <w:r w:rsidRPr="005605D4">
        <w:rPr>
          <w:iCs/>
          <w:sz w:val="27"/>
          <w:szCs w:val="27"/>
        </w:rPr>
        <w:t xml:space="preserve">hu vực </w:t>
      </w:r>
      <w:r w:rsidR="00F00503">
        <w:rPr>
          <w:iCs/>
          <w:sz w:val="27"/>
          <w:szCs w:val="27"/>
          <w:lang w:val="vi-VN"/>
        </w:rPr>
        <w:t>Tây Nguyên</w:t>
      </w:r>
      <w:r w:rsidRPr="005605D4">
        <w:rPr>
          <w:iCs/>
          <w:sz w:val="27"/>
          <w:szCs w:val="27"/>
        </w:rPr>
        <w:t xml:space="preserve"> </w:t>
      </w:r>
      <w:r w:rsidR="00C31EE5">
        <w:rPr>
          <w:iCs/>
          <w:sz w:val="27"/>
          <w:szCs w:val="27"/>
          <w:lang w:val="vi-VN"/>
        </w:rPr>
        <w:t xml:space="preserve">rải rác </w:t>
      </w:r>
      <w:r w:rsidR="00E367D5" w:rsidRPr="005605D4">
        <w:rPr>
          <w:iCs/>
          <w:sz w:val="27"/>
          <w:szCs w:val="27"/>
          <w:lang w:val="vi-VN"/>
        </w:rPr>
        <w:t>có mưa</w:t>
      </w:r>
      <w:r w:rsidRPr="005605D4">
        <w:rPr>
          <w:sz w:val="27"/>
          <w:szCs w:val="27"/>
        </w:rPr>
        <w:t xml:space="preserve">, </w:t>
      </w:r>
      <w:r w:rsidRPr="005605D4">
        <w:rPr>
          <w:iCs/>
          <w:sz w:val="27"/>
          <w:szCs w:val="27"/>
        </w:rPr>
        <w:t xml:space="preserve">lượng mưa phổ biến </w:t>
      </w:r>
      <w:r w:rsidR="00F7376F" w:rsidRPr="005605D4">
        <w:rPr>
          <w:iCs/>
          <w:sz w:val="27"/>
          <w:szCs w:val="27"/>
          <w:lang w:val="vi-VN"/>
        </w:rPr>
        <w:t>từ 10 -</w:t>
      </w:r>
      <w:r w:rsidRPr="005605D4">
        <w:rPr>
          <w:iCs/>
          <w:sz w:val="27"/>
          <w:szCs w:val="27"/>
        </w:rPr>
        <w:t xml:space="preserve"> </w:t>
      </w:r>
      <w:r w:rsidR="00F23DE9" w:rsidRPr="005605D4">
        <w:rPr>
          <w:iCs/>
          <w:sz w:val="27"/>
          <w:szCs w:val="27"/>
          <w:lang w:val="vi-VN"/>
        </w:rPr>
        <w:t>30</w:t>
      </w:r>
      <w:r w:rsidRPr="005605D4">
        <w:rPr>
          <w:iCs/>
          <w:sz w:val="27"/>
          <w:szCs w:val="27"/>
        </w:rPr>
        <w:t xml:space="preserve">mm, một số trạm có lượng mưa lớn như: </w:t>
      </w:r>
      <w:r w:rsidR="00F23DE9" w:rsidRPr="005605D4">
        <w:rPr>
          <w:iCs/>
          <w:sz w:val="27"/>
          <w:szCs w:val="27"/>
          <w:lang w:val="vi-VN"/>
        </w:rPr>
        <w:t xml:space="preserve">Đập TT Chư Prông (Gia Lai) 68 mm; </w:t>
      </w:r>
      <w:r w:rsidR="004C4B6A" w:rsidRPr="005605D4">
        <w:rPr>
          <w:iCs/>
          <w:sz w:val="27"/>
          <w:szCs w:val="27"/>
          <w:lang w:val="vi-VN"/>
        </w:rPr>
        <w:t xml:space="preserve">HC nước Ia Giai 58 mm; </w:t>
      </w:r>
      <w:r w:rsidR="008B644A" w:rsidRPr="005605D4">
        <w:rPr>
          <w:iCs/>
          <w:sz w:val="27"/>
          <w:szCs w:val="27"/>
          <w:lang w:val="vi-VN"/>
        </w:rPr>
        <w:t>TĐ Sê San 4A (Gia Lai) 54 mm</w:t>
      </w:r>
      <w:r w:rsidR="002B0D11" w:rsidRPr="005605D4">
        <w:rPr>
          <w:iCs/>
          <w:sz w:val="27"/>
          <w:szCs w:val="27"/>
          <w:lang w:val="vi-VN"/>
        </w:rPr>
        <w:t>; Chư Prông (Gia Lai) 50 mm</w:t>
      </w:r>
      <w:r w:rsidR="00D1557C" w:rsidRPr="005605D4">
        <w:rPr>
          <w:iCs/>
          <w:sz w:val="27"/>
          <w:szCs w:val="27"/>
          <w:lang w:val="vi-VN"/>
        </w:rPr>
        <w:t>.</w:t>
      </w:r>
      <w:r w:rsidR="002B0D11" w:rsidRPr="005605D4">
        <w:rPr>
          <w:iCs/>
          <w:sz w:val="27"/>
          <w:szCs w:val="27"/>
          <w:lang w:val="vi-VN"/>
        </w:rPr>
        <w:t xml:space="preserve"> </w:t>
      </w:r>
    </w:p>
    <w:p w14:paraId="40500405" w14:textId="455E58D1" w:rsidR="00BC69D6" w:rsidRPr="005F571C" w:rsidRDefault="00E87ADB" w:rsidP="00A10BE9">
      <w:pPr>
        <w:widowControl w:val="0"/>
        <w:spacing w:before="40" w:after="40" w:line="252" w:lineRule="auto"/>
        <w:ind w:firstLine="709"/>
        <w:jc w:val="both"/>
        <w:rPr>
          <w:iCs/>
          <w:sz w:val="27"/>
          <w:szCs w:val="27"/>
          <w:lang w:val="vi-VN"/>
        </w:rPr>
      </w:pPr>
      <w:r w:rsidRPr="00597277">
        <w:rPr>
          <w:b/>
          <w:i/>
          <w:iCs/>
          <w:spacing w:val="4"/>
          <w:sz w:val="27"/>
          <w:szCs w:val="27"/>
        </w:rPr>
        <w:tab/>
      </w:r>
      <w:r w:rsidRPr="00597277">
        <w:rPr>
          <w:b/>
          <w:i/>
          <w:iCs/>
          <w:sz w:val="27"/>
          <w:szCs w:val="27"/>
        </w:rPr>
        <w:t xml:space="preserve">- Mưa </w:t>
      </w:r>
      <w:r w:rsidR="00C25A1E" w:rsidRPr="00ED264B">
        <w:rPr>
          <w:b/>
          <w:i/>
          <w:iCs/>
          <w:sz w:val="27"/>
          <w:szCs w:val="27"/>
        </w:rPr>
        <w:t>đợt</w:t>
      </w:r>
      <w:r w:rsidRPr="00ED264B">
        <w:rPr>
          <w:b/>
          <w:i/>
          <w:iCs/>
          <w:sz w:val="27"/>
          <w:szCs w:val="27"/>
        </w:rPr>
        <w:t xml:space="preserve"> (19h/0</w:t>
      </w:r>
      <w:r w:rsidR="00DC2896" w:rsidRPr="00ED264B">
        <w:rPr>
          <w:b/>
          <w:i/>
          <w:iCs/>
          <w:sz w:val="27"/>
          <w:szCs w:val="27"/>
        </w:rPr>
        <w:t>4</w:t>
      </w:r>
      <w:r w:rsidRPr="00ED264B">
        <w:rPr>
          <w:b/>
          <w:i/>
          <w:iCs/>
          <w:sz w:val="27"/>
          <w:szCs w:val="27"/>
        </w:rPr>
        <w:t>/10-</w:t>
      </w:r>
      <w:r w:rsidR="00136043" w:rsidRPr="00ED264B">
        <w:rPr>
          <w:b/>
          <w:i/>
          <w:iCs/>
          <w:sz w:val="27"/>
          <w:szCs w:val="27"/>
          <w:lang w:val="vi-VN"/>
        </w:rPr>
        <w:t>19</w:t>
      </w:r>
      <w:r w:rsidRPr="00ED264B">
        <w:rPr>
          <w:b/>
          <w:i/>
          <w:iCs/>
          <w:sz w:val="27"/>
          <w:szCs w:val="27"/>
        </w:rPr>
        <w:t>h/0</w:t>
      </w:r>
      <w:r w:rsidR="00021DBD" w:rsidRPr="00ED264B">
        <w:rPr>
          <w:b/>
          <w:i/>
          <w:iCs/>
          <w:sz w:val="27"/>
          <w:szCs w:val="27"/>
        </w:rPr>
        <w:t>8</w:t>
      </w:r>
      <w:r w:rsidRPr="00ED264B">
        <w:rPr>
          <w:b/>
          <w:i/>
          <w:iCs/>
          <w:sz w:val="27"/>
          <w:szCs w:val="27"/>
        </w:rPr>
        <w:t xml:space="preserve">/10): </w:t>
      </w:r>
      <w:r w:rsidRPr="00ED264B">
        <w:rPr>
          <w:iCs/>
          <w:sz w:val="27"/>
          <w:szCs w:val="27"/>
        </w:rPr>
        <w:t xml:space="preserve">Khu </w:t>
      </w:r>
      <w:r w:rsidRPr="00597277">
        <w:rPr>
          <w:iCs/>
          <w:sz w:val="27"/>
          <w:szCs w:val="27"/>
        </w:rPr>
        <w:t xml:space="preserve">vực Trung Bộ, Tây Nguyên có mưa to đến rất to, tổng </w:t>
      </w:r>
      <w:r w:rsidRPr="00597277">
        <w:rPr>
          <w:iCs/>
          <w:sz w:val="27"/>
          <w:szCs w:val="27"/>
          <w:lang w:val="vi-VN"/>
        </w:rPr>
        <w:t>lượng</w:t>
      </w:r>
      <w:r w:rsidRPr="00597277">
        <w:rPr>
          <w:iCs/>
          <w:sz w:val="27"/>
          <w:szCs w:val="27"/>
        </w:rPr>
        <w:t xml:space="preserve"> mưa phổ biến </w:t>
      </w:r>
      <w:r w:rsidR="00A45042">
        <w:rPr>
          <w:iCs/>
          <w:sz w:val="27"/>
          <w:szCs w:val="27"/>
          <w:lang w:val="vi-VN"/>
        </w:rPr>
        <w:t>25</w:t>
      </w:r>
      <w:r w:rsidRPr="00597277">
        <w:rPr>
          <w:iCs/>
          <w:sz w:val="27"/>
          <w:szCs w:val="27"/>
        </w:rPr>
        <w:t>0-</w:t>
      </w:r>
      <w:r w:rsidR="00A92B89" w:rsidRPr="00597277">
        <w:rPr>
          <w:iCs/>
          <w:sz w:val="27"/>
          <w:szCs w:val="27"/>
        </w:rPr>
        <w:t>3</w:t>
      </w:r>
      <w:r w:rsidR="00A45042">
        <w:rPr>
          <w:iCs/>
          <w:sz w:val="27"/>
          <w:szCs w:val="27"/>
          <w:lang w:val="vi-VN"/>
        </w:rPr>
        <w:t>5</w:t>
      </w:r>
      <w:r w:rsidRPr="00597277">
        <w:rPr>
          <w:iCs/>
          <w:sz w:val="27"/>
          <w:szCs w:val="27"/>
        </w:rPr>
        <w:t>0mm,</w:t>
      </w:r>
      <w:r w:rsidR="00467588">
        <w:rPr>
          <w:iCs/>
          <w:sz w:val="27"/>
          <w:szCs w:val="27"/>
          <w:lang w:val="vi-VN"/>
        </w:rPr>
        <w:t xml:space="preserve"> tập trung chủ yếu vào các ngày từ 6/10 đến sáng 8/10,</w:t>
      </w:r>
      <w:r w:rsidRPr="00597277">
        <w:rPr>
          <w:iCs/>
          <w:sz w:val="27"/>
          <w:szCs w:val="27"/>
        </w:rPr>
        <w:t xml:space="preserve"> một số trạm mưa lớn như: </w:t>
      </w:r>
      <w:r w:rsidR="00006304">
        <w:rPr>
          <w:iCs/>
          <w:sz w:val="27"/>
          <w:szCs w:val="27"/>
        </w:rPr>
        <w:t>A Vao (Quảng Trị) 5</w:t>
      </w:r>
      <w:r w:rsidR="007857BF">
        <w:rPr>
          <w:iCs/>
          <w:sz w:val="27"/>
          <w:szCs w:val="27"/>
          <w:lang w:val="vi-VN"/>
        </w:rPr>
        <w:t>86</w:t>
      </w:r>
      <w:r w:rsidR="00006304">
        <w:rPr>
          <w:iCs/>
          <w:sz w:val="27"/>
          <w:szCs w:val="27"/>
        </w:rPr>
        <w:t xml:space="preserve"> mm</w:t>
      </w:r>
      <w:r w:rsidR="00506459" w:rsidRPr="00597277">
        <w:rPr>
          <w:iCs/>
          <w:sz w:val="27"/>
          <w:szCs w:val="27"/>
        </w:rPr>
        <w:t xml:space="preserve">; </w:t>
      </w:r>
      <w:r w:rsidR="00006304">
        <w:rPr>
          <w:iCs/>
          <w:sz w:val="27"/>
          <w:szCs w:val="27"/>
          <w:lang w:val="vi-VN"/>
        </w:rPr>
        <w:t>Nam Đông</w:t>
      </w:r>
      <w:r w:rsidR="00006304">
        <w:rPr>
          <w:iCs/>
          <w:sz w:val="27"/>
          <w:szCs w:val="27"/>
        </w:rPr>
        <w:t xml:space="preserve"> (Thừa Thiên Huế) 5</w:t>
      </w:r>
      <w:r w:rsidR="007857BF">
        <w:rPr>
          <w:iCs/>
          <w:sz w:val="27"/>
          <w:szCs w:val="27"/>
          <w:lang w:val="vi-VN"/>
        </w:rPr>
        <w:t>74</w:t>
      </w:r>
      <w:r w:rsidR="00006304">
        <w:rPr>
          <w:iCs/>
          <w:sz w:val="27"/>
          <w:szCs w:val="27"/>
        </w:rPr>
        <w:t xml:space="preserve"> mm; </w:t>
      </w:r>
      <w:r w:rsidR="0059478F">
        <w:rPr>
          <w:iCs/>
          <w:sz w:val="27"/>
          <w:szCs w:val="27"/>
          <w:lang w:val="vi-VN"/>
        </w:rPr>
        <w:t>Khe Tre</w:t>
      </w:r>
      <w:r w:rsidR="0059478F">
        <w:rPr>
          <w:iCs/>
          <w:sz w:val="27"/>
          <w:szCs w:val="27"/>
        </w:rPr>
        <w:t xml:space="preserve"> (Thừa Thiên Huế) 5</w:t>
      </w:r>
      <w:r w:rsidR="007857BF">
        <w:rPr>
          <w:iCs/>
          <w:sz w:val="27"/>
          <w:szCs w:val="27"/>
          <w:lang w:val="vi-VN"/>
        </w:rPr>
        <w:t>42</w:t>
      </w:r>
      <w:r w:rsidR="00506459" w:rsidRPr="00597277">
        <w:rPr>
          <w:iCs/>
          <w:sz w:val="27"/>
          <w:szCs w:val="27"/>
        </w:rPr>
        <w:t xml:space="preserve"> mm; Bình Tân (Quảng Ngãi) 49</w:t>
      </w:r>
      <w:r w:rsidR="007857BF">
        <w:rPr>
          <w:iCs/>
          <w:sz w:val="27"/>
          <w:szCs w:val="27"/>
          <w:lang w:val="vi-VN"/>
        </w:rPr>
        <w:t>8</w:t>
      </w:r>
      <w:r w:rsidR="00506459" w:rsidRPr="00597277">
        <w:rPr>
          <w:iCs/>
          <w:sz w:val="27"/>
          <w:szCs w:val="27"/>
        </w:rPr>
        <w:t xml:space="preserve"> mm;</w:t>
      </w:r>
      <w:r w:rsidR="00006304">
        <w:rPr>
          <w:iCs/>
          <w:sz w:val="27"/>
          <w:szCs w:val="27"/>
          <w:lang w:val="vi-VN"/>
        </w:rPr>
        <w:t xml:space="preserve"> Thủy điện sông Tranh 2 (Quảng Nam) 6</w:t>
      </w:r>
      <w:r w:rsidR="007857BF">
        <w:rPr>
          <w:iCs/>
          <w:sz w:val="27"/>
          <w:szCs w:val="27"/>
          <w:lang w:val="vi-VN"/>
        </w:rPr>
        <w:t>59</w:t>
      </w:r>
      <w:r w:rsidR="00006304">
        <w:rPr>
          <w:iCs/>
          <w:sz w:val="27"/>
          <w:szCs w:val="27"/>
          <w:lang w:val="vi-VN"/>
        </w:rPr>
        <w:t>mm;</w:t>
      </w:r>
      <w:r w:rsidR="0059478F">
        <w:rPr>
          <w:iCs/>
          <w:sz w:val="27"/>
          <w:szCs w:val="27"/>
          <w:lang w:val="vi-VN"/>
        </w:rPr>
        <w:t xml:space="preserve"> Thủy điện sông Tranh 3 (Quảng Nam) 5</w:t>
      </w:r>
      <w:r w:rsidR="007857BF">
        <w:rPr>
          <w:iCs/>
          <w:sz w:val="27"/>
          <w:szCs w:val="27"/>
          <w:lang w:val="vi-VN"/>
        </w:rPr>
        <w:t>21</w:t>
      </w:r>
      <w:r w:rsidR="0059478F">
        <w:rPr>
          <w:iCs/>
          <w:sz w:val="27"/>
          <w:szCs w:val="27"/>
          <w:lang w:val="vi-VN"/>
        </w:rPr>
        <w:t>mm;</w:t>
      </w:r>
      <w:r w:rsidR="00506459" w:rsidRPr="00597277">
        <w:rPr>
          <w:iCs/>
          <w:sz w:val="27"/>
          <w:szCs w:val="27"/>
        </w:rPr>
        <w:t xml:space="preserve"> A Bung (Quảng Trị) </w:t>
      </w:r>
      <w:r w:rsidR="00006304">
        <w:rPr>
          <w:iCs/>
          <w:sz w:val="27"/>
          <w:szCs w:val="27"/>
          <w:lang w:val="vi-VN"/>
        </w:rPr>
        <w:t>4</w:t>
      </w:r>
      <w:r w:rsidR="007857BF">
        <w:rPr>
          <w:iCs/>
          <w:sz w:val="27"/>
          <w:szCs w:val="27"/>
          <w:lang w:val="vi-VN"/>
        </w:rPr>
        <w:t>91</w:t>
      </w:r>
      <w:r w:rsidR="00506459" w:rsidRPr="00597277">
        <w:rPr>
          <w:iCs/>
          <w:sz w:val="27"/>
          <w:szCs w:val="27"/>
        </w:rPr>
        <w:t xml:space="preserve"> mm; </w:t>
      </w:r>
      <w:r w:rsidR="00006304">
        <w:rPr>
          <w:iCs/>
          <w:sz w:val="27"/>
          <w:szCs w:val="27"/>
          <w:lang w:val="vi-VN"/>
        </w:rPr>
        <w:t>Bình Tân</w:t>
      </w:r>
      <w:r w:rsidR="00506459" w:rsidRPr="00597277">
        <w:rPr>
          <w:iCs/>
          <w:sz w:val="27"/>
          <w:szCs w:val="27"/>
        </w:rPr>
        <w:t xml:space="preserve"> (Quảng Ngãi) 4</w:t>
      </w:r>
      <w:r w:rsidR="007857BF">
        <w:rPr>
          <w:iCs/>
          <w:sz w:val="27"/>
          <w:szCs w:val="27"/>
          <w:lang w:val="vi-VN"/>
        </w:rPr>
        <w:t>98</w:t>
      </w:r>
      <w:r w:rsidR="00506459" w:rsidRPr="00597277">
        <w:rPr>
          <w:iCs/>
          <w:sz w:val="27"/>
          <w:szCs w:val="27"/>
        </w:rPr>
        <w:t xml:space="preserve"> mm</w:t>
      </w:r>
      <w:r w:rsidR="005F571C">
        <w:rPr>
          <w:iCs/>
          <w:sz w:val="27"/>
          <w:szCs w:val="27"/>
          <w:lang w:val="vi-VN"/>
        </w:rPr>
        <w:t>.</w:t>
      </w:r>
    </w:p>
    <w:p w14:paraId="2572DFF2" w14:textId="7D4FFA63" w:rsidR="00AC7150" w:rsidRPr="00597277" w:rsidRDefault="00013712" w:rsidP="00452470">
      <w:pPr>
        <w:widowControl w:val="0"/>
        <w:spacing w:before="40" w:after="40" w:line="252" w:lineRule="auto"/>
        <w:ind w:firstLine="709"/>
        <w:jc w:val="both"/>
        <w:rPr>
          <w:bCs/>
          <w:iCs/>
          <w:sz w:val="27"/>
          <w:szCs w:val="27"/>
          <w:lang w:eastAsia="x-none"/>
        </w:rPr>
      </w:pPr>
      <w:r>
        <w:rPr>
          <w:b/>
          <w:sz w:val="27"/>
          <w:szCs w:val="27"/>
          <w:lang w:val="vi-VN" w:eastAsia="x-none"/>
        </w:rPr>
        <w:t>Dự</w:t>
      </w:r>
      <w:r w:rsidR="00AC7150" w:rsidRPr="00597277">
        <w:rPr>
          <w:b/>
          <w:sz w:val="27"/>
          <w:szCs w:val="27"/>
          <w:lang w:eastAsia="x-none"/>
        </w:rPr>
        <w:t xml:space="preserve"> báo</w:t>
      </w:r>
      <w:r w:rsidR="00E87ADB" w:rsidRPr="00597277">
        <w:rPr>
          <w:b/>
          <w:sz w:val="27"/>
          <w:szCs w:val="27"/>
          <w:lang w:eastAsia="x-none"/>
        </w:rPr>
        <w:t>:</w:t>
      </w:r>
    </w:p>
    <w:p w14:paraId="345D779E" w14:textId="42963AF6" w:rsidR="00D91197" w:rsidRPr="00362C1B" w:rsidRDefault="00D91197" w:rsidP="00B758CB">
      <w:pPr>
        <w:widowControl w:val="0"/>
        <w:spacing w:before="40" w:after="40" w:line="252" w:lineRule="auto"/>
        <w:ind w:firstLine="709"/>
        <w:jc w:val="both"/>
        <w:rPr>
          <w:iCs/>
          <w:sz w:val="27"/>
          <w:szCs w:val="27"/>
        </w:rPr>
      </w:pPr>
      <w:r w:rsidRPr="00362C1B">
        <w:rPr>
          <w:iCs/>
          <w:sz w:val="27"/>
          <w:szCs w:val="27"/>
        </w:rPr>
        <w:t xml:space="preserve">Từ ngày 09-12/10, </w:t>
      </w:r>
      <w:r w:rsidR="00E31B32" w:rsidRPr="00362C1B">
        <w:rPr>
          <w:iCs/>
          <w:sz w:val="27"/>
          <w:szCs w:val="27"/>
        </w:rPr>
        <w:t>do ảnh hưởng của bão số 7</w:t>
      </w:r>
      <w:r w:rsidR="00E31B32">
        <w:rPr>
          <w:iCs/>
          <w:sz w:val="27"/>
          <w:szCs w:val="27"/>
          <w:lang w:val="vi-VN"/>
        </w:rPr>
        <w:t xml:space="preserve"> </w:t>
      </w:r>
      <w:r w:rsidRPr="00362C1B">
        <w:rPr>
          <w:iCs/>
          <w:sz w:val="27"/>
          <w:szCs w:val="27"/>
        </w:rPr>
        <w:t>ở khu vực Bắc Bộ và khu vực từ Thanh Hóa đến Quảng Bình có khả năng xảy ra mưa to đến rất to:</w:t>
      </w:r>
    </w:p>
    <w:p w14:paraId="3418AD3A" w14:textId="1D933F74" w:rsidR="00CF706F" w:rsidRDefault="00CF706F" w:rsidP="00CF706F">
      <w:pPr>
        <w:tabs>
          <w:tab w:val="left" w:pos="1134"/>
        </w:tabs>
        <w:spacing w:before="60" w:after="60"/>
        <w:ind w:firstLine="709"/>
        <w:jc w:val="both"/>
        <w:rPr>
          <w:sz w:val="26"/>
          <w:szCs w:val="26"/>
          <w:lang w:val="vi-VN"/>
        </w:rPr>
      </w:pPr>
      <w:r w:rsidRPr="00362C1B">
        <w:rPr>
          <w:sz w:val="26"/>
          <w:szCs w:val="26"/>
          <w:lang w:val="vi-VN"/>
        </w:rPr>
        <w:t xml:space="preserve">- Từ chiều 09/10 đến ngày 11/10, ở phía Đông Bắc Bộ có mưa to đến  rất to, tổng lượng mưa phổ biến </w:t>
      </w:r>
      <w:r>
        <w:rPr>
          <w:sz w:val="26"/>
          <w:szCs w:val="26"/>
          <w:lang w:val="vi-VN"/>
        </w:rPr>
        <w:t>150-250mm, có nơi trên 300mm;</w:t>
      </w:r>
    </w:p>
    <w:p w14:paraId="31BA4830" w14:textId="77777777" w:rsidR="00CF706F" w:rsidRDefault="00CF706F" w:rsidP="00CF706F">
      <w:pPr>
        <w:tabs>
          <w:tab w:val="left" w:pos="1134"/>
        </w:tabs>
        <w:spacing w:before="60" w:after="60"/>
        <w:ind w:firstLine="709"/>
        <w:jc w:val="both"/>
        <w:rPr>
          <w:sz w:val="26"/>
          <w:szCs w:val="26"/>
          <w:lang w:val="vi-VN"/>
        </w:rPr>
      </w:pPr>
      <w:r>
        <w:rPr>
          <w:sz w:val="26"/>
          <w:szCs w:val="26"/>
          <w:lang w:val="vi-VN"/>
        </w:rPr>
        <w:t>- Từ ngày 10-11/10, ở phía Tây Bắc Bộ có mưa to, tổng lượng mưa phổ biến 50-100mm, có nơi trên 150mm;</w:t>
      </w:r>
    </w:p>
    <w:p w14:paraId="5270232B" w14:textId="77777777" w:rsidR="00CF706F" w:rsidRDefault="00CF706F" w:rsidP="00CF706F">
      <w:pPr>
        <w:spacing w:before="60" w:after="60"/>
        <w:ind w:firstLine="709"/>
        <w:jc w:val="both"/>
        <w:rPr>
          <w:sz w:val="26"/>
          <w:szCs w:val="26"/>
        </w:rPr>
      </w:pPr>
      <w:r>
        <w:rPr>
          <w:sz w:val="26"/>
          <w:szCs w:val="26"/>
          <w:lang w:val="vi-VN"/>
        </w:rPr>
        <w:t>- Từ ngày 10-12/10, ở các tỉnh Thanh Hóa, Nghệ An, Hà Tĩnh, Quảng Bình có mưa rất to, tổng lượng mưa phổ biến 150-350mm, có nơi trên 350mm.</w:t>
      </w:r>
    </w:p>
    <w:p w14:paraId="6D9E4C20" w14:textId="77777777" w:rsidR="00CF706F" w:rsidRDefault="00CF706F" w:rsidP="00CF706F">
      <w:pPr>
        <w:spacing w:before="60" w:after="60"/>
        <w:ind w:firstLine="709"/>
        <w:jc w:val="both"/>
        <w:rPr>
          <w:kern w:val="28"/>
          <w:sz w:val="26"/>
          <w:szCs w:val="26"/>
          <w:lang w:val="vi-VN"/>
        </w:rPr>
      </w:pPr>
      <w:r>
        <w:rPr>
          <w:sz w:val="26"/>
          <w:szCs w:val="26"/>
          <w:lang w:val="vi-VN"/>
        </w:rPr>
        <w:t>Nguy cơ cao xảy ra lũ quét, sạt lở đất tại khu vực vùng núi và ngập úng cục bộ tại các vùng trũng, thấp, ven sông.</w:t>
      </w:r>
    </w:p>
    <w:p w14:paraId="6CDB5864" w14:textId="47F96107" w:rsidR="00CF706F" w:rsidRDefault="00CF706F" w:rsidP="00CF706F">
      <w:pPr>
        <w:tabs>
          <w:tab w:val="left" w:pos="1134"/>
        </w:tabs>
        <w:spacing w:before="60" w:after="60"/>
        <w:ind w:firstLine="720"/>
        <w:jc w:val="both"/>
        <w:rPr>
          <w:sz w:val="26"/>
          <w:szCs w:val="26"/>
          <w:lang w:val="vi-VN"/>
        </w:rPr>
      </w:pPr>
      <w:r>
        <w:rPr>
          <w:b/>
          <w:i/>
          <w:sz w:val="26"/>
          <w:szCs w:val="26"/>
          <w:lang w:val="vi-VN"/>
        </w:rPr>
        <w:t>Cảnh báo cấp độ rủi ro thiên tai do mưa lớn: Cấp 1-2</w:t>
      </w:r>
      <w:r>
        <w:rPr>
          <w:i/>
          <w:sz w:val="26"/>
          <w:szCs w:val="26"/>
          <w:lang w:val="vi-VN"/>
        </w:rPr>
        <w:t>.</w:t>
      </w:r>
    </w:p>
    <w:p w14:paraId="32B1C052" w14:textId="3D0C3F0C" w:rsidR="007E7CE3" w:rsidRPr="005605D4" w:rsidRDefault="007E7CE3" w:rsidP="00002632">
      <w:pPr>
        <w:widowControl w:val="0"/>
        <w:tabs>
          <w:tab w:val="left" w:pos="851"/>
        </w:tabs>
        <w:spacing w:before="40" w:line="350" w:lineRule="exact"/>
        <w:ind w:firstLine="709"/>
        <w:jc w:val="both"/>
        <w:rPr>
          <w:b/>
          <w:iCs/>
          <w:sz w:val="27"/>
          <w:szCs w:val="27"/>
          <w:lang w:val="vi-VN" w:eastAsia="x-none"/>
        </w:rPr>
      </w:pPr>
      <w:r w:rsidRPr="00592DAE">
        <w:rPr>
          <w:b/>
          <w:iCs/>
          <w:sz w:val="27"/>
          <w:szCs w:val="27"/>
          <w:lang w:eastAsia="x-none"/>
        </w:rPr>
        <w:t xml:space="preserve">3. </w:t>
      </w:r>
      <w:r w:rsidR="005605D4">
        <w:rPr>
          <w:b/>
          <w:iCs/>
          <w:sz w:val="27"/>
          <w:szCs w:val="27"/>
          <w:lang w:val="vi-VN" w:eastAsia="x-none"/>
        </w:rPr>
        <w:t>Dự báo lũ ở Bắc Trung Bộ:</w:t>
      </w:r>
    </w:p>
    <w:p w14:paraId="185036F0" w14:textId="6E805E92" w:rsidR="0059478F" w:rsidRPr="00592DAE" w:rsidRDefault="0059478F" w:rsidP="001C7387">
      <w:pPr>
        <w:widowControl w:val="0"/>
        <w:spacing w:line="283" w:lineRule="auto"/>
        <w:ind w:firstLine="709"/>
        <w:jc w:val="both"/>
        <w:rPr>
          <w:bCs/>
          <w:iCs/>
          <w:sz w:val="27"/>
          <w:szCs w:val="27"/>
          <w:lang w:val="vi-VN" w:eastAsia="x-none"/>
        </w:rPr>
      </w:pPr>
      <w:r w:rsidRPr="00592DAE">
        <w:rPr>
          <w:bCs/>
          <w:iCs/>
          <w:sz w:val="27"/>
          <w:szCs w:val="27"/>
          <w:lang w:val="vi-VN" w:eastAsia="x-none"/>
        </w:rPr>
        <w:lastRenderedPageBreak/>
        <w:t xml:space="preserve">- </w:t>
      </w:r>
      <w:r w:rsidR="00477FF1" w:rsidRPr="00592DAE">
        <w:rPr>
          <w:bCs/>
          <w:iCs/>
          <w:sz w:val="27"/>
          <w:szCs w:val="27"/>
          <w:lang w:val="vi-VN" w:eastAsia="x-none"/>
        </w:rPr>
        <w:t xml:space="preserve">Tỉnh </w:t>
      </w:r>
      <w:r w:rsidRPr="00592DAE">
        <w:rPr>
          <w:bCs/>
          <w:iCs/>
          <w:sz w:val="27"/>
          <w:szCs w:val="27"/>
          <w:lang w:val="vi-VN" w:eastAsia="x-none"/>
        </w:rPr>
        <w:t xml:space="preserve">Thanh Hóa: Từ ngày 09/10 đến 13/10 trên các sông suối có khả năng </w:t>
      </w:r>
      <w:r w:rsidRPr="00592DAE">
        <w:rPr>
          <w:bCs/>
          <w:iCs/>
          <w:spacing w:val="-6"/>
          <w:sz w:val="27"/>
          <w:szCs w:val="27"/>
          <w:lang w:val="vi-VN" w:eastAsia="x-none"/>
        </w:rPr>
        <w:t>xảy ra một đợt lũ với biên độ lũ lên phổ biến từ 2 - 5m,</w:t>
      </w:r>
      <w:r w:rsidR="008F20E4" w:rsidRPr="00592DAE">
        <w:rPr>
          <w:bCs/>
          <w:iCs/>
          <w:spacing w:val="-6"/>
          <w:sz w:val="27"/>
          <w:szCs w:val="27"/>
          <w:lang w:val="vi-VN" w:eastAsia="x-none"/>
        </w:rPr>
        <w:t xml:space="preserve"> riêng hạ lưu từ 1 - 3m. Trong đ</w:t>
      </w:r>
      <w:r w:rsidRPr="00592DAE">
        <w:rPr>
          <w:bCs/>
          <w:iCs/>
          <w:spacing w:val="-6"/>
          <w:sz w:val="27"/>
          <w:szCs w:val="27"/>
          <w:lang w:val="vi-VN" w:eastAsia="x-none"/>
        </w:rPr>
        <w:t>ợt lũ này đỉnh lũ ở hạ lưu các sông chính còn dưới mức BĐ1, thượng lưu các s</w:t>
      </w:r>
      <w:r w:rsidR="00B86881" w:rsidRPr="00592DAE">
        <w:rPr>
          <w:bCs/>
          <w:iCs/>
          <w:spacing w:val="-6"/>
          <w:sz w:val="27"/>
          <w:szCs w:val="27"/>
          <w:lang w:val="vi-VN" w:eastAsia="x-none"/>
        </w:rPr>
        <w:t>ông chính có nơi trên mức BĐ1; c</w:t>
      </w:r>
      <w:r w:rsidRPr="00592DAE">
        <w:rPr>
          <w:bCs/>
          <w:iCs/>
          <w:spacing w:val="-6"/>
          <w:sz w:val="27"/>
          <w:szCs w:val="27"/>
          <w:lang w:val="vi-VN" w:eastAsia="x-none"/>
        </w:rPr>
        <w:t xml:space="preserve">ác sông nhỏ có khả </w:t>
      </w:r>
      <w:r w:rsidRPr="00592DAE">
        <w:rPr>
          <w:bCs/>
          <w:iCs/>
          <w:sz w:val="27"/>
          <w:szCs w:val="27"/>
          <w:lang w:val="vi-VN" w:eastAsia="x-none"/>
        </w:rPr>
        <w:t xml:space="preserve">năng </w:t>
      </w:r>
      <w:r w:rsidR="005E5AD8" w:rsidRPr="00592DAE">
        <w:rPr>
          <w:bCs/>
          <w:iCs/>
          <w:sz w:val="27"/>
          <w:szCs w:val="27"/>
          <w:lang w:val="vi-VN" w:eastAsia="x-none"/>
        </w:rPr>
        <w:t>ở</w:t>
      </w:r>
      <w:r w:rsidRPr="00592DAE">
        <w:rPr>
          <w:bCs/>
          <w:iCs/>
          <w:sz w:val="27"/>
          <w:szCs w:val="27"/>
          <w:lang w:val="vi-VN" w:eastAsia="x-none"/>
        </w:rPr>
        <w:t xml:space="preserve"> mức BĐ1 </w:t>
      </w:r>
      <w:r w:rsidR="005734AA" w:rsidRPr="00592DAE">
        <w:rPr>
          <w:bCs/>
          <w:iCs/>
          <w:sz w:val="27"/>
          <w:szCs w:val="27"/>
          <w:lang w:val="vi-VN" w:eastAsia="x-none"/>
        </w:rPr>
        <w:t>-</w:t>
      </w:r>
      <w:r w:rsidRPr="00592DAE">
        <w:rPr>
          <w:bCs/>
          <w:iCs/>
          <w:sz w:val="27"/>
          <w:szCs w:val="27"/>
          <w:lang w:val="vi-VN" w:eastAsia="x-none"/>
        </w:rPr>
        <w:t xml:space="preserve"> BĐ2, có nơi trên BĐ2. </w:t>
      </w:r>
    </w:p>
    <w:p w14:paraId="59510855" w14:textId="77777777" w:rsidR="008E19A6" w:rsidRPr="00592DAE" w:rsidRDefault="0059478F" w:rsidP="001C7387">
      <w:pPr>
        <w:widowControl w:val="0"/>
        <w:spacing w:line="283" w:lineRule="auto"/>
        <w:ind w:firstLine="709"/>
        <w:jc w:val="both"/>
        <w:rPr>
          <w:bCs/>
          <w:iCs/>
          <w:sz w:val="27"/>
          <w:szCs w:val="27"/>
          <w:lang w:val="vi-VN" w:eastAsia="x-none"/>
        </w:rPr>
      </w:pPr>
      <w:r w:rsidRPr="00592DAE">
        <w:rPr>
          <w:bCs/>
          <w:iCs/>
          <w:sz w:val="27"/>
          <w:szCs w:val="27"/>
          <w:lang w:val="vi-VN" w:eastAsia="x-none"/>
        </w:rPr>
        <w:t xml:space="preserve">- </w:t>
      </w:r>
      <w:r w:rsidR="005726EF" w:rsidRPr="00592DAE">
        <w:rPr>
          <w:bCs/>
          <w:iCs/>
          <w:sz w:val="27"/>
          <w:szCs w:val="27"/>
          <w:lang w:val="vi-VN" w:eastAsia="x-none"/>
        </w:rPr>
        <w:t xml:space="preserve">Tỉnh </w:t>
      </w:r>
      <w:r w:rsidRPr="00592DAE">
        <w:rPr>
          <w:bCs/>
          <w:iCs/>
          <w:sz w:val="27"/>
          <w:szCs w:val="27"/>
          <w:lang w:val="vi-VN" w:eastAsia="x-none"/>
        </w:rPr>
        <w:t>Nghệ An, Hà Tĩnh: từ ngày 09/10 đến ngày 13/10, trên các sông suối ở có khả năng xuất hiện một đợt lũ với biên độ lũ lên ở thượng lưu các sông từ 2-7m hạ lưu các từ 1-4m. Trong đợt lũ này, đỉnh lũ các sông nhỏ</w:t>
      </w:r>
      <w:r w:rsidR="00D74987" w:rsidRPr="00592DAE">
        <w:rPr>
          <w:bCs/>
          <w:iCs/>
          <w:sz w:val="27"/>
          <w:szCs w:val="27"/>
          <w:lang w:val="vi-VN" w:eastAsia="x-none"/>
        </w:rPr>
        <w:t>, thượng lưu ở</w:t>
      </w:r>
      <w:r w:rsidRPr="00592DAE">
        <w:rPr>
          <w:bCs/>
          <w:iCs/>
          <w:sz w:val="27"/>
          <w:szCs w:val="27"/>
          <w:lang w:val="vi-VN" w:eastAsia="x-none"/>
        </w:rPr>
        <w:t xml:space="preserve"> mức BĐ1-BĐ2 và trên BĐ2; hạ lưu ở mức BĐ1 và trên BĐ1. </w:t>
      </w:r>
    </w:p>
    <w:p w14:paraId="13ABE02E" w14:textId="74862547" w:rsidR="001C7387" w:rsidRPr="0059478F" w:rsidRDefault="0059478F" w:rsidP="001C7387">
      <w:pPr>
        <w:widowControl w:val="0"/>
        <w:spacing w:line="283" w:lineRule="auto"/>
        <w:ind w:firstLine="709"/>
        <w:jc w:val="both"/>
        <w:rPr>
          <w:bCs/>
          <w:iCs/>
          <w:sz w:val="27"/>
          <w:szCs w:val="27"/>
          <w:lang w:val="vi-VN" w:eastAsia="x-none"/>
        </w:rPr>
      </w:pPr>
      <w:r w:rsidRPr="00592DAE">
        <w:rPr>
          <w:bCs/>
          <w:iCs/>
          <w:sz w:val="27"/>
          <w:szCs w:val="27"/>
          <w:lang w:val="vi-VN" w:eastAsia="x-none"/>
        </w:rPr>
        <w:t>Nguy cơ cao xảy ra lũ quét, sạt lở đất trên các sông suối nhỏ vùng núi, sườn dốc và ngập úng cục bộ tại các vùng trũng thấp.</w:t>
      </w:r>
    </w:p>
    <w:p w14:paraId="3F2D5CF0" w14:textId="4BD3D2AD" w:rsidR="00452470" w:rsidRPr="00597277" w:rsidRDefault="00452470" w:rsidP="00002632">
      <w:pPr>
        <w:widowControl w:val="0"/>
        <w:shd w:val="clear" w:color="auto" w:fill="FFFFFF" w:themeFill="background1"/>
        <w:spacing w:before="120" w:line="247" w:lineRule="auto"/>
        <w:ind w:firstLine="709"/>
        <w:jc w:val="both"/>
        <w:rPr>
          <w:b/>
          <w:i/>
          <w:sz w:val="27"/>
          <w:szCs w:val="27"/>
          <w:lang w:eastAsia="x-none"/>
        </w:rPr>
      </w:pPr>
      <w:r w:rsidRPr="00597277">
        <w:rPr>
          <w:b/>
          <w:i/>
          <w:iCs/>
          <w:sz w:val="27"/>
          <w:szCs w:val="27"/>
          <w:lang w:eastAsia="x-none"/>
        </w:rPr>
        <w:t xml:space="preserve">Cảnh báo cấp độ rủi ro thiên tai: Cấp </w:t>
      </w:r>
      <w:r w:rsidR="0059478F">
        <w:rPr>
          <w:b/>
          <w:i/>
          <w:iCs/>
          <w:sz w:val="27"/>
          <w:szCs w:val="27"/>
          <w:lang w:val="vi-VN" w:eastAsia="x-none"/>
        </w:rPr>
        <w:t>1</w:t>
      </w:r>
      <w:r w:rsidRPr="00597277">
        <w:rPr>
          <w:b/>
          <w:i/>
          <w:iCs/>
          <w:sz w:val="27"/>
          <w:szCs w:val="27"/>
          <w:lang w:eastAsia="x-none"/>
        </w:rPr>
        <w:t>.</w:t>
      </w:r>
    </w:p>
    <w:p w14:paraId="59E759F4" w14:textId="68E0BC4D" w:rsidR="00CC62F5" w:rsidRPr="00597277" w:rsidRDefault="00CC62F5" w:rsidP="00002632">
      <w:pPr>
        <w:widowControl w:val="0"/>
        <w:shd w:val="clear" w:color="auto" w:fill="FFFFFF" w:themeFill="background1"/>
        <w:spacing w:before="120" w:line="247" w:lineRule="auto"/>
        <w:ind w:firstLine="709"/>
        <w:jc w:val="both"/>
        <w:rPr>
          <w:b/>
          <w:sz w:val="27"/>
          <w:szCs w:val="27"/>
          <w:lang w:eastAsia="x-none"/>
        </w:rPr>
      </w:pPr>
      <w:r w:rsidRPr="00597277">
        <w:rPr>
          <w:b/>
          <w:sz w:val="27"/>
          <w:szCs w:val="27"/>
          <w:lang w:eastAsia="x-none"/>
        </w:rPr>
        <w:t>II. TÌNH HÌNH TÀU THUYỀN VÀ NUÔI TRỒNG THỦY SẢN</w:t>
      </w:r>
    </w:p>
    <w:p w14:paraId="3CE47071" w14:textId="17357D73" w:rsidR="00CD6FB8" w:rsidRPr="00597277" w:rsidRDefault="00CC62F5" w:rsidP="00CD6FB8">
      <w:pPr>
        <w:widowControl w:val="0"/>
        <w:shd w:val="clear" w:color="auto" w:fill="FFFFFF" w:themeFill="background1"/>
        <w:spacing w:line="269" w:lineRule="auto"/>
        <w:ind w:firstLine="709"/>
        <w:jc w:val="both"/>
        <w:rPr>
          <w:b/>
          <w:spacing w:val="-2"/>
          <w:sz w:val="27"/>
          <w:szCs w:val="27"/>
          <w:lang w:eastAsia="x-none"/>
        </w:rPr>
      </w:pPr>
      <w:r w:rsidRPr="00597277">
        <w:rPr>
          <w:b/>
          <w:spacing w:val="-2"/>
          <w:sz w:val="27"/>
          <w:szCs w:val="27"/>
          <w:lang w:eastAsia="x-none"/>
        </w:rPr>
        <w:t xml:space="preserve">1. </w:t>
      </w:r>
      <w:r w:rsidR="003B7887" w:rsidRPr="00597277">
        <w:rPr>
          <w:b/>
          <w:spacing w:val="-2"/>
          <w:sz w:val="27"/>
          <w:szCs w:val="27"/>
          <w:lang w:eastAsia="x-none"/>
        </w:rPr>
        <w:t>Về</w:t>
      </w:r>
      <w:r w:rsidRPr="00597277">
        <w:rPr>
          <w:b/>
          <w:spacing w:val="-2"/>
          <w:sz w:val="27"/>
          <w:szCs w:val="27"/>
          <w:lang w:eastAsia="x-none"/>
        </w:rPr>
        <w:t xml:space="preserve"> tàu </w:t>
      </w:r>
      <w:r w:rsidR="00A05967" w:rsidRPr="00597277">
        <w:rPr>
          <w:b/>
          <w:spacing w:val="-2"/>
          <w:sz w:val="27"/>
          <w:szCs w:val="27"/>
          <w:lang w:eastAsia="x-none"/>
        </w:rPr>
        <w:t>cá</w:t>
      </w:r>
      <w:r w:rsidRPr="00597277">
        <w:rPr>
          <w:b/>
          <w:spacing w:val="-2"/>
          <w:sz w:val="27"/>
          <w:szCs w:val="27"/>
          <w:lang w:eastAsia="x-none"/>
        </w:rPr>
        <w:t>:</w:t>
      </w:r>
      <w:r w:rsidR="00B91789" w:rsidRPr="00597277">
        <w:rPr>
          <w:b/>
          <w:spacing w:val="-2"/>
          <w:sz w:val="27"/>
          <w:szCs w:val="27"/>
          <w:lang w:eastAsia="x-none"/>
        </w:rPr>
        <w:t xml:space="preserve"> </w:t>
      </w:r>
    </w:p>
    <w:p w14:paraId="4FE694D7" w14:textId="7A14464B" w:rsidR="00286805" w:rsidRPr="00062E66" w:rsidRDefault="00CD6FB8" w:rsidP="00E5659A">
      <w:pPr>
        <w:widowControl w:val="0"/>
        <w:shd w:val="clear" w:color="auto" w:fill="FFFFFF" w:themeFill="background1"/>
        <w:spacing w:line="269" w:lineRule="auto"/>
        <w:ind w:firstLine="709"/>
        <w:jc w:val="both"/>
        <w:rPr>
          <w:spacing w:val="-6"/>
          <w:sz w:val="27"/>
          <w:szCs w:val="27"/>
          <w:lang w:val="de-DE" w:eastAsia="x-none"/>
        </w:rPr>
      </w:pPr>
      <w:r w:rsidRPr="00062E66">
        <w:rPr>
          <w:spacing w:val="-6"/>
          <w:sz w:val="27"/>
          <w:szCs w:val="27"/>
          <w:lang w:val="de-DE" w:eastAsia="x-none"/>
        </w:rPr>
        <w:t xml:space="preserve">- </w:t>
      </w:r>
      <w:r w:rsidR="00C63154">
        <w:rPr>
          <w:spacing w:val="-6"/>
          <w:sz w:val="27"/>
          <w:szCs w:val="27"/>
          <w:lang w:val="vi-VN" w:eastAsia="x-none"/>
        </w:rPr>
        <w:t>Đến 6h sáng 9/10, đ</w:t>
      </w:r>
      <w:r w:rsidRPr="00062E66">
        <w:rPr>
          <w:spacing w:val="-6"/>
          <w:sz w:val="27"/>
          <w:szCs w:val="27"/>
          <w:lang w:val="de-DE" w:eastAsia="x-none"/>
        </w:rPr>
        <w:t>ã kiểm đếm,</w:t>
      </w:r>
      <w:r w:rsidR="00A06F05" w:rsidRPr="00062E66">
        <w:rPr>
          <w:spacing w:val="-6"/>
          <w:sz w:val="27"/>
          <w:szCs w:val="27"/>
          <w:lang w:val="de-DE" w:eastAsia="x-none"/>
        </w:rPr>
        <w:t xml:space="preserve"> hướng dẫn:</w:t>
      </w:r>
      <w:r w:rsidRPr="00062E66">
        <w:rPr>
          <w:spacing w:val="-6"/>
          <w:sz w:val="27"/>
          <w:szCs w:val="27"/>
          <w:lang w:val="de-DE" w:eastAsia="x-none"/>
        </w:rPr>
        <w:t xml:space="preserve"> </w:t>
      </w:r>
      <w:r w:rsidR="00113C58" w:rsidRPr="00062E66">
        <w:rPr>
          <w:spacing w:val="-6"/>
          <w:sz w:val="27"/>
          <w:szCs w:val="27"/>
          <w:lang w:val="vi-VN" w:eastAsia="x-none"/>
        </w:rPr>
        <w:t>33</w:t>
      </w:r>
      <w:r w:rsidRPr="00062E66">
        <w:rPr>
          <w:spacing w:val="-6"/>
          <w:sz w:val="27"/>
          <w:szCs w:val="27"/>
          <w:lang w:val="de-DE" w:eastAsia="x-none"/>
        </w:rPr>
        <w:t>.</w:t>
      </w:r>
      <w:r w:rsidR="00113C58" w:rsidRPr="00062E66">
        <w:rPr>
          <w:spacing w:val="-6"/>
          <w:sz w:val="27"/>
          <w:szCs w:val="27"/>
          <w:lang w:val="vi-VN" w:eastAsia="x-none"/>
        </w:rPr>
        <w:t>387</w:t>
      </w:r>
      <w:r w:rsidRPr="00062E66">
        <w:rPr>
          <w:spacing w:val="-6"/>
          <w:sz w:val="27"/>
          <w:szCs w:val="27"/>
          <w:lang w:val="de-DE" w:eastAsia="x-none"/>
        </w:rPr>
        <w:t xml:space="preserve"> tàu/</w:t>
      </w:r>
      <w:r w:rsidR="00113C58" w:rsidRPr="00062E66">
        <w:rPr>
          <w:spacing w:val="-6"/>
          <w:sz w:val="27"/>
          <w:szCs w:val="27"/>
          <w:lang w:val="vi-VN" w:eastAsia="x-none"/>
        </w:rPr>
        <w:t>113</w:t>
      </w:r>
      <w:r w:rsidR="00A06F05" w:rsidRPr="00062E66">
        <w:rPr>
          <w:spacing w:val="-6"/>
          <w:sz w:val="27"/>
          <w:szCs w:val="27"/>
          <w:lang w:val="de-DE" w:eastAsia="x-none"/>
        </w:rPr>
        <w:t>.</w:t>
      </w:r>
      <w:r w:rsidR="00113C58" w:rsidRPr="00062E66">
        <w:rPr>
          <w:spacing w:val="-6"/>
          <w:sz w:val="27"/>
          <w:szCs w:val="27"/>
          <w:lang w:val="vi-VN" w:eastAsia="x-none"/>
        </w:rPr>
        <w:t>156</w:t>
      </w:r>
      <w:r w:rsidRPr="00062E66">
        <w:rPr>
          <w:spacing w:val="-6"/>
          <w:sz w:val="27"/>
          <w:szCs w:val="27"/>
          <w:lang w:val="de-DE" w:eastAsia="x-none"/>
        </w:rPr>
        <w:t xml:space="preserve"> người biết vị trí, hướng di chuyển </w:t>
      </w:r>
      <w:r w:rsidR="00A06F05" w:rsidRPr="00062E66">
        <w:rPr>
          <w:spacing w:val="-6"/>
          <w:sz w:val="27"/>
          <w:szCs w:val="27"/>
          <w:lang w:val="de-DE" w:eastAsia="x-none"/>
        </w:rPr>
        <w:t>của bão để chủ động phòng tránh</w:t>
      </w:r>
      <w:r w:rsidR="00CA3B74" w:rsidRPr="00062E66">
        <w:rPr>
          <w:spacing w:val="-6"/>
          <w:sz w:val="27"/>
          <w:szCs w:val="27"/>
          <w:lang w:val="de-DE" w:eastAsia="x-none"/>
        </w:rPr>
        <w:t>, trong đó</w:t>
      </w:r>
      <w:r w:rsidR="00E5659A" w:rsidRPr="00062E66">
        <w:rPr>
          <w:spacing w:val="-6"/>
          <w:sz w:val="27"/>
          <w:szCs w:val="27"/>
          <w:lang w:val="de-DE" w:eastAsia="x-none"/>
        </w:rPr>
        <w:t>:</w:t>
      </w:r>
      <w:r w:rsidR="00A06F05" w:rsidRPr="00062E66">
        <w:rPr>
          <w:spacing w:val="-6"/>
          <w:sz w:val="27"/>
          <w:szCs w:val="27"/>
          <w:lang w:val="de-DE" w:eastAsia="x-none"/>
        </w:rPr>
        <w:t xml:space="preserve"> </w:t>
      </w:r>
      <w:r w:rsidR="004E332F" w:rsidRPr="00062E66">
        <w:rPr>
          <w:spacing w:val="-6"/>
          <w:sz w:val="27"/>
          <w:szCs w:val="27"/>
          <w:lang w:val="de-DE" w:eastAsia="x-none"/>
        </w:rPr>
        <w:t>h</w:t>
      </w:r>
      <w:r w:rsidR="00E5659A" w:rsidRPr="00062E66">
        <w:rPr>
          <w:spacing w:val="-6"/>
          <w:sz w:val="27"/>
          <w:szCs w:val="27"/>
          <w:lang w:val="de-DE" w:eastAsia="x-none"/>
        </w:rPr>
        <w:t>oạt động ở khu vực ven biển từ Quảng Ninh đến Quảng Bình</w:t>
      </w:r>
      <w:r w:rsidR="003C5653" w:rsidRPr="00062E66">
        <w:rPr>
          <w:spacing w:val="-6"/>
          <w:sz w:val="27"/>
          <w:szCs w:val="27"/>
          <w:lang w:val="de-DE" w:eastAsia="x-none"/>
        </w:rPr>
        <w:t xml:space="preserve"> </w:t>
      </w:r>
      <w:r w:rsidR="008A09B6" w:rsidRPr="00062E66">
        <w:rPr>
          <w:spacing w:val="-6"/>
          <w:sz w:val="27"/>
          <w:szCs w:val="27"/>
          <w:lang w:val="vi-VN" w:eastAsia="x-none"/>
        </w:rPr>
        <w:t>2.996</w:t>
      </w:r>
      <w:r w:rsidR="00E5659A" w:rsidRPr="00062E66">
        <w:rPr>
          <w:spacing w:val="-6"/>
          <w:sz w:val="27"/>
          <w:szCs w:val="27"/>
          <w:lang w:val="de-DE" w:eastAsia="x-none"/>
        </w:rPr>
        <w:t xml:space="preserve"> tàu/</w:t>
      </w:r>
      <w:r w:rsidR="008A09B6" w:rsidRPr="00062E66">
        <w:rPr>
          <w:spacing w:val="-6"/>
          <w:sz w:val="27"/>
          <w:szCs w:val="27"/>
          <w:lang w:val="vi-VN" w:eastAsia="x-none"/>
        </w:rPr>
        <w:t>9.677</w:t>
      </w:r>
      <w:r w:rsidR="00E5659A" w:rsidRPr="00062E66">
        <w:rPr>
          <w:spacing w:val="-6"/>
          <w:sz w:val="27"/>
          <w:szCs w:val="27"/>
          <w:lang w:val="de-DE" w:eastAsia="x-none"/>
        </w:rPr>
        <w:t xml:space="preserve"> LĐ; </w:t>
      </w:r>
      <w:r w:rsidR="004E332F" w:rsidRPr="00062E66">
        <w:rPr>
          <w:spacing w:val="-6"/>
          <w:sz w:val="27"/>
          <w:szCs w:val="27"/>
          <w:lang w:val="de-DE" w:eastAsia="x-none"/>
        </w:rPr>
        <w:t>n</w:t>
      </w:r>
      <w:r w:rsidR="00286805" w:rsidRPr="00062E66">
        <w:rPr>
          <w:spacing w:val="-6"/>
          <w:sz w:val="27"/>
          <w:szCs w:val="27"/>
          <w:lang w:val="de-DE" w:eastAsia="x-none"/>
        </w:rPr>
        <w:t xml:space="preserve">eo đậu tại bến: </w:t>
      </w:r>
      <w:r w:rsidR="008A09B6" w:rsidRPr="00062E66">
        <w:rPr>
          <w:spacing w:val="-6"/>
          <w:sz w:val="27"/>
          <w:szCs w:val="27"/>
          <w:lang w:val="vi-VN" w:eastAsia="x-none"/>
        </w:rPr>
        <w:t>30.391</w:t>
      </w:r>
      <w:r w:rsidR="00286805" w:rsidRPr="00062E66">
        <w:rPr>
          <w:spacing w:val="-6"/>
          <w:sz w:val="27"/>
          <w:szCs w:val="27"/>
          <w:lang w:val="de-DE" w:eastAsia="x-none"/>
        </w:rPr>
        <w:t xml:space="preserve"> tàu/</w:t>
      </w:r>
      <w:r w:rsidR="008A09B6" w:rsidRPr="00062E66">
        <w:rPr>
          <w:spacing w:val="-6"/>
          <w:sz w:val="27"/>
          <w:szCs w:val="27"/>
          <w:lang w:val="vi-VN" w:eastAsia="x-none"/>
        </w:rPr>
        <w:t>103.479</w:t>
      </w:r>
      <w:r w:rsidR="00286805" w:rsidRPr="00062E66">
        <w:rPr>
          <w:spacing w:val="-6"/>
          <w:sz w:val="27"/>
          <w:szCs w:val="27"/>
          <w:lang w:val="de-DE" w:eastAsia="x-none"/>
        </w:rPr>
        <w:t xml:space="preserve"> LĐ</w:t>
      </w:r>
      <w:r w:rsidR="004E332F" w:rsidRPr="00062E66">
        <w:rPr>
          <w:spacing w:val="-6"/>
          <w:sz w:val="27"/>
          <w:szCs w:val="27"/>
          <w:lang w:val="de-DE" w:eastAsia="x-none"/>
        </w:rPr>
        <w:t>.</w:t>
      </w:r>
    </w:p>
    <w:p w14:paraId="7B4D5749" w14:textId="5086D250" w:rsidR="00DF271F" w:rsidRPr="00597277" w:rsidRDefault="00DF271F" w:rsidP="00DF271F">
      <w:pPr>
        <w:widowControl w:val="0"/>
        <w:shd w:val="clear" w:color="auto" w:fill="FFFFFF" w:themeFill="background1"/>
        <w:spacing w:line="269" w:lineRule="auto"/>
        <w:ind w:firstLine="709"/>
        <w:jc w:val="both"/>
        <w:rPr>
          <w:sz w:val="27"/>
          <w:szCs w:val="27"/>
          <w:lang w:eastAsia="x-none"/>
        </w:rPr>
      </w:pPr>
      <w:r w:rsidRPr="00597277">
        <w:rPr>
          <w:spacing w:val="-2"/>
          <w:sz w:val="27"/>
          <w:szCs w:val="27"/>
          <w:lang w:val="de-DE" w:eastAsia="x-none"/>
        </w:rPr>
        <w:t xml:space="preserve">- Tình hình khu neo đậu: </w:t>
      </w:r>
      <w:r w:rsidRPr="00597277">
        <w:rPr>
          <w:sz w:val="27"/>
          <w:szCs w:val="27"/>
          <w:lang w:eastAsia="x-none"/>
        </w:rPr>
        <w:t>Các tỉnh đã thành lập Tổ phối hợp liên ngành để hướng dẫn, xử lý công tác neo đậu tại bến và phòng chống dịch bệnh COVID-19.</w:t>
      </w:r>
    </w:p>
    <w:p w14:paraId="5DDA46F3" w14:textId="14A27CB7" w:rsidR="0098286B" w:rsidRPr="00597277" w:rsidRDefault="00050B72" w:rsidP="0098286B">
      <w:pPr>
        <w:widowControl w:val="0"/>
        <w:shd w:val="clear" w:color="auto" w:fill="FFFFFF" w:themeFill="background1"/>
        <w:spacing w:line="269" w:lineRule="auto"/>
        <w:ind w:firstLine="709"/>
        <w:jc w:val="both"/>
        <w:rPr>
          <w:b/>
          <w:spacing w:val="-2"/>
          <w:sz w:val="27"/>
          <w:szCs w:val="27"/>
          <w:lang w:eastAsia="x-none"/>
        </w:rPr>
      </w:pPr>
      <w:r w:rsidRPr="00597277">
        <w:rPr>
          <w:b/>
          <w:sz w:val="27"/>
          <w:szCs w:val="27"/>
          <w:lang w:eastAsia="x-none"/>
        </w:rPr>
        <w:t>2. Về tàu vận tải:</w:t>
      </w:r>
      <w:r w:rsidR="0098286B" w:rsidRPr="00597277">
        <w:rPr>
          <w:b/>
          <w:sz w:val="27"/>
          <w:szCs w:val="27"/>
          <w:lang w:eastAsia="x-none"/>
        </w:rPr>
        <w:t xml:space="preserve"> </w:t>
      </w:r>
    </w:p>
    <w:p w14:paraId="2A56B7C9" w14:textId="579D92B1" w:rsidR="009A343E" w:rsidRPr="00597277" w:rsidRDefault="009A343E" w:rsidP="009A343E">
      <w:pPr>
        <w:widowControl w:val="0"/>
        <w:spacing w:line="269" w:lineRule="auto"/>
        <w:ind w:firstLine="709"/>
        <w:jc w:val="both"/>
        <w:rPr>
          <w:sz w:val="27"/>
          <w:szCs w:val="27"/>
          <w:lang w:eastAsia="x-none"/>
        </w:rPr>
      </w:pPr>
      <w:r w:rsidRPr="00070AD8">
        <w:rPr>
          <w:sz w:val="27"/>
          <w:szCs w:val="27"/>
          <w:lang w:eastAsia="x-none"/>
        </w:rPr>
        <w:t xml:space="preserve">Tính đến </w:t>
      </w:r>
      <w:r w:rsidR="002A39CC" w:rsidRPr="00070AD8">
        <w:rPr>
          <w:sz w:val="27"/>
          <w:szCs w:val="27"/>
          <w:lang w:eastAsia="x-none"/>
        </w:rPr>
        <w:t>6</w:t>
      </w:r>
      <w:r w:rsidR="00862A26">
        <w:rPr>
          <w:sz w:val="27"/>
          <w:szCs w:val="27"/>
          <w:lang w:eastAsia="x-none"/>
        </w:rPr>
        <w:t>h3</w:t>
      </w:r>
      <w:r w:rsidRPr="00070AD8">
        <w:rPr>
          <w:sz w:val="27"/>
          <w:szCs w:val="27"/>
          <w:lang w:eastAsia="x-none"/>
        </w:rPr>
        <w:t>0 ngày 0</w:t>
      </w:r>
      <w:r w:rsidR="00862A26">
        <w:rPr>
          <w:sz w:val="27"/>
          <w:szCs w:val="27"/>
          <w:lang w:val="vi-VN" w:eastAsia="x-none"/>
        </w:rPr>
        <w:t>9</w:t>
      </w:r>
      <w:r w:rsidRPr="00070AD8">
        <w:rPr>
          <w:sz w:val="27"/>
          <w:szCs w:val="27"/>
          <w:lang w:eastAsia="x-none"/>
        </w:rPr>
        <w:t xml:space="preserve">/10/2021, có </w:t>
      </w:r>
      <w:r w:rsidR="00862A26">
        <w:rPr>
          <w:sz w:val="27"/>
          <w:szCs w:val="27"/>
          <w:lang w:val="vi-VN" w:eastAsia="x-none"/>
        </w:rPr>
        <w:t>611</w:t>
      </w:r>
      <w:r w:rsidRPr="00070AD8">
        <w:rPr>
          <w:sz w:val="27"/>
          <w:szCs w:val="27"/>
          <w:lang w:eastAsia="x-none"/>
        </w:rPr>
        <w:t xml:space="preserve"> tàu thuyền đang trong khu vực quản lý của các</w:t>
      </w:r>
      <w:r w:rsidRPr="00597277">
        <w:rPr>
          <w:sz w:val="27"/>
          <w:szCs w:val="27"/>
          <w:lang w:eastAsia="x-none"/>
        </w:rPr>
        <w:t xml:space="preserve"> Cảng vụ hàng hải từ Quảng Ninh đến </w:t>
      </w:r>
      <w:r w:rsidR="00862A26">
        <w:rPr>
          <w:sz w:val="27"/>
          <w:szCs w:val="27"/>
          <w:lang w:val="vi-VN" w:eastAsia="x-none"/>
        </w:rPr>
        <w:t>Đà Nẵng</w:t>
      </w:r>
      <w:r w:rsidRPr="00597277">
        <w:rPr>
          <w:sz w:val="27"/>
          <w:szCs w:val="27"/>
          <w:lang w:eastAsia="x-none"/>
        </w:rPr>
        <w:t xml:space="preserve">, trong đó có </w:t>
      </w:r>
      <w:r w:rsidR="00862A26">
        <w:rPr>
          <w:sz w:val="27"/>
          <w:szCs w:val="27"/>
          <w:lang w:val="vi-VN" w:eastAsia="x-none"/>
        </w:rPr>
        <w:t>326</w:t>
      </w:r>
      <w:r w:rsidRPr="00597277">
        <w:rPr>
          <w:sz w:val="27"/>
          <w:szCs w:val="27"/>
          <w:lang w:eastAsia="x-none"/>
        </w:rPr>
        <w:t xml:space="preserve"> tàu biển và </w:t>
      </w:r>
      <w:r w:rsidR="00862A26">
        <w:rPr>
          <w:sz w:val="27"/>
          <w:szCs w:val="27"/>
          <w:lang w:val="vi-VN" w:eastAsia="x-none"/>
        </w:rPr>
        <w:t>285</w:t>
      </w:r>
      <w:r w:rsidRPr="00597277">
        <w:rPr>
          <w:sz w:val="27"/>
          <w:szCs w:val="27"/>
          <w:lang w:eastAsia="x-none"/>
        </w:rPr>
        <w:t xml:space="preserve"> phương tiện thủy nội địa (PTTNĐ).</w:t>
      </w:r>
    </w:p>
    <w:p w14:paraId="0C2E644D" w14:textId="2AB046ED" w:rsidR="00B91789" w:rsidRPr="003D0FC6" w:rsidRDefault="004C4C3F" w:rsidP="00DF4B23">
      <w:pPr>
        <w:widowControl w:val="0"/>
        <w:spacing w:after="80" w:line="247" w:lineRule="auto"/>
        <w:ind w:firstLine="709"/>
        <w:jc w:val="both"/>
        <w:rPr>
          <w:bCs/>
          <w:spacing w:val="-4"/>
          <w:sz w:val="27"/>
          <w:szCs w:val="27"/>
          <w:lang w:val="vi-VN" w:eastAsia="x-none"/>
        </w:rPr>
      </w:pPr>
      <w:r w:rsidRPr="003D0FC6">
        <w:rPr>
          <w:b/>
          <w:spacing w:val="-4"/>
          <w:sz w:val="27"/>
          <w:szCs w:val="27"/>
          <w:lang w:eastAsia="x-none"/>
        </w:rPr>
        <w:t>3. Tình hình cấm biển:</w:t>
      </w:r>
      <w:r w:rsidR="00DF4B23" w:rsidRPr="003D0FC6">
        <w:rPr>
          <w:b/>
          <w:spacing w:val="-4"/>
          <w:sz w:val="27"/>
          <w:szCs w:val="27"/>
          <w:lang w:eastAsia="x-none"/>
        </w:rPr>
        <w:t xml:space="preserve"> </w:t>
      </w:r>
      <w:r w:rsidR="008F20E4" w:rsidRPr="003D0FC6">
        <w:rPr>
          <w:bCs/>
          <w:spacing w:val="-4"/>
          <w:sz w:val="27"/>
          <w:szCs w:val="27"/>
          <w:lang w:val="vi-VN" w:eastAsia="x-none"/>
        </w:rPr>
        <w:t xml:space="preserve">tỉnh Thái Bình đã có </w:t>
      </w:r>
      <w:r w:rsidR="00C8760D" w:rsidRPr="003D0FC6">
        <w:rPr>
          <w:bCs/>
          <w:spacing w:val="-4"/>
          <w:sz w:val="27"/>
          <w:szCs w:val="27"/>
          <w:lang w:val="vi-VN" w:eastAsia="x-none"/>
        </w:rPr>
        <w:t>lệnh</w:t>
      </w:r>
      <w:r w:rsidR="008F20E4" w:rsidRPr="003D0FC6">
        <w:rPr>
          <w:bCs/>
          <w:spacing w:val="-4"/>
          <w:sz w:val="27"/>
          <w:szCs w:val="27"/>
          <w:lang w:val="vi-VN" w:eastAsia="x-none"/>
        </w:rPr>
        <w:t xml:space="preserve"> cấm biển</w:t>
      </w:r>
      <w:r w:rsidR="00BA2A9F" w:rsidRPr="003D0FC6">
        <w:rPr>
          <w:bCs/>
          <w:spacing w:val="-4"/>
          <w:sz w:val="27"/>
          <w:szCs w:val="27"/>
          <w:lang w:val="vi-VN" w:eastAsia="x-none"/>
        </w:rPr>
        <w:t xml:space="preserve"> từ 9h/9/10</w:t>
      </w:r>
      <w:r w:rsidR="00C94944" w:rsidRPr="003D0FC6">
        <w:rPr>
          <w:bCs/>
          <w:spacing w:val="-4"/>
          <w:sz w:val="27"/>
          <w:szCs w:val="27"/>
          <w:lang w:val="vi-VN" w:eastAsia="x-none"/>
        </w:rPr>
        <w:t>; các tỉnh/tp khác tiếp tục theo dõi diễn biến của bão để xác định thời gian cấm biển phù hợp</w:t>
      </w:r>
      <w:r w:rsidR="004C27E7" w:rsidRPr="003D0FC6">
        <w:rPr>
          <w:bCs/>
          <w:spacing w:val="-4"/>
          <w:sz w:val="27"/>
          <w:szCs w:val="27"/>
          <w:lang w:val="vi-VN" w:eastAsia="x-none"/>
        </w:rPr>
        <w:t>.</w:t>
      </w:r>
    </w:p>
    <w:p w14:paraId="6146F226" w14:textId="1D47DB59" w:rsidR="006D12D9" w:rsidRPr="00597277" w:rsidRDefault="00537B39" w:rsidP="003C1459">
      <w:pPr>
        <w:widowControl w:val="0"/>
        <w:shd w:val="clear" w:color="auto" w:fill="FFFFFF" w:themeFill="background1"/>
        <w:spacing w:after="80" w:line="247" w:lineRule="auto"/>
        <w:ind w:firstLine="709"/>
        <w:jc w:val="both"/>
        <w:rPr>
          <w:b/>
          <w:sz w:val="27"/>
          <w:szCs w:val="27"/>
          <w:lang w:eastAsia="x-none"/>
        </w:rPr>
      </w:pPr>
      <w:r w:rsidRPr="00597277">
        <w:rPr>
          <w:b/>
          <w:sz w:val="27"/>
          <w:szCs w:val="27"/>
          <w:lang w:eastAsia="x-none"/>
        </w:rPr>
        <w:t>4</w:t>
      </w:r>
      <w:r w:rsidR="006D12D9" w:rsidRPr="00597277">
        <w:rPr>
          <w:b/>
          <w:sz w:val="27"/>
          <w:szCs w:val="27"/>
          <w:lang w:eastAsia="x-none"/>
        </w:rPr>
        <w:t>.</w:t>
      </w:r>
      <w:r w:rsidR="00355521" w:rsidRPr="00597277">
        <w:rPr>
          <w:b/>
          <w:sz w:val="27"/>
          <w:szCs w:val="27"/>
          <w:lang w:eastAsia="x-none"/>
        </w:rPr>
        <w:t xml:space="preserve"> Tình hình n</w:t>
      </w:r>
      <w:r w:rsidR="006D12D9" w:rsidRPr="00597277">
        <w:rPr>
          <w:b/>
          <w:sz w:val="27"/>
          <w:szCs w:val="27"/>
          <w:lang w:eastAsia="x-none"/>
        </w:rPr>
        <w:t>uôi trồng thủy sản</w:t>
      </w:r>
      <w:r w:rsidR="000653FF" w:rsidRPr="00597277">
        <w:rPr>
          <w:b/>
          <w:sz w:val="27"/>
          <w:szCs w:val="27"/>
          <w:lang w:eastAsia="x-none"/>
        </w:rPr>
        <w:t xml:space="preserve"> từ </w:t>
      </w:r>
      <w:r w:rsidR="007F41B8" w:rsidRPr="00597277">
        <w:rPr>
          <w:b/>
          <w:sz w:val="27"/>
          <w:szCs w:val="27"/>
          <w:lang w:eastAsia="x-none"/>
        </w:rPr>
        <w:t xml:space="preserve">Quảng Ninh đến </w:t>
      </w:r>
      <w:r w:rsidR="005A14A8" w:rsidRPr="00597277">
        <w:rPr>
          <w:b/>
          <w:sz w:val="27"/>
          <w:szCs w:val="27"/>
          <w:lang w:eastAsia="x-none"/>
        </w:rPr>
        <w:t>Quảng Bình</w:t>
      </w:r>
      <w:r w:rsidR="006D12D9" w:rsidRPr="00597277">
        <w:rPr>
          <w:b/>
          <w:sz w:val="27"/>
          <w:szCs w:val="27"/>
          <w:lang w:eastAsia="x-none"/>
        </w:rPr>
        <w:t>:</w:t>
      </w:r>
    </w:p>
    <w:p w14:paraId="79C48E11" w14:textId="77777777" w:rsidR="00B0122C" w:rsidRPr="00597277" w:rsidRDefault="00B0122C" w:rsidP="003C1459">
      <w:pPr>
        <w:widowControl w:val="0"/>
        <w:shd w:val="clear" w:color="auto" w:fill="FFFFFF" w:themeFill="background1"/>
        <w:spacing w:after="80" w:line="247" w:lineRule="auto"/>
        <w:ind w:firstLine="709"/>
        <w:jc w:val="both"/>
        <w:rPr>
          <w:sz w:val="27"/>
          <w:szCs w:val="27"/>
          <w:lang w:eastAsia="x-none"/>
        </w:rPr>
      </w:pPr>
      <w:r w:rsidRPr="00597277">
        <w:rPr>
          <w:sz w:val="27"/>
          <w:szCs w:val="27"/>
          <w:lang w:eastAsia="x-none"/>
        </w:rPr>
        <w:lastRenderedPageBreak/>
        <w:t>Theo báo cáo của Tổng cục Thủy sản:</w:t>
      </w:r>
    </w:p>
    <w:p w14:paraId="048B2275" w14:textId="2F2F3AEF" w:rsidR="006D12D9" w:rsidRPr="00597277" w:rsidRDefault="006D12D9" w:rsidP="003C1459">
      <w:pPr>
        <w:widowControl w:val="0"/>
        <w:shd w:val="clear" w:color="auto" w:fill="FFFFFF" w:themeFill="background1"/>
        <w:spacing w:after="80" w:line="247" w:lineRule="auto"/>
        <w:ind w:firstLine="709"/>
        <w:jc w:val="both"/>
        <w:rPr>
          <w:sz w:val="27"/>
          <w:szCs w:val="27"/>
          <w:shd w:val="clear" w:color="auto" w:fill="FFFFFF" w:themeFill="background1"/>
          <w:lang w:eastAsia="x-none"/>
        </w:rPr>
      </w:pPr>
      <w:r w:rsidRPr="00597277">
        <w:rPr>
          <w:sz w:val="27"/>
          <w:szCs w:val="27"/>
          <w:lang w:eastAsia="x-none"/>
        </w:rPr>
        <w:t>- Diện tích</w:t>
      </w:r>
      <w:r w:rsidR="000773AA" w:rsidRPr="00597277">
        <w:rPr>
          <w:sz w:val="27"/>
          <w:szCs w:val="27"/>
          <w:lang w:eastAsia="x-none"/>
        </w:rPr>
        <w:t xml:space="preserve"> NTTS trên biển và ven biển</w:t>
      </w:r>
      <w:r w:rsidRPr="00597277">
        <w:rPr>
          <w:sz w:val="27"/>
          <w:szCs w:val="27"/>
          <w:lang w:eastAsia="x-none"/>
        </w:rPr>
        <w:t xml:space="preserve">: </w:t>
      </w:r>
      <w:r w:rsidR="005A14A8" w:rsidRPr="00597277">
        <w:rPr>
          <w:sz w:val="27"/>
          <w:szCs w:val="27"/>
          <w:lang w:eastAsia="x-none"/>
        </w:rPr>
        <w:t>133</w:t>
      </w:r>
      <w:r w:rsidR="00370E7C" w:rsidRPr="00597277">
        <w:rPr>
          <w:sz w:val="27"/>
          <w:szCs w:val="27"/>
          <w:lang w:eastAsia="x-none"/>
        </w:rPr>
        <w:t>.</w:t>
      </w:r>
      <w:r w:rsidR="005A14A8" w:rsidRPr="00597277">
        <w:rPr>
          <w:sz w:val="27"/>
          <w:szCs w:val="27"/>
          <w:lang w:eastAsia="x-none"/>
        </w:rPr>
        <w:t>961</w:t>
      </w:r>
      <w:r w:rsidR="005131F4" w:rsidRPr="00597277">
        <w:rPr>
          <w:sz w:val="27"/>
          <w:szCs w:val="27"/>
          <w:shd w:val="clear" w:color="auto" w:fill="FFFFFF" w:themeFill="background1"/>
          <w:lang w:eastAsia="x-none"/>
        </w:rPr>
        <w:t>ha</w:t>
      </w:r>
      <w:r w:rsidR="007703F8" w:rsidRPr="00597277">
        <w:rPr>
          <w:sz w:val="27"/>
          <w:szCs w:val="27"/>
          <w:shd w:val="clear" w:color="auto" w:fill="FFFFFF" w:themeFill="background1"/>
          <w:lang w:eastAsia="x-none"/>
        </w:rPr>
        <w:t xml:space="preserve"> (</w:t>
      </w:r>
      <w:r w:rsidR="00B0122C" w:rsidRPr="00597277">
        <w:rPr>
          <w:sz w:val="27"/>
          <w:szCs w:val="27"/>
          <w:shd w:val="clear" w:color="auto" w:fill="FFFFFF" w:themeFill="background1"/>
          <w:lang w:eastAsia="x-none"/>
        </w:rPr>
        <w:t>các tỉnh có diện tích lớn:</w:t>
      </w:r>
      <w:r w:rsidR="000773AA" w:rsidRPr="00597277">
        <w:rPr>
          <w:sz w:val="27"/>
          <w:szCs w:val="27"/>
          <w:shd w:val="clear" w:color="auto" w:fill="FFFFFF" w:themeFill="background1"/>
          <w:lang w:eastAsia="x-none"/>
        </w:rPr>
        <w:t xml:space="preserve"> </w:t>
      </w:r>
      <w:r w:rsidR="009D72EC" w:rsidRPr="00597277">
        <w:rPr>
          <w:i/>
          <w:sz w:val="27"/>
          <w:szCs w:val="27"/>
          <w:shd w:val="clear" w:color="auto" w:fill="FFFFFF" w:themeFill="background1"/>
          <w:lang w:eastAsia="x-none"/>
        </w:rPr>
        <w:t>Quảng Ninh</w:t>
      </w:r>
      <w:r w:rsidR="008346A6" w:rsidRPr="00597277">
        <w:rPr>
          <w:i/>
          <w:sz w:val="27"/>
          <w:szCs w:val="27"/>
          <w:shd w:val="clear" w:color="auto" w:fill="FFFFFF" w:themeFill="background1"/>
          <w:lang w:eastAsia="x-none"/>
        </w:rPr>
        <w:t xml:space="preserve"> 21.564 ha;</w:t>
      </w:r>
      <w:r w:rsidR="008346A6" w:rsidRPr="00597277">
        <w:rPr>
          <w:sz w:val="27"/>
          <w:szCs w:val="27"/>
          <w:shd w:val="clear" w:color="auto" w:fill="FFFFFF" w:themeFill="background1"/>
          <w:lang w:eastAsia="x-none"/>
        </w:rPr>
        <w:t xml:space="preserve"> </w:t>
      </w:r>
      <w:r w:rsidR="007703F8" w:rsidRPr="00597277">
        <w:rPr>
          <w:i/>
          <w:iCs/>
          <w:sz w:val="27"/>
          <w:szCs w:val="27"/>
          <w:shd w:val="clear" w:color="auto" w:fill="FFFFFF" w:themeFill="background1"/>
          <w:lang w:eastAsia="x-none"/>
        </w:rPr>
        <w:t xml:space="preserve">Thanh Hóa: </w:t>
      </w:r>
      <w:r w:rsidR="00370E7C" w:rsidRPr="00597277">
        <w:rPr>
          <w:i/>
          <w:iCs/>
          <w:sz w:val="27"/>
          <w:szCs w:val="27"/>
          <w:shd w:val="clear" w:color="auto" w:fill="FFFFFF" w:themeFill="background1"/>
          <w:lang w:eastAsia="x-none"/>
        </w:rPr>
        <w:t>18</w:t>
      </w:r>
      <w:r w:rsidR="007703F8" w:rsidRPr="00597277">
        <w:rPr>
          <w:i/>
          <w:iCs/>
          <w:sz w:val="27"/>
          <w:szCs w:val="27"/>
          <w:shd w:val="clear" w:color="auto" w:fill="FFFFFF" w:themeFill="background1"/>
          <w:lang w:eastAsia="x-none"/>
        </w:rPr>
        <w:t>.</w:t>
      </w:r>
      <w:r w:rsidR="00370E7C" w:rsidRPr="00597277">
        <w:rPr>
          <w:i/>
          <w:iCs/>
          <w:sz w:val="27"/>
          <w:szCs w:val="27"/>
          <w:shd w:val="clear" w:color="auto" w:fill="FFFFFF" w:themeFill="background1"/>
          <w:lang w:eastAsia="x-none"/>
        </w:rPr>
        <w:t>843</w:t>
      </w:r>
      <w:r w:rsidR="007703F8" w:rsidRPr="00597277">
        <w:rPr>
          <w:i/>
          <w:iCs/>
          <w:sz w:val="27"/>
          <w:szCs w:val="27"/>
          <w:shd w:val="clear" w:color="auto" w:fill="FFFFFF" w:themeFill="background1"/>
          <w:lang w:eastAsia="x-none"/>
        </w:rPr>
        <w:t xml:space="preserve">ha, Nghệ An: </w:t>
      </w:r>
      <w:r w:rsidR="00370E7C" w:rsidRPr="00597277">
        <w:rPr>
          <w:i/>
          <w:iCs/>
          <w:sz w:val="27"/>
          <w:szCs w:val="27"/>
          <w:shd w:val="clear" w:color="auto" w:fill="FFFFFF" w:themeFill="background1"/>
          <w:lang w:eastAsia="x-none"/>
        </w:rPr>
        <w:t>21</w:t>
      </w:r>
      <w:r w:rsidR="007703F8" w:rsidRPr="00597277">
        <w:rPr>
          <w:i/>
          <w:iCs/>
          <w:sz w:val="27"/>
          <w:szCs w:val="27"/>
          <w:shd w:val="clear" w:color="auto" w:fill="FFFFFF" w:themeFill="background1"/>
          <w:lang w:eastAsia="x-none"/>
        </w:rPr>
        <w:t>.5</w:t>
      </w:r>
      <w:r w:rsidR="00370E7C" w:rsidRPr="00597277">
        <w:rPr>
          <w:i/>
          <w:iCs/>
          <w:sz w:val="27"/>
          <w:szCs w:val="27"/>
          <w:shd w:val="clear" w:color="auto" w:fill="FFFFFF" w:themeFill="background1"/>
          <w:lang w:eastAsia="x-none"/>
        </w:rPr>
        <w:t>00ha</w:t>
      </w:r>
      <w:r w:rsidR="007703F8" w:rsidRPr="00597277">
        <w:rPr>
          <w:sz w:val="27"/>
          <w:szCs w:val="27"/>
          <w:shd w:val="clear" w:color="auto" w:fill="FFFFFF" w:themeFill="background1"/>
          <w:lang w:eastAsia="x-none"/>
        </w:rPr>
        <w:t>)</w:t>
      </w:r>
      <w:r w:rsidR="005131F4" w:rsidRPr="00597277">
        <w:rPr>
          <w:sz w:val="27"/>
          <w:szCs w:val="27"/>
          <w:shd w:val="clear" w:color="auto" w:fill="FFFFFF" w:themeFill="background1"/>
          <w:lang w:eastAsia="x-none"/>
        </w:rPr>
        <w:t>.</w:t>
      </w:r>
    </w:p>
    <w:p w14:paraId="191991ED" w14:textId="57F72977" w:rsidR="006D12D9" w:rsidRPr="00597277" w:rsidRDefault="006D12D9" w:rsidP="003C1459">
      <w:pPr>
        <w:widowControl w:val="0"/>
        <w:shd w:val="clear" w:color="auto" w:fill="FFFFFF" w:themeFill="background1"/>
        <w:spacing w:after="80" w:line="247" w:lineRule="auto"/>
        <w:ind w:firstLine="709"/>
        <w:jc w:val="both"/>
        <w:rPr>
          <w:sz w:val="27"/>
          <w:szCs w:val="27"/>
          <w:lang w:eastAsia="x-none"/>
        </w:rPr>
      </w:pPr>
      <w:r w:rsidRPr="00597277">
        <w:rPr>
          <w:sz w:val="27"/>
          <w:szCs w:val="27"/>
          <w:lang w:eastAsia="x-none"/>
        </w:rPr>
        <w:t xml:space="preserve">- Số lồng bè: </w:t>
      </w:r>
      <w:r w:rsidR="008346A6" w:rsidRPr="00597277">
        <w:rPr>
          <w:sz w:val="27"/>
          <w:szCs w:val="27"/>
          <w:lang w:eastAsia="x-none"/>
        </w:rPr>
        <w:t>20.617</w:t>
      </w:r>
      <w:r w:rsidR="007703F8" w:rsidRPr="00597277">
        <w:rPr>
          <w:sz w:val="27"/>
          <w:szCs w:val="27"/>
          <w:lang w:eastAsia="x-none"/>
        </w:rPr>
        <w:t xml:space="preserve"> lồng, bè (</w:t>
      </w:r>
      <w:r w:rsidR="00B0122C" w:rsidRPr="00597277">
        <w:rPr>
          <w:sz w:val="27"/>
          <w:szCs w:val="27"/>
          <w:lang w:eastAsia="x-none"/>
        </w:rPr>
        <w:t xml:space="preserve">các tỉnh có số lượng lớn: </w:t>
      </w:r>
      <w:r w:rsidR="00A82199" w:rsidRPr="00597277">
        <w:rPr>
          <w:sz w:val="27"/>
          <w:szCs w:val="27"/>
          <w:lang w:eastAsia="x-none"/>
        </w:rPr>
        <w:t xml:space="preserve">Quảng Ninh: 11.600;  </w:t>
      </w:r>
      <w:r w:rsidR="007703F8" w:rsidRPr="00597277">
        <w:rPr>
          <w:i/>
          <w:iCs/>
          <w:sz w:val="27"/>
          <w:szCs w:val="27"/>
          <w:lang w:eastAsia="x-none"/>
        </w:rPr>
        <w:t xml:space="preserve">Thanh Hóa: </w:t>
      </w:r>
      <w:r w:rsidR="00370E7C" w:rsidRPr="00597277">
        <w:rPr>
          <w:i/>
          <w:iCs/>
          <w:sz w:val="27"/>
          <w:szCs w:val="27"/>
          <w:lang w:eastAsia="x-none"/>
        </w:rPr>
        <w:t>3.384</w:t>
      </w:r>
      <w:r w:rsidR="007703F8" w:rsidRPr="00597277">
        <w:rPr>
          <w:i/>
          <w:iCs/>
          <w:sz w:val="27"/>
          <w:szCs w:val="27"/>
          <w:lang w:eastAsia="x-none"/>
        </w:rPr>
        <w:t xml:space="preserve">, </w:t>
      </w:r>
      <w:r w:rsidR="000653FF" w:rsidRPr="00597277">
        <w:rPr>
          <w:i/>
          <w:iCs/>
          <w:sz w:val="27"/>
          <w:szCs w:val="27"/>
          <w:lang w:eastAsia="x-none"/>
        </w:rPr>
        <w:t>Nghệ An</w:t>
      </w:r>
      <w:r w:rsidR="007703F8" w:rsidRPr="00597277">
        <w:rPr>
          <w:i/>
          <w:iCs/>
          <w:sz w:val="27"/>
          <w:szCs w:val="27"/>
          <w:lang w:eastAsia="x-none"/>
        </w:rPr>
        <w:t xml:space="preserve">: </w:t>
      </w:r>
      <w:r w:rsidR="000653FF" w:rsidRPr="00597277">
        <w:rPr>
          <w:i/>
          <w:iCs/>
          <w:sz w:val="27"/>
          <w:szCs w:val="27"/>
          <w:lang w:eastAsia="x-none"/>
        </w:rPr>
        <w:t>2</w:t>
      </w:r>
      <w:r w:rsidR="007703F8" w:rsidRPr="00597277">
        <w:rPr>
          <w:i/>
          <w:iCs/>
          <w:sz w:val="27"/>
          <w:szCs w:val="27"/>
          <w:lang w:eastAsia="x-none"/>
        </w:rPr>
        <w:t>.</w:t>
      </w:r>
      <w:r w:rsidR="000653FF" w:rsidRPr="00597277">
        <w:rPr>
          <w:i/>
          <w:iCs/>
          <w:sz w:val="27"/>
          <w:szCs w:val="27"/>
          <w:lang w:eastAsia="x-none"/>
        </w:rPr>
        <w:t>10</w:t>
      </w:r>
      <w:r w:rsidR="007703F8" w:rsidRPr="00597277">
        <w:rPr>
          <w:i/>
          <w:iCs/>
          <w:sz w:val="27"/>
          <w:szCs w:val="27"/>
          <w:lang w:eastAsia="x-none"/>
        </w:rPr>
        <w:t>0</w:t>
      </w:r>
      <w:r w:rsidR="007703F8" w:rsidRPr="00597277">
        <w:rPr>
          <w:sz w:val="27"/>
          <w:szCs w:val="27"/>
          <w:lang w:eastAsia="x-none"/>
        </w:rPr>
        <w:t>).</w:t>
      </w:r>
    </w:p>
    <w:p w14:paraId="3FFE90EC" w14:textId="36B4533A" w:rsidR="00DF49F8" w:rsidRPr="002C04A4" w:rsidRDefault="00DF49F8" w:rsidP="003C1459">
      <w:pPr>
        <w:widowControl w:val="0"/>
        <w:shd w:val="clear" w:color="auto" w:fill="FFFFFF" w:themeFill="background1"/>
        <w:spacing w:after="80" w:line="247" w:lineRule="auto"/>
        <w:ind w:firstLine="709"/>
        <w:jc w:val="both"/>
        <w:rPr>
          <w:sz w:val="27"/>
          <w:szCs w:val="27"/>
          <w:lang w:val="vi-VN" w:eastAsia="x-none"/>
        </w:rPr>
      </w:pPr>
      <w:r w:rsidRPr="00597277">
        <w:rPr>
          <w:sz w:val="27"/>
          <w:szCs w:val="27"/>
          <w:lang w:eastAsia="x-none"/>
        </w:rPr>
        <w:t xml:space="preserve">- Số chòi canh: </w:t>
      </w:r>
      <w:r w:rsidR="006A4E78">
        <w:rPr>
          <w:sz w:val="27"/>
          <w:szCs w:val="27"/>
          <w:lang w:val="vi-VN" w:eastAsia="x-none"/>
        </w:rPr>
        <w:t>3.905</w:t>
      </w:r>
      <w:r w:rsidRPr="00597277">
        <w:rPr>
          <w:sz w:val="27"/>
          <w:szCs w:val="27"/>
          <w:lang w:eastAsia="x-none"/>
        </w:rPr>
        <w:t xml:space="preserve"> chòi (</w:t>
      </w:r>
      <w:r w:rsidR="00CA4F17">
        <w:rPr>
          <w:sz w:val="27"/>
          <w:szCs w:val="27"/>
          <w:lang w:val="vi-VN" w:eastAsia="x-none"/>
        </w:rPr>
        <w:t xml:space="preserve">các tỉnh có số lượng lớn: </w:t>
      </w:r>
      <w:r w:rsidR="006A4E78">
        <w:rPr>
          <w:sz w:val="27"/>
          <w:szCs w:val="27"/>
          <w:lang w:val="vi-VN" w:eastAsia="x-none"/>
        </w:rPr>
        <w:t>Thái Bình: 1.024; Nam Định 1.570</w:t>
      </w:r>
      <w:r w:rsidRPr="00597277">
        <w:rPr>
          <w:sz w:val="27"/>
          <w:szCs w:val="27"/>
          <w:lang w:eastAsia="x-none"/>
        </w:rPr>
        <w:t>)</w:t>
      </w:r>
      <w:r w:rsidR="002C04A4">
        <w:rPr>
          <w:sz w:val="27"/>
          <w:szCs w:val="27"/>
          <w:lang w:val="vi-VN" w:eastAsia="x-none"/>
        </w:rPr>
        <w:t>.</w:t>
      </w:r>
    </w:p>
    <w:p w14:paraId="04FFFFB4" w14:textId="5FA37847" w:rsidR="00881A3F" w:rsidRPr="00597277" w:rsidRDefault="00F20052" w:rsidP="003C1459">
      <w:pPr>
        <w:widowControl w:val="0"/>
        <w:shd w:val="clear" w:color="auto" w:fill="FFFFFF" w:themeFill="background1"/>
        <w:spacing w:after="80" w:line="247" w:lineRule="auto"/>
        <w:ind w:firstLine="709"/>
        <w:jc w:val="both"/>
        <w:rPr>
          <w:sz w:val="27"/>
          <w:szCs w:val="27"/>
          <w:lang w:eastAsia="x-none"/>
        </w:rPr>
      </w:pPr>
      <w:r w:rsidRPr="00597277">
        <w:rPr>
          <w:sz w:val="27"/>
          <w:szCs w:val="27"/>
          <w:lang w:eastAsia="x-none"/>
        </w:rPr>
        <w:t xml:space="preserve">Các tỉnh </w:t>
      </w:r>
      <w:r w:rsidR="00C43193">
        <w:rPr>
          <w:sz w:val="27"/>
          <w:szCs w:val="27"/>
          <w:lang w:val="vi-VN" w:eastAsia="x-none"/>
        </w:rPr>
        <w:t xml:space="preserve">đã </w:t>
      </w:r>
      <w:r w:rsidRPr="00597277">
        <w:rPr>
          <w:sz w:val="27"/>
          <w:szCs w:val="27"/>
          <w:lang w:eastAsia="x-none"/>
        </w:rPr>
        <w:t>t</w:t>
      </w:r>
      <w:r w:rsidR="00881A3F" w:rsidRPr="00597277">
        <w:rPr>
          <w:sz w:val="27"/>
          <w:szCs w:val="27"/>
          <w:lang w:eastAsia="x-none"/>
        </w:rPr>
        <w:t xml:space="preserve">ổ chức chằng chống, </w:t>
      </w:r>
      <w:r w:rsidRPr="00597277">
        <w:rPr>
          <w:sz w:val="27"/>
          <w:szCs w:val="27"/>
          <w:lang w:eastAsia="x-none"/>
        </w:rPr>
        <w:t>gia cố</w:t>
      </w:r>
      <w:r w:rsidR="00881A3F" w:rsidRPr="00597277">
        <w:rPr>
          <w:sz w:val="27"/>
          <w:szCs w:val="27"/>
          <w:lang w:eastAsia="x-none"/>
        </w:rPr>
        <w:t xml:space="preserve"> lồng bè</w:t>
      </w:r>
      <w:r w:rsidR="00CB0719" w:rsidRPr="00597277">
        <w:rPr>
          <w:sz w:val="27"/>
          <w:szCs w:val="27"/>
          <w:lang w:eastAsia="x-none"/>
        </w:rPr>
        <w:t xml:space="preserve"> </w:t>
      </w:r>
      <w:r w:rsidRPr="00597277">
        <w:rPr>
          <w:sz w:val="27"/>
          <w:szCs w:val="27"/>
          <w:lang w:eastAsia="x-none"/>
        </w:rPr>
        <w:t>nuôi trồng thủy sản</w:t>
      </w:r>
      <w:r w:rsidR="00881A3F" w:rsidRPr="00597277">
        <w:rPr>
          <w:sz w:val="27"/>
          <w:szCs w:val="27"/>
          <w:lang w:eastAsia="x-none"/>
        </w:rPr>
        <w:t>.</w:t>
      </w:r>
    </w:p>
    <w:p w14:paraId="06BE47B7" w14:textId="77777777" w:rsidR="00006881" w:rsidRPr="00597277" w:rsidRDefault="00CC62F5" w:rsidP="0036444B">
      <w:pPr>
        <w:widowControl w:val="0"/>
        <w:shd w:val="clear" w:color="auto" w:fill="FFFFFF" w:themeFill="background1"/>
        <w:spacing w:line="252" w:lineRule="auto"/>
        <w:ind w:firstLine="709"/>
        <w:jc w:val="both"/>
        <w:rPr>
          <w:b/>
          <w:sz w:val="27"/>
          <w:szCs w:val="27"/>
          <w:lang w:eastAsia="x-none"/>
        </w:rPr>
      </w:pPr>
      <w:r w:rsidRPr="00597277">
        <w:rPr>
          <w:b/>
          <w:sz w:val="27"/>
          <w:szCs w:val="27"/>
          <w:lang w:eastAsia="x-none"/>
        </w:rPr>
        <w:t>I</w:t>
      </w:r>
      <w:r w:rsidR="005131F4" w:rsidRPr="00597277">
        <w:rPr>
          <w:b/>
          <w:sz w:val="27"/>
          <w:szCs w:val="27"/>
          <w:lang w:eastAsia="x-none"/>
        </w:rPr>
        <w:t>II</w:t>
      </w:r>
      <w:r w:rsidRPr="00597277">
        <w:rPr>
          <w:b/>
          <w:sz w:val="27"/>
          <w:szCs w:val="27"/>
          <w:lang w:eastAsia="x-none"/>
        </w:rPr>
        <w:t>. TÌNH HÌNH SẢN XUẤT NÔNG NGHIỆP</w:t>
      </w:r>
    </w:p>
    <w:p w14:paraId="3123763B" w14:textId="4FA3F03B" w:rsidR="00F5011E" w:rsidRPr="00597277" w:rsidRDefault="00F5011E" w:rsidP="0036444B">
      <w:pPr>
        <w:widowControl w:val="0"/>
        <w:shd w:val="clear" w:color="auto" w:fill="FFFFFF" w:themeFill="background1"/>
        <w:spacing w:line="283" w:lineRule="auto"/>
        <w:ind w:firstLine="709"/>
        <w:jc w:val="both"/>
        <w:rPr>
          <w:iCs/>
          <w:spacing w:val="-4"/>
          <w:kern w:val="28"/>
          <w:sz w:val="27"/>
          <w:szCs w:val="27"/>
          <w:lang w:val="de-DE"/>
        </w:rPr>
      </w:pPr>
      <w:r w:rsidRPr="00597277">
        <w:rPr>
          <w:iCs/>
          <w:sz w:val="27"/>
          <w:szCs w:val="27"/>
          <w:lang w:val="de-DE"/>
        </w:rPr>
        <w:t>Theo báo cáo của Cục Trồng trọt</w:t>
      </w:r>
      <w:r w:rsidR="00320D28">
        <w:rPr>
          <w:iCs/>
          <w:sz w:val="27"/>
          <w:szCs w:val="27"/>
          <w:lang w:val="vi-VN"/>
        </w:rPr>
        <w:t xml:space="preserve"> đến 18h/08/10</w:t>
      </w:r>
      <w:r w:rsidRPr="00597277">
        <w:rPr>
          <w:iCs/>
          <w:sz w:val="27"/>
          <w:szCs w:val="27"/>
          <w:lang w:val="de-DE"/>
        </w:rPr>
        <w:t xml:space="preserve">, </w:t>
      </w:r>
      <w:r w:rsidR="00482562">
        <w:rPr>
          <w:iCs/>
          <w:sz w:val="27"/>
          <w:szCs w:val="27"/>
          <w:lang w:val="vi-VN"/>
        </w:rPr>
        <w:t xml:space="preserve">các tỉnh vùng </w:t>
      </w:r>
      <w:r w:rsidRPr="00597277">
        <w:rPr>
          <w:iCs/>
          <w:sz w:val="27"/>
          <w:szCs w:val="27"/>
          <w:lang w:val="de-DE"/>
        </w:rPr>
        <w:t>đồng bằng sông Hồng</w:t>
      </w:r>
      <w:r w:rsidR="007D1AD4" w:rsidRPr="00597277">
        <w:rPr>
          <w:iCs/>
          <w:sz w:val="27"/>
          <w:szCs w:val="27"/>
          <w:lang w:val="de-DE"/>
        </w:rPr>
        <w:t xml:space="preserve"> và</w:t>
      </w:r>
      <w:r w:rsidRPr="00597277">
        <w:rPr>
          <w:iCs/>
          <w:sz w:val="27"/>
          <w:szCs w:val="27"/>
          <w:lang w:val="de-DE"/>
        </w:rPr>
        <w:t xml:space="preserve"> ven biển từ Quảng Ninh </w:t>
      </w:r>
      <w:r w:rsidR="00DE575E" w:rsidRPr="00597277">
        <w:rPr>
          <w:iCs/>
          <w:sz w:val="27"/>
          <w:szCs w:val="27"/>
          <w:lang w:val="de-DE"/>
        </w:rPr>
        <w:t>đến Q</w:t>
      </w:r>
      <w:r w:rsidR="00773851" w:rsidRPr="00597277">
        <w:rPr>
          <w:iCs/>
          <w:sz w:val="27"/>
          <w:szCs w:val="27"/>
          <w:lang w:val="de-DE"/>
        </w:rPr>
        <w:t xml:space="preserve">uảng Bình </w:t>
      </w:r>
      <w:r w:rsidR="009002F3" w:rsidRPr="00597277">
        <w:rPr>
          <w:iCs/>
          <w:sz w:val="27"/>
          <w:szCs w:val="27"/>
          <w:lang w:val="de-DE"/>
        </w:rPr>
        <w:t xml:space="preserve">đã thu hoạch </w:t>
      </w:r>
      <w:r w:rsidR="00C82E72">
        <w:rPr>
          <w:iCs/>
          <w:sz w:val="27"/>
          <w:szCs w:val="27"/>
          <w:lang w:val="vi-VN"/>
        </w:rPr>
        <w:t>407</w:t>
      </w:r>
      <w:r w:rsidR="009002F3" w:rsidRPr="00597277">
        <w:rPr>
          <w:iCs/>
          <w:sz w:val="27"/>
          <w:szCs w:val="27"/>
          <w:lang w:val="de-DE"/>
        </w:rPr>
        <w:t>.000/</w:t>
      </w:r>
      <w:r w:rsidR="004D3E77" w:rsidRPr="00597277">
        <w:rPr>
          <w:iCs/>
          <w:sz w:val="27"/>
          <w:szCs w:val="27"/>
          <w:lang w:val="de-DE"/>
        </w:rPr>
        <w:t>624.912</w:t>
      </w:r>
      <w:r w:rsidR="009002F3" w:rsidRPr="00597277">
        <w:rPr>
          <w:iCs/>
          <w:sz w:val="27"/>
          <w:szCs w:val="27"/>
          <w:lang w:val="de-DE"/>
        </w:rPr>
        <w:t xml:space="preserve"> ha</w:t>
      </w:r>
      <w:r w:rsidR="00E31B32">
        <w:rPr>
          <w:iCs/>
          <w:sz w:val="27"/>
          <w:szCs w:val="27"/>
          <w:lang w:val="vi-VN"/>
        </w:rPr>
        <w:t xml:space="preserve"> lúa</w:t>
      </w:r>
      <w:r w:rsidR="009002F3" w:rsidRPr="00597277">
        <w:rPr>
          <w:iCs/>
          <w:sz w:val="27"/>
          <w:szCs w:val="27"/>
          <w:lang w:val="de-DE"/>
        </w:rPr>
        <w:t>; còn lại là 2</w:t>
      </w:r>
      <w:r w:rsidR="00C82E72">
        <w:rPr>
          <w:iCs/>
          <w:sz w:val="27"/>
          <w:szCs w:val="27"/>
          <w:lang w:val="vi-VN"/>
        </w:rPr>
        <w:t>17</w:t>
      </w:r>
      <w:r w:rsidR="009002F3" w:rsidRPr="00597277">
        <w:rPr>
          <w:iCs/>
          <w:sz w:val="27"/>
          <w:szCs w:val="27"/>
          <w:lang w:val="de-DE"/>
        </w:rPr>
        <w:t>.</w:t>
      </w:r>
      <w:r w:rsidR="004D3E77" w:rsidRPr="00597277">
        <w:rPr>
          <w:iCs/>
          <w:sz w:val="27"/>
          <w:szCs w:val="27"/>
          <w:lang w:val="de-DE"/>
        </w:rPr>
        <w:t>912</w:t>
      </w:r>
      <w:r w:rsidR="009002F3" w:rsidRPr="00597277">
        <w:rPr>
          <w:iCs/>
          <w:sz w:val="27"/>
          <w:szCs w:val="27"/>
          <w:lang w:val="de-DE"/>
        </w:rPr>
        <w:t xml:space="preserve"> ha, trong đó</w:t>
      </w:r>
      <w:r w:rsidR="00986372">
        <w:rPr>
          <w:iCs/>
          <w:sz w:val="27"/>
          <w:szCs w:val="27"/>
          <w:lang w:val="vi-VN"/>
        </w:rPr>
        <w:t xml:space="preserve"> khoảng</w:t>
      </w:r>
      <w:r w:rsidR="009002F3" w:rsidRPr="00597277">
        <w:rPr>
          <w:iCs/>
          <w:sz w:val="27"/>
          <w:szCs w:val="27"/>
          <w:lang w:val="de-DE"/>
        </w:rPr>
        <w:t xml:space="preserve"> </w:t>
      </w:r>
      <w:r w:rsidR="00274186">
        <w:rPr>
          <w:iCs/>
          <w:sz w:val="27"/>
          <w:szCs w:val="27"/>
          <w:lang w:val="vi-VN"/>
        </w:rPr>
        <w:t>65</w:t>
      </w:r>
      <w:r w:rsidR="009C1FF2" w:rsidRPr="00597277">
        <w:rPr>
          <w:iCs/>
          <w:sz w:val="27"/>
          <w:szCs w:val="27"/>
          <w:lang w:val="de-DE"/>
        </w:rPr>
        <w:t>.</w:t>
      </w:r>
      <w:r w:rsidR="009002F3" w:rsidRPr="00597277">
        <w:rPr>
          <w:iCs/>
          <w:sz w:val="27"/>
          <w:szCs w:val="27"/>
          <w:lang w:val="de-DE"/>
        </w:rPr>
        <w:t>000 ha đã đến thời kỳ thu hoạch</w:t>
      </w:r>
      <w:r w:rsidR="00324271" w:rsidRPr="00597277">
        <w:rPr>
          <w:iCs/>
          <w:sz w:val="27"/>
          <w:szCs w:val="27"/>
          <w:lang w:val="de-DE"/>
        </w:rPr>
        <w:t>.</w:t>
      </w:r>
      <w:r w:rsidR="00CB0719" w:rsidRPr="00597277">
        <w:rPr>
          <w:iCs/>
          <w:sz w:val="27"/>
          <w:szCs w:val="27"/>
          <w:lang w:val="de-DE"/>
        </w:rPr>
        <w:t xml:space="preserve"> Hiện các tỉnh </w:t>
      </w:r>
      <w:r w:rsidR="00482562">
        <w:rPr>
          <w:iCs/>
          <w:sz w:val="27"/>
          <w:szCs w:val="27"/>
          <w:lang w:val="vi-VN"/>
        </w:rPr>
        <w:t>tiếp tục chỉ đạo</w:t>
      </w:r>
      <w:r w:rsidRPr="00597277">
        <w:rPr>
          <w:iCs/>
          <w:spacing w:val="-4"/>
          <w:kern w:val="28"/>
          <w:sz w:val="27"/>
          <w:szCs w:val="27"/>
          <w:lang w:val="de-DE"/>
        </w:rPr>
        <w:t xml:space="preserve"> thu hoạch theo phương châm “xanh nhà hơn già đồng</w:t>
      </w:r>
      <w:r w:rsidRPr="00597277">
        <w:rPr>
          <w:iCs/>
          <w:sz w:val="27"/>
          <w:szCs w:val="27"/>
          <w:lang w:val="de-DE"/>
        </w:rPr>
        <w:t>”</w:t>
      </w:r>
      <w:r w:rsidR="00CB0719" w:rsidRPr="00597277">
        <w:rPr>
          <w:iCs/>
          <w:spacing w:val="-4"/>
          <w:kern w:val="28"/>
          <w:sz w:val="27"/>
          <w:szCs w:val="27"/>
          <w:lang w:val="de-DE"/>
        </w:rPr>
        <w:t>.</w:t>
      </w:r>
    </w:p>
    <w:p w14:paraId="73B99478" w14:textId="353AF12D" w:rsidR="00971635" w:rsidRPr="00597277" w:rsidRDefault="00971635" w:rsidP="00971635">
      <w:pPr>
        <w:widowControl w:val="0"/>
        <w:shd w:val="clear" w:color="auto" w:fill="FFFFFF" w:themeFill="background1"/>
        <w:spacing w:after="80" w:line="252" w:lineRule="auto"/>
        <w:ind w:firstLine="709"/>
        <w:jc w:val="both"/>
        <w:rPr>
          <w:b/>
          <w:sz w:val="27"/>
          <w:szCs w:val="27"/>
          <w:lang w:eastAsia="x-none"/>
        </w:rPr>
      </w:pPr>
      <w:r>
        <w:rPr>
          <w:b/>
          <w:sz w:val="27"/>
          <w:szCs w:val="27"/>
          <w:lang w:val="vi-VN" w:eastAsia="x-none"/>
        </w:rPr>
        <w:t>I</w:t>
      </w:r>
      <w:r w:rsidRPr="00597277">
        <w:rPr>
          <w:b/>
          <w:sz w:val="27"/>
          <w:szCs w:val="27"/>
          <w:lang w:eastAsia="x-none"/>
        </w:rPr>
        <w:t xml:space="preserve">V. TÌNH HÌNH ĐÊ ĐIỀU </w:t>
      </w:r>
    </w:p>
    <w:p w14:paraId="3181B921" w14:textId="77777777" w:rsidR="00971635" w:rsidRPr="002E64CF" w:rsidRDefault="00971635" w:rsidP="00971635">
      <w:pPr>
        <w:widowControl w:val="0"/>
        <w:spacing w:before="60" w:line="283" w:lineRule="auto"/>
        <w:ind w:firstLine="709"/>
        <w:jc w:val="both"/>
        <w:rPr>
          <w:sz w:val="27"/>
          <w:szCs w:val="27"/>
          <w:lang w:eastAsia="x-none"/>
        </w:rPr>
      </w:pPr>
      <w:r w:rsidRPr="00597277">
        <w:rPr>
          <w:sz w:val="27"/>
          <w:szCs w:val="27"/>
          <w:lang w:eastAsia="x-none"/>
        </w:rPr>
        <w:t xml:space="preserve">Khu vực Quảng Ninh đến Quảng Bình có </w:t>
      </w:r>
      <w:r w:rsidRPr="002E64CF">
        <w:rPr>
          <w:sz w:val="27"/>
          <w:szCs w:val="27"/>
          <w:lang w:eastAsia="x-none"/>
        </w:rPr>
        <w:t>44 vị trí đê điều, xung yếu; 07 công trình đê, kè biển, cửa sông đang thi công dở dang. Các vị trí trực diện biển cần quan tâm</w:t>
      </w:r>
      <w:r>
        <w:rPr>
          <w:sz w:val="27"/>
          <w:szCs w:val="27"/>
          <w:lang w:eastAsia="x-none"/>
        </w:rPr>
        <w:t>,</w:t>
      </w:r>
      <w:r w:rsidRPr="002E64CF">
        <w:rPr>
          <w:sz w:val="27"/>
          <w:szCs w:val="27"/>
          <w:lang w:eastAsia="x-none"/>
        </w:rPr>
        <w:t xml:space="preserve"> đặc biệt là đê biển Bình Minh 4 (Ninh Bình).</w:t>
      </w:r>
    </w:p>
    <w:p w14:paraId="39C2A7FF" w14:textId="5CC574A9" w:rsidR="00252583" w:rsidRPr="00597277" w:rsidRDefault="00CC62F5" w:rsidP="0036444B">
      <w:pPr>
        <w:widowControl w:val="0"/>
        <w:shd w:val="clear" w:color="auto" w:fill="FFFFFF" w:themeFill="background1"/>
        <w:spacing w:line="252" w:lineRule="auto"/>
        <w:ind w:firstLine="709"/>
        <w:jc w:val="both"/>
        <w:rPr>
          <w:b/>
          <w:sz w:val="27"/>
          <w:szCs w:val="27"/>
          <w:lang w:eastAsia="x-none"/>
        </w:rPr>
      </w:pPr>
      <w:r w:rsidRPr="00597277">
        <w:rPr>
          <w:b/>
          <w:sz w:val="27"/>
          <w:szCs w:val="27"/>
          <w:lang w:eastAsia="x-none"/>
        </w:rPr>
        <w:t>V. TÌNH HÌNH HỒ CHỨA</w:t>
      </w:r>
    </w:p>
    <w:p w14:paraId="365809F4" w14:textId="2480A067" w:rsidR="0070090F" w:rsidRPr="00597277" w:rsidRDefault="00CC62F5" w:rsidP="0036444B">
      <w:pPr>
        <w:widowControl w:val="0"/>
        <w:shd w:val="clear" w:color="auto" w:fill="FFFFFF" w:themeFill="background1"/>
        <w:spacing w:line="283" w:lineRule="auto"/>
        <w:ind w:firstLine="709"/>
        <w:jc w:val="both"/>
        <w:rPr>
          <w:bCs/>
          <w:sz w:val="27"/>
          <w:szCs w:val="27"/>
        </w:rPr>
      </w:pPr>
      <w:r w:rsidRPr="00597277">
        <w:rPr>
          <w:b/>
          <w:sz w:val="27"/>
          <w:szCs w:val="27"/>
          <w:lang w:eastAsia="x-none"/>
        </w:rPr>
        <w:t>1.</w:t>
      </w:r>
      <w:r w:rsidR="00252583" w:rsidRPr="00597277">
        <w:rPr>
          <w:b/>
          <w:sz w:val="27"/>
          <w:szCs w:val="27"/>
          <w:lang w:eastAsia="x-none"/>
        </w:rPr>
        <w:t xml:space="preserve"> Hồ </w:t>
      </w:r>
      <w:r w:rsidR="007A79FF" w:rsidRPr="00752604">
        <w:rPr>
          <w:b/>
          <w:sz w:val="27"/>
          <w:szCs w:val="27"/>
          <w:lang w:eastAsia="x-none"/>
        </w:rPr>
        <w:t>t</w:t>
      </w:r>
      <w:r w:rsidR="00252583" w:rsidRPr="00752604">
        <w:rPr>
          <w:b/>
          <w:sz w:val="27"/>
          <w:szCs w:val="27"/>
          <w:lang w:eastAsia="x-none"/>
        </w:rPr>
        <w:t>hủy điện:</w:t>
      </w:r>
      <w:r w:rsidR="00252583" w:rsidRPr="00752604">
        <w:rPr>
          <w:sz w:val="27"/>
          <w:szCs w:val="27"/>
          <w:lang w:eastAsia="x-none"/>
        </w:rPr>
        <w:t xml:space="preserve"> </w:t>
      </w:r>
      <w:r w:rsidR="0070090F" w:rsidRPr="00752604">
        <w:rPr>
          <w:bCs/>
          <w:sz w:val="27"/>
          <w:szCs w:val="27"/>
        </w:rPr>
        <w:t>Tính đến 6h00 ngày 0</w:t>
      </w:r>
      <w:r w:rsidR="008F20E4" w:rsidRPr="00752604">
        <w:rPr>
          <w:bCs/>
          <w:sz w:val="27"/>
          <w:szCs w:val="27"/>
          <w:lang w:val="vi-VN"/>
        </w:rPr>
        <w:t>9</w:t>
      </w:r>
      <w:r w:rsidR="0070090F" w:rsidRPr="00752604">
        <w:rPr>
          <w:bCs/>
          <w:sz w:val="27"/>
          <w:szCs w:val="27"/>
        </w:rPr>
        <w:t>/10/2021: các hồ thủy điện khu vực Bắc Bộ, Trung Bộ, Tây Nguyên đạt khoảng 20-90% dung tích thiết kế; hiện</w:t>
      </w:r>
      <w:r w:rsidR="0070090F" w:rsidRPr="00597277">
        <w:rPr>
          <w:bCs/>
          <w:sz w:val="27"/>
          <w:szCs w:val="27"/>
        </w:rPr>
        <w:t xml:space="preserve"> có </w:t>
      </w:r>
      <w:r w:rsidR="00752604">
        <w:rPr>
          <w:bCs/>
          <w:sz w:val="27"/>
          <w:szCs w:val="27"/>
        </w:rPr>
        <w:t>47</w:t>
      </w:r>
      <w:r w:rsidR="0070090F" w:rsidRPr="00597277">
        <w:rPr>
          <w:bCs/>
          <w:sz w:val="27"/>
          <w:szCs w:val="27"/>
        </w:rPr>
        <w:t xml:space="preserve"> hồ trên các lưu vực hiện nay đang xả tràn</w:t>
      </w:r>
      <w:r w:rsidR="0070090F" w:rsidRPr="00597277">
        <w:rPr>
          <w:rStyle w:val="FootnoteReference"/>
          <w:bCs/>
          <w:sz w:val="27"/>
          <w:szCs w:val="27"/>
        </w:rPr>
        <w:footnoteReference w:id="2"/>
      </w:r>
      <w:r w:rsidR="0070090F" w:rsidRPr="00597277">
        <w:rPr>
          <w:bCs/>
          <w:sz w:val="27"/>
          <w:szCs w:val="27"/>
        </w:rPr>
        <w:t xml:space="preserve">. </w:t>
      </w:r>
      <w:r w:rsidR="0070090F" w:rsidRPr="00597277">
        <w:rPr>
          <w:sz w:val="27"/>
          <w:szCs w:val="27"/>
          <w:lang w:val="nl-NL"/>
        </w:rPr>
        <w:t>Các hồ trước khi xả lũ đều có thông báo việc xả lũ theo đúng quy trình. Một số hồ thủy điện có dun</w:t>
      </w:r>
      <w:r w:rsidR="0070090F" w:rsidRPr="00597277">
        <w:rPr>
          <w:i/>
          <w:sz w:val="27"/>
          <w:szCs w:val="27"/>
          <w:lang w:val="nl-NL"/>
        </w:rPr>
        <w:t>g</w:t>
      </w:r>
      <w:r w:rsidR="0070090F" w:rsidRPr="00597277">
        <w:rPr>
          <w:sz w:val="27"/>
          <w:szCs w:val="27"/>
          <w:lang w:val="nl-NL"/>
        </w:rPr>
        <w:t xml:space="preserve"> tích lớn như: </w:t>
      </w:r>
      <w:r w:rsidR="0070090F" w:rsidRPr="005168C5">
        <w:rPr>
          <w:sz w:val="27"/>
          <w:szCs w:val="27"/>
        </w:rPr>
        <w:t>Chi K</w:t>
      </w:r>
      <w:r w:rsidR="008F20E4" w:rsidRPr="005168C5">
        <w:rPr>
          <w:sz w:val="27"/>
          <w:szCs w:val="27"/>
          <w:lang w:val="vi-VN"/>
        </w:rPr>
        <w:t>h</w:t>
      </w:r>
      <w:r w:rsidR="0070090F" w:rsidRPr="005168C5">
        <w:rPr>
          <w:sz w:val="27"/>
          <w:szCs w:val="27"/>
        </w:rPr>
        <w:t xml:space="preserve">ê: 100%; </w:t>
      </w:r>
      <w:r w:rsidR="0070090F" w:rsidRPr="005168C5">
        <w:rPr>
          <w:sz w:val="27"/>
          <w:szCs w:val="27"/>
          <w:lang w:val="nl-NL"/>
        </w:rPr>
        <w:t xml:space="preserve">A Lưới 99,9%; </w:t>
      </w:r>
      <w:r w:rsidR="0070090F" w:rsidRPr="005168C5">
        <w:rPr>
          <w:sz w:val="27"/>
          <w:szCs w:val="27"/>
        </w:rPr>
        <w:t xml:space="preserve">An Khê: 99%; </w:t>
      </w:r>
      <w:r w:rsidR="0070090F" w:rsidRPr="005168C5">
        <w:rPr>
          <w:spacing w:val="-4"/>
          <w:sz w:val="27"/>
          <w:szCs w:val="27"/>
        </w:rPr>
        <w:t xml:space="preserve">Sê San 4A 100%; </w:t>
      </w:r>
      <w:r w:rsidR="0070090F" w:rsidRPr="005168C5">
        <w:rPr>
          <w:sz w:val="27"/>
          <w:szCs w:val="27"/>
        </w:rPr>
        <w:t>Đồng Nai 2: 99%; Srok Phu Miêng: 98%.</w:t>
      </w:r>
    </w:p>
    <w:p w14:paraId="3A3D1CB5" w14:textId="4CC5AF42" w:rsidR="00252583" w:rsidRPr="00262197" w:rsidRDefault="002D390B" w:rsidP="00C21905">
      <w:pPr>
        <w:widowControl w:val="0"/>
        <w:shd w:val="clear" w:color="auto" w:fill="FFFFFF" w:themeFill="background1"/>
        <w:spacing w:line="252" w:lineRule="auto"/>
        <w:ind w:firstLine="709"/>
        <w:jc w:val="both"/>
        <w:rPr>
          <w:b/>
          <w:i/>
          <w:sz w:val="27"/>
          <w:szCs w:val="27"/>
          <w:lang w:val="vi-VN" w:eastAsia="x-none"/>
        </w:rPr>
      </w:pPr>
      <w:r w:rsidRPr="00597277">
        <w:rPr>
          <w:b/>
          <w:sz w:val="27"/>
          <w:szCs w:val="27"/>
          <w:lang w:eastAsia="x-none"/>
        </w:rPr>
        <w:t>2.</w:t>
      </w:r>
      <w:r w:rsidR="00252583" w:rsidRPr="00597277">
        <w:rPr>
          <w:b/>
          <w:sz w:val="27"/>
          <w:szCs w:val="27"/>
          <w:lang w:eastAsia="x-none"/>
        </w:rPr>
        <w:t xml:space="preserve"> Hồ chứa </w:t>
      </w:r>
      <w:r w:rsidR="007A79FF" w:rsidRPr="00597277">
        <w:rPr>
          <w:b/>
          <w:sz w:val="27"/>
          <w:szCs w:val="27"/>
          <w:lang w:eastAsia="x-none"/>
        </w:rPr>
        <w:t>t</w:t>
      </w:r>
      <w:r w:rsidR="00252583" w:rsidRPr="00597277">
        <w:rPr>
          <w:b/>
          <w:sz w:val="27"/>
          <w:szCs w:val="27"/>
          <w:lang w:eastAsia="x-none"/>
        </w:rPr>
        <w:t>hủy lợi</w:t>
      </w:r>
      <w:r w:rsidR="00196B16">
        <w:rPr>
          <w:b/>
          <w:sz w:val="27"/>
          <w:szCs w:val="27"/>
          <w:lang w:val="vi-VN" w:eastAsia="x-none"/>
        </w:rPr>
        <w:t xml:space="preserve"> </w:t>
      </w:r>
      <w:r w:rsidR="00262197" w:rsidRPr="00262197">
        <w:rPr>
          <w:i/>
          <w:sz w:val="27"/>
          <w:szCs w:val="27"/>
          <w:lang w:val="vi-VN" w:eastAsia="x-none"/>
        </w:rPr>
        <w:t>(</w:t>
      </w:r>
      <w:r w:rsidR="00196B16" w:rsidRPr="00262197">
        <w:rPr>
          <w:i/>
          <w:sz w:val="27"/>
          <w:szCs w:val="27"/>
          <w:lang w:val="vi-VN" w:eastAsia="x-none"/>
        </w:rPr>
        <w:t>đến 18h00/08/10</w:t>
      </w:r>
      <w:r w:rsidR="00262197" w:rsidRPr="00262197">
        <w:rPr>
          <w:i/>
          <w:sz w:val="27"/>
          <w:szCs w:val="27"/>
          <w:lang w:val="vi-VN" w:eastAsia="x-none"/>
        </w:rPr>
        <w:t>)</w:t>
      </w:r>
    </w:p>
    <w:p w14:paraId="392D4E7E" w14:textId="1D3A0018" w:rsidR="001C689F" w:rsidRDefault="001C689F" w:rsidP="00C21905">
      <w:pPr>
        <w:shd w:val="clear" w:color="auto" w:fill="FFFFFF" w:themeFill="background1"/>
        <w:spacing w:line="283" w:lineRule="auto"/>
        <w:ind w:firstLine="709"/>
        <w:jc w:val="both"/>
        <w:rPr>
          <w:bCs/>
          <w:iCs/>
          <w:spacing w:val="-6"/>
          <w:sz w:val="27"/>
          <w:szCs w:val="27"/>
          <w:lang w:val="vi-VN"/>
        </w:rPr>
      </w:pPr>
      <w:r>
        <w:rPr>
          <w:bCs/>
          <w:iCs/>
          <w:spacing w:val="-6"/>
          <w:sz w:val="27"/>
          <w:szCs w:val="27"/>
          <w:lang w:val="vi-VN"/>
        </w:rPr>
        <w:t>Khu vực Bắc Bộ và Bắc Trung Bộ</w:t>
      </w:r>
      <w:r w:rsidR="009A57FD">
        <w:rPr>
          <w:bCs/>
          <w:iCs/>
          <w:spacing w:val="-6"/>
          <w:sz w:val="27"/>
          <w:szCs w:val="27"/>
          <w:lang w:val="vi-VN"/>
        </w:rPr>
        <w:t>:</w:t>
      </w:r>
    </w:p>
    <w:p w14:paraId="17675F25" w14:textId="77777777" w:rsidR="00077AC6" w:rsidRDefault="009A57FD" w:rsidP="00C21905">
      <w:pPr>
        <w:ind w:firstLine="562"/>
        <w:jc w:val="both"/>
        <w:rPr>
          <w:bCs/>
          <w:sz w:val="28"/>
          <w:szCs w:val="28"/>
        </w:rPr>
      </w:pPr>
      <w:r w:rsidRPr="00836C3F">
        <w:rPr>
          <w:bCs/>
          <w:iCs/>
          <w:sz w:val="27"/>
          <w:szCs w:val="27"/>
          <w:lang w:val="vi-VN"/>
        </w:rPr>
        <w:t xml:space="preserve">- Tích nước: </w:t>
      </w:r>
      <w:r w:rsidR="00AA25E7" w:rsidRPr="00836C3F">
        <w:rPr>
          <w:bCs/>
          <w:iCs/>
          <w:sz w:val="27"/>
          <w:szCs w:val="27"/>
          <w:lang w:val="vi-VN"/>
        </w:rPr>
        <w:t xml:space="preserve">Bắc Bộ </w:t>
      </w:r>
      <w:r w:rsidR="00896A69" w:rsidRPr="00836C3F">
        <w:rPr>
          <w:bCs/>
          <w:sz w:val="28"/>
          <w:szCs w:val="28"/>
        </w:rPr>
        <w:t>40% đến 100% dung tích thiết kế</w:t>
      </w:r>
      <w:r w:rsidR="00896A69" w:rsidRPr="00836C3F">
        <w:rPr>
          <w:bCs/>
          <w:sz w:val="28"/>
          <w:szCs w:val="28"/>
          <w:lang w:val="vi-VN"/>
        </w:rPr>
        <w:t xml:space="preserve">; Bắc Trung Bộ </w:t>
      </w:r>
      <w:r w:rsidR="00896A69" w:rsidRPr="00836C3F">
        <w:rPr>
          <w:bCs/>
          <w:sz w:val="28"/>
          <w:szCs w:val="28"/>
        </w:rPr>
        <w:t>39% đến 82% dung tích thiết kế</w:t>
      </w:r>
      <w:r w:rsidR="00896A69" w:rsidRPr="00836C3F">
        <w:rPr>
          <w:bCs/>
          <w:sz w:val="28"/>
          <w:szCs w:val="28"/>
          <w:lang w:val="vi-VN"/>
        </w:rPr>
        <w:t>, một số hồ chứa đang tích ở mức cao</w:t>
      </w:r>
      <w:r w:rsidR="00F6643F" w:rsidRPr="00836C3F">
        <w:rPr>
          <w:bCs/>
          <w:sz w:val="28"/>
          <w:szCs w:val="28"/>
          <w:lang w:val="vi-VN"/>
        </w:rPr>
        <w:t xml:space="preserve">: </w:t>
      </w:r>
      <w:r w:rsidR="00077AC6">
        <w:rPr>
          <w:bCs/>
          <w:spacing w:val="2"/>
          <w:sz w:val="28"/>
          <w:szCs w:val="28"/>
        </w:rPr>
        <w:t>Suối Chiếu 102%, (Sơn La); Ngòi Vần 103%, Lửa Việt 122% (Phú Thọ); Yên Quang 1 100%, Yên Quang 4 100%, Yên Thắng 1 103%, Yên Thắng 2 100%, Thác La 145%, Thường Xung 100% (Ninh Bình)...</w:t>
      </w:r>
    </w:p>
    <w:p w14:paraId="52BB3A4C" w14:textId="7B8A0E29" w:rsidR="00EC7890" w:rsidRDefault="00077AC6" w:rsidP="00C21905">
      <w:pPr>
        <w:ind w:firstLine="562"/>
        <w:jc w:val="both"/>
        <w:rPr>
          <w:bCs/>
          <w:spacing w:val="2"/>
          <w:sz w:val="28"/>
          <w:szCs w:val="28"/>
        </w:rPr>
      </w:pPr>
      <w:r w:rsidRPr="00836C3F">
        <w:rPr>
          <w:bCs/>
          <w:spacing w:val="-6"/>
          <w:sz w:val="28"/>
          <w:szCs w:val="28"/>
        </w:rPr>
        <w:t xml:space="preserve"> </w:t>
      </w:r>
      <w:r w:rsidR="009A57FD" w:rsidRPr="00836C3F">
        <w:rPr>
          <w:bCs/>
          <w:spacing w:val="-6"/>
          <w:sz w:val="28"/>
          <w:szCs w:val="28"/>
        </w:rPr>
        <w:t>- Vận hành xả tràn:</w:t>
      </w:r>
      <w:r w:rsidR="000F70E4" w:rsidRPr="00836C3F">
        <w:rPr>
          <w:bCs/>
          <w:spacing w:val="-6"/>
          <w:sz w:val="28"/>
          <w:szCs w:val="28"/>
        </w:rPr>
        <w:t xml:space="preserve"> 0</w:t>
      </w:r>
      <w:r w:rsidR="00EC7890">
        <w:rPr>
          <w:bCs/>
          <w:spacing w:val="-6"/>
          <w:sz w:val="28"/>
          <w:szCs w:val="28"/>
          <w:lang w:val="vi-VN"/>
        </w:rPr>
        <w:t>2</w:t>
      </w:r>
      <w:r w:rsidR="000F70E4" w:rsidRPr="00836C3F">
        <w:rPr>
          <w:bCs/>
          <w:spacing w:val="-6"/>
          <w:sz w:val="28"/>
          <w:szCs w:val="28"/>
        </w:rPr>
        <w:t xml:space="preserve"> hồ</w:t>
      </w:r>
      <w:r w:rsidR="00FD4315" w:rsidRPr="00836C3F">
        <w:rPr>
          <w:bCs/>
          <w:spacing w:val="-6"/>
          <w:sz w:val="28"/>
          <w:szCs w:val="28"/>
        </w:rPr>
        <w:t>, cụ thể:</w:t>
      </w:r>
      <w:r w:rsidR="000F70E4" w:rsidRPr="00836C3F">
        <w:rPr>
          <w:bCs/>
          <w:spacing w:val="-6"/>
          <w:sz w:val="28"/>
          <w:szCs w:val="28"/>
        </w:rPr>
        <w:t xml:space="preserve"> </w:t>
      </w:r>
      <w:r w:rsidR="00EC7890">
        <w:rPr>
          <w:bCs/>
          <w:spacing w:val="2"/>
          <w:sz w:val="28"/>
          <w:szCs w:val="28"/>
        </w:rPr>
        <w:t>Vực Mấu</w:t>
      </w:r>
      <w:r w:rsidR="00EC7890">
        <w:rPr>
          <w:bCs/>
          <w:spacing w:val="-8"/>
          <w:sz w:val="28"/>
          <w:szCs w:val="28"/>
        </w:rPr>
        <w:t xml:space="preserve"> 45m</w:t>
      </w:r>
      <w:r w:rsidR="00EC7890">
        <w:rPr>
          <w:bCs/>
          <w:spacing w:val="-8"/>
          <w:sz w:val="28"/>
          <w:szCs w:val="28"/>
          <w:vertAlign w:val="superscript"/>
        </w:rPr>
        <w:t>3</w:t>
      </w:r>
      <w:r w:rsidR="00EC7890">
        <w:rPr>
          <w:bCs/>
          <w:spacing w:val="-8"/>
          <w:sz w:val="28"/>
          <w:szCs w:val="28"/>
        </w:rPr>
        <w:t>/s (Nghệ An),</w:t>
      </w:r>
      <w:r w:rsidR="00EC7890">
        <w:rPr>
          <w:spacing w:val="-8"/>
          <w:sz w:val="28"/>
          <w:szCs w:val="28"/>
        </w:rPr>
        <w:t xml:space="preserve"> </w:t>
      </w:r>
      <w:r w:rsidR="00EC7890">
        <w:rPr>
          <w:bCs/>
          <w:spacing w:val="-8"/>
          <w:sz w:val="28"/>
          <w:szCs w:val="28"/>
        </w:rPr>
        <w:t>Tả Trạch 530,78m</w:t>
      </w:r>
      <w:r w:rsidR="00EC7890">
        <w:rPr>
          <w:bCs/>
          <w:spacing w:val="-8"/>
          <w:sz w:val="28"/>
          <w:szCs w:val="28"/>
          <w:vertAlign w:val="superscript"/>
        </w:rPr>
        <w:t>3</w:t>
      </w:r>
      <w:r w:rsidR="00EC7890">
        <w:rPr>
          <w:bCs/>
          <w:spacing w:val="-8"/>
          <w:sz w:val="28"/>
          <w:szCs w:val="28"/>
        </w:rPr>
        <w:t>/s (Thừa Thiên Huế).</w:t>
      </w:r>
    </w:p>
    <w:p w14:paraId="618B1832" w14:textId="2D814184" w:rsidR="0074596B" w:rsidRPr="00435672" w:rsidRDefault="009A57FD" w:rsidP="00C21905">
      <w:pPr>
        <w:ind w:firstLine="562"/>
        <w:jc w:val="both"/>
        <w:rPr>
          <w:bCs/>
          <w:spacing w:val="2"/>
          <w:sz w:val="28"/>
          <w:szCs w:val="28"/>
          <w:lang w:val="vi-VN"/>
        </w:rPr>
      </w:pPr>
      <w:r w:rsidRPr="00435672">
        <w:rPr>
          <w:bCs/>
          <w:spacing w:val="2"/>
          <w:sz w:val="28"/>
          <w:szCs w:val="28"/>
        </w:rPr>
        <w:t>- Đang thi công:</w:t>
      </w:r>
      <w:r w:rsidR="0074596B" w:rsidRPr="00435672">
        <w:rPr>
          <w:bCs/>
          <w:spacing w:val="2"/>
          <w:sz w:val="28"/>
          <w:szCs w:val="28"/>
        </w:rPr>
        <w:t xml:space="preserve"> 196 hồ</w:t>
      </w:r>
      <w:r w:rsidR="00FD4315">
        <w:rPr>
          <w:bCs/>
          <w:spacing w:val="2"/>
          <w:sz w:val="28"/>
          <w:szCs w:val="28"/>
          <w:lang w:val="vi-VN"/>
        </w:rPr>
        <w:t>, cụ thể:</w:t>
      </w:r>
      <w:r w:rsidR="0074596B" w:rsidRPr="00435672">
        <w:rPr>
          <w:bCs/>
          <w:spacing w:val="2"/>
          <w:sz w:val="28"/>
          <w:szCs w:val="28"/>
        </w:rPr>
        <w:t xml:space="preserve"> Hà Giang 14, Tuyên Quang 13, Yên Bái 7, Điện Biên 1, Bắc </w:t>
      </w:r>
      <w:r w:rsidR="0074596B">
        <w:rPr>
          <w:bCs/>
          <w:spacing w:val="2"/>
          <w:sz w:val="28"/>
          <w:szCs w:val="28"/>
        </w:rPr>
        <w:t>Cạn</w:t>
      </w:r>
      <w:r w:rsidR="0074596B" w:rsidRPr="00435672">
        <w:rPr>
          <w:bCs/>
          <w:spacing w:val="2"/>
          <w:sz w:val="28"/>
          <w:szCs w:val="28"/>
        </w:rPr>
        <w:t xml:space="preserve"> 5, Thái Nguyên 13, Lạng Sơn 13, Bắc Giang 10, Sơn La 2, Phú Thọ 3, Hòa Bình 22, Quảng Ninh 7, Ninh Bình 3, Thanh Hóa 17, Nghệ An 29, Hà Tĩnh 14, Quảng Bình 10, Quảng Trị 13</w:t>
      </w:r>
      <w:r w:rsidR="00435672">
        <w:rPr>
          <w:bCs/>
          <w:spacing w:val="2"/>
          <w:sz w:val="28"/>
          <w:szCs w:val="28"/>
          <w:lang w:val="vi-VN"/>
        </w:rPr>
        <w:t>.</w:t>
      </w:r>
    </w:p>
    <w:p w14:paraId="706DF700" w14:textId="15DB0E52" w:rsidR="00E37468" w:rsidRPr="00597277" w:rsidRDefault="00E37468" w:rsidP="00E37468">
      <w:pPr>
        <w:shd w:val="clear" w:color="auto" w:fill="FFFFFF" w:themeFill="background1"/>
        <w:spacing w:before="60" w:after="60" w:line="283" w:lineRule="auto"/>
        <w:ind w:firstLine="709"/>
        <w:jc w:val="both"/>
        <w:rPr>
          <w:bCs/>
          <w:iCs/>
          <w:spacing w:val="-6"/>
          <w:sz w:val="27"/>
          <w:szCs w:val="27"/>
        </w:rPr>
      </w:pPr>
      <w:r w:rsidRPr="00597277">
        <w:rPr>
          <w:bCs/>
          <w:iCs/>
          <w:spacing w:val="-6"/>
          <w:sz w:val="27"/>
          <w:szCs w:val="27"/>
        </w:rPr>
        <w:t xml:space="preserve">(Các tỉnh tiếp tục tổng hợp thông tin về </w:t>
      </w:r>
      <w:r w:rsidR="00C30655">
        <w:rPr>
          <w:bCs/>
          <w:iCs/>
          <w:spacing w:val="-6"/>
          <w:sz w:val="27"/>
          <w:szCs w:val="27"/>
          <w:lang w:val="vi-VN"/>
        </w:rPr>
        <w:t>an toàn hồ chứa</w:t>
      </w:r>
      <w:r w:rsidRPr="00597277">
        <w:rPr>
          <w:bCs/>
          <w:iCs/>
          <w:spacing w:val="-6"/>
          <w:sz w:val="27"/>
          <w:szCs w:val="27"/>
        </w:rPr>
        <w:t>)</w:t>
      </w:r>
    </w:p>
    <w:p w14:paraId="05EB5E2B" w14:textId="29E202FB" w:rsidR="00EE7FDA" w:rsidRPr="00597277" w:rsidRDefault="00EE7FDA" w:rsidP="00A13409">
      <w:pPr>
        <w:widowControl w:val="0"/>
        <w:spacing w:before="60" w:line="283" w:lineRule="auto"/>
        <w:ind w:firstLine="709"/>
        <w:jc w:val="both"/>
        <w:rPr>
          <w:b/>
          <w:sz w:val="27"/>
          <w:szCs w:val="27"/>
          <w:lang w:eastAsia="x-none"/>
        </w:rPr>
      </w:pPr>
      <w:r w:rsidRPr="00597277">
        <w:rPr>
          <w:b/>
          <w:sz w:val="27"/>
          <w:szCs w:val="27"/>
          <w:lang w:eastAsia="x-none"/>
        </w:rPr>
        <w:t>VI. TÌNH HÌNH THIỆT HẠI</w:t>
      </w:r>
      <w:r w:rsidR="00186D5A" w:rsidRPr="00597277">
        <w:rPr>
          <w:b/>
          <w:sz w:val="27"/>
          <w:szCs w:val="27"/>
          <w:lang w:eastAsia="x-none"/>
        </w:rPr>
        <w:t xml:space="preserve"> BAN ĐẦU</w:t>
      </w:r>
    </w:p>
    <w:p w14:paraId="1B809743" w14:textId="60F800FD" w:rsidR="00B26915" w:rsidRDefault="00A40D30" w:rsidP="00CB0719">
      <w:pPr>
        <w:widowControl w:val="0"/>
        <w:ind w:firstLine="709"/>
        <w:jc w:val="both"/>
        <w:rPr>
          <w:sz w:val="27"/>
          <w:szCs w:val="27"/>
        </w:rPr>
      </w:pPr>
      <w:r w:rsidRPr="00597277">
        <w:rPr>
          <w:sz w:val="27"/>
          <w:szCs w:val="27"/>
        </w:rPr>
        <w:t xml:space="preserve">Theo </w:t>
      </w:r>
      <w:r w:rsidR="00C525E4">
        <w:rPr>
          <w:sz w:val="27"/>
          <w:szCs w:val="27"/>
        </w:rPr>
        <w:t>báo cáo</w:t>
      </w:r>
      <w:r w:rsidR="004C6AD6">
        <w:rPr>
          <w:sz w:val="27"/>
          <w:szCs w:val="27"/>
          <w:lang w:val="vi-VN"/>
        </w:rPr>
        <w:t xml:space="preserve"> </w:t>
      </w:r>
      <w:r w:rsidR="00C525E4">
        <w:rPr>
          <w:sz w:val="27"/>
          <w:szCs w:val="27"/>
        </w:rPr>
        <w:t xml:space="preserve">của </w:t>
      </w:r>
      <w:r w:rsidR="00C525E4">
        <w:rPr>
          <w:sz w:val="27"/>
          <w:szCs w:val="27"/>
          <w:lang w:val="vi-VN"/>
        </w:rPr>
        <w:t>Ban Chỉ huy PCTT&amp;TKCN các tỉnh Quảng Nam</w:t>
      </w:r>
      <w:r w:rsidR="00B26915">
        <w:rPr>
          <w:sz w:val="27"/>
          <w:szCs w:val="27"/>
          <w:lang w:val="vi-VN"/>
        </w:rPr>
        <w:t xml:space="preserve"> và Quảng Trị</w:t>
      </w:r>
      <w:r w:rsidR="00C525E4">
        <w:rPr>
          <w:sz w:val="27"/>
          <w:szCs w:val="27"/>
          <w:lang w:val="vi-VN"/>
        </w:rPr>
        <w:t>, thiệt hại ban đầu</w:t>
      </w:r>
      <w:r w:rsidR="00B26915">
        <w:rPr>
          <w:sz w:val="27"/>
          <w:szCs w:val="27"/>
          <w:lang w:val="vi-VN"/>
        </w:rPr>
        <w:t xml:space="preserve"> do lũ gây ra</w:t>
      </w:r>
      <w:r w:rsidR="00C525E4">
        <w:rPr>
          <w:sz w:val="27"/>
          <w:szCs w:val="27"/>
          <w:lang w:val="vi-VN"/>
        </w:rPr>
        <w:t xml:space="preserve"> như sau:</w:t>
      </w:r>
      <w:r w:rsidR="000D4F69" w:rsidRPr="00597277">
        <w:rPr>
          <w:sz w:val="27"/>
          <w:szCs w:val="27"/>
        </w:rPr>
        <w:t xml:space="preserve"> </w:t>
      </w:r>
    </w:p>
    <w:p w14:paraId="6786F3D4" w14:textId="31D8250B" w:rsidR="00C525E4" w:rsidRPr="009C5EAD" w:rsidRDefault="00B26915" w:rsidP="00CB0719">
      <w:pPr>
        <w:widowControl w:val="0"/>
        <w:ind w:firstLine="709"/>
        <w:jc w:val="both"/>
        <w:rPr>
          <w:sz w:val="27"/>
          <w:szCs w:val="27"/>
        </w:rPr>
      </w:pPr>
      <w:r>
        <w:rPr>
          <w:sz w:val="27"/>
          <w:szCs w:val="27"/>
          <w:lang w:val="vi-VN"/>
        </w:rPr>
        <w:t xml:space="preserve">- Tỉnh Quảng Nam: </w:t>
      </w:r>
      <w:r w:rsidR="000D4F69" w:rsidRPr="00597277">
        <w:rPr>
          <w:sz w:val="27"/>
          <w:szCs w:val="27"/>
        </w:rPr>
        <w:t>01 người mất tích</w:t>
      </w:r>
      <w:r w:rsidR="00CB0719" w:rsidRPr="00597277">
        <w:rPr>
          <w:sz w:val="27"/>
          <w:szCs w:val="27"/>
        </w:rPr>
        <w:t xml:space="preserve"> do bị lũ cuốn trôi</w:t>
      </w:r>
      <w:r w:rsidR="000D4F69" w:rsidRPr="00597277">
        <w:rPr>
          <w:sz w:val="27"/>
          <w:szCs w:val="27"/>
        </w:rPr>
        <w:t xml:space="preserve"> (</w:t>
      </w:r>
      <w:r w:rsidR="00274FC8" w:rsidRPr="00597277">
        <w:rPr>
          <w:sz w:val="27"/>
          <w:szCs w:val="27"/>
        </w:rPr>
        <w:t xml:space="preserve">bà Hồ Thị Chín, sinh </w:t>
      </w:r>
      <w:r w:rsidR="00274FC8" w:rsidRPr="005F11BB">
        <w:rPr>
          <w:spacing w:val="-4"/>
          <w:sz w:val="27"/>
          <w:szCs w:val="27"/>
        </w:rPr>
        <w:t>năm 1956</w:t>
      </w:r>
      <w:r w:rsidR="00BB67DC">
        <w:rPr>
          <w:spacing w:val="-4"/>
          <w:sz w:val="27"/>
          <w:szCs w:val="27"/>
          <w:lang w:val="vi-VN"/>
        </w:rPr>
        <w:t xml:space="preserve"> ở </w:t>
      </w:r>
      <w:r w:rsidR="00BB67DC" w:rsidRPr="005F11BB">
        <w:rPr>
          <w:spacing w:val="-4"/>
          <w:sz w:val="27"/>
          <w:szCs w:val="27"/>
        </w:rPr>
        <w:t>xã Duy Châu</w:t>
      </w:r>
      <w:r w:rsidR="00BB67DC">
        <w:rPr>
          <w:spacing w:val="-4"/>
          <w:sz w:val="27"/>
          <w:szCs w:val="27"/>
          <w:lang w:val="vi-VN"/>
        </w:rPr>
        <w:t>, huyện Duy Xuyên</w:t>
      </w:r>
      <w:r w:rsidR="001913B3">
        <w:rPr>
          <w:spacing w:val="-4"/>
          <w:sz w:val="27"/>
          <w:szCs w:val="27"/>
          <w:lang w:val="vi-VN"/>
        </w:rPr>
        <w:t xml:space="preserve">, tỉnh Quảng Nam), hiện chính quyền địa phương </w:t>
      </w:r>
      <w:r w:rsidR="00CB0719" w:rsidRPr="005F11BB">
        <w:rPr>
          <w:spacing w:val="-4"/>
          <w:sz w:val="27"/>
          <w:szCs w:val="27"/>
        </w:rPr>
        <w:t xml:space="preserve">đang </w:t>
      </w:r>
      <w:r w:rsidR="00CB0719" w:rsidRPr="009C5EAD">
        <w:rPr>
          <w:sz w:val="27"/>
          <w:szCs w:val="27"/>
        </w:rPr>
        <w:t>tích cực tổ chức tìm kiếm nạn nhân</w:t>
      </w:r>
      <w:r w:rsidR="009429DC" w:rsidRPr="009C5EAD">
        <w:rPr>
          <w:sz w:val="27"/>
          <w:szCs w:val="27"/>
        </w:rPr>
        <w:t xml:space="preserve">; </w:t>
      </w:r>
      <w:r w:rsidR="00C525E4" w:rsidRPr="009C5EAD">
        <w:rPr>
          <w:sz w:val="27"/>
          <w:szCs w:val="27"/>
        </w:rPr>
        <w:t>2</w:t>
      </w:r>
      <w:r w:rsidR="006A7E30" w:rsidRPr="009C5EAD">
        <w:rPr>
          <w:sz w:val="27"/>
          <w:szCs w:val="27"/>
        </w:rPr>
        <w:t>5ha hoa màu bị ngập úng, 07 gia súc bị lũ cuốn trôi.</w:t>
      </w:r>
    </w:p>
    <w:p w14:paraId="6E2082B6" w14:textId="25CE2BDC" w:rsidR="00552E34" w:rsidRPr="009C5EAD" w:rsidRDefault="00CE2611" w:rsidP="00CE2611">
      <w:pPr>
        <w:widowControl w:val="0"/>
        <w:ind w:firstLine="709"/>
        <w:jc w:val="both"/>
        <w:rPr>
          <w:sz w:val="27"/>
          <w:szCs w:val="27"/>
        </w:rPr>
      </w:pPr>
      <w:r w:rsidRPr="009C5EAD">
        <w:rPr>
          <w:sz w:val="27"/>
          <w:szCs w:val="27"/>
        </w:rPr>
        <w:t xml:space="preserve">- Tỉnh Quảng Trị: </w:t>
      </w:r>
      <w:r w:rsidR="008F06AF" w:rsidRPr="009C5EAD">
        <w:rPr>
          <w:sz w:val="27"/>
          <w:szCs w:val="27"/>
        </w:rPr>
        <w:t>tuyến đường ĐT 588a, đoạn Km 5+690 qua địa bàn xã Triệu Nguyên bị sạt lở khối lượng khoảng 200m3</w:t>
      </w:r>
      <w:r w:rsidRPr="009C5EAD">
        <w:rPr>
          <w:sz w:val="27"/>
          <w:szCs w:val="27"/>
        </w:rPr>
        <w:t>;</w:t>
      </w:r>
      <w:r w:rsidR="00BA2A9F" w:rsidRPr="009C5EAD">
        <w:rPr>
          <w:sz w:val="27"/>
          <w:szCs w:val="27"/>
        </w:rPr>
        <w:t xml:space="preserve"> m</w:t>
      </w:r>
      <w:r w:rsidR="002A5081" w:rsidRPr="009C5EAD">
        <w:rPr>
          <w:sz w:val="27"/>
          <w:szCs w:val="27"/>
        </w:rPr>
        <w:t xml:space="preserve">ột </w:t>
      </w:r>
      <w:r w:rsidR="00BA2A9F" w:rsidRPr="009C5EAD">
        <w:rPr>
          <w:sz w:val="27"/>
          <w:szCs w:val="27"/>
        </w:rPr>
        <w:t>số</w:t>
      </w:r>
      <w:r w:rsidRPr="009C5EAD">
        <w:rPr>
          <w:sz w:val="27"/>
          <w:szCs w:val="27"/>
        </w:rPr>
        <w:t xml:space="preserve"> tuyến đường liên xã,</w:t>
      </w:r>
      <w:r w:rsidR="00BA2A9F" w:rsidRPr="009C5EAD">
        <w:rPr>
          <w:sz w:val="27"/>
          <w:szCs w:val="27"/>
        </w:rPr>
        <w:t xml:space="preserve"> kênh mương, cống nội đồng bị hư hỏng</w:t>
      </w:r>
      <w:r w:rsidRPr="009C5EAD">
        <w:rPr>
          <w:sz w:val="27"/>
          <w:szCs w:val="27"/>
        </w:rPr>
        <w:t>.</w:t>
      </w:r>
    </w:p>
    <w:p w14:paraId="6C6C99FE" w14:textId="223EC7D7" w:rsidR="004C4C3F" w:rsidRPr="00597277" w:rsidRDefault="004C4C3F" w:rsidP="004C4C3F">
      <w:pPr>
        <w:widowControl w:val="0"/>
        <w:ind w:firstLine="709"/>
        <w:jc w:val="both"/>
        <w:rPr>
          <w:sz w:val="27"/>
          <w:szCs w:val="27"/>
        </w:rPr>
      </w:pPr>
      <w:r w:rsidRPr="00597277">
        <w:rPr>
          <w:b/>
          <w:sz w:val="27"/>
          <w:szCs w:val="27"/>
        </w:rPr>
        <w:t>VI</w:t>
      </w:r>
      <w:r w:rsidR="00EE7FDA" w:rsidRPr="00597277">
        <w:rPr>
          <w:b/>
          <w:sz w:val="27"/>
          <w:szCs w:val="27"/>
        </w:rPr>
        <w:t>I</w:t>
      </w:r>
      <w:r w:rsidRPr="00597277">
        <w:rPr>
          <w:b/>
          <w:sz w:val="27"/>
          <w:szCs w:val="27"/>
        </w:rPr>
        <w:t>. KẾ HOẠCH SƠ TÁN DÂN</w:t>
      </w:r>
    </w:p>
    <w:p w14:paraId="2D7AC82E" w14:textId="6299879C" w:rsidR="00346784" w:rsidRPr="00E01106" w:rsidRDefault="00346784" w:rsidP="00346784">
      <w:pPr>
        <w:widowControl w:val="0"/>
        <w:shd w:val="clear" w:color="auto" w:fill="FFFFFF"/>
        <w:tabs>
          <w:tab w:val="left" w:pos="567"/>
        </w:tabs>
        <w:spacing w:before="60"/>
        <w:ind w:firstLine="709"/>
        <w:jc w:val="both"/>
        <w:rPr>
          <w:spacing w:val="-2"/>
          <w:sz w:val="27"/>
          <w:szCs w:val="27"/>
          <w:lang w:val="de-DE"/>
        </w:rPr>
      </w:pPr>
      <w:r w:rsidRPr="00E01106">
        <w:rPr>
          <w:spacing w:val="-2"/>
          <w:kern w:val="28"/>
          <w:sz w:val="27"/>
          <w:szCs w:val="27"/>
          <w:lang w:val="de-DE"/>
        </w:rPr>
        <w:t>Các khu dân cư ven biển, khu vực trũng thấp, cửa sông, ngoài bãi các tỉnh ven biển từ Quảng Ninh đến Quảng Bình đã sẵn sàng phương án, dự kiến sơ tán 70.440 hộ/260.722 người dân khu vực ven biển (</w:t>
      </w:r>
      <w:r w:rsidRPr="00E01106">
        <w:rPr>
          <w:i/>
          <w:spacing w:val="-2"/>
          <w:kern w:val="28"/>
          <w:sz w:val="27"/>
          <w:szCs w:val="27"/>
          <w:lang w:val="de-DE"/>
        </w:rPr>
        <w:t xml:space="preserve">Quảng Ninh 1946 hộ/6.048 người; Hải Phòng 3.054 hộ/10.716 người; Thái Bình 11.501 hộ/25.567 người; Nam Định 16.686 hộ/50.176 người; Ninh Bình 954 hộ/1.576 người; Thanh Hóa 6.516 hộ/29.316; Nghệ An 18.200 dân, Hà Tĩnh 658 hộ/9.823 dân; Quảng Bình 29.125 hộ/ 109.300 dân). </w:t>
      </w:r>
      <w:r w:rsidRPr="00E01106">
        <w:rPr>
          <w:spacing w:val="-2"/>
          <w:kern w:val="28"/>
          <w:sz w:val="27"/>
          <w:szCs w:val="27"/>
          <w:lang w:val="de-DE"/>
        </w:rPr>
        <w:t>Đã rà soát các đối tượng trong diện F0, F1 để có phương án cách ly, sơ tán riêng cũng như biện pháp y tế phù hợp để an toàn dịch bệnh (</w:t>
      </w:r>
      <w:r w:rsidRPr="00E01106">
        <w:rPr>
          <w:i/>
          <w:spacing w:val="-2"/>
          <w:kern w:val="28"/>
          <w:sz w:val="27"/>
          <w:szCs w:val="27"/>
          <w:lang w:val="de-DE"/>
        </w:rPr>
        <w:t>Hiện có</w:t>
      </w:r>
      <w:r w:rsidRPr="00E01106">
        <w:rPr>
          <w:i/>
          <w:spacing w:val="-2"/>
          <w:sz w:val="27"/>
          <w:szCs w:val="27"/>
          <w:lang w:val="de-DE"/>
        </w:rPr>
        <w:t xml:space="preserve"> </w:t>
      </w:r>
      <w:r w:rsidRPr="00E01106">
        <w:rPr>
          <w:i/>
          <w:spacing w:val="-2"/>
          <w:kern w:val="28"/>
          <w:sz w:val="27"/>
          <w:szCs w:val="27"/>
          <w:lang w:val="de-DE"/>
        </w:rPr>
        <w:t>4.619 đối tượng F0, F1/04 tỉnh</w:t>
      </w:r>
      <w:r w:rsidRPr="00E01106">
        <w:rPr>
          <w:rStyle w:val="FootnoteReference"/>
          <w:i/>
          <w:spacing w:val="-2"/>
          <w:sz w:val="27"/>
          <w:szCs w:val="27"/>
          <w:lang w:val="de-DE"/>
        </w:rPr>
        <w:footnoteReference w:id="3"/>
      </w:r>
      <w:r w:rsidRPr="00E01106">
        <w:rPr>
          <w:spacing w:val="-2"/>
          <w:kern w:val="28"/>
          <w:sz w:val="27"/>
          <w:szCs w:val="27"/>
          <w:lang w:val="de-DE"/>
        </w:rPr>
        <w:t>)</w:t>
      </w:r>
      <w:r w:rsidRPr="00E01106">
        <w:rPr>
          <w:spacing w:val="-2"/>
          <w:sz w:val="27"/>
          <w:szCs w:val="27"/>
          <w:lang w:val="de-DE"/>
        </w:rPr>
        <w:t xml:space="preserve">. </w:t>
      </w:r>
    </w:p>
    <w:p w14:paraId="220A9A8C" w14:textId="20288AFD" w:rsidR="00252583" w:rsidRPr="00597277" w:rsidRDefault="000A3E4A" w:rsidP="00E01106">
      <w:pPr>
        <w:widowControl w:val="0"/>
        <w:shd w:val="clear" w:color="auto" w:fill="FFFFFF" w:themeFill="background1"/>
        <w:spacing w:after="80" w:line="252" w:lineRule="auto"/>
        <w:ind w:firstLine="709"/>
        <w:jc w:val="both"/>
        <w:rPr>
          <w:b/>
          <w:sz w:val="27"/>
          <w:szCs w:val="27"/>
          <w:lang w:eastAsia="x-none"/>
        </w:rPr>
      </w:pPr>
      <w:r w:rsidRPr="00597277">
        <w:rPr>
          <w:b/>
          <w:sz w:val="27"/>
          <w:szCs w:val="27"/>
          <w:lang w:eastAsia="x-none"/>
        </w:rPr>
        <w:t>V</w:t>
      </w:r>
      <w:r w:rsidR="004C4C3F" w:rsidRPr="00597277">
        <w:rPr>
          <w:b/>
          <w:sz w:val="27"/>
          <w:szCs w:val="27"/>
          <w:lang w:eastAsia="x-none"/>
        </w:rPr>
        <w:t>I</w:t>
      </w:r>
      <w:r w:rsidR="00B77EAC">
        <w:rPr>
          <w:b/>
          <w:sz w:val="27"/>
          <w:szCs w:val="27"/>
          <w:lang w:val="vi-VN" w:eastAsia="x-none"/>
        </w:rPr>
        <w:t>I</w:t>
      </w:r>
      <w:r w:rsidR="00252583" w:rsidRPr="00597277">
        <w:rPr>
          <w:b/>
          <w:sz w:val="27"/>
          <w:szCs w:val="27"/>
          <w:lang w:eastAsia="x-none"/>
        </w:rPr>
        <w:t>I. CÔNG TÁC CHỈ ĐẠO ỨNG PHÓ</w:t>
      </w:r>
    </w:p>
    <w:p w14:paraId="0BD7C44E" w14:textId="77777777" w:rsidR="00252583" w:rsidRPr="00597277" w:rsidRDefault="00252583" w:rsidP="006E2EA4">
      <w:pPr>
        <w:widowControl w:val="0"/>
        <w:shd w:val="clear" w:color="auto" w:fill="FFFFFF" w:themeFill="background1"/>
        <w:ind w:firstLine="709"/>
        <w:jc w:val="both"/>
        <w:rPr>
          <w:b/>
          <w:sz w:val="27"/>
          <w:szCs w:val="27"/>
          <w:lang w:eastAsia="x-none"/>
        </w:rPr>
      </w:pPr>
      <w:r w:rsidRPr="00597277">
        <w:rPr>
          <w:b/>
          <w:sz w:val="27"/>
          <w:szCs w:val="27"/>
          <w:lang w:eastAsia="x-none"/>
        </w:rPr>
        <w:t>1. Trung ương</w:t>
      </w:r>
      <w:r w:rsidR="00C22A14" w:rsidRPr="00597277">
        <w:rPr>
          <w:b/>
          <w:sz w:val="27"/>
          <w:szCs w:val="27"/>
          <w:lang w:eastAsia="x-none"/>
        </w:rPr>
        <w:t>:</w:t>
      </w:r>
    </w:p>
    <w:p w14:paraId="1919A375" w14:textId="77777777" w:rsidR="00580002" w:rsidRPr="00597277" w:rsidRDefault="00580002" w:rsidP="00580002">
      <w:pPr>
        <w:widowControl w:val="0"/>
        <w:spacing w:after="40" w:line="252" w:lineRule="auto"/>
        <w:ind w:firstLine="709"/>
        <w:jc w:val="both"/>
        <w:rPr>
          <w:b/>
          <w:bCs/>
          <w:sz w:val="27"/>
          <w:szCs w:val="27"/>
          <w:lang w:val="de-DE"/>
        </w:rPr>
      </w:pPr>
      <w:r w:rsidRPr="00597277">
        <w:rPr>
          <w:b/>
          <w:bCs/>
          <w:sz w:val="27"/>
          <w:szCs w:val="27"/>
          <w:lang w:val="de-DE"/>
        </w:rPr>
        <w:t>a) Văn bản chỉ đạo:</w:t>
      </w:r>
    </w:p>
    <w:p w14:paraId="3E2572D0" w14:textId="00321765" w:rsidR="008E3099" w:rsidRPr="00597277" w:rsidRDefault="008E3099" w:rsidP="008E3099">
      <w:pPr>
        <w:widowControl w:val="0"/>
        <w:spacing w:line="276" w:lineRule="auto"/>
        <w:ind w:firstLine="709"/>
        <w:jc w:val="both"/>
        <w:rPr>
          <w:sz w:val="27"/>
          <w:szCs w:val="27"/>
          <w:lang w:val="de-DE"/>
        </w:rPr>
      </w:pPr>
      <w:r w:rsidRPr="00597277">
        <w:rPr>
          <w:sz w:val="27"/>
          <w:szCs w:val="27"/>
          <w:lang w:val="de-DE"/>
        </w:rPr>
        <w:t xml:space="preserve">- Chiều ngày </w:t>
      </w:r>
      <w:r w:rsidR="00A629DC">
        <w:rPr>
          <w:sz w:val="27"/>
          <w:szCs w:val="27"/>
          <w:lang w:val="vi-VN"/>
        </w:rPr>
        <w:t>08</w:t>
      </w:r>
      <w:r w:rsidRPr="00597277">
        <w:rPr>
          <w:sz w:val="27"/>
          <w:szCs w:val="27"/>
          <w:lang w:val="de-DE"/>
        </w:rPr>
        <w:t xml:space="preserve">/10, Phó Trưởng ban Trần Quang Hoài đã chủ trì cuộc họp Thường trực Ban Chỉ đạo trực tuyến với </w:t>
      </w:r>
      <w:r w:rsidR="00A629DC">
        <w:rPr>
          <w:sz w:val="27"/>
          <w:szCs w:val="27"/>
          <w:lang w:val="vi-VN"/>
        </w:rPr>
        <w:t>các</w:t>
      </w:r>
      <w:r w:rsidRPr="00597277">
        <w:rPr>
          <w:sz w:val="27"/>
          <w:szCs w:val="27"/>
          <w:lang w:val="de-DE"/>
        </w:rPr>
        <w:t xml:space="preserve"> tỉnh/TP ven biển từ </w:t>
      </w:r>
      <w:r w:rsidR="00A629DC">
        <w:rPr>
          <w:sz w:val="27"/>
          <w:szCs w:val="27"/>
          <w:lang w:val="vi-VN"/>
        </w:rPr>
        <w:t>Quảng Ninh</w:t>
      </w:r>
      <w:r w:rsidRPr="00597277">
        <w:rPr>
          <w:sz w:val="27"/>
          <w:szCs w:val="27"/>
          <w:lang w:val="de-DE"/>
        </w:rPr>
        <w:t xml:space="preserve"> đến </w:t>
      </w:r>
      <w:r w:rsidR="00A629DC">
        <w:rPr>
          <w:sz w:val="27"/>
          <w:szCs w:val="27"/>
          <w:lang w:val="vi-VN"/>
        </w:rPr>
        <w:t>Quảng Bình</w:t>
      </w:r>
      <w:r w:rsidRPr="00597277">
        <w:rPr>
          <w:sz w:val="27"/>
          <w:szCs w:val="27"/>
          <w:lang w:val="de-DE"/>
        </w:rPr>
        <w:t xml:space="preserve"> để ứng phó với ATNĐ, mưa lũ.</w:t>
      </w:r>
    </w:p>
    <w:p w14:paraId="22866918" w14:textId="72A91C2B" w:rsidR="008E3099" w:rsidRPr="00597277" w:rsidRDefault="008E3099" w:rsidP="008E3099">
      <w:pPr>
        <w:widowControl w:val="0"/>
        <w:spacing w:line="276" w:lineRule="auto"/>
        <w:ind w:firstLine="709"/>
        <w:jc w:val="both"/>
        <w:rPr>
          <w:sz w:val="27"/>
          <w:szCs w:val="27"/>
          <w:lang w:val="de-DE"/>
        </w:rPr>
      </w:pPr>
      <w:r w:rsidRPr="00597277">
        <w:rPr>
          <w:sz w:val="27"/>
          <w:szCs w:val="27"/>
          <w:lang w:val="de-DE"/>
        </w:rPr>
        <w:t xml:space="preserve">- </w:t>
      </w:r>
      <w:r w:rsidR="00A25EA9" w:rsidRPr="00597277">
        <w:rPr>
          <w:sz w:val="27"/>
          <w:szCs w:val="27"/>
          <w:lang w:val="de-DE"/>
        </w:rPr>
        <w:t>Ngày 08/10/2021, Văn phòng Thường trực đã có Công văn số 453/VPTT về</w:t>
      </w:r>
      <w:r w:rsidR="00624AD0" w:rsidRPr="00597277">
        <w:rPr>
          <w:sz w:val="27"/>
          <w:szCs w:val="27"/>
          <w:lang w:val="de-DE"/>
        </w:rPr>
        <w:t xml:space="preserve"> việc điều chỉnh</w:t>
      </w:r>
      <w:r w:rsidR="00A25EA9" w:rsidRPr="00597277">
        <w:rPr>
          <w:sz w:val="27"/>
          <w:szCs w:val="27"/>
          <w:lang w:val="de-DE"/>
        </w:rPr>
        <w:t xml:space="preserve"> công tác ứng phó với bão số 7 và mưa lũ</w:t>
      </w:r>
      <w:r w:rsidR="009122F0" w:rsidRPr="00597277">
        <w:rPr>
          <w:sz w:val="27"/>
          <w:szCs w:val="27"/>
          <w:lang w:val="de-DE"/>
        </w:rPr>
        <w:t>.</w:t>
      </w:r>
    </w:p>
    <w:p w14:paraId="14FCD0C7" w14:textId="5FCCD335" w:rsidR="00580002" w:rsidRPr="00597277" w:rsidRDefault="00580002" w:rsidP="00580002">
      <w:pPr>
        <w:widowControl w:val="0"/>
        <w:shd w:val="clear" w:color="auto" w:fill="FFFFFF" w:themeFill="background1"/>
        <w:spacing w:after="40" w:line="252" w:lineRule="auto"/>
        <w:ind w:firstLine="709"/>
        <w:jc w:val="both"/>
        <w:rPr>
          <w:rFonts w:ascii="Times New Roman Bold" w:hAnsi="Times New Roman Bold"/>
          <w:b/>
          <w:bCs/>
          <w:spacing w:val="-14"/>
          <w:sz w:val="27"/>
          <w:szCs w:val="27"/>
          <w:lang w:val="de-DE"/>
        </w:rPr>
      </w:pPr>
      <w:r w:rsidRPr="00597277">
        <w:rPr>
          <w:rFonts w:ascii="Times New Roman Bold" w:hAnsi="Times New Roman Bold"/>
          <w:b/>
          <w:bCs/>
          <w:spacing w:val="-14"/>
          <w:sz w:val="27"/>
          <w:szCs w:val="27"/>
          <w:lang w:val="de-DE"/>
        </w:rPr>
        <w:t>b) Tăng cường công tác trực ban theo dõi, giám sát diễn biến và tham mưu chỉ đạo:</w:t>
      </w:r>
    </w:p>
    <w:p w14:paraId="41E2208F" w14:textId="77777777" w:rsidR="00580002" w:rsidRPr="00597277" w:rsidRDefault="00580002" w:rsidP="00580002">
      <w:pPr>
        <w:widowControl w:val="0"/>
        <w:shd w:val="clear" w:color="auto" w:fill="FFFFFF" w:themeFill="background1"/>
        <w:spacing w:after="40" w:line="252" w:lineRule="auto"/>
        <w:ind w:firstLine="709"/>
        <w:jc w:val="both"/>
        <w:rPr>
          <w:sz w:val="27"/>
          <w:szCs w:val="27"/>
          <w:lang w:val="de-DE"/>
        </w:rPr>
      </w:pPr>
      <w:r w:rsidRPr="00597277">
        <w:rPr>
          <w:sz w:val="27"/>
          <w:szCs w:val="27"/>
          <w:lang w:val="de-DE"/>
        </w:rPr>
        <w:t>- Tăng cường lực lượng trực ban phòng, chống bão, mưa lũ.</w:t>
      </w:r>
    </w:p>
    <w:p w14:paraId="1B07E59E" w14:textId="77777777" w:rsidR="00580002" w:rsidRPr="00597277" w:rsidRDefault="00580002" w:rsidP="00580002">
      <w:pPr>
        <w:widowControl w:val="0"/>
        <w:shd w:val="clear" w:color="auto" w:fill="FFFFFF" w:themeFill="background1"/>
        <w:spacing w:after="40" w:line="252" w:lineRule="auto"/>
        <w:ind w:firstLine="709"/>
        <w:jc w:val="both"/>
        <w:rPr>
          <w:sz w:val="27"/>
          <w:szCs w:val="27"/>
          <w:lang w:val="de-DE"/>
        </w:rPr>
      </w:pPr>
      <w:r w:rsidRPr="00597277">
        <w:rPr>
          <w:sz w:val="27"/>
          <w:szCs w:val="27"/>
          <w:lang w:val="de-DE"/>
        </w:rPr>
        <w:t>- Thường xuyên đôn đốc các địa phương, nắm bắt tình hình ứng phó như: kêu gọi, kiểm đếm tàu thuyền; rà soát, cập nhật phương án ứng phó, đặc biệt là phương án sơ tán dân tại các địa phương đang có dịch bệnh (số lượng, hình thức tập trung, tại chỗ, đảm bảo xử lý các F0, F1 đảm bảo y tế,...).</w:t>
      </w:r>
    </w:p>
    <w:p w14:paraId="4B075B33" w14:textId="77777777" w:rsidR="009376B0" w:rsidRPr="00597277" w:rsidRDefault="009376B0" w:rsidP="009376B0">
      <w:pPr>
        <w:widowControl w:val="0"/>
        <w:shd w:val="clear" w:color="auto" w:fill="FFFFFF" w:themeFill="background1"/>
        <w:spacing w:line="276" w:lineRule="auto"/>
        <w:ind w:firstLine="709"/>
        <w:jc w:val="both"/>
        <w:rPr>
          <w:b/>
          <w:bCs/>
          <w:sz w:val="27"/>
          <w:szCs w:val="27"/>
          <w:lang w:val="de-DE"/>
        </w:rPr>
      </w:pPr>
      <w:r w:rsidRPr="00597277">
        <w:rPr>
          <w:b/>
          <w:bCs/>
          <w:sz w:val="27"/>
          <w:szCs w:val="27"/>
          <w:lang w:val="de-DE"/>
        </w:rPr>
        <w:t>c) Các Bộ ngành:</w:t>
      </w:r>
    </w:p>
    <w:p w14:paraId="7442A351" w14:textId="77777777" w:rsidR="009376B0" w:rsidRPr="00597277" w:rsidRDefault="009376B0" w:rsidP="009376B0">
      <w:pPr>
        <w:widowControl w:val="0"/>
        <w:spacing w:line="276" w:lineRule="auto"/>
        <w:ind w:firstLine="709"/>
        <w:jc w:val="both"/>
        <w:rPr>
          <w:sz w:val="27"/>
          <w:szCs w:val="27"/>
          <w:lang w:val="de-DE"/>
        </w:rPr>
      </w:pPr>
      <w:r w:rsidRPr="00597277">
        <w:rPr>
          <w:sz w:val="27"/>
          <w:szCs w:val="27"/>
          <w:lang w:val="de-DE"/>
        </w:rPr>
        <w:t>- Bộ Tài nguyên và Môi trường thường xuyên cung cấp các bản tin dự báo bão, mưa lũ phục vụ công tác chỉ đạo.</w:t>
      </w:r>
    </w:p>
    <w:p w14:paraId="3B805AEE" w14:textId="77777777" w:rsidR="009376B0" w:rsidRPr="00597277" w:rsidRDefault="009376B0" w:rsidP="009376B0">
      <w:pPr>
        <w:widowControl w:val="0"/>
        <w:spacing w:line="276" w:lineRule="auto"/>
        <w:ind w:firstLine="709"/>
        <w:jc w:val="both"/>
        <w:rPr>
          <w:sz w:val="27"/>
          <w:szCs w:val="27"/>
          <w:lang w:val="de-DE"/>
        </w:rPr>
      </w:pPr>
      <w:r w:rsidRPr="00597277">
        <w:rPr>
          <w:sz w:val="27"/>
          <w:szCs w:val="27"/>
          <w:lang w:val="de-DE"/>
        </w:rPr>
        <w:t>- Bộ Nông nghiệp và PTNT chỉ đạo công tác đảm bảo an toàn tàu thuyền, nuôi trồng thủy sản, đê điều, hồ chứa và thu hoạch lúa đã đến thời kỳ thu hoạch.</w:t>
      </w:r>
    </w:p>
    <w:p w14:paraId="462D23B8" w14:textId="387B0B1B" w:rsidR="009376B0" w:rsidRPr="00597277" w:rsidRDefault="009376B0" w:rsidP="009376B0">
      <w:pPr>
        <w:widowControl w:val="0"/>
        <w:shd w:val="clear" w:color="auto" w:fill="FFFFFF" w:themeFill="background1"/>
        <w:spacing w:line="276" w:lineRule="auto"/>
        <w:ind w:firstLine="709"/>
        <w:jc w:val="both"/>
        <w:rPr>
          <w:sz w:val="27"/>
          <w:szCs w:val="27"/>
          <w:lang w:val="de-DE"/>
        </w:rPr>
      </w:pPr>
      <w:r w:rsidRPr="00597277">
        <w:rPr>
          <w:sz w:val="27"/>
          <w:szCs w:val="27"/>
          <w:lang w:val="de-DE"/>
        </w:rPr>
        <w:t xml:space="preserve">- Bộ Giao thông vận tải </w:t>
      </w:r>
      <w:r w:rsidR="008A57B5" w:rsidRPr="00597277">
        <w:rPr>
          <w:sz w:val="27"/>
          <w:szCs w:val="27"/>
          <w:lang w:val="de-DE"/>
        </w:rPr>
        <w:t xml:space="preserve">đã ban hành </w:t>
      </w:r>
      <w:r w:rsidR="006040FC">
        <w:rPr>
          <w:sz w:val="27"/>
          <w:szCs w:val="27"/>
          <w:lang w:val="vi-VN"/>
        </w:rPr>
        <w:t>C</w:t>
      </w:r>
      <w:r w:rsidR="008A57B5" w:rsidRPr="00597277">
        <w:rPr>
          <w:sz w:val="27"/>
          <w:szCs w:val="27"/>
          <w:lang w:val="de-DE"/>
        </w:rPr>
        <w:t xml:space="preserve">ông điện số 22/CĐ-BGTVT ngày 08/10 chỉ đạo các đơn vị sẵn sàng ứng phó với diễn biến của bão, mưa lũ trong bối cảnh dịch bệnh Covid; </w:t>
      </w:r>
      <w:r w:rsidRPr="00597277">
        <w:rPr>
          <w:sz w:val="27"/>
          <w:szCs w:val="27"/>
          <w:lang w:val="de-DE"/>
        </w:rPr>
        <w:t>tổ chức kiểm đếm, cảnh báo tàu thuyền vận tải; phương án đảm bảo an toàn đường bộ, đường thủy, đường hàng không.</w:t>
      </w:r>
    </w:p>
    <w:p w14:paraId="2196DFC3" w14:textId="30FC772F" w:rsidR="00714908" w:rsidRDefault="00714908" w:rsidP="009376B0">
      <w:pPr>
        <w:widowControl w:val="0"/>
        <w:shd w:val="clear" w:color="auto" w:fill="FFFFFF" w:themeFill="background1"/>
        <w:spacing w:line="259" w:lineRule="auto"/>
        <w:ind w:firstLine="709"/>
        <w:jc w:val="both"/>
        <w:rPr>
          <w:sz w:val="27"/>
          <w:szCs w:val="27"/>
          <w:lang w:val="vi-VN"/>
        </w:rPr>
      </w:pPr>
      <w:r>
        <w:rPr>
          <w:sz w:val="27"/>
          <w:szCs w:val="27"/>
          <w:lang w:val="vi-VN"/>
        </w:rPr>
        <w:t>- Bộ Công Thương đã ban hành Công điện số 6239/CĐ-BCT ngày 08/10/2021 về việc chủ động ứng phó với bão và mưa lũ</w:t>
      </w:r>
      <w:r w:rsidR="006070A2">
        <w:rPr>
          <w:sz w:val="27"/>
          <w:szCs w:val="27"/>
          <w:lang w:val="vi-VN"/>
        </w:rPr>
        <w:t>.</w:t>
      </w:r>
    </w:p>
    <w:p w14:paraId="33CC4124" w14:textId="74953E15" w:rsidR="00B96170" w:rsidRDefault="00467588" w:rsidP="009376B0">
      <w:pPr>
        <w:widowControl w:val="0"/>
        <w:shd w:val="clear" w:color="auto" w:fill="FFFFFF" w:themeFill="background1"/>
        <w:spacing w:line="259" w:lineRule="auto"/>
        <w:ind w:firstLine="709"/>
        <w:jc w:val="both"/>
        <w:rPr>
          <w:sz w:val="27"/>
          <w:szCs w:val="27"/>
          <w:lang w:val="vi-VN"/>
        </w:rPr>
      </w:pPr>
      <w:r>
        <w:rPr>
          <w:sz w:val="27"/>
          <w:szCs w:val="27"/>
          <w:lang w:val="vi-VN"/>
        </w:rPr>
        <w:t>- Bộ Công An</w:t>
      </w:r>
      <w:r w:rsidR="00C45F1A">
        <w:rPr>
          <w:sz w:val="27"/>
          <w:szCs w:val="27"/>
          <w:lang w:val="vi-VN"/>
        </w:rPr>
        <w:t xml:space="preserve"> </w:t>
      </w:r>
      <w:r w:rsidR="00B96170">
        <w:rPr>
          <w:sz w:val="27"/>
          <w:szCs w:val="27"/>
          <w:lang w:val="vi-VN"/>
        </w:rPr>
        <w:t>chỉ đạo một số đơn vị chuyên trách và công an các tỉnh từ Quảng Ninh đến Quảng Bình</w:t>
      </w:r>
      <w:r w:rsidR="00AD368A">
        <w:rPr>
          <w:sz w:val="27"/>
          <w:szCs w:val="27"/>
          <w:lang w:val="vi-VN"/>
        </w:rPr>
        <w:t xml:space="preserve"> sẵn sàng gần</w:t>
      </w:r>
      <w:r w:rsidR="00602F51">
        <w:rPr>
          <w:sz w:val="27"/>
          <w:szCs w:val="27"/>
          <w:lang w:val="vi-VN"/>
        </w:rPr>
        <w:t xml:space="preserve"> 60.000 cán bộ, chiến sỹ</w:t>
      </w:r>
      <w:r w:rsidR="003D0FC6">
        <w:rPr>
          <w:sz w:val="27"/>
          <w:szCs w:val="27"/>
          <w:lang w:val="vi-VN"/>
        </w:rPr>
        <w:t>; gần 5.000 phương tiện thủy; hơn 1.000 phương tiện bộ;</w:t>
      </w:r>
      <w:r w:rsidR="00602F51">
        <w:rPr>
          <w:sz w:val="27"/>
          <w:szCs w:val="27"/>
          <w:lang w:val="vi-VN"/>
        </w:rPr>
        <w:t xml:space="preserve"> 830 máy phát điện, gần 30.000 phao các loại phục vụ công tác ứng phó với bão số 7.</w:t>
      </w:r>
    </w:p>
    <w:p w14:paraId="4CC019B8" w14:textId="3649E68E" w:rsidR="009376B0" w:rsidRPr="00597277" w:rsidRDefault="009376B0" w:rsidP="009376B0">
      <w:pPr>
        <w:widowControl w:val="0"/>
        <w:shd w:val="clear" w:color="auto" w:fill="FFFFFF" w:themeFill="background1"/>
        <w:spacing w:line="259" w:lineRule="auto"/>
        <w:ind w:firstLine="709"/>
        <w:jc w:val="both"/>
        <w:rPr>
          <w:sz w:val="27"/>
          <w:szCs w:val="27"/>
          <w:lang w:val="de-DE"/>
        </w:rPr>
      </w:pPr>
      <w:r w:rsidRPr="00597277">
        <w:rPr>
          <w:sz w:val="27"/>
          <w:szCs w:val="27"/>
          <w:lang w:val="de-DE"/>
        </w:rPr>
        <w:t xml:space="preserve">- Bộ đội Biên phòng kêu gọi, kiểm đếm tàu </w:t>
      </w:r>
      <w:r w:rsidRPr="006F62AE">
        <w:rPr>
          <w:sz w:val="27"/>
          <w:szCs w:val="27"/>
          <w:lang w:val="de-DE"/>
        </w:rPr>
        <w:t>thuyền; tối ngày 0</w:t>
      </w:r>
      <w:r w:rsidR="003D0FC6" w:rsidRPr="006F62AE">
        <w:rPr>
          <w:sz w:val="27"/>
          <w:szCs w:val="27"/>
          <w:lang w:val="vi-VN"/>
        </w:rPr>
        <w:t>8</w:t>
      </w:r>
      <w:r w:rsidRPr="006F62AE">
        <w:rPr>
          <w:sz w:val="27"/>
          <w:szCs w:val="27"/>
          <w:lang w:val="de-DE"/>
        </w:rPr>
        <w:t xml:space="preserve">/10/2021 đã tổ chức bắn pháo hiệu tại </w:t>
      </w:r>
      <w:r w:rsidR="003D0FC6" w:rsidRPr="006F62AE">
        <w:rPr>
          <w:sz w:val="27"/>
          <w:szCs w:val="27"/>
          <w:lang w:val="vi-VN"/>
        </w:rPr>
        <w:t>19</w:t>
      </w:r>
      <w:r w:rsidRPr="006F62AE">
        <w:rPr>
          <w:sz w:val="27"/>
          <w:szCs w:val="27"/>
          <w:lang w:val="de-DE"/>
        </w:rPr>
        <w:t xml:space="preserve"> điểm từ </w:t>
      </w:r>
      <w:r w:rsidR="00A016C5" w:rsidRPr="006F62AE">
        <w:rPr>
          <w:sz w:val="27"/>
          <w:szCs w:val="27"/>
          <w:lang w:val="vi-VN"/>
        </w:rPr>
        <w:t>Quảng Ninh đến Q</w:t>
      </w:r>
      <w:r w:rsidR="00A016C5">
        <w:rPr>
          <w:sz w:val="27"/>
          <w:szCs w:val="27"/>
          <w:lang w:val="vi-VN"/>
        </w:rPr>
        <w:t>uảng Bình.</w:t>
      </w:r>
      <w:r w:rsidRPr="00597277">
        <w:rPr>
          <w:sz w:val="27"/>
          <w:szCs w:val="27"/>
          <w:lang w:val="de-DE"/>
        </w:rPr>
        <w:t xml:space="preserve"> </w:t>
      </w:r>
    </w:p>
    <w:p w14:paraId="00A77373" w14:textId="77777777" w:rsidR="009376B0" w:rsidRPr="00597277" w:rsidRDefault="009376B0" w:rsidP="009376B0">
      <w:pPr>
        <w:widowControl w:val="0"/>
        <w:shd w:val="clear" w:color="auto" w:fill="FFFFFF" w:themeFill="background1"/>
        <w:spacing w:line="259" w:lineRule="auto"/>
        <w:ind w:firstLine="709"/>
        <w:jc w:val="both"/>
        <w:rPr>
          <w:i/>
          <w:iCs/>
          <w:spacing w:val="2"/>
          <w:sz w:val="27"/>
          <w:szCs w:val="27"/>
          <w:lang w:eastAsia="x-none"/>
        </w:rPr>
      </w:pPr>
      <w:r w:rsidRPr="00597277">
        <w:rPr>
          <w:sz w:val="27"/>
          <w:szCs w:val="27"/>
          <w:lang w:val="de-DE"/>
        </w:rPr>
        <w:t>- Đài truyền hình Việt Nam, Thông tấn xã Việt Nam và các cơ quan thông tấn, báo chí tăng cường thời lượng đưa tin về diễn biến bão, mưa lũ và công tác chỉ đạo ứng phó.</w:t>
      </w:r>
    </w:p>
    <w:p w14:paraId="7F00D304" w14:textId="77777777" w:rsidR="00252583" w:rsidRPr="00597277" w:rsidRDefault="00252583" w:rsidP="006E2EA4">
      <w:pPr>
        <w:widowControl w:val="0"/>
        <w:shd w:val="clear" w:color="auto" w:fill="FFFFFF" w:themeFill="background1"/>
        <w:ind w:firstLine="709"/>
        <w:jc w:val="both"/>
        <w:rPr>
          <w:b/>
          <w:sz w:val="27"/>
          <w:szCs w:val="27"/>
          <w:lang w:eastAsia="x-none"/>
        </w:rPr>
      </w:pPr>
      <w:r w:rsidRPr="00597277">
        <w:rPr>
          <w:b/>
          <w:sz w:val="27"/>
          <w:szCs w:val="27"/>
          <w:lang w:eastAsia="x-none"/>
        </w:rPr>
        <w:t>2. Địa phương</w:t>
      </w:r>
      <w:r w:rsidR="00B8524B" w:rsidRPr="00597277">
        <w:rPr>
          <w:b/>
          <w:sz w:val="27"/>
          <w:szCs w:val="27"/>
          <w:lang w:eastAsia="x-none"/>
        </w:rPr>
        <w:t>:</w:t>
      </w:r>
    </w:p>
    <w:p w14:paraId="41CA71EC" w14:textId="77777777" w:rsidR="009376B0" w:rsidRPr="00597277" w:rsidRDefault="009376B0" w:rsidP="009376B0">
      <w:pPr>
        <w:widowControl w:val="0"/>
        <w:shd w:val="clear" w:color="auto" w:fill="FFFFFF" w:themeFill="background1"/>
        <w:spacing w:line="259" w:lineRule="auto"/>
        <w:ind w:firstLine="709"/>
        <w:jc w:val="both"/>
        <w:rPr>
          <w:sz w:val="27"/>
          <w:szCs w:val="27"/>
          <w:lang w:val="de-DE"/>
        </w:rPr>
      </w:pPr>
      <w:r w:rsidRPr="00597277">
        <w:rPr>
          <w:sz w:val="27"/>
          <w:szCs w:val="27"/>
          <w:lang w:val="de-DE"/>
        </w:rPr>
        <w:t xml:space="preserve">- Các tỉnh/thành phố theo dõi chặt chẽ diễn biến bão, mưa lũ; đôn đốc, kiểm tra, phân công </w:t>
      </w:r>
      <w:r w:rsidRPr="00597277">
        <w:rPr>
          <w:sz w:val="27"/>
          <w:szCs w:val="27"/>
          <w:lang w:val="de-DE"/>
        </w:rPr>
        <w:lastRenderedPageBreak/>
        <w:t>nhiệm vụ cho các thành viên Ban Chỉ huy; kêu gọi, hướng dẫn tàu thuyền; bảo đảm an toàn công trình đang thi công; chuẩn bị sẵn sàng phương án di dân trong bối cảnh dịch Covid-19.</w:t>
      </w:r>
    </w:p>
    <w:p w14:paraId="0E814A92" w14:textId="0DDFBA5D" w:rsidR="009376B0" w:rsidRPr="00262197" w:rsidRDefault="009376B0" w:rsidP="009376B0">
      <w:pPr>
        <w:widowControl w:val="0"/>
        <w:shd w:val="clear" w:color="auto" w:fill="FFFFFF" w:themeFill="background1"/>
        <w:spacing w:line="259" w:lineRule="auto"/>
        <w:ind w:firstLine="709"/>
        <w:jc w:val="both"/>
        <w:rPr>
          <w:sz w:val="27"/>
          <w:szCs w:val="27"/>
          <w:lang w:val="de-DE"/>
        </w:rPr>
      </w:pPr>
      <w:r w:rsidRPr="00262197">
        <w:rPr>
          <w:sz w:val="27"/>
          <w:szCs w:val="27"/>
          <w:lang w:val="de-DE"/>
        </w:rPr>
        <w:t xml:space="preserve">- </w:t>
      </w:r>
      <w:r w:rsidR="00A75CB1" w:rsidRPr="00262197">
        <w:rPr>
          <w:sz w:val="27"/>
          <w:szCs w:val="27"/>
          <w:lang w:val="de-DE"/>
        </w:rPr>
        <w:t>7</w:t>
      </w:r>
      <w:r w:rsidRPr="00262197">
        <w:rPr>
          <w:sz w:val="27"/>
          <w:szCs w:val="27"/>
          <w:lang w:val="de-DE"/>
        </w:rPr>
        <w:t xml:space="preserve"> tỉnh/thành phố</w:t>
      </w:r>
      <w:r w:rsidR="00467588" w:rsidRPr="00262197">
        <w:rPr>
          <w:sz w:val="27"/>
          <w:szCs w:val="27"/>
          <w:lang w:val="de-DE"/>
        </w:rPr>
        <w:t xml:space="preserve"> ven biển Quảng Ninh, Hải Phòng, Thái Bình, Thanh Hóa, Nghệ An, Hà Tĩnh, Quảng Bình</w:t>
      </w:r>
      <w:r w:rsidR="00467588" w:rsidRPr="00262197">
        <w:t xml:space="preserve"> </w:t>
      </w:r>
      <w:r w:rsidRPr="00262197">
        <w:rPr>
          <w:sz w:val="27"/>
          <w:szCs w:val="27"/>
          <w:lang w:val="de-DE"/>
        </w:rPr>
        <w:t>đã ban hành Công điện chỉ đạo ứng phó với bão, mưa lũ.</w:t>
      </w:r>
    </w:p>
    <w:p w14:paraId="5F3E451A" w14:textId="011821EC" w:rsidR="00252583" w:rsidRPr="00597277" w:rsidRDefault="00B77EAC" w:rsidP="00847E16">
      <w:pPr>
        <w:widowControl w:val="0"/>
        <w:shd w:val="clear" w:color="auto" w:fill="FFFFFF" w:themeFill="background1"/>
        <w:ind w:firstLine="709"/>
        <w:jc w:val="both"/>
        <w:rPr>
          <w:b/>
          <w:sz w:val="27"/>
          <w:szCs w:val="27"/>
          <w:lang w:val="it-IT" w:eastAsia="x-none"/>
        </w:rPr>
      </w:pPr>
      <w:r>
        <w:rPr>
          <w:b/>
          <w:sz w:val="27"/>
          <w:szCs w:val="27"/>
          <w:lang w:val="vi-VN" w:eastAsia="x-none"/>
        </w:rPr>
        <w:t>IX</w:t>
      </w:r>
      <w:r w:rsidR="00252583" w:rsidRPr="00597277">
        <w:rPr>
          <w:b/>
          <w:sz w:val="27"/>
          <w:szCs w:val="27"/>
          <w:lang w:val="it-IT" w:eastAsia="x-none"/>
        </w:rPr>
        <w:t>. CÁC CÔNG VIỆC CẦN TRIỂN KHAI TIẾP THEO</w:t>
      </w:r>
    </w:p>
    <w:p w14:paraId="3643C7FC" w14:textId="11E41A4D"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1.</w:t>
      </w:r>
      <w:r w:rsidR="00723E2D">
        <w:rPr>
          <w:sz w:val="27"/>
          <w:szCs w:val="27"/>
        </w:rPr>
        <w:t xml:space="preserve"> T</w:t>
      </w:r>
      <w:r w:rsidR="00467588">
        <w:rPr>
          <w:sz w:val="27"/>
          <w:szCs w:val="27"/>
          <w:lang w:val="vi-VN"/>
        </w:rPr>
        <w:t>iếp tục t</w:t>
      </w:r>
      <w:r w:rsidR="00723E2D">
        <w:rPr>
          <w:sz w:val="27"/>
          <w:szCs w:val="27"/>
        </w:rPr>
        <w:t>hực hiện nghiêm túc C</w:t>
      </w:r>
      <w:r w:rsidRPr="00597277">
        <w:rPr>
          <w:sz w:val="27"/>
          <w:szCs w:val="27"/>
        </w:rPr>
        <w:t xml:space="preserve">ông điện </w:t>
      </w:r>
      <w:r w:rsidR="00F070E7">
        <w:rPr>
          <w:sz w:val="27"/>
          <w:szCs w:val="27"/>
        </w:rPr>
        <w:t xml:space="preserve">số </w:t>
      </w:r>
      <w:r w:rsidR="00F070E7" w:rsidRPr="00597277">
        <w:rPr>
          <w:sz w:val="27"/>
          <w:szCs w:val="27"/>
          <w:lang w:val="de-DE"/>
        </w:rPr>
        <w:t>1311/CĐ-TTg ngày 6/10/2021</w:t>
      </w:r>
      <w:r w:rsidR="00FE2786">
        <w:rPr>
          <w:sz w:val="27"/>
          <w:szCs w:val="27"/>
          <w:lang w:val="de-DE"/>
        </w:rPr>
        <w:t xml:space="preserve"> </w:t>
      </w:r>
      <w:r w:rsidRPr="00597277">
        <w:rPr>
          <w:sz w:val="27"/>
          <w:szCs w:val="27"/>
        </w:rPr>
        <w:t xml:space="preserve">của Thủ tướng Chính </w:t>
      </w:r>
      <w:r w:rsidR="00FE7A19">
        <w:rPr>
          <w:sz w:val="27"/>
          <w:szCs w:val="27"/>
        </w:rPr>
        <w:t>p</w:t>
      </w:r>
      <w:r w:rsidRPr="00597277">
        <w:rPr>
          <w:sz w:val="27"/>
          <w:szCs w:val="27"/>
        </w:rPr>
        <w:t>hủ</w:t>
      </w:r>
      <w:r w:rsidR="00DA22BE">
        <w:rPr>
          <w:sz w:val="27"/>
          <w:szCs w:val="27"/>
          <w:lang w:val="vi-VN"/>
        </w:rPr>
        <w:t xml:space="preserve"> và chỉ đạo của lãnh đạo Ban Chỉ đạo tại cuộc họp chiều ngày 08/10/2021</w:t>
      </w:r>
      <w:r w:rsidRPr="00597277">
        <w:rPr>
          <w:sz w:val="27"/>
          <w:szCs w:val="27"/>
        </w:rPr>
        <w:t>.</w:t>
      </w:r>
    </w:p>
    <w:p w14:paraId="615BD786" w14:textId="42F17894"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2.</w:t>
      </w:r>
      <w:r w:rsidRPr="00597277">
        <w:rPr>
          <w:sz w:val="27"/>
          <w:szCs w:val="27"/>
        </w:rPr>
        <w:t xml:space="preserve"> Theo dõi chặt chẽ diễn biến của bão, mưa, lũ kịp thời thông báo đến người dân trong khu vực chịu ảnh hưởng để chủ động các biện pháp phòng tránh</w:t>
      </w:r>
      <w:r w:rsidR="00597277" w:rsidRPr="00597277">
        <w:rPr>
          <w:sz w:val="27"/>
          <w:szCs w:val="27"/>
        </w:rPr>
        <w:t>.</w:t>
      </w:r>
    </w:p>
    <w:p w14:paraId="1B682CBD" w14:textId="1A388F76"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3.</w:t>
      </w:r>
      <w:r w:rsidRPr="00597277">
        <w:rPr>
          <w:sz w:val="27"/>
          <w:szCs w:val="27"/>
        </w:rPr>
        <w:t xml:space="preserve"> Tổ chức kiểm đếm, thông tin, hướng dẫn tàu thuyền không di chuyển vào hoặc t</w:t>
      </w:r>
      <w:r w:rsidR="00984979">
        <w:rPr>
          <w:sz w:val="27"/>
          <w:szCs w:val="27"/>
        </w:rPr>
        <w:t>hoát</w:t>
      </w:r>
      <w:r w:rsidRPr="00597277">
        <w:rPr>
          <w:sz w:val="27"/>
          <w:szCs w:val="27"/>
        </w:rPr>
        <w:t xml:space="preserve"> ra khỏi khu vực </w:t>
      </w:r>
      <w:r w:rsidR="00D60950">
        <w:rPr>
          <w:sz w:val="27"/>
          <w:szCs w:val="27"/>
        </w:rPr>
        <w:t>nguy hiểm</w:t>
      </w:r>
      <w:r w:rsidRPr="00597277">
        <w:rPr>
          <w:sz w:val="27"/>
          <w:szCs w:val="27"/>
        </w:rPr>
        <w:t>. Hướng dẫn, sắp xếp tàu thuyền tại nơi neo đậu</w:t>
      </w:r>
      <w:r w:rsidR="007F3C05">
        <w:rPr>
          <w:sz w:val="27"/>
          <w:szCs w:val="27"/>
        </w:rPr>
        <w:t>,</w:t>
      </w:r>
      <w:r w:rsidRPr="00597277">
        <w:rPr>
          <w:sz w:val="27"/>
          <w:szCs w:val="27"/>
        </w:rPr>
        <w:t xml:space="preserve"> tạo điều kiện cho các tàu thuyền vào tránh trú bão, đảm bảo an toàn trong điều kiện dịch bệnh COVID-19</w:t>
      </w:r>
      <w:r w:rsidR="00597277" w:rsidRPr="00597277">
        <w:rPr>
          <w:sz w:val="27"/>
          <w:szCs w:val="27"/>
        </w:rPr>
        <w:t>.</w:t>
      </w:r>
    </w:p>
    <w:p w14:paraId="06890835" w14:textId="57D7A2D3"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4.</w:t>
      </w:r>
      <w:r w:rsidRPr="00597277">
        <w:rPr>
          <w:sz w:val="27"/>
          <w:szCs w:val="27"/>
        </w:rPr>
        <w:t xml:space="preserve"> Di dời lồng bè nuôi trồng thuỷ sản đến nơi an toàn, kiên quyết không để người dân trên các lồng bè, chòi canh khi bão đổ bộ.</w:t>
      </w:r>
    </w:p>
    <w:p w14:paraId="520C9FE9" w14:textId="33959E7E"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5.</w:t>
      </w:r>
      <w:r w:rsidRPr="00597277">
        <w:rPr>
          <w:sz w:val="27"/>
          <w:szCs w:val="27"/>
        </w:rPr>
        <w:t xml:space="preserve"> Khẩn trương thu hoạch diện tích lúa đã chín theo phương châm “xanh nhà hơn già đồng”, sẵn sàng phương án tiêu nước đệm giảm thiểu thiệt hại do ngập úng.</w:t>
      </w:r>
    </w:p>
    <w:p w14:paraId="495F927F" w14:textId="13251513"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6.</w:t>
      </w:r>
      <w:r w:rsidRPr="00597277">
        <w:rPr>
          <w:sz w:val="27"/>
          <w:szCs w:val="27"/>
        </w:rPr>
        <w:t xml:space="preserve"> Kiểm tra, rà soát các khu vực có nguy cơ cao xảy ra lũ quét, sạt lở đất vùng thấp, trũng ven biển, sẵn sàng triển khai phương án di dời dân cư đảm bảo an toàn về người, tài sản, đồng thời đảm bảo phòng chống dịch COVID-19.</w:t>
      </w:r>
    </w:p>
    <w:p w14:paraId="7283FEB4" w14:textId="57445890"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7.</w:t>
      </w:r>
      <w:r w:rsidRPr="00597277">
        <w:rPr>
          <w:sz w:val="27"/>
          <w:szCs w:val="27"/>
        </w:rPr>
        <w:t xml:space="preserve"> Kiểm tra, rà soát, chủ động triển khai phương án đảm bảo an toàn</w:t>
      </w:r>
      <w:r w:rsidR="004E01F3">
        <w:rPr>
          <w:sz w:val="27"/>
          <w:szCs w:val="27"/>
          <w:lang w:val="vi-VN"/>
        </w:rPr>
        <w:t xml:space="preserve"> các hầm lò khai thác khoáng sản,</w:t>
      </w:r>
      <w:r w:rsidRPr="00597277">
        <w:rPr>
          <w:sz w:val="27"/>
          <w:szCs w:val="27"/>
        </w:rPr>
        <w:t xml:space="preserve"> hệ thống đê điều, hồ chứa nhất là tại các trọng điểm xung yếu, các hồ chứa đã đầy nước, các công trường đang thi công.</w:t>
      </w:r>
    </w:p>
    <w:p w14:paraId="4CCF4729" w14:textId="2BC3EEB1"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8.</w:t>
      </w:r>
      <w:r w:rsidRPr="00597277">
        <w:rPr>
          <w:sz w:val="27"/>
          <w:szCs w:val="27"/>
        </w:rPr>
        <w:t xml:space="preserve"> Sẵn sàng triển khai lực lượng kiểm soát, hướng dẫn giao thông nhất là các khu vực ngầm tràn, khu vực </w:t>
      </w:r>
      <w:r w:rsidR="00467588">
        <w:rPr>
          <w:sz w:val="27"/>
          <w:szCs w:val="27"/>
        </w:rPr>
        <w:t>có nguy cơ ngập sâu. Bố trí sẵn</w:t>
      </w:r>
      <w:r w:rsidR="001E0A83">
        <w:rPr>
          <w:sz w:val="27"/>
          <w:szCs w:val="27"/>
        </w:rPr>
        <w:t xml:space="preserve"> </w:t>
      </w:r>
      <w:r w:rsidRPr="00597277">
        <w:rPr>
          <w:sz w:val="27"/>
          <w:szCs w:val="27"/>
        </w:rPr>
        <w:t>lực lượng, phương tiện tại các khu vực có nguy cơ cao xảy ra sạt lở đảm bảo an toàn giao thông.</w:t>
      </w:r>
    </w:p>
    <w:p w14:paraId="46E9CED4" w14:textId="6C5BB426" w:rsidR="00D33FF1" w:rsidRPr="00597277" w:rsidRDefault="00D33FF1" w:rsidP="00B63BBD">
      <w:pPr>
        <w:spacing w:line="276" w:lineRule="auto"/>
        <w:jc w:val="both"/>
        <w:rPr>
          <w:sz w:val="27"/>
          <w:szCs w:val="27"/>
        </w:rPr>
      </w:pPr>
      <w:r w:rsidRPr="00597277">
        <w:rPr>
          <w:sz w:val="27"/>
          <w:szCs w:val="27"/>
        </w:rPr>
        <w:tab/>
      </w:r>
      <w:r w:rsidRPr="00597277">
        <w:rPr>
          <w:b/>
          <w:sz w:val="27"/>
          <w:szCs w:val="27"/>
        </w:rPr>
        <w:t>9.</w:t>
      </w:r>
      <w:r w:rsidRPr="00597277">
        <w:rPr>
          <w:sz w:val="27"/>
          <w:szCs w:val="27"/>
        </w:rPr>
        <w:t xml:space="preserve"> Sẵn sàng các đoàn công tác chỉ đạo hiện trường, duy trì lực lượng cứu hộ, cứu nạn sẵn sàng xử lý khi có yêu cầu. Tổ chức trực ban 24/24h, thường xuyên báo cáo về Ban Chỉ đạo Quốc Gia về Phòng chống thiên tai và Uỷ ban Quốc gia ƯPSKTT&amp;TKCN./.</w:t>
      </w:r>
    </w:p>
    <w:p w14:paraId="6D4337D0" w14:textId="77777777" w:rsidR="00715325" w:rsidRPr="006F3674" w:rsidRDefault="00715325" w:rsidP="006E2EA4">
      <w:pPr>
        <w:widowControl w:val="0"/>
        <w:shd w:val="clear" w:color="auto" w:fill="FFFFFF" w:themeFill="background1"/>
        <w:tabs>
          <w:tab w:val="left" w:pos="567"/>
        </w:tabs>
        <w:ind w:firstLine="709"/>
        <w:jc w:val="both"/>
        <w:rPr>
          <w:i/>
          <w:iCs/>
          <w:sz w:val="27"/>
          <w:szCs w:val="27"/>
          <w:lang w:val="it-IT"/>
        </w:rPr>
      </w:pPr>
    </w:p>
    <w:tbl>
      <w:tblPr>
        <w:tblW w:w="8964" w:type="dxa"/>
        <w:tblInd w:w="108" w:type="dxa"/>
        <w:tblLook w:val="04A0" w:firstRow="1" w:lastRow="0" w:firstColumn="1" w:lastColumn="0" w:noHBand="0" w:noVBand="1"/>
      </w:tblPr>
      <w:tblGrid>
        <w:gridCol w:w="5245"/>
        <w:gridCol w:w="3719"/>
      </w:tblGrid>
      <w:tr w:rsidR="00715325" w:rsidRPr="006F3674" w14:paraId="27C2BDF3" w14:textId="77777777" w:rsidTr="004562C7">
        <w:trPr>
          <w:trHeight w:val="2523"/>
        </w:trPr>
        <w:tc>
          <w:tcPr>
            <w:tcW w:w="5245" w:type="dxa"/>
            <w:shd w:val="clear" w:color="auto" w:fill="auto"/>
          </w:tcPr>
          <w:p w14:paraId="3F218983" w14:textId="77777777" w:rsidR="00715325" w:rsidRPr="006F3674" w:rsidRDefault="00715325" w:rsidP="00CB70D2">
            <w:pPr>
              <w:widowControl w:val="0"/>
              <w:ind w:hanging="108"/>
              <w:jc w:val="both"/>
              <w:rPr>
                <w:b/>
                <w:i/>
                <w:noProof/>
                <w:sz w:val="22"/>
                <w:lang w:val="it-IT"/>
              </w:rPr>
            </w:pPr>
            <w:r w:rsidRPr="006F3674">
              <w:rPr>
                <w:b/>
                <w:i/>
                <w:noProof/>
                <w:sz w:val="22"/>
                <w:lang w:val="vi-VN"/>
              </w:rPr>
              <w:lastRenderedPageBreak/>
              <w:t>Nơi nhận</w:t>
            </w:r>
            <w:r w:rsidRPr="006F3674">
              <w:rPr>
                <w:b/>
                <w:i/>
                <w:noProof/>
                <w:sz w:val="22"/>
                <w:lang w:val="it-IT"/>
              </w:rPr>
              <w:t>:</w:t>
            </w:r>
          </w:p>
          <w:p w14:paraId="04A52B74" w14:textId="77777777" w:rsidR="00715325" w:rsidRPr="006F3674" w:rsidRDefault="00715325" w:rsidP="00CB70D2">
            <w:pPr>
              <w:widowControl w:val="0"/>
              <w:ind w:hanging="108"/>
              <w:jc w:val="both"/>
              <w:rPr>
                <w:sz w:val="20"/>
                <w:szCs w:val="22"/>
                <w:lang w:val="it-IT"/>
              </w:rPr>
            </w:pPr>
            <w:r w:rsidRPr="006F3674">
              <w:rPr>
                <w:sz w:val="20"/>
                <w:szCs w:val="22"/>
                <w:lang w:val="it-IT"/>
              </w:rPr>
              <w:t>- Lãnh đạo Ban Chỉ đạo (để b/c);</w:t>
            </w:r>
          </w:p>
          <w:p w14:paraId="4F80B1D8" w14:textId="77777777" w:rsidR="00715325" w:rsidRPr="006F3674" w:rsidRDefault="00715325" w:rsidP="00CB70D2">
            <w:pPr>
              <w:widowControl w:val="0"/>
              <w:ind w:hanging="108"/>
              <w:jc w:val="both"/>
              <w:rPr>
                <w:sz w:val="20"/>
                <w:szCs w:val="22"/>
                <w:lang w:val="it-IT"/>
              </w:rPr>
            </w:pPr>
            <w:r w:rsidRPr="006F3674">
              <w:rPr>
                <w:sz w:val="20"/>
                <w:szCs w:val="22"/>
                <w:lang w:val="it-IT"/>
              </w:rPr>
              <w:t>- Thành viên Ban Chỉ đạo (để b/c);</w:t>
            </w:r>
          </w:p>
          <w:p w14:paraId="173387DC" w14:textId="77777777" w:rsidR="00715325" w:rsidRPr="006F3674" w:rsidRDefault="00715325" w:rsidP="00CB70D2">
            <w:pPr>
              <w:widowControl w:val="0"/>
              <w:ind w:hanging="108"/>
              <w:jc w:val="both"/>
              <w:rPr>
                <w:sz w:val="20"/>
                <w:szCs w:val="22"/>
                <w:lang w:val="it-IT"/>
              </w:rPr>
            </w:pPr>
            <w:r w:rsidRPr="006F3674">
              <w:rPr>
                <w:sz w:val="20"/>
                <w:szCs w:val="22"/>
                <w:lang w:val="it-IT"/>
              </w:rPr>
              <w:t>- Văn phòng Chính phủ (để b/c);</w:t>
            </w:r>
          </w:p>
          <w:p w14:paraId="2EEFB4FA" w14:textId="77777777" w:rsidR="00715325" w:rsidRPr="006F3674" w:rsidRDefault="00715325" w:rsidP="00CB70D2">
            <w:pPr>
              <w:widowControl w:val="0"/>
              <w:ind w:hanging="108"/>
              <w:jc w:val="both"/>
              <w:rPr>
                <w:sz w:val="20"/>
                <w:szCs w:val="22"/>
                <w:lang w:val="it-IT"/>
              </w:rPr>
            </w:pPr>
            <w:r w:rsidRPr="006F3674">
              <w:rPr>
                <w:sz w:val="20"/>
                <w:szCs w:val="22"/>
                <w:lang w:val="it-IT"/>
              </w:rPr>
              <w:t>- Chánh VPTT (để b/c);</w:t>
            </w:r>
          </w:p>
          <w:p w14:paraId="3CFE9B2F" w14:textId="77777777" w:rsidR="00715325" w:rsidRPr="006F3674" w:rsidRDefault="00715325" w:rsidP="00CB70D2">
            <w:pPr>
              <w:widowControl w:val="0"/>
              <w:ind w:left="-105"/>
              <w:jc w:val="both"/>
              <w:rPr>
                <w:sz w:val="20"/>
                <w:szCs w:val="22"/>
                <w:lang w:val="it-IT"/>
              </w:rPr>
            </w:pPr>
            <w:r w:rsidRPr="006F3674">
              <w:rPr>
                <w:sz w:val="20"/>
                <w:szCs w:val="22"/>
                <w:lang w:val="it-IT"/>
              </w:rPr>
              <w:t>- VP UBQG</w:t>
            </w:r>
            <w:r w:rsidRPr="006F3674">
              <w:rPr>
                <w:sz w:val="20"/>
                <w:szCs w:val="22"/>
                <w:lang w:val="vi-VN"/>
              </w:rPr>
              <w:t xml:space="preserve"> ƯPSCTT&amp;</w:t>
            </w:r>
            <w:r w:rsidRPr="006F3674">
              <w:rPr>
                <w:sz w:val="20"/>
                <w:szCs w:val="22"/>
                <w:lang w:val="it-IT"/>
              </w:rPr>
              <w:t xml:space="preserve">TKCN; </w:t>
            </w:r>
          </w:p>
          <w:p w14:paraId="0E94350A" w14:textId="77777777" w:rsidR="00715325" w:rsidRPr="006F3674" w:rsidRDefault="00715325" w:rsidP="00CB70D2">
            <w:pPr>
              <w:widowControl w:val="0"/>
              <w:ind w:left="-105"/>
              <w:jc w:val="both"/>
              <w:rPr>
                <w:sz w:val="20"/>
                <w:szCs w:val="22"/>
                <w:lang w:val="it-IT"/>
              </w:rPr>
            </w:pPr>
            <w:r w:rsidRPr="006F3674">
              <w:rPr>
                <w:sz w:val="20"/>
                <w:szCs w:val="22"/>
                <w:lang w:val="it-IT"/>
              </w:rPr>
              <w:t>- Các Tổng cục: PCTT; Thủy lợi; Thủy sản;</w:t>
            </w:r>
          </w:p>
          <w:p w14:paraId="66C387BD" w14:textId="77777777" w:rsidR="00715325" w:rsidRPr="006F3674" w:rsidRDefault="00715325" w:rsidP="00CB70D2">
            <w:pPr>
              <w:widowControl w:val="0"/>
              <w:ind w:left="-105"/>
              <w:jc w:val="both"/>
              <w:rPr>
                <w:sz w:val="20"/>
                <w:szCs w:val="22"/>
                <w:lang w:val="it-IT"/>
              </w:rPr>
            </w:pPr>
            <w:r w:rsidRPr="006F3674">
              <w:rPr>
                <w:sz w:val="20"/>
                <w:szCs w:val="22"/>
                <w:lang w:val="it-IT"/>
              </w:rPr>
              <w:t>- Các Cục: Trồng trọt, Chăn nuôi;</w:t>
            </w:r>
          </w:p>
          <w:p w14:paraId="763B45F5" w14:textId="77777777" w:rsidR="00715325" w:rsidRPr="006F3674" w:rsidRDefault="00715325" w:rsidP="00CB70D2">
            <w:pPr>
              <w:widowControl w:val="0"/>
              <w:ind w:left="-105"/>
              <w:jc w:val="both"/>
              <w:rPr>
                <w:sz w:val="20"/>
                <w:szCs w:val="22"/>
                <w:lang w:val="vi-VN"/>
              </w:rPr>
            </w:pPr>
            <w:r w:rsidRPr="006F3674">
              <w:rPr>
                <w:sz w:val="20"/>
                <w:szCs w:val="22"/>
                <w:lang w:val="it-IT"/>
              </w:rPr>
              <w:t>- BCH PCTT &amp;TCKN các tỉnh (qua Website);</w:t>
            </w:r>
          </w:p>
          <w:p w14:paraId="5AF7C236" w14:textId="77777777" w:rsidR="00715325" w:rsidRPr="006F3674" w:rsidRDefault="00715325" w:rsidP="00CB70D2">
            <w:pPr>
              <w:widowControl w:val="0"/>
              <w:ind w:hanging="108"/>
              <w:jc w:val="both"/>
              <w:rPr>
                <w:b/>
                <w:i/>
                <w:noProof/>
                <w:sz w:val="22"/>
                <w:lang w:val="it-IT"/>
              </w:rPr>
            </w:pPr>
            <w:r w:rsidRPr="006F3674">
              <w:rPr>
                <w:sz w:val="20"/>
                <w:szCs w:val="22"/>
              </w:rPr>
              <w:t>- Lưu: VT.</w:t>
            </w:r>
            <w:r w:rsidRPr="006F3674">
              <w:rPr>
                <w:noProof/>
                <w:spacing w:val="6"/>
                <w:sz w:val="27"/>
                <w:szCs w:val="27"/>
              </w:rPr>
              <w:t xml:space="preserve"> </w:t>
            </w:r>
          </w:p>
        </w:tc>
        <w:tc>
          <w:tcPr>
            <w:tcW w:w="3719" w:type="dxa"/>
          </w:tcPr>
          <w:p w14:paraId="6DE27558" w14:textId="77777777" w:rsidR="00715325" w:rsidRPr="006F3674" w:rsidRDefault="00715325" w:rsidP="00CB70D2">
            <w:pPr>
              <w:widowControl w:val="0"/>
              <w:jc w:val="center"/>
              <w:rPr>
                <w:b/>
                <w:sz w:val="26"/>
                <w:szCs w:val="26"/>
                <w:lang w:val="it-IT"/>
              </w:rPr>
            </w:pPr>
            <w:r w:rsidRPr="006F3674">
              <w:rPr>
                <w:b/>
                <w:sz w:val="26"/>
                <w:szCs w:val="26"/>
                <w:lang w:val="it-IT"/>
              </w:rPr>
              <w:t>KT. CHÁNH VĂN PHÒNG</w:t>
            </w:r>
          </w:p>
          <w:p w14:paraId="23BCA81B" w14:textId="77777777" w:rsidR="00715325" w:rsidRPr="006F3674" w:rsidRDefault="00715325" w:rsidP="00CB70D2">
            <w:pPr>
              <w:widowControl w:val="0"/>
              <w:jc w:val="center"/>
              <w:rPr>
                <w:b/>
                <w:sz w:val="26"/>
                <w:szCs w:val="26"/>
                <w:lang w:val="it-IT"/>
              </w:rPr>
            </w:pPr>
            <w:r w:rsidRPr="006F3674">
              <w:rPr>
                <w:b/>
                <w:sz w:val="26"/>
                <w:szCs w:val="26"/>
                <w:lang w:val="it-IT"/>
              </w:rPr>
              <w:t>PHÓ CHÁNH VĂN PHÒNG</w:t>
            </w:r>
          </w:p>
          <w:p w14:paraId="1789E675" w14:textId="77777777" w:rsidR="00715325" w:rsidRPr="006F3674" w:rsidRDefault="00715325" w:rsidP="00CB70D2">
            <w:pPr>
              <w:widowControl w:val="0"/>
              <w:jc w:val="center"/>
              <w:rPr>
                <w:b/>
                <w:sz w:val="8"/>
                <w:szCs w:val="8"/>
                <w:lang w:val="it-IT"/>
              </w:rPr>
            </w:pPr>
          </w:p>
          <w:p w14:paraId="205AD765" w14:textId="77777777" w:rsidR="00715325" w:rsidRPr="006F3674" w:rsidRDefault="00715325" w:rsidP="00CB70D2">
            <w:pPr>
              <w:widowControl w:val="0"/>
              <w:jc w:val="center"/>
              <w:rPr>
                <w:b/>
                <w:sz w:val="8"/>
                <w:szCs w:val="8"/>
                <w:lang w:val="it-IT"/>
              </w:rPr>
            </w:pPr>
          </w:p>
          <w:p w14:paraId="5805FCB4" w14:textId="77777777" w:rsidR="00715325" w:rsidRPr="006F3674" w:rsidRDefault="00715325" w:rsidP="00CB70D2">
            <w:pPr>
              <w:widowControl w:val="0"/>
              <w:jc w:val="center"/>
              <w:rPr>
                <w:b/>
                <w:sz w:val="8"/>
                <w:szCs w:val="8"/>
                <w:lang w:val="it-IT"/>
              </w:rPr>
            </w:pPr>
          </w:p>
          <w:p w14:paraId="78BC7C60" w14:textId="77777777" w:rsidR="00715325" w:rsidRPr="006F3674" w:rsidRDefault="00715325" w:rsidP="00CB70D2">
            <w:pPr>
              <w:widowControl w:val="0"/>
              <w:jc w:val="center"/>
              <w:rPr>
                <w:b/>
                <w:sz w:val="8"/>
                <w:szCs w:val="8"/>
                <w:lang w:val="it-IT"/>
              </w:rPr>
            </w:pPr>
          </w:p>
          <w:p w14:paraId="71FC59CC" w14:textId="77777777" w:rsidR="00715325" w:rsidRPr="006F3674" w:rsidRDefault="00715325" w:rsidP="00CB70D2">
            <w:pPr>
              <w:widowControl w:val="0"/>
              <w:jc w:val="center"/>
              <w:rPr>
                <w:b/>
                <w:sz w:val="8"/>
                <w:szCs w:val="8"/>
                <w:lang w:val="it-IT"/>
              </w:rPr>
            </w:pPr>
          </w:p>
          <w:p w14:paraId="790DC8BD" w14:textId="77777777" w:rsidR="00715325" w:rsidRPr="006F3674" w:rsidRDefault="00715325" w:rsidP="00CB70D2">
            <w:pPr>
              <w:widowControl w:val="0"/>
              <w:jc w:val="center"/>
              <w:rPr>
                <w:b/>
                <w:sz w:val="2"/>
                <w:szCs w:val="8"/>
                <w:lang w:val="it-IT"/>
              </w:rPr>
            </w:pPr>
          </w:p>
          <w:p w14:paraId="20DAEE94" w14:textId="77777777" w:rsidR="00715325" w:rsidRPr="006F3674" w:rsidRDefault="00715325" w:rsidP="00CB70D2">
            <w:pPr>
              <w:widowControl w:val="0"/>
              <w:jc w:val="center"/>
              <w:rPr>
                <w:b/>
                <w:sz w:val="8"/>
                <w:szCs w:val="8"/>
                <w:lang w:val="it-IT"/>
              </w:rPr>
            </w:pPr>
          </w:p>
          <w:p w14:paraId="09FF573F" w14:textId="77777777" w:rsidR="00715325" w:rsidRPr="006F3674" w:rsidRDefault="00715325" w:rsidP="00CB70D2">
            <w:pPr>
              <w:widowControl w:val="0"/>
              <w:jc w:val="center"/>
              <w:rPr>
                <w:b/>
                <w:sz w:val="8"/>
                <w:szCs w:val="8"/>
                <w:lang w:val="it-IT"/>
              </w:rPr>
            </w:pPr>
          </w:p>
          <w:p w14:paraId="23C2B733" w14:textId="77777777" w:rsidR="00715325" w:rsidRPr="006F3674" w:rsidRDefault="00715325" w:rsidP="00CB70D2">
            <w:pPr>
              <w:widowControl w:val="0"/>
              <w:jc w:val="center"/>
              <w:rPr>
                <w:b/>
                <w:sz w:val="8"/>
                <w:szCs w:val="8"/>
                <w:lang w:val="it-IT"/>
              </w:rPr>
            </w:pPr>
          </w:p>
          <w:p w14:paraId="7FFAD28D" w14:textId="77777777" w:rsidR="00715325" w:rsidRPr="006F3674" w:rsidRDefault="00715325" w:rsidP="00CB70D2">
            <w:pPr>
              <w:widowControl w:val="0"/>
              <w:jc w:val="center"/>
              <w:rPr>
                <w:b/>
                <w:sz w:val="8"/>
                <w:szCs w:val="8"/>
                <w:lang w:val="it-IT"/>
              </w:rPr>
            </w:pPr>
          </w:p>
          <w:p w14:paraId="546C5FCF" w14:textId="4DA54033" w:rsidR="00715325" w:rsidRPr="006F3674" w:rsidRDefault="00715325" w:rsidP="00CB70D2">
            <w:pPr>
              <w:widowControl w:val="0"/>
              <w:jc w:val="center"/>
              <w:rPr>
                <w:b/>
                <w:sz w:val="8"/>
                <w:szCs w:val="8"/>
                <w:lang w:val="it-IT"/>
              </w:rPr>
            </w:pPr>
          </w:p>
          <w:p w14:paraId="579CC5A2" w14:textId="77777777" w:rsidR="004644DB" w:rsidRPr="006F3674" w:rsidRDefault="004644DB" w:rsidP="00CB70D2">
            <w:pPr>
              <w:widowControl w:val="0"/>
              <w:jc w:val="center"/>
              <w:rPr>
                <w:b/>
                <w:sz w:val="8"/>
                <w:szCs w:val="8"/>
                <w:lang w:val="it-IT"/>
              </w:rPr>
            </w:pPr>
          </w:p>
          <w:p w14:paraId="5CA47A50" w14:textId="77777777" w:rsidR="00715325" w:rsidRPr="006F3674" w:rsidRDefault="00715325" w:rsidP="00CB70D2">
            <w:pPr>
              <w:widowControl w:val="0"/>
              <w:jc w:val="center"/>
              <w:rPr>
                <w:b/>
                <w:sz w:val="8"/>
                <w:szCs w:val="8"/>
                <w:lang w:val="it-IT"/>
              </w:rPr>
            </w:pPr>
          </w:p>
          <w:p w14:paraId="2CF54168" w14:textId="77777777" w:rsidR="00715325" w:rsidRPr="006F3674" w:rsidRDefault="00715325" w:rsidP="00CB70D2">
            <w:pPr>
              <w:widowControl w:val="0"/>
              <w:jc w:val="center"/>
              <w:rPr>
                <w:b/>
                <w:sz w:val="8"/>
                <w:szCs w:val="8"/>
                <w:lang w:val="it-IT"/>
              </w:rPr>
            </w:pPr>
          </w:p>
          <w:p w14:paraId="57DAED4D" w14:textId="77777777" w:rsidR="00715325" w:rsidRPr="006F3674" w:rsidRDefault="00715325" w:rsidP="00CB70D2">
            <w:pPr>
              <w:widowControl w:val="0"/>
              <w:jc w:val="center"/>
              <w:rPr>
                <w:b/>
                <w:sz w:val="8"/>
                <w:szCs w:val="8"/>
                <w:lang w:val="it-IT"/>
              </w:rPr>
            </w:pPr>
          </w:p>
          <w:p w14:paraId="04CE777F" w14:textId="77777777" w:rsidR="00715325" w:rsidRPr="006F3674" w:rsidRDefault="00715325" w:rsidP="00CB70D2">
            <w:pPr>
              <w:widowControl w:val="0"/>
              <w:rPr>
                <w:b/>
                <w:sz w:val="8"/>
                <w:szCs w:val="8"/>
                <w:lang w:val="it-IT"/>
              </w:rPr>
            </w:pPr>
          </w:p>
          <w:p w14:paraId="7FCAF26A" w14:textId="05524801" w:rsidR="00715325" w:rsidRPr="006F3674" w:rsidRDefault="0008315E" w:rsidP="00CB70D2">
            <w:pPr>
              <w:widowControl w:val="0"/>
              <w:spacing w:before="120"/>
              <w:jc w:val="center"/>
              <w:rPr>
                <w:b/>
                <w:sz w:val="28"/>
                <w:szCs w:val="28"/>
              </w:rPr>
            </w:pPr>
            <w:r w:rsidRPr="006F3674">
              <w:rPr>
                <w:b/>
                <w:sz w:val="28"/>
                <w:szCs w:val="28"/>
              </w:rPr>
              <w:t>Nguyễn Văn Tiến</w:t>
            </w:r>
          </w:p>
        </w:tc>
      </w:tr>
    </w:tbl>
    <w:p w14:paraId="74FDED6A" w14:textId="7A81EDC1" w:rsidR="00715325" w:rsidRPr="006F3674" w:rsidRDefault="00715325" w:rsidP="00715325">
      <w:pPr>
        <w:widowControl w:val="0"/>
        <w:shd w:val="clear" w:color="auto" w:fill="FFFFFF"/>
        <w:tabs>
          <w:tab w:val="left" w:pos="567"/>
        </w:tabs>
        <w:spacing w:before="40" w:line="350" w:lineRule="exact"/>
        <w:ind w:firstLine="709"/>
        <w:jc w:val="both"/>
        <w:rPr>
          <w:spacing w:val="6"/>
          <w:sz w:val="27"/>
          <w:szCs w:val="27"/>
        </w:rPr>
      </w:pPr>
    </w:p>
    <w:p w14:paraId="4C89E90D" w14:textId="35861C68" w:rsidR="00715325" w:rsidRPr="006F3674" w:rsidRDefault="00C525E4" w:rsidP="00715325">
      <w:pPr>
        <w:widowControl w:val="0"/>
        <w:shd w:val="clear" w:color="auto" w:fill="FFFFFF"/>
        <w:tabs>
          <w:tab w:val="left" w:pos="567"/>
        </w:tabs>
        <w:spacing w:line="276" w:lineRule="auto"/>
        <w:ind w:firstLine="709"/>
        <w:jc w:val="both"/>
        <w:rPr>
          <w:spacing w:val="-4"/>
          <w:sz w:val="27"/>
          <w:szCs w:val="27"/>
        </w:rPr>
      </w:pPr>
      <w:r w:rsidRPr="006F3674">
        <w:rPr>
          <w:noProof/>
          <w:spacing w:val="6"/>
          <w:sz w:val="27"/>
          <w:szCs w:val="27"/>
          <w:highlight w:val="yellow"/>
        </w:rPr>
        <mc:AlternateContent>
          <mc:Choice Requires="wps">
            <w:drawing>
              <wp:anchor distT="0" distB="0" distL="114300" distR="114300" simplePos="0" relativeHeight="251666432" behindDoc="0" locked="0" layoutInCell="1" allowOverlap="1" wp14:anchorId="65534DBD" wp14:editId="3BAF0EF7">
                <wp:simplePos x="0" y="0"/>
                <wp:positionH relativeFrom="margin">
                  <wp:posOffset>152400</wp:posOffset>
                </wp:positionH>
                <wp:positionV relativeFrom="paragraph">
                  <wp:posOffset>186055</wp:posOffset>
                </wp:positionV>
                <wp:extent cx="4555490" cy="1133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0DF1" w14:textId="3663A8ED" w:rsidR="00CB70D2" w:rsidRPr="006A3282" w:rsidRDefault="00CB70D2" w:rsidP="00715325">
                            <w:pPr>
                              <w:spacing w:after="120"/>
                              <w:rPr>
                                <w:sz w:val="25"/>
                                <w:szCs w:val="25"/>
                                <w:lang w:val="vi-VN"/>
                              </w:rPr>
                            </w:pPr>
                            <w:r w:rsidRPr="006A3282">
                              <w:rPr>
                                <w:sz w:val="25"/>
                                <w:szCs w:val="25"/>
                              </w:rPr>
                              <w:t>Trưởng ca trực:</w:t>
                            </w:r>
                            <w:r w:rsidRPr="006A3282">
                              <w:rPr>
                                <w:sz w:val="25"/>
                                <w:szCs w:val="25"/>
                              </w:rPr>
                              <w:tab/>
                            </w:r>
                            <w:r w:rsidRPr="006A3282">
                              <w:rPr>
                                <w:sz w:val="25"/>
                                <w:szCs w:val="25"/>
                              </w:rPr>
                              <w:tab/>
                            </w:r>
                            <w:r w:rsidRPr="006A3282">
                              <w:rPr>
                                <w:sz w:val="25"/>
                                <w:szCs w:val="25"/>
                              </w:rPr>
                              <w:tab/>
                            </w:r>
                            <w:r w:rsidRPr="006A3282">
                              <w:rPr>
                                <w:sz w:val="25"/>
                                <w:szCs w:val="25"/>
                                <w:lang w:val="vi-VN"/>
                              </w:rPr>
                              <w:t>Tăng Quốc Chính</w:t>
                            </w:r>
                          </w:p>
                          <w:p w14:paraId="03BFCB38" w14:textId="67AEF878" w:rsidR="00CB70D2" w:rsidRPr="006A3282" w:rsidRDefault="00CB70D2" w:rsidP="00715325">
                            <w:pPr>
                              <w:spacing w:after="120"/>
                              <w:rPr>
                                <w:sz w:val="25"/>
                                <w:szCs w:val="25"/>
                                <w:lang w:val="vi-VN"/>
                              </w:rPr>
                            </w:pPr>
                            <w:r w:rsidRPr="006A3282">
                              <w:rPr>
                                <w:sz w:val="25"/>
                                <w:szCs w:val="25"/>
                              </w:rPr>
                              <w:t>Trực ban 1:</w:t>
                            </w:r>
                            <w:r w:rsidRPr="006A3282">
                              <w:rPr>
                                <w:sz w:val="25"/>
                                <w:szCs w:val="25"/>
                              </w:rPr>
                              <w:tab/>
                            </w:r>
                            <w:r w:rsidRPr="006A3282">
                              <w:rPr>
                                <w:sz w:val="25"/>
                                <w:szCs w:val="25"/>
                              </w:rPr>
                              <w:tab/>
                            </w:r>
                            <w:r w:rsidRPr="006A3282">
                              <w:rPr>
                                <w:sz w:val="25"/>
                                <w:szCs w:val="25"/>
                              </w:rPr>
                              <w:tab/>
                            </w:r>
                            <w:r w:rsidRPr="006A3282">
                              <w:rPr>
                                <w:sz w:val="25"/>
                                <w:szCs w:val="25"/>
                              </w:rPr>
                              <w:tab/>
                            </w:r>
                            <w:r w:rsidRPr="006A3282">
                              <w:rPr>
                                <w:sz w:val="25"/>
                                <w:szCs w:val="25"/>
                                <w:lang w:val="vi-VN"/>
                              </w:rPr>
                              <w:t>Nguyễn Tôn Quân</w:t>
                            </w:r>
                          </w:p>
                          <w:p w14:paraId="6FE3CFB3" w14:textId="1B2431CD" w:rsidR="00CB70D2" w:rsidRPr="006A3282" w:rsidRDefault="00CB70D2" w:rsidP="00715325">
                            <w:pPr>
                              <w:spacing w:after="120"/>
                              <w:rPr>
                                <w:sz w:val="25"/>
                                <w:szCs w:val="25"/>
                              </w:rPr>
                            </w:pPr>
                            <w:r w:rsidRPr="006A3282">
                              <w:rPr>
                                <w:sz w:val="25"/>
                                <w:szCs w:val="25"/>
                              </w:rPr>
                              <w:t>Trực ban 2:</w:t>
                            </w:r>
                            <w:r w:rsidRPr="006A3282">
                              <w:rPr>
                                <w:sz w:val="25"/>
                                <w:szCs w:val="25"/>
                              </w:rPr>
                              <w:tab/>
                            </w:r>
                            <w:r w:rsidRPr="006A3282">
                              <w:rPr>
                                <w:sz w:val="25"/>
                                <w:szCs w:val="25"/>
                              </w:rPr>
                              <w:tab/>
                            </w:r>
                            <w:r w:rsidRPr="006A3282">
                              <w:rPr>
                                <w:sz w:val="25"/>
                                <w:szCs w:val="25"/>
                              </w:rPr>
                              <w:tab/>
                            </w:r>
                            <w:r w:rsidRPr="006A3282">
                              <w:rPr>
                                <w:sz w:val="25"/>
                                <w:szCs w:val="25"/>
                              </w:rPr>
                              <w:tab/>
                            </w:r>
                            <w:r w:rsidRPr="006A3282">
                              <w:rPr>
                                <w:sz w:val="25"/>
                                <w:szCs w:val="25"/>
                                <w:lang w:val="vi-VN"/>
                              </w:rPr>
                              <w:t>Trần</w:t>
                            </w:r>
                            <w:r w:rsidRPr="006A3282">
                              <w:rPr>
                                <w:sz w:val="25"/>
                                <w:szCs w:val="25"/>
                              </w:rPr>
                              <w:t xml:space="preserve"> Việt Anh</w:t>
                            </w:r>
                          </w:p>
                          <w:p w14:paraId="333B9A50" w14:textId="775D2641" w:rsidR="00CB70D2" w:rsidRPr="006A3282" w:rsidRDefault="00CB70D2" w:rsidP="00715325">
                            <w:pPr>
                              <w:spacing w:after="120"/>
                              <w:rPr>
                                <w:sz w:val="25"/>
                                <w:szCs w:val="25"/>
                                <w:lang w:val="vi-VN"/>
                              </w:rPr>
                            </w:pPr>
                            <w:r w:rsidRPr="006A3282">
                              <w:rPr>
                                <w:sz w:val="25"/>
                                <w:szCs w:val="25"/>
                              </w:rPr>
                              <w:t>Trực ban 3:</w:t>
                            </w:r>
                            <w:r w:rsidRPr="006A3282">
                              <w:rPr>
                                <w:sz w:val="25"/>
                                <w:szCs w:val="25"/>
                              </w:rPr>
                              <w:tab/>
                            </w:r>
                            <w:r w:rsidRPr="006A3282">
                              <w:rPr>
                                <w:sz w:val="25"/>
                                <w:szCs w:val="25"/>
                              </w:rPr>
                              <w:tab/>
                            </w:r>
                            <w:r w:rsidRPr="006A3282">
                              <w:rPr>
                                <w:sz w:val="25"/>
                                <w:szCs w:val="25"/>
                              </w:rPr>
                              <w:tab/>
                            </w:r>
                            <w:r w:rsidRPr="006A3282">
                              <w:rPr>
                                <w:sz w:val="25"/>
                                <w:szCs w:val="25"/>
                              </w:rPr>
                              <w:tab/>
                            </w:r>
                            <w:r w:rsidRPr="006A3282">
                              <w:rPr>
                                <w:sz w:val="25"/>
                                <w:szCs w:val="25"/>
                                <w:lang w:val="vi-VN"/>
                              </w:rPr>
                              <w:t>Nguyễn Minh Thái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34DBD" id="_x0000_t202" coordsize="21600,21600" o:spt="202" path="m,l,21600r21600,l21600,xe">
                <v:stroke joinstyle="miter"/>
                <v:path gradientshapeok="t" o:connecttype="rect"/>
              </v:shapetype>
              <v:shape id="Text Box 5" o:spid="_x0000_s1026" type="#_x0000_t202" style="position:absolute;left:0;text-align:left;margin-left:12pt;margin-top:14.65pt;width:358.7pt;height:8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R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" filled="f" stroked="f">
                <v:textbox>
                  <w:txbxContent>
                    <w:p w14:paraId="5F4C0DF1" w14:textId="3663A8ED" w:rsidR="00CB70D2" w:rsidRPr="006A3282" w:rsidRDefault="00CB70D2" w:rsidP="00715325">
                      <w:pPr>
                        <w:spacing w:after="120"/>
                        <w:rPr>
                          <w:sz w:val="25"/>
                          <w:szCs w:val="25"/>
                          <w:lang w:val="vi-VN"/>
                        </w:rPr>
                      </w:pPr>
                      <w:r w:rsidRPr="006A3282">
                        <w:rPr>
                          <w:sz w:val="25"/>
                          <w:szCs w:val="25"/>
                        </w:rPr>
                        <w:t>Trưởng ca trực:</w:t>
                      </w:r>
                      <w:r w:rsidRPr="006A3282">
                        <w:rPr>
                          <w:sz w:val="25"/>
                          <w:szCs w:val="25"/>
                        </w:rPr>
                        <w:tab/>
                      </w:r>
                      <w:r w:rsidRPr="006A3282">
                        <w:rPr>
                          <w:sz w:val="25"/>
                          <w:szCs w:val="25"/>
                        </w:rPr>
                        <w:tab/>
                      </w:r>
                      <w:r w:rsidRPr="006A3282">
                        <w:rPr>
                          <w:sz w:val="25"/>
                          <w:szCs w:val="25"/>
                        </w:rPr>
                        <w:tab/>
                      </w:r>
                      <w:r w:rsidRPr="006A3282">
                        <w:rPr>
                          <w:sz w:val="25"/>
                          <w:szCs w:val="25"/>
                          <w:lang w:val="vi-VN"/>
                        </w:rPr>
                        <w:t>Tăng Quốc Chính</w:t>
                      </w:r>
                    </w:p>
                    <w:p w14:paraId="03BFCB38" w14:textId="67AEF878" w:rsidR="00CB70D2" w:rsidRPr="006A3282" w:rsidRDefault="00CB70D2" w:rsidP="00715325">
                      <w:pPr>
                        <w:spacing w:after="120"/>
                        <w:rPr>
                          <w:sz w:val="25"/>
                          <w:szCs w:val="25"/>
                          <w:lang w:val="vi-VN"/>
                        </w:rPr>
                      </w:pPr>
                      <w:r w:rsidRPr="006A3282">
                        <w:rPr>
                          <w:sz w:val="25"/>
                          <w:szCs w:val="25"/>
                        </w:rPr>
                        <w:t>Trực ban 1:</w:t>
                      </w:r>
                      <w:r w:rsidRPr="006A3282">
                        <w:rPr>
                          <w:sz w:val="25"/>
                          <w:szCs w:val="25"/>
                        </w:rPr>
                        <w:tab/>
                      </w:r>
                      <w:r w:rsidRPr="006A3282">
                        <w:rPr>
                          <w:sz w:val="25"/>
                          <w:szCs w:val="25"/>
                        </w:rPr>
                        <w:tab/>
                      </w:r>
                      <w:r w:rsidRPr="006A3282">
                        <w:rPr>
                          <w:sz w:val="25"/>
                          <w:szCs w:val="25"/>
                        </w:rPr>
                        <w:tab/>
                      </w:r>
                      <w:r w:rsidRPr="006A3282">
                        <w:rPr>
                          <w:sz w:val="25"/>
                          <w:szCs w:val="25"/>
                        </w:rPr>
                        <w:tab/>
                      </w:r>
                      <w:r w:rsidRPr="006A3282">
                        <w:rPr>
                          <w:sz w:val="25"/>
                          <w:szCs w:val="25"/>
                          <w:lang w:val="vi-VN"/>
                        </w:rPr>
                        <w:t>Nguyễn Tôn Quân</w:t>
                      </w:r>
                    </w:p>
                    <w:p w14:paraId="6FE3CFB3" w14:textId="1B2431CD" w:rsidR="00CB70D2" w:rsidRPr="006A3282" w:rsidRDefault="00CB70D2" w:rsidP="00715325">
                      <w:pPr>
                        <w:spacing w:after="120"/>
                        <w:rPr>
                          <w:sz w:val="25"/>
                          <w:szCs w:val="25"/>
                        </w:rPr>
                      </w:pPr>
                      <w:r w:rsidRPr="006A3282">
                        <w:rPr>
                          <w:sz w:val="25"/>
                          <w:szCs w:val="25"/>
                        </w:rPr>
                        <w:t>Trực ban 2:</w:t>
                      </w:r>
                      <w:r w:rsidRPr="006A3282">
                        <w:rPr>
                          <w:sz w:val="25"/>
                          <w:szCs w:val="25"/>
                        </w:rPr>
                        <w:tab/>
                      </w:r>
                      <w:r w:rsidRPr="006A3282">
                        <w:rPr>
                          <w:sz w:val="25"/>
                          <w:szCs w:val="25"/>
                        </w:rPr>
                        <w:tab/>
                      </w:r>
                      <w:r w:rsidRPr="006A3282">
                        <w:rPr>
                          <w:sz w:val="25"/>
                          <w:szCs w:val="25"/>
                        </w:rPr>
                        <w:tab/>
                      </w:r>
                      <w:r w:rsidRPr="006A3282">
                        <w:rPr>
                          <w:sz w:val="25"/>
                          <w:szCs w:val="25"/>
                        </w:rPr>
                        <w:tab/>
                      </w:r>
                      <w:r w:rsidRPr="006A3282">
                        <w:rPr>
                          <w:sz w:val="25"/>
                          <w:szCs w:val="25"/>
                          <w:lang w:val="vi-VN"/>
                        </w:rPr>
                        <w:t>Trần</w:t>
                      </w:r>
                      <w:r w:rsidRPr="006A3282">
                        <w:rPr>
                          <w:sz w:val="25"/>
                          <w:szCs w:val="25"/>
                        </w:rPr>
                        <w:t xml:space="preserve"> Việt Anh</w:t>
                      </w:r>
                    </w:p>
                    <w:p w14:paraId="333B9A50" w14:textId="775D2641" w:rsidR="00CB70D2" w:rsidRPr="006A3282" w:rsidRDefault="00CB70D2" w:rsidP="00715325">
                      <w:pPr>
                        <w:spacing w:after="120"/>
                        <w:rPr>
                          <w:sz w:val="25"/>
                          <w:szCs w:val="25"/>
                          <w:lang w:val="vi-VN"/>
                        </w:rPr>
                      </w:pPr>
                      <w:r w:rsidRPr="006A3282">
                        <w:rPr>
                          <w:sz w:val="25"/>
                          <w:szCs w:val="25"/>
                        </w:rPr>
                        <w:t>Trực ban 3:</w:t>
                      </w:r>
                      <w:r w:rsidRPr="006A3282">
                        <w:rPr>
                          <w:sz w:val="25"/>
                          <w:szCs w:val="25"/>
                        </w:rPr>
                        <w:tab/>
                      </w:r>
                      <w:r w:rsidRPr="006A3282">
                        <w:rPr>
                          <w:sz w:val="25"/>
                          <w:szCs w:val="25"/>
                        </w:rPr>
                        <w:tab/>
                      </w:r>
                      <w:r w:rsidRPr="006A3282">
                        <w:rPr>
                          <w:sz w:val="25"/>
                          <w:szCs w:val="25"/>
                        </w:rPr>
                        <w:tab/>
                      </w:r>
                      <w:r w:rsidRPr="006A3282">
                        <w:rPr>
                          <w:sz w:val="25"/>
                          <w:szCs w:val="25"/>
                        </w:rPr>
                        <w:tab/>
                      </w:r>
                      <w:r w:rsidRPr="006A3282">
                        <w:rPr>
                          <w:sz w:val="25"/>
                          <w:szCs w:val="25"/>
                          <w:lang w:val="vi-VN"/>
                        </w:rPr>
                        <w:t>Nguyễn Minh Thái</w:t>
                      </w:r>
                    </w:p>
                  </w:txbxContent>
                </v:textbox>
                <w10:wrap anchorx="margin"/>
              </v:shape>
            </w:pict>
          </mc:Fallback>
        </mc:AlternateContent>
      </w:r>
    </w:p>
    <w:p w14:paraId="61BE8724" w14:textId="415D5B58" w:rsidR="00715325" w:rsidRPr="006F3674" w:rsidRDefault="00715325" w:rsidP="00715325">
      <w:pPr>
        <w:widowControl w:val="0"/>
        <w:shd w:val="clear" w:color="auto" w:fill="FFFFFF"/>
        <w:spacing w:before="60" w:after="120" w:line="252" w:lineRule="auto"/>
        <w:jc w:val="right"/>
        <w:rPr>
          <w:b/>
          <w:bCs/>
          <w:sz w:val="27"/>
          <w:szCs w:val="27"/>
          <w:lang w:val="it-IT"/>
        </w:rPr>
      </w:pPr>
    </w:p>
    <w:p w14:paraId="44A8CADD" w14:textId="39DCEF66" w:rsidR="0045033C" w:rsidRPr="006F3674" w:rsidRDefault="0045033C" w:rsidP="00715325">
      <w:pPr>
        <w:widowControl w:val="0"/>
        <w:shd w:val="clear" w:color="auto" w:fill="FFFFFF" w:themeFill="background1"/>
        <w:tabs>
          <w:tab w:val="left" w:pos="567"/>
        </w:tabs>
        <w:spacing w:after="60" w:line="252" w:lineRule="auto"/>
        <w:jc w:val="both"/>
        <w:rPr>
          <w:spacing w:val="6"/>
          <w:sz w:val="21"/>
          <w:szCs w:val="27"/>
        </w:rPr>
      </w:pPr>
      <w:bookmarkStart w:id="3" w:name="_GoBack"/>
      <w:bookmarkEnd w:id="3"/>
    </w:p>
    <w:sectPr w:rsidR="0045033C" w:rsidRPr="006F3674" w:rsidSect="001A4F01">
      <w:footerReference w:type="default" r:id="rId8"/>
      <w:footerReference w:type="first" r:id="rId9"/>
      <w:pgSz w:w="11907" w:h="16840" w:code="9"/>
      <w:pgMar w:top="1134" w:right="1134" w:bottom="993"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1EB" w14:textId="77777777" w:rsidR="00CB70D2" w:rsidRDefault="00CB70D2">
      <w:r>
        <w:separator/>
      </w:r>
    </w:p>
  </w:endnote>
  <w:endnote w:type="continuationSeparator" w:id="0">
    <w:p w14:paraId="1567A14A" w14:textId="77777777" w:rsidR="00CB70D2" w:rsidRDefault="00CB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F2B8" w14:textId="33347457" w:rsidR="00CB70D2" w:rsidRDefault="00CB70D2">
    <w:pPr>
      <w:pStyle w:val="Footer"/>
      <w:jc w:val="right"/>
    </w:pPr>
    <w:r>
      <w:fldChar w:fldCharType="begin"/>
    </w:r>
    <w:r>
      <w:instrText xml:space="preserve"> PAGE   \* MERGEFORMAT </w:instrText>
    </w:r>
    <w:r>
      <w:fldChar w:fldCharType="separate"/>
    </w:r>
    <w:r w:rsidR="006A3282">
      <w:rPr>
        <w:noProof/>
      </w:rPr>
      <w:t>6</w:t>
    </w:r>
    <w:r>
      <w:rPr>
        <w:noProof/>
      </w:rPr>
      <w:fldChar w:fldCharType="end"/>
    </w:r>
  </w:p>
  <w:p w14:paraId="782A4F7D" w14:textId="77777777" w:rsidR="00CB70D2" w:rsidRDefault="00CB70D2" w:rsidP="00CB70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19EC" w14:textId="7F6D4327" w:rsidR="00CB70D2" w:rsidRPr="000F0770" w:rsidRDefault="00CB70D2">
    <w:pPr>
      <w:pStyle w:val="Footer"/>
      <w:jc w:val="right"/>
    </w:pPr>
    <w:r w:rsidRPr="000F0770">
      <w:fldChar w:fldCharType="begin"/>
    </w:r>
    <w:r w:rsidRPr="000F0770">
      <w:instrText xml:space="preserve"> PAGE   \* MERGEFORMAT </w:instrText>
    </w:r>
    <w:r w:rsidRPr="000F0770">
      <w:fldChar w:fldCharType="separate"/>
    </w:r>
    <w:r w:rsidR="006A3282">
      <w:rPr>
        <w:noProof/>
      </w:rPr>
      <w:t>1</w:t>
    </w:r>
    <w:r w:rsidRPr="000F0770">
      <w:rPr>
        <w:noProof/>
      </w:rPr>
      <w:fldChar w:fldCharType="end"/>
    </w:r>
  </w:p>
  <w:p w14:paraId="2C5E514C" w14:textId="77777777" w:rsidR="00CB70D2" w:rsidRPr="009B35DA" w:rsidRDefault="00CB70D2" w:rsidP="00CB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1959" w14:textId="77777777" w:rsidR="00CB70D2" w:rsidRDefault="00CB70D2">
      <w:r>
        <w:separator/>
      </w:r>
    </w:p>
  </w:footnote>
  <w:footnote w:type="continuationSeparator" w:id="0">
    <w:p w14:paraId="65852FF0" w14:textId="77777777" w:rsidR="00CB70D2" w:rsidRDefault="00CB70D2">
      <w:r>
        <w:continuationSeparator/>
      </w:r>
    </w:p>
  </w:footnote>
  <w:footnote w:id="1">
    <w:p w14:paraId="3F6552CC" w14:textId="3C80DFFB" w:rsidR="00CB70D2" w:rsidRPr="00615DB5" w:rsidRDefault="00CB70D2" w:rsidP="007733B2">
      <w:pPr>
        <w:widowControl w:val="0"/>
        <w:tabs>
          <w:tab w:val="left" w:pos="488"/>
          <w:tab w:val="left" w:pos="993"/>
          <w:tab w:val="left" w:pos="1276"/>
        </w:tabs>
        <w:spacing w:before="80" w:after="80"/>
        <w:ind w:right="10"/>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06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 w:id="2">
    <w:p w14:paraId="6A82A3DD" w14:textId="00542B42" w:rsidR="00CB70D2" w:rsidRPr="00564C12" w:rsidRDefault="00CB70D2" w:rsidP="00F82C21">
      <w:pPr>
        <w:widowControl w:val="0"/>
        <w:spacing w:before="60" w:after="60" w:line="264" w:lineRule="auto"/>
        <w:jc w:val="both"/>
        <w:rPr>
          <w:sz w:val="20"/>
          <w:szCs w:val="20"/>
        </w:rPr>
      </w:pPr>
      <w:r w:rsidRPr="009B75CE">
        <w:rPr>
          <w:rStyle w:val="FootnoteReference"/>
        </w:rPr>
        <w:footnoteRef/>
      </w:r>
      <w:r w:rsidRPr="009B75CE">
        <w:t xml:space="preserve"> </w:t>
      </w:r>
      <w:r w:rsidRPr="009B75CE">
        <w:rPr>
          <w:sz w:val="20"/>
          <w:szCs w:val="20"/>
        </w:rPr>
        <w:t>(Q</w:t>
      </w:r>
      <w:r w:rsidRPr="009B75CE">
        <w:rPr>
          <w:sz w:val="20"/>
          <w:szCs w:val="20"/>
          <w:vertAlign w:val="subscript"/>
        </w:rPr>
        <w:t>xả tràn</w:t>
      </w:r>
      <w:r w:rsidRPr="009B75CE">
        <w:rPr>
          <w:sz w:val="20"/>
          <w:szCs w:val="20"/>
        </w:rPr>
        <w:t>/Q</w:t>
      </w:r>
      <w:r w:rsidRPr="009B75CE">
        <w:rPr>
          <w:sz w:val="20"/>
          <w:szCs w:val="20"/>
          <w:vertAlign w:val="subscript"/>
        </w:rPr>
        <w:t>đến</w:t>
      </w:r>
      <w:r w:rsidRPr="009B75CE">
        <w:rPr>
          <w:sz w:val="20"/>
          <w:szCs w:val="20"/>
        </w:rPr>
        <w:t xml:space="preserve">) </w:t>
      </w:r>
      <w:r w:rsidRPr="009B75CE">
        <w:rPr>
          <w:color w:val="000000"/>
          <w:sz w:val="20"/>
          <w:szCs w:val="20"/>
          <w:lang w:val="nl-NL"/>
        </w:rPr>
        <w:t>A Lưới: 68/113; Đa krông 1: 162/188; Hủa Na: 8/75; Cần Đơn: 51/363; Đăk Glun: 59/102; Srok Phu Miêng: 82/424, Đăk Mi 3: 116/152; Đăk Mi 4A: 158/266;  Sông Ba Hạ: 50/472; Sông Bung 2: 81/113; Sông Bung 4: 193/353; Sông Bung 4A: 73/268;Sông Bung 6: 163/406; Sông Côn 2 (b1): 92/100;  Sông Côn 2 (b2): 81/110;  Sông Tranh 2: 6/358; Za Hưng: 244/292; An Khê: 30/84; Ayun Trung: 13/48; Bảo Lộc: 131/171; Chư Prông: 11/20; Đa Dâng 2: 35/81; Đa M’Bri: 7/29; Đăk Nông 1: 10/17; Đăk Nông 2: 20/38; Đăk Pi Hao1: 6/12; Đăk Ru: 10/15; Đăk Sin1: 6/18; Đăk Srông 3B: 190/336; Đăk R’Tih (b1): 46/117; Đăk T’ih (b2): 40/93; Đăk srông 3A: 226/336; Đồng Nai 2: 10/119; Đrây Hlinh1: 165/410; Ia Đrăng 3: 6/21; Ia Grai1: 12/45; Ia Grai 2: 23/66; Ia Grai 3: 60/110; Ia Púch3: 14/25; Ialy: 533/1188; Plei Krông: 296/500; Quảng Tín: 7/19; Sê San 3: 387/894; Sê San 3A: 459/1089; Sê San 4: 336/996; Sê San 4A: 501/996; Srê pôk3: 34/442.</w:t>
      </w:r>
    </w:p>
  </w:footnote>
  <w:footnote w:id="3">
    <w:p w14:paraId="5A5E674C" w14:textId="77777777" w:rsidR="00CB70D2" w:rsidRDefault="00CB70D2" w:rsidP="00346784">
      <w:pPr>
        <w:widowControl w:val="0"/>
        <w:tabs>
          <w:tab w:val="left" w:pos="567"/>
        </w:tabs>
        <w:spacing w:after="40"/>
        <w:jc w:val="both"/>
        <w:rPr>
          <w:sz w:val="22"/>
          <w:szCs w:val="22"/>
          <w:lang w:val="de-DE"/>
        </w:rPr>
      </w:pPr>
      <w:r>
        <w:rPr>
          <w:rStyle w:val="FootnoteReference"/>
          <w:color w:val="000000"/>
          <w:sz w:val="22"/>
          <w:szCs w:val="22"/>
        </w:rPr>
        <w:footnoteRef/>
      </w:r>
      <w:r>
        <w:rPr>
          <w:color w:val="000000"/>
          <w:spacing w:val="-4"/>
          <w:sz w:val="22"/>
          <w:szCs w:val="22"/>
        </w:rPr>
        <w:t>T.Hóa 1023 ca; N.An 1.866 ca; H.Tĩnh 23 ca; Q.Bình 1.707 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81"/>
    <w:rsid w:val="0000699E"/>
    <w:rsid w:val="00011464"/>
    <w:rsid w:val="00011A3D"/>
    <w:rsid w:val="00013712"/>
    <w:rsid w:val="00015AC1"/>
    <w:rsid w:val="0001613E"/>
    <w:rsid w:val="00020AF1"/>
    <w:rsid w:val="00021181"/>
    <w:rsid w:val="00021DBD"/>
    <w:rsid w:val="00024FAA"/>
    <w:rsid w:val="00025644"/>
    <w:rsid w:val="000257B8"/>
    <w:rsid w:val="00025B55"/>
    <w:rsid w:val="00034051"/>
    <w:rsid w:val="0004056E"/>
    <w:rsid w:val="00040821"/>
    <w:rsid w:val="0004281E"/>
    <w:rsid w:val="00044770"/>
    <w:rsid w:val="00045583"/>
    <w:rsid w:val="00046B0B"/>
    <w:rsid w:val="0004778F"/>
    <w:rsid w:val="00047A71"/>
    <w:rsid w:val="00050B72"/>
    <w:rsid w:val="00055497"/>
    <w:rsid w:val="00055CE9"/>
    <w:rsid w:val="00056B2F"/>
    <w:rsid w:val="000574E7"/>
    <w:rsid w:val="00057552"/>
    <w:rsid w:val="00057C38"/>
    <w:rsid w:val="00062E66"/>
    <w:rsid w:val="000644A4"/>
    <w:rsid w:val="000653FF"/>
    <w:rsid w:val="00067000"/>
    <w:rsid w:val="00070AD8"/>
    <w:rsid w:val="00072189"/>
    <w:rsid w:val="0007311C"/>
    <w:rsid w:val="00073D8D"/>
    <w:rsid w:val="00075608"/>
    <w:rsid w:val="000757D1"/>
    <w:rsid w:val="00075B3F"/>
    <w:rsid w:val="000773AA"/>
    <w:rsid w:val="00077AC6"/>
    <w:rsid w:val="0008073C"/>
    <w:rsid w:val="00080C60"/>
    <w:rsid w:val="0008141E"/>
    <w:rsid w:val="00081837"/>
    <w:rsid w:val="0008315E"/>
    <w:rsid w:val="0008616A"/>
    <w:rsid w:val="00090E1E"/>
    <w:rsid w:val="00094E40"/>
    <w:rsid w:val="0009553F"/>
    <w:rsid w:val="000A3E4A"/>
    <w:rsid w:val="000A5D56"/>
    <w:rsid w:val="000B0B18"/>
    <w:rsid w:val="000B1871"/>
    <w:rsid w:val="000B25A7"/>
    <w:rsid w:val="000B6BFE"/>
    <w:rsid w:val="000B7BA2"/>
    <w:rsid w:val="000B7E2B"/>
    <w:rsid w:val="000C28D0"/>
    <w:rsid w:val="000C5444"/>
    <w:rsid w:val="000D2705"/>
    <w:rsid w:val="000D3EE7"/>
    <w:rsid w:val="000D4F69"/>
    <w:rsid w:val="000D6186"/>
    <w:rsid w:val="000E56C3"/>
    <w:rsid w:val="000E58C5"/>
    <w:rsid w:val="000F0CFD"/>
    <w:rsid w:val="000F214E"/>
    <w:rsid w:val="000F2CE4"/>
    <w:rsid w:val="000F37F9"/>
    <w:rsid w:val="000F4317"/>
    <w:rsid w:val="000F70E4"/>
    <w:rsid w:val="00104371"/>
    <w:rsid w:val="001069E2"/>
    <w:rsid w:val="00113C58"/>
    <w:rsid w:val="001154EE"/>
    <w:rsid w:val="00120628"/>
    <w:rsid w:val="0012077E"/>
    <w:rsid w:val="00120A3A"/>
    <w:rsid w:val="00121625"/>
    <w:rsid w:val="00123CC0"/>
    <w:rsid w:val="0013332F"/>
    <w:rsid w:val="00133E6B"/>
    <w:rsid w:val="00136043"/>
    <w:rsid w:val="00136395"/>
    <w:rsid w:val="0013707C"/>
    <w:rsid w:val="0014019D"/>
    <w:rsid w:val="00140729"/>
    <w:rsid w:val="00145429"/>
    <w:rsid w:val="00146C9C"/>
    <w:rsid w:val="0014756A"/>
    <w:rsid w:val="001536EA"/>
    <w:rsid w:val="0015536E"/>
    <w:rsid w:val="00164997"/>
    <w:rsid w:val="00165263"/>
    <w:rsid w:val="00165268"/>
    <w:rsid w:val="00166707"/>
    <w:rsid w:val="00166C53"/>
    <w:rsid w:val="00170165"/>
    <w:rsid w:val="001730E5"/>
    <w:rsid w:val="001806CE"/>
    <w:rsid w:val="00182AFA"/>
    <w:rsid w:val="001850A3"/>
    <w:rsid w:val="00185B63"/>
    <w:rsid w:val="00186D5A"/>
    <w:rsid w:val="0018796C"/>
    <w:rsid w:val="001913B3"/>
    <w:rsid w:val="00193C77"/>
    <w:rsid w:val="00196B16"/>
    <w:rsid w:val="001A198F"/>
    <w:rsid w:val="001A2886"/>
    <w:rsid w:val="001A4F01"/>
    <w:rsid w:val="001B2691"/>
    <w:rsid w:val="001B5616"/>
    <w:rsid w:val="001B5C06"/>
    <w:rsid w:val="001C0968"/>
    <w:rsid w:val="001C198B"/>
    <w:rsid w:val="001C5121"/>
    <w:rsid w:val="001C689F"/>
    <w:rsid w:val="001C7387"/>
    <w:rsid w:val="001D1884"/>
    <w:rsid w:val="001D1C18"/>
    <w:rsid w:val="001D32B2"/>
    <w:rsid w:val="001D37A1"/>
    <w:rsid w:val="001D421F"/>
    <w:rsid w:val="001D585C"/>
    <w:rsid w:val="001E00B0"/>
    <w:rsid w:val="001E0A83"/>
    <w:rsid w:val="001E663B"/>
    <w:rsid w:val="001F17D1"/>
    <w:rsid w:val="001F2098"/>
    <w:rsid w:val="001F2BEE"/>
    <w:rsid w:val="001F3419"/>
    <w:rsid w:val="001F3EB3"/>
    <w:rsid w:val="001F407C"/>
    <w:rsid w:val="001F4693"/>
    <w:rsid w:val="001F4A49"/>
    <w:rsid w:val="001F555F"/>
    <w:rsid w:val="0020024B"/>
    <w:rsid w:val="00202849"/>
    <w:rsid w:val="00204E7D"/>
    <w:rsid w:val="00205305"/>
    <w:rsid w:val="0021115C"/>
    <w:rsid w:val="002127C1"/>
    <w:rsid w:val="00216C0B"/>
    <w:rsid w:val="0021703A"/>
    <w:rsid w:val="00221C11"/>
    <w:rsid w:val="00223D18"/>
    <w:rsid w:val="002251F8"/>
    <w:rsid w:val="00227621"/>
    <w:rsid w:val="00234C94"/>
    <w:rsid w:val="002362A9"/>
    <w:rsid w:val="00240D78"/>
    <w:rsid w:val="00242E76"/>
    <w:rsid w:val="00250291"/>
    <w:rsid w:val="00251E03"/>
    <w:rsid w:val="00252583"/>
    <w:rsid w:val="00256E01"/>
    <w:rsid w:val="00262197"/>
    <w:rsid w:val="00264084"/>
    <w:rsid w:val="00265346"/>
    <w:rsid w:val="0026584B"/>
    <w:rsid w:val="00265982"/>
    <w:rsid w:val="00265E63"/>
    <w:rsid w:val="00270A48"/>
    <w:rsid w:val="002729E3"/>
    <w:rsid w:val="002737CC"/>
    <w:rsid w:val="00274186"/>
    <w:rsid w:val="00274FC8"/>
    <w:rsid w:val="0028081C"/>
    <w:rsid w:val="00286259"/>
    <w:rsid w:val="00286805"/>
    <w:rsid w:val="00291934"/>
    <w:rsid w:val="00291AAA"/>
    <w:rsid w:val="002943FE"/>
    <w:rsid w:val="002A39CC"/>
    <w:rsid w:val="002A5081"/>
    <w:rsid w:val="002A50B1"/>
    <w:rsid w:val="002A510F"/>
    <w:rsid w:val="002A6A54"/>
    <w:rsid w:val="002A7921"/>
    <w:rsid w:val="002B0D11"/>
    <w:rsid w:val="002B0F59"/>
    <w:rsid w:val="002B1AB6"/>
    <w:rsid w:val="002B38F7"/>
    <w:rsid w:val="002B3BDA"/>
    <w:rsid w:val="002B3FC6"/>
    <w:rsid w:val="002C03F1"/>
    <w:rsid w:val="002C04A4"/>
    <w:rsid w:val="002C13A6"/>
    <w:rsid w:val="002C3A33"/>
    <w:rsid w:val="002C4839"/>
    <w:rsid w:val="002C4F50"/>
    <w:rsid w:val="002C6CC8"/>
    <w:rsid w:val="002C707D"/>
    <w:rsid w:val="002D0302"/>
    <w:rsid w:val="002D22F4"/>
    <w:rsid w:val="002D390B"/>
    <w:rsid w:val="002D3E3C"/>
    <w:rsid w:val="002D67DA"/>
    <w:rsid w:val="002E2AAF"/>
    <w:rsid w:val="002E3A51"/>
    <w:rsid w:val="002E64CF"/>
    <w:rsid w:val="00300015"/>
    <w:rsid w:val="003004CD"/>
    <w:rsid w:val="00302531"/>
    <w:rsid w:val="00307851"/>
    <w:rsid w:val="003102AF"/>
    <w:rsid w:val="003148EA"/>
    <w:rsid w:val="0031655E"/>
    <w:rsid w:val="00317772"/>
    <w:rsid w:val="00320D28"/>
    <w:rsid w:val="00323E29"/>
    <w:rsid w:val="00324271"/>
    <w:rsid w:val="0032483C"/>
    <w:rsid w:val="00327150"/>
    <w:rsid w:val="003277F2"/>
    <w:rsid w:val="0033213D"/>
    <w:rsid w:val="00332FEA"/>
    <w:rsid w:val="00333935"/>
    <w:rsid w:val="00334710"/>
    <w:rsid w:val="00335D18"/>
    <w:rsid w:val="00345AE4"/>
    <w:rsid w:val="00346784"/>
    <w:rsid w:val="0034792F"/>
    <w:rsid w:val="00351B6F"/>
    <w:rsid w:val="0035454E"/>
    <w:rsid w:val="00355521"/>
    <w:rsid w:val="00356632"/>
    <w:rsid w:val="00360CB0"/>
    <w:rsid w:val="003610AE"/>
    <w:rsid w:val="003611AF"/>
    <w:rsid w:val="00362C1B"/>
    <w:rsid w:val="0036387D"/>
    <w:rsid w:val="0036444B"/>
    <w:rsid w:val="0036628C"/>
    <w:rsid w:val="00370C2F"/>
    <w:rsid w:val="00370E7C"/>
    <w:rsid w:val="00385A21"/>
    <w:rsid w:val="00385CBD"/>
    <w:rsid w:val="003868FD"/>
    <w:rsid w:val="00387F3F"/>
    <w:rsid w:val="0039229B"/>
    <w:rsid w:val="00392482"/>
    <w:rsid w:val="0039459D"/>
    <w:rsid w:val="00394711"/>
    <w:rsid w:val="0039581D"/>
    <w:rsid w:val="003A041C"/>
    <w:rsid w:val="003A2F93"/>
    <w:rsid w:val="003A37E8"/>
    <w:rsid w:val="003A3C03"/>
    <w:rsid w:val="003A5B0E"/>
    <w:rsid w:val="003A6185"/>
    <w:rsid w:val="003B09E9"/>
    <w:rsid w:val="003B7887"/>
    <w:rsid w:val="003C1459"/>
    <w:rsid w:val="003C5126"/>
    <w:rsid w:val="003C5357"/>
    <w:rsid w:val="003C5653"/>
    <w:rsid w:val="003D00CF"/>
    <w:rsid w:val="003D0FC6"/>
    <w:rsid w:val="003D10CD"/>
    <w:rsid w:val="003D11DB"/>
    <w:rsid w:val="003D3CBB"/>
    <w:rsid w:val="003D6504"/>
    <w:rsid w:val="003D7B21"/>
    <w:rsid w:val="003D7C5C"/>
    <w:rsid w:val="003D7F58"/>
    <w:rsid w:val="003E1799"/>
    <w:rsid w:val="003E47DD"/>
    <w:rsid w:val="003E5FFD"/>
    <w:rsid w:val="003E6809"/>
    <w:rsid w:val="003F53BD"/>
    <w:rsid w:val="003F6B60"/>
    <w:rsid w:val="003F77DC"/>
    <w:rsid w:val="004035CA"/>
    <w:rsid w:val="00404039"/>
    <w:rsid w:val="00404B08"/>
    <w:rsid w:val="0040540F"/>
    <w:rsid w:val="00410507"/>
    <w:rsid w:val="0041724B"/>
    <w:rsid w:val="004240CD"/>
    <w:rsid w:val="00425E18"/>
    <w:rsid w:val="004318BC"/>
    <w:rsid w:val="00433B93"/>
    <w:rsid w:val="00434636"/>
    <w:rsid w:val="00434A4D"/>
    <w:rsid w:val="00434AFF"/>
    <w:rsid w:val="00435672"/>
    <w:rsid w:val="0043649A"/>
    <w:rsid w:val="00441926"/>
    <w:rsid w:val="0044496A"/>
    <w:rsid w:val="0045033C"/>
    <w:rsid w:val="00450F38"/>
    <w:rsid w:val="00452470"/>
    <w:rsid w:val="004562C7"/>
    <w:rsid w:val="00457392"/>
    <w:rsid w:val="00460217"/>
    <w:rsid w:val="004602E3"/>
    <w:rsid w:val="004609E7"/>
    <w:rsid w:val="00461092"/>
    <w:rsid w:val="004644DB"/>
    <w:rsid w:val="00467588"/>
    <w:rsid w:val="00470E7E"/>
    <w:rsid w:val="00471040"/>
    <w:rsid w:val="00474547"/>
    <w:rsid w:val="004773F6"/>
    <w:rsid w:val="00477FF1"/>
    <w:rsid w:val="00480CB6"/>
    <w:rsid w:val="00482562"/>
    <w:rsid w:val="00482675"/>
    <w:rsid w:val="004853E4"/>
    <w:rsid w:val="004867E9"/>
    <w:rsid w:val="00486FB6"/>
    <w:rsid w:val="00491735"/>
    <w:rsid w:val="00492330"/>
    <w:rsid w:val="0049494C"/>
    <w:rsid w:val="004A01E5"/>
    <w:rsid w:val="004A2E30"/>
    <w:rsid w:val="004A627B"/>
    <w:rsid w:val="004A6956"/>
    <w:rsid w:val="004B2E7E"/>
    <w:rsid w:val="004B5035"/>
    <w:rsid w:val="004C27E7"/>
    <w:rsid w:val="004C2C4D"/>
    <w:rsid w:val="004C452A"/>
    <w:rsid w:val="004C4B1D"/>
    <w:rsid w:val="004C4B6A"/>
    <w:rsid w:val="004C4C3F"/>
    <w:rsid w:val="004C5164"/>
    <w:rsid w:val="004C529C"/>
    <w:rsid w:val="004C6AD6"/>
    <w:rsid w:val="004C75CA"/>
    <w:rsid w:val="004D143D"/>
    <w:rsid w:val="004D3386"/>
    <w:rsid w:val="004D3E77"/>
    <w:rsid w:val="004E01F3"/>
    <w:rsid w:val="004E0857"/>
    <w:rsid w:val="004E3244"/>
    <w:rsid w:val="004E332F"/>
    <w:rsid w:val="004E79C6"/>
    <w:rsid w:val="004F0A15"/>
    <w:rsid w:val="004F0F6E"/>
    <w:rsid w:val="004F32D4"/>
    <w:rsid w:val="004F3789"/>
    <w:rsid w:val="00500E67"/>
    <w:rsid w:val="00502068"/>
    <w:rsid w:val="00504528"/>
    <w:rsid w:val="00506459"/>
    <w:rsid w:val="00506566"/>
    <w:rsid w:val="0050718B"/>
    <w:rsid w:val="005116C9"/>
    <w:rsid w:val="005131F4"/>
    <w:rsid w:val="00515628"/>
    <w:rsid w:val="00515E41"/>
    <w:rsid w:val="005168C5"/>
    <w:rsid w:val="00522335"/>
    <w:rsid w:val="00522487"/>
    <w:rsid w:val="00525FE7"/>
    <w:rsid w:val="00526195"/>
    <w:rsid w:val="0053053D"/>
    <w:rsid w:val="0053223C"/>
    <w:rsid w:val="00534B59"/>
    <w:rsid w:val="00537B39"/>
    <w:rsid w:val="00540139"/>
    <w:rsid w:val="005413F1"/>
    <w:rsid w:val="00542FF4"/>
    <w:rsid w:val="00550321"/>
    <w:rsid w:val="00551468"/>
    <w:rsid w:val="00552E34"/>
    <w:rsid w:val="00554960"/>
    <w:rsid w:val="00555DBD"/>
    <w:rsid w:val="00556BDB"/>
    <w:rsid w:val="00556E33"/>
    <w:rsid w:val="00560060"/>
    <w:rsid w:val="005605D4"/>
    <w:rsid w:val="005617C2"/>
    <w:rsid w:val="00563285"/>
    <w:rsid w:val="00564C12"/>
    <w:rsid w:val="005702BB"/>
    <w:rsid w:val="005726EF"/>
    <w:rsid w:val="005734AA"/>
    <w:rsid w:val="0057430E"/>
    <w:rsid w:val="005745AC"/>
    <w:rsid w:val="00580002"/>
    <w:rsid w:val="005802DB"/>
    <w:rsid w:val="0058068F"/>
    <w:rsid w:val="00584051"/>
    <w:rsid w:val="005861A1"/>
    <w:rsid w:val="005869D8"/>
    <w:rsid w:val="00586C12"/>
    <w:rsid w:val="00587C95"/>
    <w:rsid w:val="00592DAE"/>
    <w:rsid w:val="0059478F"/>
    <w:rsid w:val="00594B0B"/>
    <w:rsid w:val="00597277"/>
    <w:rsid w:val="005976CB"/>
    <w:rsid w:val="00597CDB"/>
    <w:rsid w:val="005A14A8"/>
    <w:rsid w:val="005A2DD5"/>
    <w:rsid w:val="005A6E2A"/>
    <w:rsid w:val="005A7119"/>
    <w:rsid w:val="005B1FCA"/>
    <w:rsid w:val="005B22D7"/>
    <w:rsid w:val="005B3440"/>
    <w:rsid w:val="005B4F0D"/>
    <w:rsid w:val="005B53A9"/>
    <w:rsid w:val="005B59F0"/>
    <w:rsid w:val="005C2906"/>
    <w:rsid w:val="005C2BEF"/>
    <w:rsid w:val="005D0BEC"/>
    <w:rsid w:val="005D1E63"/>
    <w:rsid w:val="005E3F01"/>
    <w:rsid w:val="005E5AD8"/>
    <w:rsid w:val="005E7981"/>
    <w:rsid w:val="005F11BB"/>
    <w:rsid w:val="005F3FBD"/>
    <w:rsid w:val="005F571C"/>
    <w:rsid w:val="00602D41"/>
    <w:rsid w:val="00602F51"/>
    <w:rsid w:val="006040FC"/>
    <w:rsid w:val="0060560B"/>
    <w:rsid w:val="00606D9C"/>
    <w:rsid w:val="006070A2"/>
    <w:rsid w:val="006127DC"/>
    <w:rsid w:val="00614D57"/>
    <w:rsid w:val="00615ADE"/>
    <w:rsid w:val="00616095"/>
    <w:rsid w:val="00621866"/>
    <w:rsid w:val="00621D73"/>
    <w:rsid w:val="0062415C"/>
    <w:rsid w:val="00624AD0"/>
    <w:rsid w:val="00627665"/>
    <w:rsid w:val="006309A9"/>
    <w:rsid w:val="00637D0D"/>
    <w:rsid w:val="006419E0"/>
    <w:rsid w:val="00642797"/>
    <w:rsid w:val="006447FB"/>
    <w:rsid w:val="00644FC6"/>
    <w:rsid w:val="00647AC6"/>
    <w:rsid w:val="00652508"/>
    <w:rsid w:val="00652BBD"/>
    <w:rsid w:val="00653636"/>
    <w:rsid w:val="00663734"/>
    <w:rsid w:val="006660E5"/>
    <w:rsid w:val="0066729E"/>
    <w:rsid w:val="00672ECC"/>
    <w:rsid w:val="006801EA"/>
    <w:rsid w:val="006809F2"/>
    <w:rsid w:val="00684B87"/>
    <w:rsid w:val="006859AA"/>
    <w:rsid w:val="00690B02"/>
    <w:rsid w:val="00690CF1"/>
    <w:rsid w:val="006916AA"/>
    <w:rsid w:val="00693693"/>
    <w:rsid w:val="00695DAD"/>
    <w:rsid w:val="00697957"/>
    <w:rsid w:val="006A1D30"/>
    <w:rsid w:val="006A2A3E"/>
    <w:rsid w:val="006A3282"/>
    <w:rsid w:val="006A4E78"/>
    <w:rsid w:val="006A551F"/>
    <w:rsid w:val="006A7E30"/>
    <w:rsid w:val="006B11A5"/>
    <w:rsid w:val="006B428F"/>
    <w:rsid w:val="006B612B"/>
    <w:rsid w:val="006C31F8"/>
    <w:rsid w:val="006C347D"/>
    <w:rsid w:val="006C4A88"/>
    <w:rsid w:val="006C67DF"/>
    <w:rsid w:val="006D04A5"/>
    <w:rsid w:val="006D12D9"/>
    <w:rsid w:val="006E10E4"/>
    <w:rsid w:val="006E221B"/>
    <w:rsid w:val="006E2EA4"/>
    <w:rsid w:val="006E3D94"/>
    <w:rsid w:val="006E4008"/>
    <w:rsid w:val="006E7DF5"/>
    <w:rsid w:val="006F3674"/>
    <w:rsid w:val="006F4B66"/>
    <w:rsid w:val="006F60BA"/>
    <w:rsid w:val="006F62AE"/>
    <w:rsid w:val="0070090F"/>
    <w:rsid w:val="00705AE0"/>
    <w:rsid w:val="00706DF6"/>
    <w:rsid w:val="007110E3"/>
    <w:rsid w:val="00711391"/>
    <w:rsid w:val="007121FF"/>
    <w:rsid w:val="0071350E"/>
    <w:rsid w:val="00714908"/>
    <w:rsid w:val="00715325"/>
    <w:rsid w:val="00715356"/>
    <w:rsid w:val="00716797"/>
    <w:rsid w:val="00721479"/>
    <w:rsid w:val="0072253A"/>
    <w:rsid w:val="00723515"/>
    <w:rsid w:val="00723952"/>
    <w:rsid w:val="00723E2D"/>
    <w:rsid w:val="007249DC"/>
    <w:rsid w:val="00727A9C"/>
    <w:rsid w:val="0073086A"/>
    <w:rsid w:val="00733EAC"/>
    <w:rsid w:val="007346D8"/>
    <w:rsid w:val="00735CF0"/>
    <w:rsid w:val="00741C33"/>
    <w:rsid w:val="00742602"/>
    <w:rsid w:val="00742990"/>
    <w:rsid w:val="00742D88"/>
    <w:rsid w:val="00743947"/>
    <w:rsid w:val="00743B47"/>
    <w:rsid w:val="00743CDF"/>
    <w:rsid w:val="00743D88"/>
    <w:rsid w:val="0074596B"/>
    <w:rsid w:val="00752604"/>
    <w:rsid w:val="00752A24"/>
    <w:rsid w:val="00757B71"/>
    <w:rsid w:val="00757E46"/>
    <w:rsid w:val="00761213"/>
    <w:rsid w:val="00764E29"/>
    <w:rsid w:val="007703F8"/>
    <w:rsid w:val="007722F3"/>
    <w:rsid w:val="00772A03"/>
    <w:rsid w:val="007733B2"/>
    <w:rsid w:val="00773851"/>
    <w:rsid w:val="007739B5"/>
    <w:rsid w:val="00774015"/>
    <w:rsid w:val="0077474B"/>
    <w:rsid w:val="0077672C"/>
    <w:rsid w:val="007806F4"/>
    <w:rsid w:val="00781414"/>
    <w:rsid w:val="00782EAE"/>
    <w:rsid w:val="00784AD2"/>
    <w:rsid w:val="007857BF"/>
    <w:rsid w:val="00786030"/>
    <w:rsid w:val="0078691E"/>
    <w:rsid w:val="0079444B"/>
    <w:rsid w:val="007976F1"/>
    <w:rsid w:val="00797CE3"/>
    <w:rsid w:val="007A2137"/>
    <w:rsid w:val="007A43F7"/>
    <w:rsid w:val="007A4D4E"/>
    <w:rsid w:val="007A6A69"/>
    <w:rsid w:val="007A7126"/>
    <w:rsid w:val="007A79FF"/>
    <w:rsid w:val="007A7AC0"/>
    <w:rsid w:val="007B0F5B"/>
    <w:rsid w:val="007B2BAC"/>
    <w:rsid w:val="007B326D"/>
    <w:rsid w:val="007C11D9"/>
    <w:rsid w:val="007C58CF"/>
    <w:rsid w:val="007C6996"/>
    <w:rsid w:val="007D1AD4"/>
    <w:rsid w:val="007D36DD"/>
    <w:rsid w:val="007D3DD2"/>
    <w:rsid w:val="007E0649"/>
    <w:rsid w:val="007E47EE"/>
    <w:rsid w:val="007E7CE3"/>
    <w:rsid w:val="007F30AE"/>
    <w:rsid w:val="007F3C05"/>
    <w:rsid w:val="007F41B8"/>
    <w:rsid w:val="007F657C"/>
    <w:rsid w:val="00802FAD"/>
    <w:rsid w:val="008070BE"/>
    <w:rsid w:val="00807285"/>
    <w:rsid w:val="00812AE3"/>
    <w:rsid w:val="00813CAB"/>
    <w:rsid w:val="00814FC5"/>
    <w:rsid w:val="008206EF"/>
    <w:rsid w:val="008215BF"/>
    <w:rsid w:val="00824890"/>
    <w:rsid w:val="00825F07"/>
    <w:rsid w:val="008309F5"/>
    <w:rsid w:val="008346A6"/>
    <w:rsid w:val="00834A71"/>
    <w:rsid w:val="00835A01"/>
    <w:rsid w:val="00836C3F"/>
    <w:rsid w:val="00847CDC"/>
    <w:rsid w:val="00847E16"/>
    <w:rsid w:val="0085117F"/>
    <w:rsid w:val="00852A94"/>
    <w:rsid w:val="00852D02"/>
    <w:rsid w:val="00860755"/>
    <w:rsid w:val="00862A26"/>
    <w:rsid w:val="00872006"/>
    <w:rsid w:val="00873688"/>
    <w:rsid w:val="00877E53"/>
    <w:rsid w:val="008811C1"/>
    <w:rsid w:val="00881A3F"/>
    <w:rsid w:val="00882E95"/>
    <w:rsid w:val="00883E2E"/>
    <w:rsid w:val="00884E00"/>
    <w:rsid w:val="00896A69"/>
    <w:rsid w:val="00897405"/>
    <w:rsid w:val="008A0033"/>
    <w:rsid w:val="008A09B6"/>
    <w:rsid w:val="008A3B3E"/>
    <w:rsid w:val="008A4210"/>
    <w:rsid w:val="008A57B5"/>
    <w:rsid w:val="008B644A"/>
    <w:rsid w:val="008C17E7"/>
    <w:rsid w:val="008C4F43"/>
    <w:rsid w:val="008D0150"/>
    <w:rsid w:val="008D1DF1"/>
    <w:rsid w:val="008D30DF"/>
    <w:rsid w:val="008D37A0"/>
    <w:rsid w:val="008D459D"/>
    <w:rsid w:val="008E008C"/>
    <w:rsid w:val="008E19A6"/>
    <w:rsid w:val="008E3099"/>
    <w:rsid w:val="008E627B"/>
    <w:rsid w:val="008F06AF"/>
    <w:rsid w:val="008F0E6D"/>
    <w:rsid w:val="008F20E4"/>
    <w:rsid w:val="008F21A4"/>
    <w:rsid w:val="008F3FA7"/>
    <w:rsid w:val="008F4003"/>
    <w:rsid w:val="008F76E7"/>
    <w:rsid w:val="009002F3"/>
    <w:rsid w:val="00906AE1"/>
    <w:rsid w:val="009116FC"/>
    <w:rsid w:val="009122F0"/>
    <w:rsid w:val="00916AE7"/>
    <w:rsid w:val="009174DC"/>
    <w:rsid w:val="00917762"/>
    <w:rsid w:val="00920724"/>
    <w:rsid w:val="009208C3"/>
    <w:rsid w:val="00920FC5"/>
    <w:rsid w:val="009216AD"/>
    <w:rsid w:val="00922EF2"/>
    <w:rsid w:val="0092391D"/>
    <w:rsid w:val="0092603E"/>
    <w:rsid w:val="00927250"/>
    <w:rsid w:val="009349EF"/>
    <w:rsid w:val="009353E9"/>
    <w:rsid w:val="009376B0"/>
    <w:rsid w:val="00937D67"/>
    <w:rsid w:val="0094207F"/>
    <w:rsid w:val="009429DC"/>
    <w:rsid w:val="00942D1A"/>
    <w:rsid w:val="0094329E"/>
    <w:rsid w:val="00947B29"/>
    <w:rsid w:val="00952E0E"/>
    <w:rsid w:val="0095705F"/>
    <w:rsid w:val="00961D48"/>
    <w:rsid w:val="00970340"/>
    <w:rsid w:val="00971635"/>
    <w:rsid w:val="00972BF5"/>
    <w:rsid w:val="0097378A"/>
    <w:rsid w:val="009742F5"/>
    <w:rsid w:val="0098176F"/>
    <w:rsid w:val="0098286B"/>
    <w:rsid w:val="0098388F"/>
    <w:rsid w:val="0098397E"/>
    <w:rsid w:val="00984742"/>
    <w:rsid w:val="00984979"/>
    <w:rsid w:val="00986372"/>
    <w:rsid w:val="0098637D"/>
    <w:rsid w:val="009908F1"/>
    <w:rsid w:val="00994514"/>
    <w:rsid w:val="009961FC"/>
    <w:rsid w:val="0099683D"/>
    <w:rsid w:val="009A2CBB"/>
    <w:rsid w:val="009A33CA"/>
    <w:rsid w:val="009A343E"/>
    <w:rsid w:val="009A4FEB"/>
    <w:rsid w:val="009A57FD"/>
    <w:rsid w:val="009A6958"/>
    <w:rsid w:val="009B75CE"/>
    <w:rsid w:val="009C1FF2"/>
    <w:rsid w:val="009C5EAD"/>
    <w:rsid w:val="009C616E"/>
    <w:rsid w:val="009C7CCA"/>
    <w:rsid w:val="009D1B4C"/>
    <w:rsid w:val="009D35C6"/>
    <w:rsid w:val="009D4436"/>
    <w:rsid w:val="009D72EC"/>
    <w:rsid w:val="009D7642"/>
    <w:rsid w:val="009E3D54"/>
    <w:rsid w:val="009F1D26"/>
    <w:rsid w:val="009F29A3"/>
    <w:rsid w:val="009F560E"/>
    <w:rsid w:val="009F6768"/>
    <w:rsid w:val="009F7E1F"/>
    <w:rsid w:val="00A016C5"/>
    <w:rsid w:val="00A05967"/>
    <w:rsid w:val="00A0694B"/>
    <w:rsid w:val="00A06F05"/>
    <w:rsid w:val="00A07403"/>
    <w:rsid w:val="00A10BE9"/>
    <w:rsid w:val="00A132C4"/>
    <w:rsid w:val="00A13409"/>
    <w:rsid w:val="00A15F4A"/>
    <w:rsid w:val="00A16B8E"/>
    <w:rsid w:val="00A1717A"/>
    <w:rsid w:val="00A206D4"/>
    <w:rsid w:val="00A21F2C"/>
    <w:rsid w:val="00A25EA9"/>
    <w:rsid w:val="00A26D8E"/>
    <w:rsid w:val="00A31AD3"/>
    <w:rsid w:val="00A31B82"/>
    <w:rsid w:val="00A373E1"/>
    <w:rsid w:val="00A40D30"/>
    <w:rsid w:val="00A44CE0"/>
    <w:rsid w:val="00A45042"/>
    <w:rsid w:val="00A55160"/>
    <w:rsid w:val="00A56BAF"/>
    <w:rsid w:val="00A60A91"/>
    <w:rsid w:val="00A61856"/>
    <w:rsid w:val="00A629DC"/>
    <w:rsid w:val="00A6338B"/>
    <w:rsid w:val="00A64109"/>
    <w:rsid w:val="00A6453F"/>
    <w:rsid w:val="00A65736"/>
    <w:rsid w:val="00A65AD2"/>
    <w:rsid w:val="00A707D4"/>
    <w:rsid w:val="00A7234B"/>
    <w:rsid w:val="00A75CB1"/>
    <w:rsid w:val="00A82199"/>
    <w:rsid w:val="00A82F02"/>
    <w:rsid w:val="00A83F23"/>
    <w:rsid w:val="00A84E11"/>
    <w:rsid w:val="00A86336"/>
    <w:rsid w:val="00A86EE3"/>
    <w:rsid w:val="00A9014E"/>
    <w:rsid w:val="00A91445"/>
    <w:rsid w:val="00A92B89"/>
    <w:rsid w:val="00A948A7"/>
    <w:rsid w:val="00A96514"/>
    <w:rsid w:val="00AA047B"/>
    <w:rsid w:val="00AA186B"/>
    <w:rsid w:val="00AA1B0B"/>
    <w:rsid w:val="00AA23AE"/>
    <w:rsid w:val="00AA25E7"/>
    <w:rsid w:val="00AA2F70"/>
    <w:rsid w:val="00AA403A"/>
    <w:rsid w:val="00AA4EE8"/>
    <w:rsid w:val="00AA55F9"/>
    <w:rsid w:val="00AB388B"/>
    <w:rsid w:val="00AB53B6"/>
    <w:rsid w:val="00AB59CC"/>
    <w:rsid w:val="00AB73C2"/>
    <w:rsid w:val="00AC1800"/>
    <w:rsid w:val="00AC25A4"/>
    <w:rsid w:val="00AC4FA7"/>
    <w:rsid w:val="00AC5184"/>
    <w:rsid w:val="00AC7092"/>
    <w:rsid w:val="00AC7150"/>
    <w:rsid w:val="00AD368A"/>
    <w:rsid w:val="00AD76A6"/>
    <w:rsid w:val="00AE070C"/>
    <w:rsid w:val="00AE69E0"/>
    <w:rsid w:val="00AE7612"/>
    <w:rsid w:val="00AF1737"/>
    <w:rsid w:val="00AF40F2"/>
    <w:rsid w:val="00AF4C2E"/>
    <w:rsid w:val="00AF6F24"/>
    <w:rsid w:val="00B001DD"/>
    <w:rsid w:val="00B0122C"/>
    <w:rsid w:val="00B030F2"/>
    <w:rsid w:val="00B0583D"/>
    <w:rsid w:val="00B06FD5"/>
    <w:rsid w:val="00B1003A"/>
    <w:rsid w:val="00B12440"/>
    <w:rsid w:val="00B15D42"/>
    <w:rsid w:val="00B16663"/>
    <w:rsid w:val="00B176EE"/>
    <w:rsid w:val="00B21C72"/>
    <w:rsid w:val="00B22CE7"/>
    <w:rsid w:val="00B25D00"/>
    <w:rsid w:val="00B26915"/>
    <w:rsid w:val="00B3060E"/>
    <w:rsid w:val="00B31AB1"/>
    <w:rsid w:val="00B33CE5"/>
    <w:rsid w:val="00B34A87"/>
    <w:rsid w:val="00B37322"/>
    <w:rsid w:val="00B6098A"/>
    <w:rsid w:val="00B61176"/>
    <w:rsid w:val="00B63BBD"/>
    <w:rsid w:val="00B64DB4"/>
    <w:rsid w:val="00B70509"/>
    <w:rsid w:val="00B709CF"/>
    <w:rsid w:val="00B71B52"/>
    <w:rsid w:val="00B758CB"/>
    <w:rsid w:val="00B7695A"/>
    <w:rsid w:val="00B773A4"/>
    <w:rsid w:val="00B77EAC"/>
    <w:rsid w:val="00B82CFE"/>
    <w:rsid w:val="00B837FD"/>
    <w:rsid w:val="00B8524B"/>
    <w:rsid w:val="00B8575B"/>
    <w:rsid w:val="00B86881"/>
    <w:rsid w:val="00B86A91"/>
    <w:rsid w:val="00B91789"/>
    <w:rsid w:val="00B948B6"/>
    <w:rsid w:val="00B96170"/>
    <w:rsid w:val="00B96FAF"/>
    <w:rsid w:val="00B971FA"/>
    <w:rsid w:val="00B9772D"/>
    <w:rsid w:val="00BA2A9F"/>
    <w:rsid w:val="00BA367E"/>
    <w:rsid w:val="00BA4062"/>
    <w:rsid w:val="00BA4775"/>
    <w:rsid w:val="00BA7AAA"/>
    <w:rsid w:val="00BB67DC"/>
    <w:rsid w:val="00BC24B3"/>
    <w:rsid w:val="00BC3A6D"/>
    <w:rsid w:val="00BC5753"/>
    <w:rsid w:val="00BC5A50"/>
    <w:rsid w:val="00BC6690"/>
    <w:rsid w:val="00BC69D6"/>
    <w:rsid w:val="00BC773B"/>
    <w:rsid w:val="00BD6E41"/>
    <w:rsid w:val="00BE1ED3"/>
    <w:rsid w:val="00BF09D0"/>
    <w:rsid w:val="00BF1165"/>
    <w:rsid w:val="00BF254F"/>
    <w:rsid w:val="00BF296F"/>
    <w:rsid w:val="00BF65AB"/>
    <w:rsid w:val="00C03A6C"/>
    <w:rsid w:val="00C043B7"/>
    <w:rsid w:val="00C0645B"/>
    <w:rsid w:val="00C111AB"/>
    <w:rsid w:val="00C11FFA"/>
    <w:rsid w:val="00C20FB2"/>
    <w:rsid w:val="00C21905"/>
    <w:rsid w:val="00C21F59"/>
    <w:rsid w:val="00C22A14"/>
    <w:rsid w:val="00C23E41"/>
    <w:rsid w:val="00C24085"/>
    <w:rsid w:val="00C242EA"/>
    <w:rsid w:val="00C25A1E"/>
    <w:rsid w:val="00C3003C"/>
    <w:rsid w:val="00C30655"/>
    <w:rsid w:val="00C30E9F"/>
    <w:rsid w:val="00C31EE5"/>
    <w:rsid w:val="00C32764"/>
    <w:rsid w:val="00C32E83"/>
    <w:rsid w:val="00C3545C"/>
    <w:rsid w:val="00C37056"/>
    <w:rsid w:val="00C3799E"/>
    <w:rsid w:val="00C43193"/>
    <w:rsid w:val="00C4419F"/>
    <w:rsid w:val="00C45F1A"/>
    <w:rsid w:val="00C51FF0"/>
    <w:rsid w:val="00C525E4"/>
    <w:rsid w:val="00C53B71"/>
    <w:rsid w:val="00C53FF5"/>
    <w:rsid w:val="00C55804"/>
    <w:rsid w:val="00C565F4"/>
    <w:rsid w:val="00C568BF"/>
    <w:rsid w:val="00C60EEB"/>
    <w:rsid w:val="00C62A80"/>
    <w:rsid w:val="00C63154"/>
    <w:rsid w:val="00C63CC2"/>
    <w:rsid w:val="00C6500A"/>
    <w:rsid w:val="00C65A2C"/>
    <w:rsid w:val="00C65B25"/>
    <w:rsid w:val="00C74051"/>
    <w:rsid w:val="00C76F61"/>
    <w:rsid w:val="00C77FE8"/>
    <w:rsid w:val="00C82E72"/>
    <w:rsid w:val="00C8760D"/>
    <w:rsid w:val="00C945E9"/>
    <w:rsid w:val="00C94944"/>
    <w:rsid w:val="00C95418"/>
    <w:rsid w:val="00C96602"/>
    <w:rsid w:val="00CA033C"/>
    <w:rsid w:val="00CA3458"/>
    <w:rsid w:val="00CA3B74"/>
    <w:rsid w:val="00CA4F17"/>
    <w:rsid w:val="00CA5B4C"/>
    <w:rsid w:val="00CB0719"/>
    <w:rsid w:val="00CB4C01"/>
    <w:rsid w:val="00CB6018"/>
    <w:rsid w:val="00CB70D2"/>
    <w:rsid w:val="00CC3462"/>
    <w:rsid w:val="00CC34C4"/>
    <w:rsid w:val="00CC62F5"/>
    <w:rsid w:val="00CD6A1B"/>
    <w:rsid w:val="00CD6E2F"/>
    <w:rsid w:val="00CD6FB8"/>
    <w:rsid w:val="00CE0ED8"/>
    <w:rsid w:val="00CE19B3"/>
    <w:rsid w:val="00CE2488"/>
    <w:rsid w:val="00CE2611"/>
    <w:rsid w:val="00CE5A11"/>
    <w:rsid w:val="00CF2378"/>
    <w:rsid w:val="00CF2B2C"/>
    <w:rsid w:val="00CF6E95"/>
    <w:rsid w:val="00CF706F"/>
    <w:rsid w:val="00D11F4C"/>
    <w:rsid w:val="00D1557C"/>
    <w:rsid w:val="00D2202D"/>
    <w:rsid w:val="00D22B0E"/>
    <w:rsid w:val="00D26240"/>
    <w:rsid w:val="00D30F76"/>
    <w:rsid w:val="00D31488"/>
    <w:rsid w:val="00D31DFB"/>
    <w:rsid w:val="00D33FF1"/>
    <w:rsid w:val="00D35917"/>
    <w:rsid w:val="00D37E7B"/>
    <w:rsid w:val="00D447F0"/>
    <w:rsid w:val="00D522A7"/>
    <w:rsid w:val="00D546FE"/>
    <w:rsid w:val="00D560CD"/>
    <w:rsid w:val="00D566FD"/>
    <w:rsid w:val="00D578F7"/>
    <w:rsid w:val="00D60950"/>
    <w:rsid w:val="00D676EA"/>
    <w:rsid w:val="00D7029C"/>
    <w:rsid w:val="00D74960"/>
    <w:rsid w:val="00D74987"/>
    <w:rsid w:val="00D76713"/>
    <w:rsid w:val="00D801F7"/>
    <w:rsid w:val="00D909D2"/>
    <w:rsid w:val="00D91197"/>
    <w:rsid w:val="00D916B3"/>
    <w:rsid w:val="00D93C0D"/>
    <w:rsid w:val="00D945F6"/>
    <w:rsid w:val="00D9550C"/>
    <w:rsid w:val="00DA22BE"/>
    <w:rsid w:val="00DA4260"/>
    <w:rsid w:val="00DA49EE"/>
    <w:rsid w:val="00DA5BEE"/>
    <w:rsid w:val="00DA73CD"/>
    <w:rsid w:val="00DB0B26"/>
    <w:rsid w:val="00DB2108"/>
    <w:rsid w:val="00DB4407"/>
    <w:rsid w:val="00DB5808"/>
    <w:rsid w:val="00DC2896"/>
    <w:rsid w:val="00DC54A6"/>
    <w:rsid w:val="00DC55C2"/>
    <w:rsid w:val="00DD14FD"/>
    <w:rsid w:val="00DD2BA6"/>
    <w:rsid w:val="00DD3425"/>
    <w:rsid w:val="00DD6036"/>
    <w:rsid w:val="00DE2D27"/>
    <w:rsid w:val="00DE575E"/>
    <w:rsid w:val="00DF271F"/>
    <w:rsid w:val="00DF28B9"/>
    <w:rsid w:val="00DF49F8"/>
    <w:rsid w:val="00DF4B23"/>
    <w:rsid w:val="00DF6DAA"/>
    <w:rsid w:val="00E01106"/>
    <w:rsid w:val="00E120FE"/>
    <w:rsid w:val="00E1359A"/>
    <w:rsid w:val="00E16AEE"/>
    <w:rsid w:val="00E22136"/>
    <w:rsid w:val="00E23CF8"/>
    <w:rsid w:val="00E24CD4"/>
    <w:rsid w:val="00E2590B"/>
    <w:rsid w:val="00E25977"/>
    <w:rsid w:val="00E31B32"/>
    <w:rsid w:val="00E32733"/>
    <w:rsid w:val="00E367D5"/>
    <w:rsid w:val="00E37468"/>
    <w:rsid w:val="00E37C4B"/>
    <w:rsid w:val="00E45070"/>
    <w:rsid w:val="00E463A9"/>
    <w:rsid w:val="00E51487"/>
    <w:rsid w:val="00E522FC"/>
    <w:rsid w:val="00E53BD5"/>
    <w:rsid w:val="00E5659A"/>
    <w:rsid w:val="00E57BA3"/>
    <w:rsid w:val="00E614F3"/>
    <w:rsid w:val="00E624F0"/>
    <w:rsid w:val="00E6274D"/>
    <w:rsid w:val="00E6285A"/>
    <w:rsid w:val="00E63176"/>
    <w:rsid w:val="00E6336C"/>
    <w:rsid w:val="00E6553A"/>
    <w:rsid w:val="00E6792E"/>
    <w:rsid w:val="00E717DB"/>
    <w:rsid w:val="00E744AC"/>
    <w:rsid w:val="00E7612B"/>
    <w:rsid w:val="00E813AD"/>
    <w:rsid w:val="00E83C07"/>
    <w:rsid w:val="00E85866"/>
    <w:rsid w:val="00E859E9"/>
    <w:rsid w:val="00E87ADB"/>
    <w:rsid w:val="00E90006"/>
    <w:rsid w:val="00E91D30"/>
    <w:rsid w:val="00E9559A"/>
    <w:rsid w:val="00E95E99"/>
    <w:rsid w:val="00E95EE2"/>
    <w:rsid w:val="00E96182"/>
    <w:rsid w:val="00E9658D"/>
    <w:rsid w:val="00E96E3E"/>
    <w:rsid w:val="00EA1619"/>
    <w:rsid w:val="00EA2DBE"/>
    <w:rsid w:val="00EA4A84"/>
    <w:rsid w:val="00EB0430"/>
    <w:rsid w:val="00EB0B60"/>
    <w:rsid w:val="00EC76D2"/>
    <w:rsid w:val="00EC7890"/>
    <w:rsid w:val="00ED264B"/>
    <w:rsid w:val="00EE13BC"/>
    <w:rsid w:val="00EE5405"/>
    <w:rsid w:val="00EE6194"/>
    <w:rsid w:val="00EE7360"/>
    <w:rsid w:val="00EE7FDA"/>
    <w:rsid w:val="00EF1EA8"/>
    <w:rsid w:val="00EF3099"/>
    <w:rsid w:val="00EF3CF4"/>
    <w:rsid w:val="00EF4861"/>
    <w:rsid w:val="00EF5586"/>
    <w:rsid w:val="00F00503"/>
    <w:rsid w:val="00F033CA"/>
    <w:rsid w:val="00F05B7F"/>
    <w:rsid w:val="00F05B88"/>
    <w:rsid w:val="00F070E7"/>
    <w:rsid w:val="00F10DE7"/>
    <w:rsid w:val="00F20052"/>
    <w:rsid w:val="00F20123"/>
    <w:rsid w:val="00F23DA2"/>
    <w:rsid w:val="00F23DE9"/>
    <w:rsid w:val="00F266D4"/>
    <w:rsid w:val="00F30FFE"/>
    <w:rsid w:val="00F31F83"/>
    <w:rsid w:val="00F336A3"/>
    <w:rsid w:val="00F35828"/>
    <w:rsid w:val="00F406A0"/>
    <w:rsid w:val="00F412BE"/>
    <w:rsid w:val="00F42317"/>
    <w:rsid w:val="00F428AB"/>
    <w:rsid w:val="00F44649"/>
    <w:rsid w:val="00F47094"/>
    <w:rsid w:val="00F5011E"/>
    <w:rsid w:val="00F5065E"/>
    <w:rsid w:val="00F50AF1"/>
    <w:rsid w:val="00F51ADE"/>
    <w:rsid w:val="00F61C07"/>
    <w:rsid w:val="00F63F09"/>
    <w:rsid w:val="00F65B95"/>
    <w:rsid w:val="00F6643F"/>
    <w:rsid w:val="00F67CDD"/>
    <w:rsid w:val="00F714CB"/>
    <w:rsid w:val="00F72FE9"/>
    <w:rsid w:val="00F7376F"/>
    <w:rsid w:val="00F75358"/>
    <w:rsid w:val="00F7599D"/>
    <w:rsid w:val="00F82C21"/>
    <w:rsid w:val="00F83B48"/>
    <w:rsid w:val="00F869AD"/>
    <w:rsid w:val="00F935AA"/>
    <w:rsid w:val="00F936BE"/>
    <w:rsid w:val="00F97A90"/>
    <w:rsid w:val="00FA200A"/>
    <w:rsid w:val="00FA426E"/>
    <w:rsid w:val="00FB01F5"/>
    <w:rsid w:val="00FB0AB7"/>
    <w:rsid w:val="00FB1054"/>
    <w:rsid w:val="00FB770A"/>
    <w:rsid w:val="00FB773C"/>
    <w:rsid w:val="00FC097B"/>
    <w:rsid w:val="00FC1838"/>
    <w:rsid w:val="00FC606E"/>
    <w:rsid w:val="00FC78C6"/>
    <w:rsid w:val="00FD0965"/>
    <w:rsid w:val="00FD1F81"/>
    <w:rsid w:val="00FD3152"/>
    <w:rsid w:val="00FD3DC3"/>
    <w:rsid w:val="00FD4315"/>
    <w:rsid w:val="00FD4566"/>
    <w:rsid w:val="00FD643A"/>
    <w:rsid w:val="00FE08A5"/>
    <w:rsid w:val="00FE2786"/>
    <w:rsid w:val="00FE7A19"/>
    <w:rsid w:val="00FF39BC"/>
    <w:rsid w:val="00FF4A5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501D6-F7FD-42F1-8D16-7E452A4EC91D}">
  <ds:schemaRefs>
    <ds:schemaRef ds:uri="http://schemas.openxmlformats.org/officeDocument/2006/bibliography"/>
  </ds:schemaRefs>
</ds:datastoreItem>
</file>

<file path=customXml/itemProps2.xml><?xml version="1.0" encoding="utf-8"?>
<ds:datastoreItem xmlns:ds="http://schemas.openxmlformats.org/officeDocument/2006/customXml" ds:itemID="{62651DE7-BA1C-4B02-9924-1EB6D0B731C4}"/>
</file>

<file path=customXml/itemProps3.xml><?xml version="1.0" encoding="utf-8"?>
<ds:datastoreItem xmlns:ds="http://schemas.openxmlformats.org/officeDocument/2006/customXml" ds:itemID="{AFAB6E3B-452C-4CAD-8B71-998CD31609B8}"/>
</file>

<file path=customXml/itemProps4.xml><?xml version="1.0" encoding="utf-8"?>
<ds:datastoreItem xmlns:ds="http://schemas.openxmlformats.org/officeDocument/2006/customXml" ds:itemID="{54D1A9C4-4223-42B1-B291-5FEFB5E12349}"/>
</file>

<file path=docProps/app.xml><?xml version="1.0" encoding="utf-8"?>
<Properties xmlns="http://schemas.openxmlformats.org/officeDocument/2006/extended-properties" xmlns:vt="http://schemas.openxmlformats.org/officeDocument/2006/docPropsVTypes">
  <Template>Normal</Template>
  <TotalTime>6</TotalTime>
  <Pages>6</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TCPCTT</cp:lastModifiedBy>
  <cp:revision>12</cp:revision>
  <cp:lastPrinted>2021-10-09T01:25:00Z</cp:lastPrinted>
  <dcterms:created xsi:type="dcterms:W3CDTF">2021-10-09T01:14:00Z</dcterms:created>
  <dcterms:modified xsi:type="dcterms:W3CDTF">2021-10-09T01:30:00Z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