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AB5DB8" w:rsidRPr="00AB5DB8" w14:paraId="7731604B" w14:textId="77777777" w:rsidTr="00CB70D2">
        <w:trPr>
          <w:trHeight w:val="1420"/>
          <w:jc w:val="center"/>
        </w:trPr>
        <w:tc>
          <w:tcPr>
            <w:tcW w:w="3948" w:type="dxa"/>
            <w:shd w:val="clear" w:color="auto" w:fill="auto"/>
          </w:tcPr>
          <w:p w14:paraId="36284E31" w14:textId="7D492D40" w:rsidR="00252583" w:rsidRPr="00AB5DB8" w:rsidRDefault="00252583" w:rsidP="006E2EA4">
            <w:pPr>
              <w:widowControl w:val="0"/>
              <w:shd w:val="clear" w:color="auto" w:fill="FFFFFF" w:themeFill="background1"/>
              <w:jc w:val="center"/>
            </w:pPr>
            <w:r w:rsidRPr="00AB5DB8">
              <w:t xml:space="preserve">BAN CHỈ ĐẠO </w:t>
            </w:r>
            <w:r w:rsidR="006A551F" w:rsidRPr="00AB5DB8">
              <w:t>QUỐC GIA</w:t>
            </w:r>
          </w:p>
          <w:p w14:paraId="434C72E3" w14:textId="5671323C" w:rsidR="00252583" w:rsidRPr="00AB5DB8" w:rsidRDefault="00252583" w:rsidP="006E2EA4">
            <w:pPr>
              <w:widowControl w:val="0"/>
              <w:shd w:val="clear" w:color="auto" w:fill="FFFFFF" w:themeFill="background1"/>
              <w:tabs>
                <w:tab w:val="left" w:pos="3219"/>
              </w:tabs>
              <w:ind w:left="-108" w:right="-108"/>
              <w:jc w:val="center"/>
            </w:pPr>
            <w:r w:rsidRPr="00AB5DB8">
              <w:t>VỀ PHÒNG, CHỐNG THIÊN TAI</w:t>
            </w:r>
          </w:p>
          <w:p w14:paraId="66E04B13" w14:textId="254D5BBD" w:rsidR="00D37E7B" w:rsidRPr="00AB5DB8" w:rsidRDefault="00D37E7B" w:rsidP="006E2EA4">
            <w:pPr>
              <w:widowControl w:val="0"/>
              <w:shd w:val="clear" w:color="auto" w:fill="FFFFFF" w:themeFill="background1"/>
              <w:tabs>
                <w:tab w:val="left" w:pos="3219"/>
              </w:tabs>
              <w:ind w:left="-108" w:right="-108"/>
              <w:jc w:val="center"/>
              <w:rPr>
                <w:b/>
              </w:rPr>
            </w:pPr>
            <w:r w:rsidRPr="00AB5DB8">
              <w:rPr>
                <w:b/>
              </w:rPr>
              <w:t>VĂN PHÒNG THƯỜNG TRỰC</w:t>
            </w:r>
          </w:p>
          <w:p w14:paraId="5085D908" w14:textId="4C162D22" w:rsidR="00252583" w:rsidRPr="003D504F"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AB5DB8">
              <w:rPr>
                <w:noProof/>
                <w:sz w:val="26"/>
                <w:szCs w:val="26"/>
              </w:rPr>
              <mc:AlternateContent>
                <mc:Choice Requires="wps">
                  <w:drawing>
                    <wp:anchor distT="4294967290" distB="4294967290" distL="114300" distR="114300" simplePos="0" relativeHeight="251664384" behindDoc="0" locked="0" layoutInCell="1" allowOverlap="1" wp14:anchorId="1A7B618B" wp14:editId="497CA9C0">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5EFD"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"/>
                  </w:pict>
                </mc:Fallback>
              </mc:AlternateContent>
            </w:r>
            <w:r w:rsidR="003D504F" w:rsidRPr="006F3674">
              <w:rPr>
                <w:sz w:val="27"/>
                <w:szCs w:val="27"/>
              </w:rPr>
              <w:t>Số:          /BC-VPTT</w:t>
            </w:r>
            <w:r w:rsidR="003D504F" w:rsidRPr="006F3674">
              <w:rPr>
                <w:noProof/>
                <w:sz w:val="26"/>
                <w:szCs w:val="26"/>
              </w:rPr>
              <w:t xml:space="preserve"> </w:t>
            </w:r>
          </w:p>
        </w:tc>
        <w:tc>
          <w:tcPr>
            <w:tcW w:w="5713" w:type="dxa"/>
            <w:shd w:val="clear" w:color="auto" w:fill="auto"/>
          </w:tcPr>
          <w:p w14:paraId="39E3D8C1" w14:textId="77777777" w:rsidR="00252583" w:rsidRPr="00AB5DB8" w:rsidRDefault="00252583" w:rsidP="006E2EA4">
            <w:pPr>
              <w:widowControl w:val="0"/>
              <w:shd w:val="clear" w:color="auto" w:fill="FFFFFF" w:themeFill="background1"/>
              <w:spacing w:line="320" w:lineRule="exact"/>
              <w:jc w:val="center"/>
              <w:rPr>
                <w:b/>
                <w:sz w:val="26"/>
              </w:rPr>
            </w:pPr>
            <w:r w:rsidRPr="00AB5DB8">
              <w:rPr>
                <w:b/>
                <w:sz w:val="26"/>
              </w:rPr>
              <w:t>CỘNG HÒA XÃ HỘI CHỦ NGHĨA VIỆT NAM</w:t>
            </w:r>
          </w:p>
          <w:p w14:paraId="74FF3D93" w14:textId="77777777" w:rsidR="00252583" w:rsidRPr="00AB5DB8" w:rsidRDefault="00252583" w:rsidP="006E2EA4">
            <w:pPr>
              <w:pStyle w:val="Heading2"/>
              <w:keepNext w:val="0"/>
              <w:widowControl w:val="0"/>
              <w:shd w:val="clear" w:color="auto" w:fill="FFFFFF" w:themeFill="background1"/>
              <w:spacing w:before="0" w:line="320" w:lineRule="exact"/>
              <w:rPr>
                <w:color w:val="auto"/>
                <w:sz w:val="28"/>
                <w:szCs w:val="28"/>
              </w:rPr>
            </w:pPr>
            <w:r w:rsidRPr="00AB5DB8">
              <w:rPr>
                <w:color w:val="auto"/>
                <w:sz w:val="28"/>
                <w:szCs w:val="28"/>
              </w:rPr>
              <w:t>Độc lập - Tự do - Hạnh phúc</w:t>
            </w:r>
          </w:p>
          <w:p w14:paraId="7EEA2BF5" w14:textId="77777777" w:rsidR="00252583" w:rsidRPr="00AB5DB8" w:rsidRDefault="009E3D54" w:rsidP="006E2EA4">
            <w:pPr>
              <w:widowControl w:val="0"/>
              <w:shd w:val="clear" w:color="auto" w:fill="FFFFFF" w:themeFill="background1"/>
              <w:spacing w:line="320" w:lineRule="exact"/>
              <w:jc w:val="center"/>
              <w:rPr>
                <w:i/>
                <w:sz w:val="28"/>
                <w:szCs w:val="28"/>
              </w:rPr>
            </w:pPr>
            <w:r w:rsidRPr="00AB5DB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66A78E66" w:rsidR="00252583" w:rsidRPr="00AB5DB8" w:rsidRDefault="00252583" w:rsidP="00F45BA9">
            <w:pPr>
              <w:widowControl w:val="0"/>
              <w:shd w:val="clear" w:color="auto" w:fill="FFFFFF" w:themeFill="background1"/>
              <w:spacing w:line="320" w:lineRule="exact"/>
              <w:jc w:val="center"/>
              <w:rPr>
                <w:i/>
                <w:sz w:val="28"/>
                <w:szCs w:val="28"/>
              </w:rPr>
            </w:pPr>
            <w:r w:rsidRPr="00AB5DB8">
              <w:rPr>
                <w:i/>
                <w:sz w:val="28"/>
                <w:szCs w:val="28"/>
              </w:rPr>
              <w:t xml:space="preserve">Hà Nội, ngày </w:t>
            </w:r>
            <w:r w:rsidR="003D504F">
              <w:rPr>
                <w:i/>
                <w:sz w:val="28"/>
                <w:szCs w:val="28"/>
              </w:rPr>
              <w:t>1</w:t>
            </w:r>
            <w:r w:rsidR="00F45BA9">
              <w:rPr>
                <w:i/>
                <w:sz w:val="28"/>
                <w:szCs w:val="28"/>
              </w:rPr>
              <w:t>6</w:t>
            </w:r>
            <w:r w:rsidRPr="00AB5DB8">
              <w:rPr>
                <w:i/>
                <w:sz w:val="28"/>
                <w:szCs w:val="28"/>
              </w:rPr>
              <w:t xml:space="preserve"> tháng </w:t>
            </w:r>
            <w:r w:rsidR="006100B6" w:rsidRPr="00AB5DB8">
              <w:rPr>
                <w:i/>
                <w:sz w:val="28"/>
                <w:szCs w:val="28"/>
              </w:rPr>
              <w:t>10</w:t>
            </w:r>
            <w:r w:rsidR="0020024B" w:rsidRPr="00AB5DB8">
              <w:rPr>
                <w:i/>
                <w:sz w:val="28"/>
                <w:szCs w:val="28"/>
              </w:rPr>
              <w:t xml:space="preserve"> </w:t>
            </w:r>
            <w:r w:rsidRPr="00AB5DB8">
              <w:rPr>
                <w:i/>
                <w:sz w:val="28"/>
                <w:szCs w:val="28"/>
              </w:rPr>
              <w:t>năm 20</w:t>
            </w:r>
            <w:r w:rsidR="0020024B" w:rsidRPr="00AB5DB8">
              <w:rPr>
                <w:i/>
                <w:sz w:val="28"/>
                <w:szCs w:val="28"/>
              </w:rPr>
              <w:t>21</w:t>
            </w:r>
          </w:p>
        </w:tc>
      </w:tr>
    </w:tbl>
    <w:p w14:paraId="3C4823E5" w14:textId="5E5A105E" w:rsidR="00252583" w:rsidRPr="00AB5DB8" w:rsidRDefault="00252583" w:rsidP="00C017BF">
      <w:pPr>
        <w:widowControl w:val="0"/>
        <w:shd w:val="clear" w:color="auto" w:fill="FFFFFF" w:themeFill="background1"/>
        <w:spacing w:before="200"/>
        <w:jc w:val="center"/>
        <w:rPr>
          <w:b/>
          <w:sz w:val="27"/>
          <w:szCs w:val="27"/>
        </w:rPr>
      </w:pPr>
      <w:r w:rsidRPr="00AB5DB8">
        <w:rPr>
          <w:b/>
          <w:sz w:val="27"/>
          <w:szCs w:val="27"/>
        </w:rPr>
        <w:t>BÁO CÁO</w:t>
      </w:r>
      <w:r w:rsidR="003D504F">
        <w:rPr>
          <w:b/>
          <w:sz w:val="27"/>
          <w:szCs w:val="27"/>
        </w:rPr>
        <w:t xml:space="preserve"> NHANH</w:t>
      </w:r>
    </w:p>
    <w:p w14:paraId="3695CB67" w14:textId="39E8FC8C" w:rsidR="009A6958" w:rsidRPr="00AB5DB8" w:rsidRDefault="006F4B66" w:rsidP="00A132C4">
      <w:pPr>
        <w:widowControl w:val="0"/>
        <w:shd w:val="clear" w:color="auto" w:fill="FFFFFF" w:themeFill="background1"/>
        <w:jc w:val="center"/>
        <w:rPr>
          <w:b/>
          <w:sz w:val="27"/>
          <w:szCs w:val="27"/>
        </w:rPr>
      </w:pPr>
      <w:bookmarkStart w:id="0" w:name="_Hlk79051078"/>
      <w:bookmarkStart w:id="1" w:name="_Hlk79051091"/>
      <w:r w:rsidRPr="00AB5DB8">
        <w:rPr>
          <w:b/>
          <w:sz w:val="27"/>
          <w:szCs w:val="27"/>
        </w:rPr>
        <w:t>Công tác</w:t>
      </w:r>
      <w:r w:rsidR="00044209" w:rsidRPr="00AB5DB8">
        <w:rPr>
          <w:b/>
          <w:sz w:val="27"/>
          <w:szCs w:val="27"/>
        </w:rPr>
        <w:t xml:space="preserve"> </w:t>
      </w:r>
      <w:r w:rsidR="003D504F">
        <w:rPr>
          <w:b/>
          <w:sz w:val="27"/>
          <w:szCs w:val="27"/>
        </w:rPr>
        <w:t xml:space="preserve">phòng, chống thiên tai ngày </w:t>
      </w:r>
      <w:r w:rsidR="00826E2B">
        <w:rPr>
          <w:b/>
          <w:sz w:val="27"/>
          <w:szCs w:val="27"/>
        </w:rPr>
        <w:t>1</w:t>
      </w:r>
      <w:r w:rsidR="00C828CE">
        <w:rPr>
          <w:b/>
          <w:sz w:val="27"/>
          <w:szCs w:val="27"/>
        </w:rPr>
        <w:t>5</w:t>
      </w:r>
      <w:r w:rsidR="003D504F">
        <w:rPr>
          <w:b/>
          <w:sz w:val="27"/>
          <w:szCs w:val="27"/>
        </w:rPr>
        <w:t>/10/2021</w:t>
      </w:r>
    </w:p>
    <w:bookmarkEnd w:id="0"/>
    <w:p w14:paraId="0E4A022E" w14:textId="77777777" w:rsidR="00252583" w:rsidRPr="00AB5DB8" w:rsidRDefault="009A6958" w:rsidP="006E2EA4">
      <w:pPr>
        <w:widowControl w:val="0"/>
        <w:shd w:val="clear" w:color="auto" w:fill="FFFFFF" w:themeFill="background1"/>
        <w:spacing w:after="120"/>
        <w:jc w:val="center"/>
        <w:rPr>
          <w:i/>
          <w:sz w:val="5"/>
          <w:szCs w:val="27"/>
          <w:lang w:eastAsia="x-none"/>
        </w:rPr>
      </w:pPr>
      <w:r w:rsidRPr="00AB5DB8">
        <w:rPr>
          <w:b/>
          <w:noProof/>
          <w:sz w:val="27"/>
          <w:szCs w:val="27"/>
        </w:rPr>
        <mc:AlternateContent>
          <mc:Choice Requires="wps">
            <w:drawing>
              <wp:anchor distT="4294967288" distB="4294967288" distL="114300" distR="114300" simplePos="0" relativeHeight="251661312" behindDoc="0" locked="0" layoutInCell="1" allowOverlap="1" wp14:anchorId="447F0C5A" wp14:editId="7420BC64">
                <wp:simplePos x="0" y="0"/>
                <wp:positionH relativeFrom="margin">
                  <wp:posOffset>2385060</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D229"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7.8pt,2.85pt" to="28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">
                <w10:wrap anchorx="margin"/>
              </v:line>
            </w:pict>
          </mc:Fallback>
        </mc:AlternateContent>
      </w:r>
    </w:p>
    <w:p w14:paraId="1EC4A08C" w14:textId="6C0690B0" w:rsidR="003D504F" w:rsidRPr="00821A27" w:rsidRDefault="003D504F" w:rsidP="00821A27">
      <w:pPr>
        <w:widowControl w:val="0"/>
        <w:spacing w:before="60" w:line="252" w:lineRule="auto"/>
        <w:ind w:firstLine="624"/>
        <w:jc w:val="both"/>
        <w:rPr>
          <w:bCs/>
          <w:sz w:val="27"/>
          <w:szCs w:val="27"/>
        </w:rPr>
      </w:pPr>
      <w:bookmarkStart w:id="2" w:name="_Hlk79068488"/>
      <w:bookmarkEnd w:id="1"/>
      <w:r w:rsidRPr="00821A27">
        <w:rPr>
          <w:bCs/>
          <w:sz w:val="27"/>
          <w:szCs w:val="27"/>
        </w:rPr>
        <w:t>Trên cơ sở báo cáo của các bộ phận trực</w:t>
      </w:r>
      <w:r w:rsidRPr="00821A27">
        <w:rPr>
          <w:rStyle w:val="FootnoteReference"/>
          <w:bCs/>
          <w:sz w:val="27"/>
          <w:szCs w:val="27"/>
        </w:rPr>
        <w:footnoteReference w:id="1"/>
      </w:r>
      <w:r w:rsidRPr="00821A27">
        <w:rPr>
          <w:bCs/>
          <w:sz w:val="27"/>
          <w:szCs w:val="27"/>
        </w:rPr>
        <w:t xml:space="preserve">, Văn phòng thường trực báo cáo công tác trực ban ngày </w:t>
      </w:r>
      <w:r w:rsidR="00826E2B" w:rsidRPr="00821A27">
        <w:rPr>
          <w:bCs/>
          <w:sz w:val="27"/>
          <w:szCs w:val="27"/>
        </w:rPr>
        <w:t>1</w:t>
      </w:r>
      <w:r w:rsidR="00F45BA9">
        <w:rPr>
          <w:bCs/>
          <w:sz w:val="27"/>
          <w:szCs w:val="27"/>
        </w:rPr>
        <w:t>5</w:t>
      </w:r>
      <w:r w:rsidRPr="00821A27">
        <w:rPr>
          <w:bCs/>
          <w:sz w:val="27"/>
          <w:szCs w:val="27"/>
        </w:rPr>
        <w:t>/10 như sau:</w:t>
      </w:r>
    </w:p>
    <w:bookmarkEnd w:id="2"/>
    <w:p w14:paraId="481D5554" w14:textId="77777777" w:rsidR="004801DD" w:rsidRPr="00821A27" w:rsidRDefault="004801DD" w:rsidP="00821A27">
      <w:pPr>
        <w:widowControl w:val="0"/>
        <w:shd w:val="clear" w:color="auto" w:fill="FFFFFF" w:themeFill="background1"/>
        <w:spacing w:before="60" w:line="252" w:lineRule="auto"/>
        <w:ind w:firstLine="624"/>
        <w:jc w:val="both"/>
        <w:rPr>
          <w:b/>
          <w:sz w:val="27"/>
          <w:szCs w:val="27"/>
          <w:lang w:eastAsia="x-none"/>
        </w:rPr>
      </w:pPr>
      <w:r w:rsidRPr="00821A27">
        <w:rPr>
          <w:b/>
          <w:sz w:val="27"/>
          <w:szCs w:val="27"/>
          <w:lang w:eastAsia="x-none"/>
        </w:rPr>
        <w:t>I. TÌNH HÌNH THIÊN TAI</w:t>
      </w:r>
    </w:p>
    <w:p w14:paraId="1861C22E" w14:textId="3E04DF94" w:rsidR="001B0784" w:rsidRDefault="001B0784" w:rsidP="00821A27">
      <w:pPr>
        <w:widowControl w:val="0"/>
        <w:spacing w:before="60" w:line="252" w:lineRule="auto"/>
        <w:ind w:firstLine="624"/>
        <w:jc w:val="both"/>
        <w:rPr>
          <w:b/>
          <w:sz w:val="27"/>
          <w:szCs w:val="27"/>
          <w:lang w:eastAsia="x-none"/>
        </w:rPr>
      </w:pPr>
      <w:r>
        <w:rPr>
          <w:b/>
          <w:sz w:val="27"/>
          <w:szCs w:val="27"/>
          <w:lang w:eastAsia="x-none"/>
        </w:rPr>
        <w:t>1. Thời tiết nguy hiểm trên biển</w:t>
      </w:r>
    </w:p>
    <w:p w14:paraId="53DAAB15" w14:textId="47805A2D" w:rsidR="001B0784" w:rsidRPr="001B0784" w:rsidRDefault="001B0784" w:rsidP="001B0784">
      <w:pPr>
        <w:widowControl w:val="0"/>
        <w:spacing w:before="60" w:line="252" w:lineRule="auto"/>
        <w:ind w:firstLine="624"/>
        <w:jc w:val="both"/>
        <w:rPr>
          <w:sz w:val="27"/>
          <w:szCs w:val="27"/>
          <w:lang w:eastAsia="x-none"/>
        </w:rPr>
      </w:pPr>
      <w:r w:rsidRPr="001B0784">
        <w:rPr>
          <w:sz w:val="27"/>
          <w:szCs w:val="27"/>
          <w:lang w:eastAsia="x-none"/>
        </w:rPr>
        <w:t xml:space="preserve">Do ảnh hưởng của dải hội tụ nhiệt đới kết hợp với không khí </w:t>
      </w:r>
      <w:r>
        <w:rPr>
          <w:sz w:val="27"/>
          <w:szCs w:val="27"/>
          <w:lang w:eastAsia="x-none"/>
        </w:rPr>
        <w:t>lạnh nên trong ngày và đêm 16/10</w:t>
      </w:r>
      <w:r w:rsidRPr="001B0784">
        <w:rPr>
          <w:sz w:val="27"/>
          <w:szCs w:val="27"/>
          <w:lang w:eastAsia="x-none"/>
        </w:rPr>
        <w:t>, ở Vịnh Bắc Bộ và Bắc Biển Đông (bao gồm cả vùng biển quần đảo Hoàng Sa) có gió Đông Bắc mạnh dần lên cấp 6-7, giật cấp 9; sóng biển cao từ 2,0-4,0m, biển động mạnh.</w:t>
      </w:r>
      <w:r>
        <w:rPr>
          <w:sz w:val="27"/>
          <w:szCs w:val="27"/>
          <w:lang w:eastAsia="x-none"/>
        </w:rPr>
        <w:t xml:space="preserve"> </w:t>
      </w:r>
      <w:r w:rsidRPr="001B0784">
        <w:rPr>
          <w:sz w:val="27"/>
          <w:szCs w:val="27"/>
          <w:lang w:eastAsia="x-none"/>
        </w:rPr>
        <w:t>Cảnh báo cấp độ rủi ro do gió mạnh trên biển: cấp 2.</w:t>
      </w:r>
    </w:p>
    <w:p w14:paraId="429B6A17" w14:textId="3F4E6CAD" w:rsidR="001B0784" w:rsidRPr="00821A27" w:rsidRDefault="001B0784" w:rsidP="001B0784">
      <w:pPr>
        <w:widowControl w:val="0"/>
        <w:shd w:val="clear" w:color="auto" w:fill="FFFFFF" w:themeFill="background1"/>
        <w:spacing w:before="60" w:line="252" w:lineRule="auto"/>
        <w:ind w:firstLine="624"/>
        <w:jc w:val="both"/>
        <w:rPr>
          <w:b/>
          <w:sz w:val="27"/>
          <w:szCs w:val="27"/>
          <w:lang w:eastAsia="x-none"/>
        </w:rPr>
      </w:pPr>
      <w:r>
        <w:rPr>
          <w:b/>
          <w:sz w:val="27"/>
          <w:szCs w:val="27"/>
          <w:lang w:eastAsia="x-none"/>
        </w:rPr>
        <w:t>2</w:t>
      </w:r>
      <w:r w:rsidRPr="00821A27">
        <w:rPr>
          <w:b/>
          <w:sz w:val="27"/>
          <w:szCs w:val="27"/>
          <w:lang w:val="vi-VN" w:eastAsia="x-none"/>
        </w:rPr>
        <w:t xml:space="preserve">. </w:t>
      </w:r>
      <w:r w:rsidRPr="00821A27">
        <w:rPr>
          <w:b/>
          <w:sz w:val="27"/>
          <w:szCs w:val="27"/>
          <w:lang w:eastAsia="x-none"/>
        </w:rPr>
        <w:t>Tin không khí lạnh tăng cường</w:t>
      </w:r>
    </w:p>
    <w:p w14:paraId="47EF63B4" w14:textId="6DF38E98" w:rsidR="001B0784" w:rsidRDefault="001B0784" w:rsidP="001B0784">
      <w:pPr>
        <w:widowControl w:val="0"/>
        <w:spacing w:before="60" w:line="252" w:lineRule="auto"/>
        <w:ind w:firstLine="624"/>
        <w:jc w:val="both"/>
        <w:rPr>
          <w:iCs/>
          <w:sz w:val="27"/>
          <w:szCs w:val="27"/>
        </w:rPr>
      </w:pPr>
      <w:r w:rsidRPr="001B0784">
        <w:rPr>
          <w:iCs/>
          <w:sz w:val="27"/>
          <w:szCs w:val="27"/>
        </w:rPr>
        <w:t xml:space="preserve">Do ảnh hưởng của không khí lạnh tăng cường nên </w:t>
      </w:r>
      <w:r>
        <w:rPr>
          <w:iCs/>
          <w:sz w:val="27"/>
          <w:szCs w:val="27"/>
        </w:rPr>
        <w:t xml:space="preserve">ở Bắc Bộ và Thanh Hóa sáng </w:t>
      </w:r>
      <w:r w:rsidRPr="001B0784">
        <w:rPr>
          <w:iCs/>
          <w:sz w:val="27"/>
          <w:szCs w:val="27"/>
        </w:rPr>
        <w:t>16</w:t>
      </w:r>
      <w:r>
        <w:rPr>
          <w:iCs/>
          <w:sz w:val="27"/>
          <w:szCs w:val="27"/>
        </w:rPr>
        <w:t>/10</w:t>
      </w:r>
      <w:r w:rsidRPr="001B0784">
        <w:rPr>
          <w:iCs/>
          <w:sz w:val="27"/>
          <w:szCs w:val="27"/>
        </w:rPr>
        <w:t xml:space="preserve"> có mưa, mưa rào rải rác. Ở Bắc Bộ và Thanh Hóa trời lạnh, vùng núi phía Bắc có nơi trời rét với nhiệt độ thấp nhất phổ biến 18-20 độ, vùng núi có nơi dưới 17 độ.</w:t>
      </w:r>
    </w:p>
    <w:p w14:paraId="1FB4505C" w14:textId="57CEA954" w:rsidR="00C05CC9" w:rsidRPr="00821A27" w:rsidRDefault="00DF51D5" w:rsidP="00821A27">
      <w:pPr>
        <w:widowControl w:val="0"/>
        <w:spacing w:before="60" w:line="252" w:lineRule="auto"/>
        <w:ind w:firstLine="624"/>
        <w:jc w:val="both"/>
        <w:rPr>
          <w:b/>
          <w:sz w:val="27"/>
          <w:szCs w:val="27"/>
          <w:lang w:eastAsia="x-none"/>
        </w:rPr>
      </w:pPr>
      <w:r>
        <w:rPr>
          <w:b/>
          <w:sz w:val="27"/>
          <w:szCs w:val="27"/>
          <w:lang w:eastAsia="x-none"/>
        </w:rPr>
        <w:t>3</w:t>
      </w:r>
      <w:r w:rsidR="00791AD8" w:rsidRPr="00821A27">
        <w:rPr>
          <w:b/>
          <w:sz w:val="27"/>
          <w:szCs w:val="27"/>
          <w:lang w:val="vi-VN" w:eastAsia="x-none"/>
        </w:rPr>
        <w:t xml:space="preserve">. </w:t>
      </w:r>
      <w:r w:rsidR="00C05CC9" w:rsidRPr="00821A27">
        <w:rPr>
          <w:b/>
          <w:sz w:val="27"/>
          <w:szCs w:val="27"/>
          <w:lang w:eastAsia="x-none"/>
        </w:rPr>
        <w:t>Tin mưa lớn Trung Bộ</w:t>
      </w:r>
    </w:p>
    <w:p w14:paraId="7F63546F" w14:textId="324C0E22" w:rsidR="00C05CC9" w:rsidRPr="00821A27" w:rsidRDefault="00C05CC9" w:rsidP="00821A27">
      <w:pPr>
        <w:widowControl w:val="0"/>
        <w:spacing w:before="60" w:line="252" w:lineRule="auto"/>
        <w:ind w:firstLine="624"/>
        <w:jc w:val="both"/>
        <w:rPr>
          <w:sz w:val="27"/>
          <w:szCs w:val="27"/>
          <w:lang w:eastAsia="x-none"/>
        </w:rPr>
      </w:pPr>
      <w:r w:rsidRPr="00821A27">
        <w:rPr>
          <w:sz w:val="27"/>
          <w:szCs w:val="27"/>
          <w:lang w:eastAsia="x-none"/>
        </w:rPr>
        <w:t xml:space="preserve">Do ảnh hưởng của không khí lạnh tăng cường kết hợp với vùng áp thấp, </w:t>
      </w:r>
      <w:r w:rsidR="006343B6">
        <w:rPr>
          <w:sz w:val="27"/>
          <w:szCs w:val="27"/>
          <w:lang w:eastAsia="x-none"/>
        </w:rPr>
        <w:t>từ 16</w:t>
      </w:r>
      <w:r w:rsidRPr="00821A27">
        <w:rPr>
          <w:sz w:val="27"/>
          <w:szCs w:val="27"/>
          <w:lang w:eastAsia="x-none"/>
        </w:rPr>
        <w:t xml:space="preserve">/10 đến 18/10 ở khu vực Trung Bộ có khả năng xảy ra mưa to đến rất to: </w:t>
      </w:r>
    </w:p>
    <w:p w14:paraId="0340B9FC" w14:textId="77777777" w:rsidR="006343B6" w:rsidRPr="006343B6" w:rsidRDefault="006343B6" w:rsidP="006343B6">
      <w:pPr>
        <w:widowControl w:val="0"/>
        <w:spacing w:before="60" w:line="252" w:lineRule="auto"/>
        <w:ind w:firstLine="624"/>
        <w:jc w:val="both"/>
        <w:rPr>
          <w:sz w:val="27"/>
          <w:szCs w:val="27"/>
          <w:lang w:eastAsia="x-none"/>
        </w:rPr>
      </w:pPr>
      <w:r w:rsidRPr="006343B6">
        <w:rPr>
          <w:sz w:val="27"/>
          <w:szCs w:val="27"/>
          <w:lang w:eastAsia="x-none"/>
        </w:rPr>
        <w:t>- Nghệ An có tổng lượng mưa từ 100-200mm/đợt, cục bộ có nơi trên 200mm/đợt;</w:t>
      </w:r>
    </w:p>
    <w:p w14:paraId="652BB5E9" w14:textId="73BD56FD" w:rsidR="006343B6" w:rsidRPr="006343B6" w:rsidRDefault="006343B6" w:rsidP="006343B6">
      <w:pPr>
        <w:widowControl w:val="0"/>
        <w:spacing w:before="60" w:line="252" w:lineRule="auto"/>
        <w:ind w:firstLine="624"/>
        <w:jc w:val="both"/>
        <w:rPr>
          <w:sz w:val="27"/>
          <w:szCs w:val="27"/>
          <w:lang w:eastAsia="x-none"/>
        </w:rPr>
      </w:pPr>
      <w:r w:rsidRPr="006343B6">
        <w:rPr>
          <w:sz w:val="27"/>
          <w:szCs w:val="27"/>
          <w:lang w:eastAsia="x-none"/>
        </w:rPr>
        <w:t xml:space="preserve">- </w:t>
      </w:r>
      <w:r>
        <w:rPr>
          <w:sz w:val="27"/>
          <w:szCs w:val="27"/>
          <w:lang w:eastAsia="x-none"/>
        </w:rPr>
        <w:t>T</w:t>
      </w:r>
      <w:r w:rsidRPr="006343B6">
        <w:rPr>
          <w:sz w:val="27"/>
          <w:szCs w:val="27"/>
          <w:lang w:eastAsia="x-none"/>
        </w:rPr>
        <w:t>ừ Hà Tĩnh đến Thừa Thiên Huế có tổng lượng mưa từ 300-600mm/đợt, cục bộ có nơi trên 600mm/đợt;</w:t>
      </w:r>
    </w:p>
    <w:p w14:paraId="4AD09505" w14:textId="58EEA2C8" w:rsidR="00C05CC9" w:rsidRPr="00821A27" w:rsidRDefault="006343B6" w:rsidP="006343B6">
      <w:pPr>
        <w:widowControl w:val="0"/>
        <w:spacing w:before="60" w:line="252" w:lineRule="auto"/>
        <w:ind w:firstLine="624"/>
        <w:jc w:val="both"/>
        <w:rPr>
          <w:sz w:val="27"/>
          <w:szCs w:val="27"/>
          <w:lang w:eastAsia="x-none"/>
        </w:rPr>
      </w:pPr>
      <w:r w:rsidRPr="006343B6">
        <w:rPr>
          <w:sz w:val="27"/>
          <w:szCs w:val="27"/>
          <w:lang w:eastAsia="x-none"/>
        </w:rPr>
        <w:t>- Từ Đà Nẵng đến Quảng Ngãi và Bắc Tây Nguyên có tổng lượng mưa phổ biến 100-300mm/đợt, cục bộ có nơi trên 300mm/đợt.</w:t>
      </w:r>
    </w:p>
    <w:p w14:paraId="1F356061" w14:textId="2E5E2697" w:rsidR="00C05CC9" w:rsidRPr="00821A27" w:rsidRDefault="00C05CC9" w:rsidP="00821A27">
      <w:pPr>
        <w:widowControl w:val="0"/>
        <w:spacing w:before="60" w:line="252" w:lineRule="auto"/>
        <w:ind w:firstLine="624"/>
        <w:jc w:val="both"/>
        <w:rPr>
          <w:sz w:val="27"/>
          <w:szCs w:val="27"/>
          <w:lang w:eastAsia="x-none"/>
        </w:rPr>
      </w:pPr>
      <w:r w:rsidRPr="00821A27">
        <w:rPr>
          <w:sz w:val="27"/>
          <w:szCs w:val="27"/>
          <w:lang w:eastAsia="x-none"/>
        </w:rPr>
        <w:t>Nguy cơ cao xảy ra lũ quét, sạt lở đất tại khu vực vùng núi và ngập úng cục bộ tại các vùng trũng, thấp, ven sông. Cảnh báo cấp độ rủi ro thiên tai do mưa lớn ở Trung Bộ: Cấp 2.</w:t>
      </w:r>
    </w:p>
    <w:p w14:paraId="5311C5DF" w14:textId="19AF0C4B" w:rsidR="00791AD8" w:rsidRPr="00821A27" w:rsidRDefault="00DF51D5" w:rsidP="00821A27">
      <w:pPr>
        <w:widowControl w:val="0"/>
        <w:spacing w:before="60" w:line="252" w:lineRule="auto"/>
        <w:ind w:firstLine="624"/>
        <w:jc w:val="both"/>
        <w:rPr>
          <w:b/>
          <w:sz w:val="27"/>
          <w:szCs w:val="27"/>
          <w:lang w:val="vi-VN" w:eastAsia="x-none"/>
        </w:rPr>
      </w:pPr>
      <w:r>
        <w:rPr>
          <w:b/>
          <w:sz w:val="27"/>
          <w:szCs w:val="27"/>
          <w:lang w:eastAsia="x-none"/>
        </w:rPr>
        <w:t>4</w:t>
      </w:r>
      <w:r w:rsidR="006D78B3" w:rsidRPr="00821A27">
        <w:rPr>
          <w:b/>
          <w:sz w:val="27"/>
          <w:szCs w:val="27"/>
          <w:lang w:eastAsia="x-none"/>
        </w:rPr>
        <w:t xml:space="preserve">. </w:t>
      </w:r>
      <w:r w:rsidR="00791AD8" w:rsidRPr="00821A27">
        <w:rPr>
          <w:b/>
          <w:sz w:val="27"/>
          <w:szCs w:val="27"/>
          <w:lang w:val="vi-VN" w:eastAsia="x-none"/>
        </w:rPr>
        <w:t>Tình hình mưa</w:t>
      </w:r>
    </w:p>
    <w:p w14:paraId="04DC6E3D" w14:textId="2098EC9D" w:rsidR="009C4CF6" w:rsidRPr="00821A27" w:rsidRDefault="00103869" w:rsidP="00821A27">
      <w:pPr>
        <w:widowControl w:val="0"/>
        <w:spacing w:before="60" w:line="252" w:lineRule="auto"/>
        <w:ind w:firstLine="624"/>
        <w:jc w:val="both"/>
        <w:rPr>
          <w:iCs/>
          <w:sz w:val="27"/>
          <w:szCs w:val="27"/>
        </w:rPr>
      </w:pPr>
      <w:r w:rsidRPr="00821A27">
        <w:rPr>
          <w:b/>
          <w:bCs/>
          <w:i/>
          <w:sz w:val="27"/>
          <w:szCs w:val="27"/>
          <w:lang w:val="vi-VN"/>
        </w:rPr>
        <w:t>- Mưa ngày (từ 19h/1</w:t>
      </w:r>
      <w:r w:rsidR="00B238A3" w:rsidRPr="00821A27">
        <w:rPr>
          <w:b/>
          <w:bCs/>
          <w:i/>
          <w:sz w:val="27"/>
          <w:szCs w:val="27"/>
        </w:rPr>
        <w:t>4</w:t>
      </w:r>
      <w:r w:rsidRPr="00821A27">
        <w:rPr>
          <w:b/>
          <w:bCs/>
          <w:i/>
          <w:sz w:val="27"/>
          <w:szCs w:val="27"/>
          <w:lang w:val="vi-VN"/>
        </w:rPr>
        <w:t>/10-19h/1</w:t>
      </w:r>
      <w:r w:rsidR="00B238A3" w:rsidRPr="00821A27">
        <w:rPr>
          <w:b/>
          <w:bCs/>
          <w:i/>
          <w:sz w:val="27"/>
          <w:szCs w:val="27"/>
        </w:rPr>
        <w:t>5</w:t>
      </w:r>
      <w:r w:rsidR="00791AD8" w:rsidRPr="00821A27">
        <w:rPr>
          <w:b/>
          <w:bCs/>
          <w:i/>
          <w:sz w:val="27"/>
          <w:szCs w:val="27"/>
          <w:lang w:val="vi-VN"/>
        </w:rPr>
        <w:t>/10)</w:t>
      </w:r>
      <w:r w:rsidR="00791AD8" w:rsidRPr="00821A27">
        <w:rPr>
          <w:iCs/>
          <w:sz w:val="27"/>
          <w:szCs w:val="27"/>
          <w:lang w:val="vi-VN"/>
        </w:rPr>
        <w:t xml:space="preserve">: </w:t>
      </w:r>
      <w:r w:rsidR="00334688" w:rsidRPr="00821A27">
        <w:rPr>
          <w:iCs/>
          <w:sz w:val="27"/>
          <w:szCs w:val="27"/>
        </w:rPr>
        <w:t>khu vực Bắc</w:t>
      </w:r>
      <w:r w:rsidR="009C4CF6" w:rsidRPr="00821A27">
        <w:rPr>
          <w:iCs/>
          <w:sz w:val="27"/>
          <w:szCs w:val="27"/>
        </w:rPr>
        <w:t xml:space="preserve"> Bộ</w:t>
      </w:r>
      <w:r w:rsidR="00334688" w:rsidRPr="00821A27">
        <w:rPr>
          <w:iCs/>
          <w:sz w:val="27"/>
          <w:szCs w:val="27"/>
        </w:rPr>
        <w:t xml:space="preserve"> và Trung Bộ</w:t>
      </w:r>
      <w:r w:rsidR="00334688" w:rsidRPr="00821A27">
        <w:rPr>
          <w:iCs/>
          <w:sz w:val="27"/>
          <w:szCs w:val="27"/>
          <w:lang w:val="vi-VN"/>
        </w:rPr>
        <w:t xml:space="preserve"> có mưa to đến rất to, lượng mưa phổ biến từ </w:t>
      </w:r>
      <w:r w:rsidR="009C4CF6" w:rsidRPr="00821A27">
        <w:rPr>
          <w:iCs/>
          <w:sz w:val="27"/>
          <w:szCs w:val="27"/>
        </w:rPr>
        <w:t>60</w:t>
      </w:r>
      <w:r w:rsidR="00334688" w:rsidRPr="00821A27">
        <w:rPr>
          <w:iCs/>
          <w:sz w:val="27"/>
          <w:szCs w:val="27"/>
          <w:lang w:val="vi-VN"/>
        </w:rPr>
        <w:t>-</w:t>
      </w:r>
      <w:r w:rsidR="009C4CF6" w:rsidRPr="00821A27">
        <w:rPr>
          <w:iCs/>
          <w:sz w:val="27"/>
          <w:szCs w:val="27"/>
        </w:rPr>
        <w:t>8</w:t>
      </w:r>
      <w:r w:rsidR="00791AD8" w:rsidRPr="00821A27">
        <w:rPr>
          <w:iCs/>
          <w:sz w:val="27"/>
          <w:szCs w:val="27"/>
          <w:lang w:val="vi-VN"/>
        </w:rPr>
        <w:t>0mm</w:t>
      </w:r>
      <w:r w:rsidR="00791AD8" w:rsidRPr="00821A27">
        <w:rPr>
          <w:iCs/>
          <w:sz w:val="27"/>
          <w:szCs w:val="27"/>
        </w:rPr>
        <w:t xml:space="preserve">, </w:t>
      </w:r>
      <w:r w:rsidR="00791AD8" w:rsidRPr="00821A27">
        <w:rPr>
          <w:iCs/>
          <w:sz w:val="27"/>
          <w:szCs w:val="27"/>
          <w:lang w:val="vi-VN"/>
        </w:rPr>
        <w:t>một s</w:t>
      </w:r>
      <w:r w:rsidR="00334688" w:rsidRPr="00821A27">
        <w:rPr>
          <w:iCs/>
          <w:sz w:val="27"/>
          <w:szCs w:val="27"/>
          <w:lang w:val="vi-VN"/>
        </w:rPr>
        <w:t>ố trạm có lượng mưa lớn hơn như</w:t>
      </w:r>
      <w:r w:rsidR="00334688" w:rsidRPr="00821A27">
        <w:rPr>
          <w:iCs/>
          <w:sz w:val="27"/>
          <w:szCs w:val="27"/>
        </w:rPr>
        <w:t xml:space="preserve">: </w:t>
      </w:r>
      <w:r w:rsidR="00BA380B" w:rsidRPr="00821A27">
        <w:rPr>
          <w:iCs/>
          <w:sz w:val="27"/>
          <w:szCs w:val="27"/>
        </w:rPr>
        <w:t xml:space="preserve">Xín Chài (Hà Giang) 145mm; </w:t>
      </w:r>
      <w:r w:rsidR="0074352B">
        <w:rPr>
          <w:iCs/>
          <w:sz w:val="27"/>
          <w:szCs w:val="27"/>
        </w:rPr>
        <w:t>Bát Xát (Lào Cai) 190mm; Y</w:t>
      </w:r>
      <w:r w:rsidR="009C4CF6" w:rsidRPr="00821A27">
        <w:rPr>
          <w:iCs/>
          <w:sz w:val="27"/>
          <w:szCs w:val="27"/>
        </w:rPr>
        <w:t xml:space="preserve"> Tý (Lào Cai) </w:t>
      </w:r>
      <w:r w:rsidR="00B46602">
        <w:rPr>
          <w:iCs/>
          <w:sz w:val="27"/>
          <w:szCs w:val="27"/>
        </w:rPr>
        <w:t>136mm; Ngòi Hút (Yên Bái) 130mm</w:t>
      </w:r>
      <w:r w:rsidR="009C4CF6" w:rsidRPr="00821A27">
        <w:rPr>
          <w:iCs/>
          <w:sz w:val="27"/>
          <w:szCs w:val="27"/>
        </w:rPr>
        <w:t>; Hải Hậu (Nam Định) 157mm; An Nghĩa (Bình Định) 148mm.</w:t>
      </w:r>
    </w:p>
    <w:p w14:paraId="7B128794" w14:textId="350EB9F6" w:rsidR="00FB41AC" w:rsidRPr="00821A27" w:rsidRDefault="00791AD8" w:rsidP="00821A27">
      <w:pPr>
        <w:widowControl w:val="0"/>
        <w:spacing w:before="60" w:line="252" w:lineRule="auto"/>
        <w:ind w:firstLine="624"/>
        <w:jc w:val="both"/>
        <w:rPr>
          <w:iCs/>
          <w:sz w:val="27"/>
          <w:szCs w:val="27"/>
        </w:rPr>
      </w:pPr>
      <w:r w:rsidRPr="003B7F56">
        <w:rPr>
          <w:b/>
          <w:bCs/>
          <w:i/>
          <w:sz w:val="27"/>
          <w:szCs w:val="27"/>
          <w:lang w:val="vi-VN"/>
        </w:rPr>
        <w:t>- Mưa đêm (từ 19h/1</w:t>
      </w:r>
      <w:r w:rsidR="00DF51D5" w:rsidRPr="003B7F56">
        <w:rPr>
          <w:b/>
          <w:bCs/>
          <w:i/>
          <w:sz w:val="27"/>
          <w:szCs w:val="27"/>
          <w:lang w:val="vi-VN"/>
        </w:rPr>
        <w:t>5</w:t>
      </w:r>
      <w:r w:rsidRPr="003B7F56">
        <w:rPr>
          <w:b/>
          <w:bCs/>
          <w:i/>
          <w:sz w:val="27"/>
          <w:szCs w:val="27"/>
          <w:lang w:val="vi-VN"/>
        </w:rPr>
        <w:t>/10-07h/1</w:t>
      </w:r>
      <w:r w:rsidR="00DF51D5" w:rsidRPr="003B7F56">
        <w:rPr>
          <w:b/>
          <w:bCs/>
          <w:i/>
          <w:sz w:val="27"/>
          <w:szCs w:val="27"/>
          <w:lang w:val="vi-VN"/>
        </w:rPr>
        <w:t>6</w:t>
      </w:r>
      <w:r w:rsidRPr="003B7F56">
        <w:rPr>
          <w:b/>
          <w:bCs/>
          <w:i/>
          <w:sz w:val="27"/>
          <w:szCs w:val="27"/>
          <w:lang w:val="vi-VN"/>
        </w:rPr>
        <w:t xml:space="preserve">/10): </w:t>
      </w:r>
      <w:r w:rsidR="00C30E3E" w:rsidRPr="003B7F56">
        <w:rPr>
          <w:bCs/>
          <w:sz w:val="27"/>
          <w:szCs w:val="27"/>
        </w:rPr>
        <w:t>c</w:t>
      </w:r>
      <w:r w:rsidR="00FB41AC" w:rsidRPr="003B7F56">
        <w:rPr>
          <w:bCs/>
          <w:sz w:val="27"/>
          <w:szCs w:val="27"/>
          <w:lang w:val="vi-VN"/>
        </w:rPr>
        <w:t xml:space="preserve">ác </w:t>
      </w:r>
      <w:r w:rsidR="00FB41AC" w:rsidRPr="003B7F56">
        <w:rPr>
          <w:iCs/>
          <w:sz w:val="27"/>
          <w:szCs w:val="27"/>
        </w:rPr>
        <w:t xml:space="preserve">tỉnh </w:t>
      </w:r>
      <w:r w:rsidR="00DF51D5" w:rsidRPr="003B7F56">
        <w:rPr>
          <w:iCs/>
          <w:sz w:val="27"/>
          <w:szCs w:val="27"/>
        </w:rPr>
        <w:t>khu vực Trung Bộ và Tây Nguyên</w:t>
      </w:r>
      <w:r w:rsidR="009355FD" w:rsidRPr="003B7F56">
        <w:rPr>
          <w:iCs/>
          <w:sz w:val="27"/>
          <w:szCs w:val="27"/>
        </w:rPr>
        <w:t xml:space="preserve"> có mưa to đ</w:t>
      </w:r>
      <w:r w:rsidR="00DF51D5" w:rsidRPr="003B7F56">
        <w:rPr>
          <w:iCs/>
          <w:sz w:val="27"/>
          <w:szCs w:val="27"/>
        </w:rPr>
        <w:t>ến rất to, lượng mưa phổ biến 70-10</w:t>
      </w:r>
      <w:r w:rsidR="009355FD" w:rsidRPr="003B7F56">
        <w:rPr>
          <w:iCs/>
          <w:sz w:val="27"/>
          <w:szCs w:val="27"/>
        </w:rPr>
        <w:t xml:space="preserve">0mm, một số trạm lớn: </w:t>
      </w:r>
      <w:r w:rsidR="00DF51D5" w:rsidRPr="003B7F56">
        <w:rPr>
          <w:iCs/>
          <w:sz w:val="27"/>
          <w:szCs w:val="27"/>
        </w:rPr>
        <w:t>Thạch Hà (Hà Tĩnh) 227mm</w:t>
      </w:r>
      <w:r w:rsidR="009355FD" w:rsidRPr="003B7F56">
        <w:rPr>
          <w:iCs/>
          <w:sz w:val="27"/>
          <w:szCs w:val="27"/>
        </w:rPr>
        <w:t>,</w:t>
      </w:r>
      <w:r w:rsidR="00DF51D5" w:rsidRPr="003B7F56">
        <w:rPr>
          <w:iCs/>
          <w:sz w:val="27"/>
          <w:szCs w:val="27"/>
        </w:rPr>
        <w:t xml:space="preserve"> Thành phố Huế (T.T.Huế) 146mm, Ninh Tây (Khánh Hòa) 117mm; Mơ </w:t>
      </w:r>
      <w:r w:rsidR="00DF51D5" w:rsidRPr="003B7F56">
        <w:rPr>
          <w:iCs/>
          <w:sz w:val="27"/>
          <w:szCs w:val="27"/>
        </w:rPr>
        <w:lastRenderedPageBreak/>
        <w:t>Rai (Kom Tum) 103m. Ia Ake (Gia Lai) 115</w:t>
      </w:r>
      <w:r w:rsidR="003B7F56" w:rsidRPr="003B7F56">
        <w:rPr>
          <w:iCs/>
          <w:sz w:val="27"/>
          <w:szCs w:val="27"/>
        </w:rPr>
        <w:t>mm, Ea Sin</w:t>
      </w:r>
      <w:r w:rsidR="009355FD" w:rsidRPr="003B7F56">
        <w:rPr>
          <w:iCs/>
          <w:sz w:val="27"/>
          <w:szCs w:val="27"/>
        </w:rPr>
        <w:t xml:space="preserve"> </w:t>
      </w:r>
      <w:r w:rsidR="003B7F56" w:rsidRPr="003B7F56">
        <w:rPr>
          <w:iCs/>
          <w:sz w:val="27"/>
          <w:szCs w:val="27"/>
        </w:rPr>
        <w:t>(Đắk Lắk) 164</w:t>
      </w:r>
      <w:r w:rsidR="009355FD" w:rsidRPr="003B7F56">
        <w:rPr>
          <w:iCs/>
          <w:sz w:val="27"/>
          <w:szCs w:val="27"/>
        </w:rPr>
        <w:t>mm.</w:t>
      </w:r>
    </w:p>
    <w:p w14:paraId="2DF59135" w14:textId="5F5DC485" w:rsidR="00103869" w:rsidRPr="00821A27" w:rsidRDefault="00103869" w:rsidP="00821A27">
      <w:pPr>
        <w:widowControl w:val="0"/>
        <w:spacing w:before="60" w:line="252" w:lineRule="auto"/>
        <w:ind w:firstLine="624"/>
        <w:jc w:val="both"/>
        <w:rPr>
          <w:iCs/>
          <w:sz w:val="27"/>
          <w:szCs w:val="27"/>
        </w:rPr>
      </w:pPr>
      <w:r w:rsidRPr="00821A27">
        <w:rPr>
          <w:b/>
          <w:bCs/>
          <w:i/>
          <w:sz w:val="27"/>
          <w:szCs w:val="27"/>
          <w:lang w:val="vi-VN"/>
        </w:rPr>
        <w:t xml:space="preserve">- Mưa </w:t>
      </w:r>
      <w:r w:rsidRPr="00821A27">
        <w:rPr>
          <w:b/>
          <w:bCs/>
          <w:i/>
          <w:sz w:val="27"/>
          <w:szCs w:val="27"/>
        </w:rPr>
        <w:t xml:space="preserve">3 </w:t>
      </w:r>
      <w:r w:rsidRPr="00821A27">
        <w:rPr>
          <w:b/>
          <w:bCs/>
          <w:i/>
          <w:sz w:val="27"/>
          <w:szCs w:val="27"/>
          <w:lang w:val="vi-VN"/>
        </w:rPr>
        <w:t>ngày (từ 19h/1</w:t>
      </w:r>
      <w:r w:rsidR="00BA380B" w:rsidRPr="00821A27">
        <w:rPr>
          <w:b/>
          <w:bCs/>
          <w:i/>
          <w:sz w:val="27"/>
          <w:szCs w:val="27"/>
        </w:rPr>
        <w:t>2</w:t>
      </w:r>
      <w:r w:rsidRPr="00821A27">
        <w:rPr>
          <w:b/>
          <w:bCs/>
          <w:i/>
          <w:sz w:val="27"/>
          <w:szCs w:val="27"/>
          <w:lang w:val="vi-VN"/>
        </w:rPr>
        <w:t>/10-19h/1</w:t>
      </w:r>
      <w:r w:rsidR="00BA380B" w:rsidRPr="00821A27">
        <w:rPr>
          <w:b/>
          <w:bCs/>
          <w:i/>
          <w:sz w:val="27"/>
          <w:szCs w:val="27"/>
        </w:rPr>
        <w:t>5</w:t>
      </w:r>
      <w:r w:rsidRPr="00821A27">
        <w:rPr>
          <w:b/>
          <w:bCs/>
          <w:i/>
          <w:sz w:val="27"/>
          <w:szCs w:val="27"/>
          <w:lang w:val="vi-VN"/>
        </w:rPr>
        <w:t>/10)</w:t>
      </w:r>
      <w:r w:rsidRPr="00821A27">
        <w:rPr>
          <w:iCs/>
          <w:sz w:val="27"/>
          <w:szCs w:val="27"/>
          <w:lang w:val="vi-VN"/>
        </w:rPr>
        <w:t xml:space="preserve">: </w:t>
      </w:r>
      <w:r w:rsidR="00334688" w:rsidRPr="00821A27">
        <w:rPr>
          <w:iCs/>
          <w:sz w:val="27"/>
          <w:szCs w:val="27"/>
        </w:rPr>
        <w:t xml:space="preserve">khu vực </w:t>
      </w:r>
      <w:r w:rsidR="00BA380B" w:rsidRPr="00821A27">
        <w:rPr>
          <w:iCs/>
          <w:sz w:val="27"/>
          <w:szCs w:val="27"/>
        </w:rPr>
        <w:t>Bắc Bộ</w:t>
      </w:r>
      <w:r w:rsidR="00334688" w:rsidRPr="00821A27">
        <w:rPr>
          <w:iCs/>
          <w:sz w:val="27"/>
          <w:szCs w:val="27"/>
        </w:rPr>
        <w:t xml:space="preserve"> và </w:t>
      </w:r>
      <w:r w:rsidR="00DF37EA">
        <w:rPr>
          <w:iCs/>
          <w:sz w:val="27"/>
          <w:szCs w:val="27"/>
        </w:rPr>
        <w:t xml:space="preserve">Bắc </w:t>
      </w:r>
      <w:r w:rsidR="00334688" w:rsidRPr="00821A27">
        <w:rPr>
          <w:iCs/>
          <w:sz w:val="27"/>
          <w:szCs w:val="27"/>
        </w:rPr>
        <w:t>Trung Bộ</w:t>
      </w:r>
      <w:r w:rsidR="00334688" w:rsidRPr="00821A27">
        <w:rPr>
          <w:iCs/>
          <w:sz w:val="27"/>
          <w:szCs w:val="27"/>
          <w:lang w:val="vi-VN"/>
        </w:rPr>
        <w:t xml:space="preserve"> có mưa to đến rất to, lượng mưa phổ biến từ </w:t>
      </w:r>
      <w:r w:rsidR="00BA380B" w:rsidRPr="00821A27">
        <w:rPr>
          <w:iCs/>
          <w:sz w:val="27"/>
          <w:szCs w:val="27"/>
        </w:rPr>
        <w:t>100</w:t>
      </w:r>
      <w:r w:rsidR="00334688" w:rsidRPr="00821A27">
        <w:rPr>
          <w:iCs/>
          <w:sz w:val="27"/>
          <w:szCs w:val="27"/>
          <w:lang w:val="vi-VN"/>
        </w:rPr>
        <w:t>-</w:t>
      </w:r>
      <w:r w:rsidR="00BA380B" w:rsidRPr="00821A27">
        <w:rPr>
          <w:iCs/>
          <w:sz w:val="27"/>
          <w:szCs w:val="27"/>
        </w:rPr>
        <w:t>15</w:t>
      </w:r>
      <w:r w:rsidR="00334688" w:rsidRPr="00821A27">
        <w:rPr>
          <w:iCs/>
          <w:sz w:val="27"/>
          <w:szCs w:val="27"/>
          <w:lang w:val="vi-VN"/>
        </w:rPr>
        <w:t>0mm</w:t>
      </w:r>
      <w:r w:rsidRPr="00821A27">
        <w:rPr>
          <w:iCs/>
          <w:sz w:val="27"/>
          <w:szCs w:val="27"/>
          <w:lang w:val="vi-VN"/>
        </w:rPr>
        <w:t xml:space="preserve">, một số trạm có lượng mưa lớn hơn như: </w:t>
      </w:r>
      <w:r w:rsidR="002D59FE" w:rsidRPr="00821A27">
        <w:rPr>
          <w:iCs/>
          <w:sz w:val="27"/>
          <w:szCs w:val="27"/>
        </w:rPr>
        <w:t>Bát Xát (Lào Cai) 331mm; Bản Khoang (Lào Cai) 268mm; Bản Mù (Yên Bái) 322mm; Tà Si Láng (Lào Cai) 320mm; Hải Hậu (Nam Định) 364mm; Đồng Văn (Nghệ An) 267mm.</w:t>
      </w:r>
    </w:p>
    <w:p w14:paraId="4402B633" w14:textId="4C54905F" w:rsidR="009665B9" w:rsidRPr="002C0359" w:rsidRDefault="002C0359" w:rsidP="00821A27">
      <w:pPr>
        <w:widowControl w:val="0"/>
        <w:shd w:val="clear" w:color="auto" w:fill="FFFFFF" w:themeFill="background1"/>
        <w:spacing w:before="60" w:line="252" w:lineRule="auto"/>
        <w:ind w:firstLine="624"/>
        <w:jc w:val="both"/>
        <w:rPr>
          <w:b/>
          <w:sz w:val="27"/>
          <w:szCs w:val="27"/>
          <w:lang w:eastAsia="x-none"/>
        </w:rPr>
      </w:pPr>
      <w:r>
        <w:rPr>
          <w:b/>
          <w:sz w:val="27"/>
          <w:szCs w:val="27"/>
          <w:lang w:eastAsia="x-none"/>
        </w:rPr>
        <w:t>5. Thủy văn</w:t>
      </w:r>
    </w:p>
    <w:p w14:paraId="36B87E9E" w14:textId="7D5A3C20" w:rsidR="002C0359" w:rsidRPr="002C0359" w:rsidRDefault="002C0359" w:rsidP="002C0359">
      <w:pPr>
        <w:widowControl w:val="0"/>
        <w:shd w:val="clear" w:color="auto" w:fill="FFFFFF" w:themeFill="background1"/>
        <w:spacing w:before="60" w:line="252" w:lineRule="auto"/>
        <w:ind w:firstLine="624"/>
        <w:jc w:val="both"/>
        <w:rPr>
          <w:b/>
          <w:sz w:val="27"/>
          <w:szCs w:val="27"/>
          <w:lang w:val="de-DE" w:eastAsia="x-none"/>
        </w:rPr>
      </w:pPr>
      <w:r w:rsidRPr="002C0359">
        <w:rPr>
          <w:b/>
          <w:sz w:val="27"/>
          <w:szCs w:val="27"/>
          <w:lang w:val="de-DE" w:eastAsia="x-none"/>
        </w:rPr>
        <w:t>* Khu vực Bắc Bộ và Trung Bộ:</w:t>
      </w:r>
    </w:p>
    <w:p w14:paraId="2AAA90DC" w14:textId="2D8732E6" w:rsidR="002C0359" w:rsidRP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Pr>
          <w:sz w:val="27"/>
          <w:szCs w:val="27"/>
          <w:lang w:val="de-DE" w:eastAsia="x-none"/>
        </w:rPr>
        <w:t xml:space="preserve">- </w:t>
      </w:r>
      <w:r w:rsidRPr="002C0359">
        <w:rPr>
          <w:sz w:val="27"/>
          <w:szCs w:val="27"/>
          <w:lang w:val="de-DE" w:eastAsia="x-none"/>
        </w:rPr>
        <w:t>Tin lũ trên sông Thao và tin cảnh báo lũ trên các sông từ Nghệ An đến Quảng Ngãi, Kon Tum</w:t>
      </w:r>
    </w:p>
    <w:p w14:paraId="6C840B94" w14:textId="77777777" w:rsidR="002C0359" w:rsidRP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sidRPr="002C0359">
        <w:rPr>
          <w:sz w:val="27"/>
          <w:szCs w:val="27"/>
          <w:lang w:val="de-DE" w:eastAsia="x-none"/>
        </w:rPr>
        <w:t xml:space="preserve">Mực nước trên sông Thao (Yên Bái) đã đạt đỉnh 31,33m, trên BĐ2 là 0,33m lúc 16h/15/10 và đang xuống chậm. Trong 6-12 giờ tới, lũ trên sông Thao tại Yên Bái tiếp tục xuống và có khả năng xuống mức 30,10m (&gt;BĐ1: 0,10m); trong 12-24 giờ tới xuống mức 28,90m, (&lt;BĐ1 là 1,10m). </w:t>
      </w:r>
    </w:p>
    <w:p w14:paraId="20BD2DCB" w14:textId="77777777" w:rsidR="002C0359" w:rsidRP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sidRPr="002C0359">
        <w:rPr>
          <w:sz w:val="27"/>
          <w:szCs w:val="27"/>
          <w:lang w:val="de-DE" w:eastAsia="x-none"/>
        </w:rPr>
        <w:t xml:space="preserve">Từ 16-19/10, trên các sông từ Nghệ An đến Quảng Nam xuất hiện một đợt lũ. </w:t>
      </w:r>
    </w:p>
    <w:p w14:paraId="1492967F" w14:textId="77777777" w:rsidR="002C0359" w:rsidRP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sidRPr="002C0359">
        <w:rPr>
          <w:sz w:val="27"/>
          <w:szCs w:val="27"/>
          <w:lang w:val="de-DE" w:eastAsia="x-none"/>
        </w:rPr>
        <w:t xml:space="preserve">- Các sông ở Hà Tĩnh, các sông ở Quảng Bình, Quảng Trị, sông Bồ (Thừa Thiên Huế) lên mức BĐ2-BĐ3 và trên BĐ3; </w:t>
      </w:r>
    </w:p>
    <w:p w14:paraId="56A44021" w14:textId="77777777" w:rsidR="002C0359" w:rsidRP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sidRPr="002C0359">
        <w:rPr>
          <w:sz w:val="27"/>
          <w:szCs w:val="27"/>
          <w:lang w:val="de-DE" w:eastAsia="x-none"/>
        </w:rPr>
        <w:t xml:space="preserve">- Thượng lưu các sông ở Nghệ An, sông La (Hà Tĩnh), sông Hương (Thừa Thiên Huế), sông Vu Gia (Quảng Nam) lên mức BĐ1-BĐ2 và trên BĐ2; </w:t>
      </w:r>
    </w:p>
    <w:p w14:paraId="5C8A7293" w14:textId="763D2274" w:rsidR="002C0359" w:rsidRDefault="002C0359" w:rsidP="002C0359">
      <w:pPr>
        <w:widowControl w:val="0"/>
        <w:shd w:val="clear" w:color="auto" w:fill="FFFFFF" w:themeFill="background1"/>
        <w:spacing w:before="60" w:line="252" w:lineRule="auto"/>
        <w:ind w:firstLine="624"/>
        <w:jc w:val="both"/>
        <w:rPr>
          <w:sz w:val="27"/>
          <w:szCs w:val="27"/>
          <w:lang w:val="de-DE" w:eastAsia="x-none"/>
        </w:rPr>
      </w:pPr>
      <w:r w:rsidRPr="002C0359">
        <w:rPr>
          <w:sz w:val="27"/>
          <w:szCs w:val="27"/>
          <w:lang w:val="de-DE" w:eastAsia="x-none"/>
        </w:rPr>
        <w:t>- Sông Thu Bồn (Quảng Nam), các sông ở Quảng Ngãi, Kon Tum lên mức BĐ1 và trên BĐ1.</w:t>
      </w:r>
    </w:p>
    <w:p w14:paraId="44AC767F" w14:textId="6E072F4A" w:rsidR="009665B9" w:rsidRPr="00821A27" w:rsidRDefault="002C0359" w:rsidP="00821A27">
      <w:pPr>
        <w:widowControl w:val="0"/>
        <w:shd w:val="clear" w:color="auto" w:fill="FFFFFF" w:themeFill="background1"/>
        <w:spacing w:before="60" w:line="252" w:lineRule="auto"/>
        <w:ind w:firstLine="624"/>
        <w:jc w:val="both"/>
        <w:rPr>
          <w:sz w:val="27"/>
          <w:szCs w:val="27"/>
          <w:lang w:val="de-DE" w:eastAsia="x-none"/>
        </w:rPr>
      </w:pPr>
      <w:r w:rsidRPr="002C0359">
        <w:rPr>
          <w:b/>
          <w:sz w:val="27"/>
          <w:szCs w:val="27"/>
          <w:lang w:val="de-DE" w:eastAsia="x-none"/>
        </w:rPr>
        <w:t>* Khu vực Nam Bộ:</w:t>
      </w:r>
      <w:r>
        <w:rPr>
          <w:sz w:val="27"/>
          <w:szCs w:val="27"/>
          <w:lang w:val="de-DE" w:eastAsia="x-none"/>
        </w:rPr>
        <w:t xml:space="preserve"> </w:t>
      </w:r>
      <w:r w:rsidR="009665B9" w:rsidRPr="00821A27">
        <w:rPr>
          <w:sz w:val="27"/>
          <w:szCs w:val="27"/>
          <w:lang w:val="de-DE" w:eastAsia="x-none"/>
        </w:rPr>
        <w:t xml:space="preserve">Mực nước đầu nguồn sông Cửu Long </w:t>
      </w:r>
      <w:r w:rsidR="008671C3" w:rsidRPr="00821A27">
        <w:rPr>
          <w:sz w:val="27"/>
          <w:szCs w:val="27"/>
          <w:lang w:val="de-DE" w:eastAsia="x-none"/>
        </w:rPr>
        <w:t>tiếp tục lên</w:t>
      </w:r>
      <w:r w:rsidR="005F6347" w:rsidRPr="00821A27">
        <w:rPr>
          <w:sz w:val="27"/>
          <w:szCs w:val="27"/>
          <w:lang w:val="de-DE" w:eastAsia="x-none"/>
        </w:rPr>
        <w:t>. Mực nước cao nhất ngày 1</w:t>
      </w:r>
      <w:r w:rsidR="00885F2B">
        <w:rPr>
          <w:sz w:val="27"/>
          <w:szCs w:val="27"/>
          <w:lang w:val="de-DE" w:eastAsia="x-none"/>
        </w:rPr>
        <w:t>5</w:t>
      </w:r>
      <w:r w:rsidR="005F6347" w:rsidRPr="00821A27">
        <w:rPr>
          <w:sz w:val="27"/>
          <w:szCs w:val="27"/>
          <w:lang w:val="de-DE" w:eastAsia="x-none"/>
        </w:rPr>
        <w:t>/10</w:t>
      </w:r>
      <w:r w:rsidR="009665B9" w:rsidRPr="00821A27">
        <w:rPr>
          <w:sz w:val="27"/>
          <w:szCs w:val="27"/>
          <w:lang w:val="de-DE" w:eastAsia="x-none"/>
        </w:rPr>
        <w:t xml:space="preserve"> </w:t>
      </w:r>
      <w:r w:rsidR="005F6347" w:rsidRPr="00821A27">
        <w:rPr>
          <w:sz w:val="27"/>
          <w:szCs w:val="27"/>
          <w:lang w:val="de-DE" w:eastAsia="x-none"/>
        </w:rPr>
        <w:t>trên sông Tiền tại Tân Châu 2,</w:t>
      </w:r>
      <w:r w:rsidR="00885F2B">
        <w:rPr>
          <w:sz w:val="27"/>
          <w:szCs w:val="27"/>
          <w:lang w:val="de-DE" w:eastAsia="x-none"/>
        </w:rPr>
        <w:t>34</w:t>
      </w:r>
      <w:r w:rsidR="009665B9" w:rsidRPr="00821A27">
        <w:rPr>
          <w:sz w:val="27"/>
          <w:szCs w:val="27"/>
          <w:lang w:val="de-DE" w:eastAsia="x-none"/>
        </w:rPr>
        <w:t>m;</w:t>
      </w:r>
      <w:r w:rsidR="005F6347" w:rsidRPr="00821A27">
        <w:rPr>
          <w:sz w:val="27"/>
          <w:szCs w:val="27"/>
          <w:lang w:val="de-DE" w:eastAsia="x-none"/>
        </w:rPr>
        <w:t xml:space="preserve"> trên sông Hậu tại Châu Đốc </w:t>
      </w:r>
      <w:r w:rsidR="00885F2B">
        <w:rPr>
          <w:sz w:val="27"/>
          <w:szCs w:val="27"/>
          <w:lang w:val="de-DE" w:eastAsia="x-none"/>
        </w:rPr>
        <w:t>2,20</w:t>
      </w:r>
      <w:r w:rsidR="009665B9" w:rsidRPr="00821A27">
        <w:rPr>
          <w:sz w:val="27"/>
          <w:szCs w:val="27"/>
          <w:lang w:val="de-DE" w:eastAsia="x-none"/>
        </w:rPr>
        <w:t>m. Dự báo, mực nước đầu nguồn sông C</w:t>
      </w:r>
      <w:r w:rsidR="005F6347" w:rsidRPr="00821A27">
        <w:rPr>
          <w:sz w:val="27"/>
          <w:szCs w:val="27"/>
          <w:lang w:val="de-DE" w:eastAsia="x-none"/>
        </w:rPr>
        <w:t xml:space="preserve">ửu Long tiếp tục </w:t>
      </w:r>
      <w:r w:rsidR="008671C3" w:rsidRPr="00821A27">
        <w:rPr>
          <w:sz w:val="27"/>
          <w:szCs w:val="27"/>
          <w:lang w:val="de-DE" w:eastAsia="x-none"/>
        </w:rPr>
        <w:t>lên</w:t>
      </w:r>
      <w:r w:rsidR="005F6347" w:rsidRPr="00821A27">
        <w:rPr>
          <w:sz w:val="27"/>
          <w:szCs w:val="27"/>
          <w:lang w:val="de-DE" w:eastAsia="x-none"/>
        </w:rPr>
        <w:t>. Đến ngày 1</w:t>
      </w:r>
      <w:r w:rsidR="008671C3" w:rsidRPr="00821A27">
        <w:rPr>
          <w:sz w:val="27"/>
          <w:szCs w:val="27"/>
          <w:lang w:val="de-DE" w:eastAsia="x-none"/>
        </w:rPr>
        <w:t>9</w:t>
      </w:r>
      <w:r w:rsidR="005F6347" w:rsidRPr="00821A27">
        <w:rPr>
          <w:sz w:val="27"/>
          <w:szCs w:val="27"/>
          <w:lang w:val="de-DE" w:eastAsia="x-none"/>
        </w:rPr>
        <w:t>/10</w:t>
      </w:r>
      <w:r w:rsidR="009665B9" w:rsidRPr="00821A27">
        <w:rPr>
          <w:sz w:val="27"/>
          <w:szCs w:val="27"/>
          <w:lang w:val="de-DE" w:eastAsia="x-none"/>
        </w:rPr>
        <w:t xml:space="preserve"> mực nước cao n</w:t>
      </w:r>
      <w:r w:rsidR="008671C3" w:rsidRPr="00821A27">
        <w:rPr>
          <w:sz w:val="27"/>
          <w:szCs w:val="27"/>
          <w:lang w:val="de-DE" w:eastAsia="x-none"/>
        </w:rPr>
        <w:t>hất ngày tại Tân Châu ở mức 2,5</w:t>
      </w:r>
      <w:r w:rsidR="005F6347" w:rsidRPr="00821A27">
        <w:rPr>
          <w:sz w:val="27"/>
          <w:szCs w:val="27"/>
          <w:lang w:val="de-DE" w:eastAsia="x-none"/>
        </w:rPr>
        <w:t>5m; tại Châu Đốc ở mức 2,</w:t>
      </w:r>
      <w:r w:rsidR="008671C3" w:rsidRPr="00821A27">
        <w:rPr>
          <w:sz w:val="27"/>
          <w:szCs w:val="27"/>
          <w:lang w:val="de-DE" w:eastAsia="x-none"/>
        </w:rPr>
        <w:t>4</w:t>
      </w:r>
      <w:r w:rsidR="009665B9" w:rsidRPr="00821A27">
        <w:rPr>
          <w:sz w:val="27"/>
          <w:szCs w:val="27"/>
          <w:lang w:val="de-DE" w:eastAsia="x-none"/>
        </w:rPr>
        <w:t>5m.</w:t>
      </w:r>
    </w:p>
    <w:p w14:paraId="07CCAFC9" w14:textId="740F3790" w:rsidR="004801DD" w:rsidRPr="00821A27" w:rsidRDefault="009665B9" w:rsidP="00821A27">
      <w:pPr>
        <w:widowControl w:val="0"/>
        <w:shd w:val="clear" w:color="auto" w:fill="FFFFFF" w:themeFill="background1"/>
        <w:spacing w:before="60" w:line="252" w:lineRule="auto"/>
        <w:ind w:firstLine="624"/>
        <w:jc w:val="both"/>
        <w:rPr>
          <w:b/>
          <w:sz w:val="27"/>
          <w:szCs w:val="27"/>
          <w:lang w:val="de-DE" w:eastAsia="x-none"/>
        </w:rPr>
      </w:pPr>
      <w:r w:rsidRPr="00821A27">
        <w:rPr>
          <w:b/>
          <w:sz w:val="27"/>
          <w:szCs w:val="27"/>
          <w:lang w:val="de-DE" w:eastAsia="x-none"/>
        </w:rPr>
        <w:t xml:space="preserve">II. </w:t>
      </w:r>
      <w:r w:rsidR="004801DD" w:rsidRPr="00821A27">
        <w:rPr>
          <w:b/>
          <w:sz w:val="27"/>
          <w:szCs w:val="27"/>
          <w:lang w:val="de-DE" w:eastAsia="x-none"/>
        </w:rPr>
        <w:t xml:space="preserve">TÌNH HÌNH </w:t>
      </w:r>
      <w:r w:rsidR="00234CE2" w:rsidRPr="00821A27">
        <w:rPr>
          <w:b/>
          <w:sz w:val="27"/>
          <w:szCs w:val="27"/>
          <w:lang w:val="de-DE" w:eastAsia="x-none"/>
        </w:rPr>
        <w:t xml:space="preserve">ĐÊ ĐIỀU, </w:t>
      </w:r>
      <w:r w:rsidR="004801DD" w:rsidRPr="00821A27">
        <w:rPr>
          <w:b/>
          <w:sz w:val="27"/>
          <w:szCs w:val="27"/>
          <w:lang w:val="de-DE" w:eastAsia="x-none"/>
        </w:rPr>
        <w:t>HỒ CHỨA</w:t>
      </w:r>
    </w:p>
    <w:p w14:paraId="3120CA87" w14:textId="1EC0B21A" w:rsidR="00EC43E1" w:rsidRPr="00821A27" w:rsidRDefault="00EC43E1" w:rsidP="00821A27">
      <w:pPr>
        <w:widowControl w:val="0"/>
        <w:shd w:val="clear" w:color="auto" w:fill="FFFFFF" w:themeFill="background1"/>
        <w:spacing w:before="60" w:line="252" w:lineRule="auto"/>
        <w:ind w:firstLine="624"/>
        <w:jc w:val="both"/>
        <w:rPr>
          <w:sz w:val="27"/>
          <w:szCs w:val="27"/>
          <w:lang w:eastAsia="x-none"/>
        </w:rPr>
      </w:pPr>
      <w:r w:rsidRPr="00821A27">
        <w:rPr>
          <w:b/>
          <w:sz w:val="27"/>
          <w:szCs w:val="27"/>
          <w:lang w:eastAsia="x-none"/>
        </w:rPr>
        <w:t>1</w:t>
      </w:r>
      <w:r w:rsidR="00776F29" w:rsidRPr="00821A27">
        <w:rPr>
          <w:b/>
          <w:sz w:val="27"/>
          <w:szCs w:val="27"/>
          <w:lang w:val="vi-VN" w:eastAsia="x-none"/>
        </w:rPr>
        <w:t xml:space="preserve">. </w:t>
      </w:r>
      <w:r w:rsidR="003F0B3A" w:rsidRPr="00821A27">
        <w:rPr>
          <w:b/>
          <w:sz w:val="27"/>
          <w:szCs w:val="27"/>
          <w:lang w:val="vi-VN" w:eastAsia="x-none"/>
        </w:rPr>
        <w:t>Tình hình</w:t>
      </w:r>
      <w:r w:rsidR="00776F29" w:rsidRPr="00821A27">
        <w:rPr>
          <w:b/>
          <w:sz w:val="27"/>
          <w:szCs w:val="27"/>
          <w:lang w:val="vi-VN" w:eastAsia="x-none"/>
        </w:rPr>
        <w:t xml:space="preserve"> đê điều</w:t>
      </w:r>
    </w:p>
    <w:p w14:paraId="54699F99" w14:textId="760D7007" w:rsidR="00363006" w:rsidRPr="00821A27" w:rsidRDefault="00363006" w:rsidP="00821A27">
      <w:pPr>
        <w:widowControl w:val="0"/>
        <w:shd w:val="clear" w:color="auto" w:fill="FFFFFF" w:themeFill="background1"/>
        <w:spacing w:before="60" w:line="252" w:lineRule="auto"/>
        <w:ind w:firstLine="624"/>
        <w:jc w:val="both"/>
        <w:rPr>
          <w:iCs/>
          <w:sz w:val="27"/>
          <w:szCs w:val="27"/>
        </w:rPr>
      </w:pPr>
      <w:r w:rsidRPr="00821A27">
        <w:rPr>
          <w:iCs/>
          <w:sz w:val="27"/>
          <w:szCs w:val="27"/>
        </w:rPr>
        <w:t>Theo báo cáo của các địa phương, do ảnh hưởng của bão số</w:t>
      </w:r>
      <w:r w:rsidR="00873DC3">
        <w:rPr>
          <w:iCs/>
          <w:sz w:val="27"/>
          <w:szCs w:val="27"/>
        </w:rPr>
        <w:t xml:space="preserve"> 8</w:t>
      </w:r>
      <w:r w:rsidRPr="00821A27">
        <w:rPr>
          <w:iCs/>
          <w:sz w:val="27"/>
          <w:szCs w:val="27"/>
        </w:rPr>
        <w:t xml:space="preserve"> và mưa lũ, trên các tuyến đê thuộc các tỉnh, thành phố Hà Nội, Nam Định, Thái Bình đã xảy ra một số sự cố, cụ thể như sau:</w:t>
      </w:r>
    </w:p>
    <w:p w14:paraId="747DC350" w14:textId="620C2898" w:rsidR="0007446B" w:rsidRPr="00AB6AF3" w:rsidRDefault="0007446B" w:rsidP="00821A27">
      <w:pPr>
        <w:widowControl w:val="0"/>
        <w:shd w:val="clear" w:color="auto" w:fill="FFFFFF" w:themeFill="background1"/>
        <w:spacing w:before="60" w:line="252" w:lineRule="auto"/>
        <w:ind w:firstLine="624"/>
        <w:jc w:val="both"/>
        <w:rPr>
          <w:b/>
          <w:i/>
          <w:iCs/>
          <w:sz w:val="27"/>
          <w:szCs w:val="27"/>
        </w:rPr>
      </w:pPr>
      <w:r w:rsidRPr="00821A27">
        <w:rPr>
          <w:b/>
          <w:iCs/>
          <w:sz w:val="27"/>
          <w:szCs w:val="27"/>
        </w:rPr>
        <w:t xml:space="preserve">- Hà Nội: </w:t>
      </w:r>
      <w:r w:rsidR="00490E66" w:rsidRPr="00AB6AF3">
        <w:rPr>
          <w:iCs/>
          <w:sz w:val="27"/>
          <w:szCs w:val="27"/>
        </w:rPr>
        <w:t>02 sự cố</w:t>
      </w:r>
      <w:r w:rsidR="00490E66">
        <w:rPr>
          <w:b/>
          <w:iCs/>
          <w:sz w:val="27"/>
          <w:szCs w:val="27"/>
        </w:rPr>
        <w:t xml:space="preserve"> </w:t>
      </w:r>
      <w:r w:rsidR="00490E66" w:rsidRPr="00AB6AF3">
        <w:rPr>
          <w:i/>
          <w:iCs/>
          <w:sz w:val="27"/>
          <w:szCs w:val="27"/>
        </w:rPr>
        <w:t>(</w:t>
      </w:r>
      <w:r w:rsidRPr="00AB6AF3">
        <w:rPr>
          <w:i/>
          <w:iCs/>
          <w:sz w:val="27"/>
          <w:szCs w:val="27"/>
        </w:rPr>
        <w:t>sạt lở mái đê hạ lưu đê tả Đáy (đê cấp I) đoạn từ K51+987 đến K52+</w:t>
      </w:r>
      <w:r w:rsidR="00490E66" w:rsidRPr="00AB6AF3">
        <w:rPr>
          <w:i/>
          <w:iCs/>
          <w:sz w:val="27"/>
          <w:szCs w:val="27"/>
        </w:rPr>
        <w:t>516 và đoạn K79+580 đến K79+640 (</w:t>
      </w:r>
      <w:r w:rsidRPr="00AB6AF3">
        <w:rPr>
          <w:i/>
          <w:iCs/>
          <w:sz w:val="27"/>
          <w:szCs w:val="27"/>
        </w:rPr>
        <w:t>cung sạt 40m, rộng từ 8-10m, đỉnh cung sạt sát mép mặt đê</w:t>
      </w:r>
      <w:r w:rsidR="00490E66" w:rsidRPr="00AB6AF3">
        <w:rPr>
          <w:i/>
          <w:iCs/>
          <w:sz w:val="27"/>
          <w:szCs w:val="27"/>
        </w:rPr>
        <w:t>);</w:t>
      </w:r>
      <w:r w:rsidR="00490E66" w:rsidRPr="00AB6AF3">
        <w:rPr>
          <w:b/>
          <w:i/>
          <w:iCs/>
          <w:sz w:val="27"/>
          <w:szCs w:val="27"/>
        </w:rPr>
        <w:t xml:space="preserve"> </w:t>
      </w:r>
      <w:r w:rsidRPr="00AB6AF3">
        <w:rPr>
          <w:i/>
          <w:iCs/>
          <w:sz w:val="27"/>
          <w:szCs w:val="27"/>
        </w:rPr>
        <w:t xml:space="preserve">lún nứt mặt đê hữu Đáy (đê cấp IV) tại vị trí cống trạm bơm </w:t>
      </w:r>
      <w:r w:rsidR="00490E66" w:rsidRPr="00AB6AF3">
        <w:rPr>
          <w:i/>
          <w:iCs/>
          <w:sz w:val="27"/>
          <w:szCs w:val="27"/>
        </w:rPr>
        <w:t xml:space="preserve">Tân Độ xã Xuy Xá, huyện Mỹ Đức (lún nứt khoảng 20m, sâu </w:t>
      </w:r>
      <w:r w:rsidRPr="00AB6AF3">
        <w:rPr>
          <w:i/>
          <w:iCs/>
          <w:sz w:val="27"/>
          <w:szCs w:val="27"/>
        </w:rPr>
        <w:t>0,8m</w:t>
      </w:r>
      <w:r w:rsidR="00490E66" w:rsidRPr="00AB6AF3">
        <w:rPr>
          <w:i/>
          <w:iCs/>
          <w:sz w:val="27"/>
          <w:szCs w:val="27"/>
        </w:rPr>
        <w:t>)</w:t>
      </w:r>
      <w:r w:rsidR="00AB6AF3" w:rsidRPr="00AB6AF3">
        <w:rPr>
          <w:i/>
          <w:iCs/>
          <w:sz w:val="27"/>
          <w:szCs w:val="27"/>
        </w:rPr>
        <w:t>)</w:t>
      </w:r>
      <w:r w:rsidRPr="00AB6AF3">
        <w:rPr>
          <w:i/>
          <w:iCs/>
          <w:sz w:val="27"/>
          <w:szCs w:val="27"/>
        </w:rPr>
        <w:t>.</w:t>
      </w:r>
    </w:p>
    <w:p w14:paraId="673E1189" w14:textId="10829245" w:rsidR="00363006" w:rsidRPr="00490E66" w:rsidRDefault="00363006" w:rsidP="00821A27">
      <w:pPr>
        <w:widowControl w:val="0"/>
        <w:shd w:val="clear" w:color="auto" w:fill="FFFFFF" w:themeFill="background1"/>
        <w:spacing w:before="60" w:line="252" w:lineRule="auto"/>
        <w:ind w:firstLine="624"/>
        <w:jc w:val="both"/>
        <w:rPr>
          <w:b/>
          <w:iCs/>
          <w:sz w:val="27"/>
          <w:szCs w:val="27"/>
        </w:rPr>
      </w:pPr>
      <w:r w:rsidRPr="00821A27">
        <w:rPr>
          <w:b/>
          <w:iCs/>
          <w:sz w:val="27"/>
          <w:szCs w:val="27"/>
        </w:rPr>
        <w:t xml:space="preserve">- Nam Định: </w:t>
      </w:r>
      <w:r w:rsidR="00490E66" w:rsidRPr="00AB6AF3">
        <w:rPr>
          <w:iCs/>
          <w:sz w:val="27"/>
          <w:szCs w:val="27"/>
        </w:rPr>
        <w:t>04 sự cố</w:t>
      </w:r>
      <w:r w:rsidR="000903AF">
        <w:rPr>
          <w:iCs/>
          <w:sz w:val="27"/>
          <w:szCs w:val="27"/>
        </w:rPr>
        <w:t xml:space="preserve"> tại đê</w:t>
      </w:r>
      <w:r w:rsidR="00490E66" w:rsidRPr="00AB6AF3">
        <w:rPr>
          <w:iCs/>
          <w:sz w:val="27"/>
          <w:szCs w:val="27"/>
        </w:rPr>
        <w:t xml:space="preserve"> biển Hải Hậu</w:t>
      </w:r>
      <w:r w:rsidR="00490E66">
        <w:rPr>
          <w:b/>
          <w:iCs/>
          <w:sz w:val="27"/>
          <w:szCs w:val="27"/>
        </w:rPr>
        <w:t xml:space="preserve"> (</w:t>
      </w:r>
      <w:r w:rsidR="00490E66" w:rsidRPr="00AB6AF3">
        <w:rPr>
          <w:i/>
          <w:iCs/>
          <w:sz w:val="27"/>
          <w:szCs w:val="27"/>
        </w:rPr>
        <w:t xml:space="preserve">Kè Đinh Mùi </w:t>
      </w:r>
      <w:r w:rsidRPr="00AB6AF3">
        <w:rPr>
          <w:i/>
          <w:iCs/>
          <w:sz w:val="27"/>
          <w:szCs w:val="27"/>
        </w:rPr>
        <w:t>bị bong bật 14 cấu kiện lát</w:t>
      </w:r>
      <w:r w:rsidR="00AB6AF3">
        <w:rPr>
          <w:i/>
          <w:iCs/>
          <w:sz w:val="27"/>
          <w:szCs w:val="27"/>
        </w:rPr>
        <w:t xml:space="preserve"> mái, mái kè bị võng diện tích 15x36m</w:t>
      </w:r>
      <w:r w:rsidRPr="00AB6AF3">
        <w:rPr>
          <w:i/>
          <w:iCs/>
          <w:sz w:val="27"/>
          <w:szCs w:val="27"/>
        </w:rPr>
        <w:t>, sâu 0,15m</w:t>
      </w:r>
      <w:r w:rsidR="00490E66" w:rsidRPr="00AB6AF3">
        <w:rPr>
          <w:i/>
          <w:iCs/>
          <w:sz w:val="27"/>
          <w:szCs w:val="27"/>
        </w:rPr>
        <w:t xml:space="preserve">; mái kè Hải Thịnh </w:t>
      </w:r>
      <w:r w:rsidRPr="00AB6AF3">
        <w:rPr>
          <w:i/>
          <w:iCs/>
          <w:sz w:val="27"/>
          <w:szCs w:val="27"/>
        </w:rPr>
        <w:t>bị sụt</w:t>
      </w:r>
      <w:r w:rsidR="00AB6AF3">
        <w:rPr>
          <w:i/>
          <w:iCs/>
          <w:sz w:val="27"/>
          <w:szCs w:val="27"/>
        </w:rPr>
        <w:t xml:space="preserve"> sạt kích thước 4x3</w:t>
      </w:r>
      <w:r w:rsidR="00490E66" w:rsidRPr="00AB6AF3">
        <w:rPr>
          <w:i/>
          <w:iCs/>
          <w:sz w:val="27"/>
          <w:szCs w:val="27"/>
        </w:rPr>
        <w:t xml:space="preserve">m sâu 0,6m; </w:t>
      </w:r>
      <w:r w:rsidR="00AB6AF3">
        <w:rPr>
          <w:i/>
          <w:iCs/>
          <w:sz w:val="27"/>
          <w:szCs w:val="27"/>
        </w:rPr>
        <w:t xml:space="preserve">50m đoạn </w:t>
      </w:r>
      <w:r w:rsidR="00490E66" w:rsidRPr="00AB6AF3">
        <w:rPr>
          <w:i/>
          <w:iCs/>
          <w:sz w:val="27"/>
          <w:szCs w:val="27"/>
        </w:rPr>
        <w:t xml:space="preserve">kè </w:t>
      </w:r>
      <w:r w:rsidRPr="00AB6AF3">
        <w:rPr>
          <w:i/>
          <w:iCs/>
          <w:sz w:val="27"/>
          <w:szCs w:val="27"/>
        </w:rPr>
        <w:t>Thịnh Long</w:t>
      </w:r>
      <w:r w:rsidR="00AB6AF3">
        <w:rPr>
          <w:i/>
          <w:iCs/>
          <w:sz w:val="27"/>
          <w:szCs w:val="27"/>
        </w:rPr>
        <w:t xml:space="preserve"> bị sụt sạt; </w:t>
      </w:r>
      <w:r w:rsidR="00AB6AF3" w:rsidRPr="00AB6AF3">
        <w:rPr>
          <w:i/>
          <w:iCs/>
          <w:sz w:val="27"/>
          <w:szCs w:val="27"/>
        </w:rPr>
        <w:t xml:space="preserve">xói lở lề dốc từ trạm đo sóng lên đê biển Hải </w:t>
      </w:r>
      <w:r w:rsidR="00AB6AF3">
        <w:rPr>
          <w:i/>
          <w:iCs/>
          <w:sz w:val="27"/>
          <w:szCs w:val="27"/>
        </w:rPr>
        <w:t>Hậu, kích thước 7x4</w:t>
      </w:r>
      <w:r w:rsidR="00AB6AF3" w:rsidRPr="00AB6AF3">
        <w:rPr>
          <w:i/>
          <w:iCs/>
          <w:sz w:val="27"/>
          <w:szCs w:val="27"/>
        </w:rPr>
        <w:t>m sâu 0,7m</w:t>
      </w:r>
      <w:r w:rsidR="00AB6AF3">
        <w:rPr>
          <w:iCs/>
          <w:sz w:val="27"/>
          <w:szCs w:val="27"/>
        </w:rPr>
        <w:t>)</w:t>
      </w:r>
      <w:r w:rsidRPr="00821A27">
        <w:rPr>
          <w:iCs/>
          <w:sz w:val="27"/>
          <w:szCs w:val="27"/>
        </w:rPr>
        <w:t>.</w:t>
      </w:r>
    </w:p>
    <w:p w14:paraId="71BEB5EA" w14:textId="5CB8249B" w:rsidR="00363006" w:rsidRPr="00821A27" w:rsidRDefault="00363006" w:rsidP="00821A27">
      <w:pPr>
        <w:widowControl w:val="0"/>
        <w:shd w:val="clear" w:color="auto" w:fill="FFFFFF" w:themeFill="background1"/>
        <w:spacing w:before="60" w:line="252" w:lineRule="auto"/>
        <w:ind w:firstLine="624"/>
        <w:jc w:val="both"/>
        <w:rPr>
          <w:iCs/>
          <w:sz w:val="27"/>
          <w:szCs w:val="27"/>
        </w:rPr>
      </w:pPr>
      <w:r w:rsidRPr="00821A27">
        <w:rPr>
          <w:b/>
          <w:iCs/>
          <w:sz w:val="27"/>
          <w:szCs w:val="27"/>
        </w:rPr>
        <w:t>- Thái Bình:</w:t>
      </w:r>
      <w:r w:rsidRPr="00821A27">
        <w:rPr>
          <w:iCs/>
          <w:sz w:val="27"/>
          <w:szCs w:val="27"/>
        </w:rPr>
        <w:t xml:space="preserve"> xuất hiện 02 lỗ rò tại đê bối An Hạ 1 phía ngoài cửa sông</w:t>
      </w:r>
      <w:r w:rsidR="009C6985">
        <w:rPr>
          <w:iCs/>
          <w:sz w:val="27"/>
          <w:szCs w:val="27"/>
        </w:rPr>
        <w:t xml:space="preserve"> đê</w:t>
      </w:r>
      <w:r w:rsidRPr="00821A27">
        <w:rPr>
          <w:iCs/>
          <w:sz w:val="27"/>
          <w:szCs w:val="27"/>
        </w:rPr>
        <w:t xml:space="preserve"> tả Hồng; đường kính 25cm.</w:t>
      </w:r>
    </w:p>
    <w:p w14:paraId="1D138F8E" w14:textId="16C92854" w:rsidR="00363006" w:rsidRPr="00A27378" w:rsidRDefault="00363006" w:rsidP="00821A27">
      <w:pPr>
        <w:widowControl w:val="0"/>
        <w:shd w:val="clear" w:color="auto" w:fill="FFFFFF" w:themeFill="background1"/>
        <w:spacing w:before="60" w:line="252" w:lineRule="auto"/>
        <w:ind w:firstLine="624"/>
        <w:jc w:val="both"/>
        <w:rPr>
          <w:iCs/>
          <w:spacing w:val="-2"/>
          <w:sz w:val="27"/>
          <w:szCs w:val="27"/>
          <w:lang w:val="vi-VN"/>
        </w:rPr>
      </w:pPr>
      <w:r w:rsidRPr="00A27378">
        <w:rPr>
          <w:iCs/>
          <w:spacing w:val="-2"/>
          <w:sz w:val="27"/>
          <w:szCs w:val="27"/>
        </w:rPr>
        <w:t>Các địa phương đã tổ chức kiểm tra, tổ chức xử lý giờ đầu, cắm biển cảnh báo, chuẩn bị nhân lực, vật tư, phương án xử lý khi tiếp tục phát triển gây mất an toàn đê điều.</w:t>
      </w:r>
    </w:p>
    <w:p w14:paraId="2AD12B7D" w14:textId="77777777" w:rsidR="00687006" w:rsidRPr="00821A27" w:rsidRDefault="00EC43E1" w:rsidP="00821A27">
      <w:pPr>
        <w:keepNext/>
        <w:widowControl w:val="0"/>
        <w:shd w:val="clear" w:color="auto" w:fill="FFFFFF" w:themeFill="background1"/>
        <w:spacing w:before="60" w:line="252" w:lineRule="auto"/>
        <w:ind w:firstLine="624"/>
        <w:jc w:val="both"/>
        <w:rPr>
          <w:b/>
          <w:sz w:val="27"/>
          <w:szCs w:val="27"/>
          <w:lang w:val="de-DE" w:eastAsia="x-none"/>
        </w:rPr>
      </w:pPr>
      <w:r w:rsidRPr="00821A27">
        <w:rPr>
          <w:b/>
          <w:sz w:val="27"/>
          <w:szCs w:val="27"/>
          <w:lang w:val="de-DE" w:eastAsia="x-none"/>
        </w:rPr>
        <w:t>2</w:t>
      </w:r>
      <w:r w:rsidR="004801DD" w:rsidRPr="00821A27">
        <w:rPr>
          <w:b/>
          <w:sz w:val="27"/>
          <w:szCs w:val="27"/>
          <w:lang w:val="de-DE" w:eastAsia="x-none"/>
        </w:rPr>
        <w:t xml:space="preserve">. </w:t>
      </w:r>
      <w:r w:rsidR="00687006" w:rsidRPr="00821A27">
        <w:rPr>
          <w:b/>
          <w:sz w:val="27"/>
          <w:szCs w:val="27"/>
          <w:lang w:val="de-DE" w:eastAsia="x-none"/>
        </w:rPr>
        <w:t>Tình hình hồ chứa</w:t>
      </w:r>
    </w:p>
    <w:p w14:paraId="469DBA79" w14:textId="77777777" w:rsidR="000F6ED5" w:rsidRPr="000F6ED5" w:rsidRDefault="000F6ED5" w:rsidP="000F6ED5">
      <w:pPr>
        <w:widowControl w:val="0"/>
        <w:spacing w:before="60" w:line="252" w:lineRule="auto"/>
        <w:ind w:firstLine="624"/>
        <w:jc w:val="both"/>
        <w:rPr>
          <w:bCs/>
          <w:sz w:val="27"/>
          <w:szCs w:val="27"/>
        </w:rPr>
      </w:pPr>
      <w:r w:rsidRPr="000F6ED5">
        <w:rPr>
          <w:bCs/>
          <w:sz w:val="27"/>
          <w:szCs w:val="27"/>
        </w:rPr>
        <w:t xml:space="preserve">a) Hồ thủy điện: </w:t>
      </w:r>
    </w:p>
    <w:p w14:paraId="2C0799A3" w14:textId="3E2D6EC3" w:rsidR="000F6ED5" w:rsidRPr="000F6ED5" w:rsidRDefault="000F6ED5" w:rsidP="000F6ED5">
      <w:pPr>
        <w:widowControl w:val="0"/>
        <w:spacing w:before="60" w:line="252" w:lineRule="auto"/>
        <w:ind w:firstLine="624"/>
        <w:jc w:val="both"/>
        <w:rPr>
          <w:bCs/>
          <w:sz w:val="27"/>
          <w:szCs w:val="27"/>
        </w:rPr>
      </w:pPr>
      <w:r w:rsidRPr="000F6ED5">
        <w:rPr>
          <w:bCs/>
          <w:sz w:val="27"/>
          <w:szCs w:val="27"/>
        </w:rPr>
        <w:t>Hiện có 97/218 hồ thủy điện nhỏ đang điều tiết qua tràn, trong đó Bắc Bộ 40, Bắc Trung Bộ 10 (môt số</w:t>
      </w:r>
      <w:r>
        <w:rPr>
          <w:bCs/>
          <w:sz w:val="27"/>
          <w:szCs w:val="27"/>
        </w:rPr>
        <w:t xml:space="preserve"> hồ xả lớn như Chi Khê 317/780 m</w:t>
      </w:r>
      <w:r>
        <w:rPr>
          <w:bCs/>
          <w:sz w:val="27"/>
          <w:szCs w:val="27"/>
          <w:vertAlign w:val="superscript"/>
        </w:rPr>
        <w:t>3</w:t>
      </w:r>
      <w:r>
        <w:rPr>
          <w:bCs/>
          <w:sz w:val="27"/>
          <w:szCs w:val="27"/>
        </w:rPr>
        <w:t>/s, Khe Bố 196/683m</w:t>
      </w:r>
      <w:r>
        <w:rPr>
          <w:bCs/>
          <w:sz w:val="27"/>
          <w:szCs w:val="27"/>
          <w:vertAlign w:val="superscript"/>
        </w:rPr>
        <w:t>3</w:t>
      </w:r>
      <w:r>
        <w:rPr>
          <w:bCs/>
          <w:sz w:val="27"/>
          <w:szCs w:val="27"/>
        </w:rPr>
        <w:t>/s; Hương Điền 51/299m</w:t>
      </w:r>
      <w:r>
        <w:rPr>
          <w:bCs/>
          <w:sz w:val="27"/>
          <w:szCs w:val="27"/>
          <w:vertAlign w:val="superscript"/>
        </w:rPr>
        <w:t>3</w:t>
      </w:r>
      <w:r>
        <w:rPr>
          <w:bCs/>
          <w:sz w:val="27"/>
          <w:szCs w:val="27"/>
        </w:rPr>
        <w:t>/s</w:t>
      </w:r>
      <w:r w:rsidRPr="000F6ED5">
        <w:rPr>
          <w:bCs/>
          <w:sz w:val="27"/>
          <w:szCs w:val="27"/>
        </w:rPr>
        <w:t>), Đông Nam Bộ 04 (</w:t>
      </w:r>
      <w:r>
        <w:rPr>
          <w:bCs/>
          <w:sz w:val="27"/>
          <w:szCs w:val="27"/>
        </w:rPr>
        <w:t>hồ xả lớn như Trị An 740/2.210m</w:t>
      </w:r>
      <w:r>
        <w:rPr>
          <w:bCs/>
          <w:sz w:val="27"/>
          <w:szCs w:val="27"/>
          <w:vertAlign w:val="superscript"/>
        </w:rPr>
        <w:t>3</w:t>
      </w:r>
      <w:r w:rsidRPr="000F6ED5">
        <w:rPr>
          <w:bCs/>
          <w:sz w:val="27"/>
          <w:szCs w:val="27"/>
        </w:rPr>
        <w:t>/s), Nam Trung Bộ 08</w:t>
      </w:r>
      <w:r>
        <w:rPr>
          <w:bCs/>
          <w:sz w:val="27"/>
          <w:szCs w:val="27"/>
        </w:rPr>
        <w:t xml:space="preserve"> (hồ xả lớn như Sông Bung 4: 352/434</w:t>
      </w:r>
      <w:r w:rsidRPr="000F6ED5">
        <w:t xml:space="preserve"> </w:t>
      </w:r>
      <w:r>
        <w:rPr>
          <w:bCs/>
          <w:sz w:val="27"/>
          <w:szCs w:val="27"/>
        </w:rPr>
        <w:t>m</w:t>
      </w:r>
      <w:r>
        <w:rPr>
          <w:bCs/>
          <w:sz w:val="27"/>
          <w:szCs w:val="27"/>
          <w:vertAlign w:val="superscript"/>
        </w:rPr>
        <w:t>3</w:t>
      </w:r>
      <w:r w:rsidRPr="000F6ED5">
        <w:rPr>
          <w:bCs/>
          <w:sz w:val="27"/>
          <w:szCs w:val="27"/>
        </w:rPr>
        <w:t>/s</w:t>
      </w:r>
      <w:r>
        <w:rPr>
          <w:bCs/>
          <w:sz w:val="27"/>
          <w:szCs w:val="27"/>
        </w:rPr>
        <w:t xml:space="preserve"> ; Sông Bung 6: 446/750m</w:t>
      </w:r>
      <w:r>
        <w:rPr>
          <w:bCs/>
          <w:sz w:val="27"/>
          <w:szCs w:val="27"/>
          <w:vertAlign w:val="superscript"/>
        </w:rPr>
        <w:t>3</w:t>
      </w:r>
      <w:r>
        <w:rPr>
          <w:bCs/>
          <w:sz w:val="27"/>
          <w:szCs w:val="27"/>
        </w:rPr>
        <w:t>/s)</w:t>
      </w:r>
      <w:r w:rsidRPr="000F6ED5">
        <w:rPr>
          <w:bCs/>
          <w:sz w:val="27"/>
          <w:szCs w:val="27"/>
        </w:rPr>
        <w:t>, Tây Nguyên 35</w:t>
      </w:r>
      <w:r>
        <w:rPr>
          <w:bCs/>
          <w:sz w:val="27"/>
          <w:szCs w:val="27"/>
        </w:rPr>
        <w:t xml:space="preserve"> (hồ xả lớn như Sê San 277/772 m</w:t>
      </w:r>
      <w:r>
        <w:rPr>
          <w:bCs/>
          <w:sz w:val="27"/>
          <w:szCs w:val="27"/>
          <w:vertAlign w:val="superscript"/>
        </w:rPr>
        <w:t>3</w:t>
      </w:r>
      <w:r>
        <w:rPr>
          <w:bCs/>
          <w:sz w:val="27"/>
          <w:szCs w:val="27"/>
        </w:rPr>
        <w:t>/s;)</w:t>
      </w:r>
    </w:p>
    <w:p w14:paraId="3A9DC859" w14:textId="77777777" w:rsidR="000F6ED5" w:rsidRPr="000F6ED5" w:rsidRDefault="000F6ED5" w:rsidP="000F6ED5">
      <w:pPr>
        <w:widowControl w:val="0"/>
        <w:spacing w:before="60" w:line="252" w:lineRule="auto"/>
        <w:ind w:firstLine="624"/>
        <w:jc w:val="both"/>
        <w:rPr>
          <w:bCs/>
          <w:sz w:val="27"/>
          <w:szCs w:val="27"/>
        </w:rPr>
      </w:pPr>
      <w:r w:rsidRPr="000F6ED5">
        <w:rPr>
          <w:bCs/>
          <w:sz w:val="27"/>
          <w:szCs w:val="27"/>
        </w:rPr>
        <w:t xml:space="preserve">b) Hồ chứa thủy lợi: Khu vực Bắc Bộ và Bắc Trung Bộ: </w:t>
      </w:r>
    </w:p>
    <w:p w14:paraId="521BD8C5" w14:textId="77777777" w:rsidR="000F6ED5" w:rsidRPr="000F6ED5" w:rsidRDefault="000F6ED5" w:rsidP="000F6ED5">
      <w:pPr>
        <w:widowControl w:val="0"/>
        <w:spacing w:before="60" w:line="252" w:lineRule="auto"/>
        <w:ind w:firstLine="624"/>
        <w:jc w:val="both"/>
        <w:rPr>
          <w:bCs/>
          <w:sz w:val="27"/>
          <w:szCs w:val="27"/>
        </w:rPr>
      </w:pPr>
      <w:r w:rsidRPr="000F6ED5">
        <w:rPr>
          <w:bCs/>
          <w:sz w:val="27"/>
          <w:szCs w:val="27"/>
        </w:rPr>
        <w:t>- Có 2.023/4.866 hồ đã đầy nước, trong đó: Thanh Hóa 385/610 hồ, Nghệ An 1029/1061 hồ, Hà Tĩnh 292/323 hồ.</w:t>
      </w:r>
    </w:p>
    <w:p w14:paraId="15F707A9" w14:textId="1157E0A0" w:rsidR="000F6ED5" w:rsidRDefault="000F6ED5" w:rsidP="000F6ED5">
      <w:pPr>
        <w:widowControl w:val="0"/>
        <w:spacing w:before="60" w:line="252" w:lineRule="auto"/>
        <w:ind w:firstLine="624"/>
        <w:jc w:val="both"/>
        <w:rPr>
          <w:b/>
          <w:sz w:val="27"/>
          <w:szCs w:val="27"/>
          <w:lang w:val="de-DE" w:eastAsia="x-none"/>
        </w:rPr>
      </w:pPr>
      <w:r w:rsidRPr="000F6ED5">
        <w:rPr>
          <w:bCs/>
          <w:sz w:val="27"/>
          <w:szCs w:val="27"/>
        </w:rPr>
        <w:t>- Có 204 hồ đang thi công, trong đó: Thanh Hóa 17, Nghệ An 29, Hà Tĩnh 18, Quảng Bình 10, Quảng Trị 13</w:t>
      </w:r>
      <w:r w:rsidRPr="000F6ED5">
        <w:rPr>
          <w:b/>
          <w:sz w:val="27"/>
          <w:szCs w:val="27"/>
          <w:lang w:val="de-DE" w:eastAsia="x-none"/>
        </w:rPr>
        <w:t>.</w:t>
      </w:r>
    </w:p>
    <w:p w14:paraId="014D0D2A" w14:textId="57236690" w:rsidR="007C2FF6" w:rsidRPr="00821A27" w:rsidRDefault="009665B9" w:rsidP="00821A27">
      <w:pPr>
        <w:widowControl w:val="0"/>
        <w:spacing w:before="60" w:line="252" w:lineRule="auto"/>
        <w:ind w:firstLine="624"/>
        <w:jc w:val="both"/>
        <w:rPr>
          <w:b/>
          <w:sz w:val="27"/>
          <w:szCs w:val="27"/>
          <w:lang w:val="vi-VN" w:eastAsia="x-none"/>
        </w:rPr>
      </w:pPr>
      <w:r w:rsidRPr="00821A27">
        <w:rPr>
          <w:b/>
          <w:sz w:val="27"/>
          <w:szCs w:val="27"/>
          <w:lang w:eastAsia="x-none"/>
        </w:rPr>
        <w:t>I</w:t>
      </w:r>
      <w:r w:rsidR="009C601D">
        <w:rPr>
          <w:b/>
          <w:sz w:val="27"/>
          <w:szCs w:val="27"/>
          <w:lang w:eastAsia="x-none"/>
        </w:rPr>
        <w:t>II</w:t>
      </w:r>
      <w:r w:rsidR="007C2FF6" w:rsidRPr="00821A27">
        <w:rPr>
          <w:b/>
          <w:sz w:val="27"/>
          <w:szCs w:val="27"/>
          <w:lang w:eastAsia="x-none"/>
        </w:rPr>
        <w:t xml:space="preserve">. TÌNH HÌNH </w:t>
      </w:r>
      <w:r w:rsidR="007C2FF6" w:rsidRPr="00821A27">
        <w:rPr>
          <w:b/>
          <w:sz w:val="27"/>
          <w:szCs w:val="27"/>
          <w:lang w:val="vi-VN" w:eastAsia="x-none"/>
        </w:rPr>
        <w:t>THIỆT HẠI</w:t>
      </w:r>
    </w:p>
    <w:p w14:paraId="64BC3744" w14:textId="4322F6B8" w:rsidR="000559EA" w:rsidRPr="00821A27" w:rsidRDefault="00D67597" w:rsidP="00821A27">
      <w:pPr>
        <w:widowControl w:val="0"/>
        <w:shd w:val="clear" w:color="auto" w:fill="FFFFFF" w:themeFill="background1"/>
        <w:spacing w:before="60" w:line="252" w:lineRule="auto"/>
        <w:ind w:firstLine="624"/>
        <w:jc w:val="both"/>
        <w:rPr>
          <w:bCs/>
          <w:sz w:val="27"/>
          <w:szCs w:val="27"/>
        </w:rPr>
      </w:pPr>
      <w:r w:rsidRPr="00821A27">
        <w:rPr>
          <w:bCs/>
          <w:sz w:val="27"/>
          <w:szCs w:val="27"/>
        </w:rPr>
        <w:t xml:space="preserve">Theo báo của </w:t>
      </w:r>
      <w:r w:rsidR="000559EA" w:rsidRPr="00821A27">
        <w:rPr>
          <w:bCs/>
          <w:sz w:val="27"/>
          <w:szCs w:val="27"/>
        </w:rPr>
        <w:t xml:space="preserve">các tỉnh: Yên Bái, Lào Cai, Hòa Bình, Hà Nội, Hà Nam, Nam Định, Thái Bình, Thanh Hóa, Nghệ An, thiệt do </w:t>
      </w:r>
      <w:r w:rsidR="00E131FE" w:rsidRPr="00821A27">
        <w:rPr>
          <w:bCs/>
          <w:sz w:val="27"/>
          <w:szCs w:val="27"/>
        </w:rPr>
        <w:t xml:space="preserve">ảnh hưởng của </w:t>
      </w:r>
      <w:r w:rsidR="000559EA" w:rsidRPr="00821A27">
        <w:rPr>
          <w:bCs/>
          <w:sz w:val="27"/>
          <w:szCs w:val="27"/>
        </w:rPr>
        <w:t>bão số 8 như sau:</w:t>
      </w:r>
    </w:p>
    <w:p w14:paraId="6C614D23" w14:textId="49C64200" w:rsidR="000559EA" w:rsidRPr="00821A27" w:rsidRDefault="00330642" w:rsidP="00821A27">
      <w:pPr>
        <w:pStyle w:val="ListParagraph"/>
        <w:numPr>
          <w:ilvl w:val="0"/>
          <w:numId w:val="11"/>
        </w:numPr>
        <w:tabs>
          <w:tab w:val="left" w:pos="851"/>
        </w:tabs>
        <w:spacing w:before="60" w:line="252" w:lineRule="auto"/>
        <w:ind w:left="0" w:firstLine="709"/>
        <w:rPr>
          <w:sz w:val="27"/>
          <w:szCs w:val="27"/>
        </w:rPr>
      </w:pPr>
      <w:r w:rsidRPr="00821A27">
        <w:rPr>
          <w:b/>
          <w:sz w:val="27"/>
          <w:szCs w:val="27"/>
        </w:rPr>
        <w:t>V</w:t>
      </w:r>
      <w:r w:rsidR="000559EA" w:rsidRPr="00821A27">
        <w:rPr>
          <w:b/>
          <w:sz w:val="27"/>
          <w:szCs w:val="27"/>
        </w:rPr>
        <w:t>ề nhà</w:t>
      </w:r>
      <w:r w:rsidR="000559EA" w:rsidRPr="00821A27">
        <w:rPr>
          <w:sz w:val="27"/>
          <w:szCs w:val="27"/>
        </w:rPr>
        <w:t>: 01 nhà bị hư hỏng (Thanh Hóa).</w:t>
      </w:r>
    </w:p>
    <w:p w14:paraId="7C2317F1" w14:textId="047C92CF" w:rsidR="000559EA" w:rsidRPr="00490E66" w:rsidRDefault="000559EA" w:rsidP="000903AF">
      <w:pPr>
        <w:pStyle w:val="ListParagraph"/>
        <w:numPr>
          <w:ilvl w:val="0"/>
          <w:numId w:val="11"/>
        </w:numPr>
        <w:tabs>
          <w:tab w:val="left" w:pos="851"/>
        </w:tabs>
        <w:spacing w:before="60" w:line="252" w:lineRule="auto"/>
        <w:ind w:left="0" w:firstLine="709"/>
        <w:jc w:val="both"/>
        <w:rPr>
          <w:b/>
          <w:sz w:val="27"/>
          <w:szCs w:val="27"/>
        </w:rPr>
      </w:pPr>
      <w:r w:rsidRPr="00821A27">
        <w:rPr>
          <w:b/>
          <w:sz w:val="27"/>
          <w:szCs w:val="27"/>
        </w:rPr>
        <w:t xml:space="preserve">Về nông nghiệp: </w:t>
      </w:r>
      <w:r w:rsidR="00A27378">
        <w:rPr>
          <w:sz w:val="27"/>
          <w:szCs w:val="27"/>
        </w:rPr>
        <w:t xml:space="preserve">3.946ha lúa bị hư hỏng </w:t>
      </w:r>
      <w:r w:rsidR="00A27378" w:rsidRPr="00821A27">
        <w:rPr>
          <w:sz w:val="27"/>
          <w:szCs w:val="27"/>
        </w:rPr>
        <w:t>Nam Định 3.940ha; Nghệ An 5,8ha)</w:t>
      </w:r>
      <w:r w:rsidR="00A27378">
        <w:rPr>
          <w:sz w:val="27"/>
          <w:szCs w:val="27"/>
        </w:rPr>
        <w:t xml:space="preserve">; </w:t>
      </w:r>
      <w:r w:rsidRPr="00A27378">
        <w:rPr>
          <w:sz w:val="27"/>
          <w:szCs w:val="27"/>
        </w:rPr>
        <w:t>467,8ha diện tích hoa màu</w:t>
      </w:r>
      <w:r w:rsidR="00A27378">
        <w:rPr>
          <w:sz w:val="27"/>
          <w:szCs w:val="27"/>
        </w:rPr>
        <w:t xml:space="preserve"> bị thiệt hại</w:t>
      </w:r>
      <w:r w:rsidRPr="00A27378">
        <w:rPr>
          <w:sz w:val="27"/>
          <w:szCs w:val="27"/>
        </w:rPr>
        <w:t xml:space="preserve"> (Hà Nam 430; Nghệ An 46,8)</w:t>
      </w:r>
      <w:r w:rsidR="00A27378">
        <w:rPr>
          <w:sz w:val="27"/>
          <w:szCs w:val="27"/>
        </w:rPr>
        <w:t xml:space="preserve">; </w:t>
      </w:r>
      <w:r w:rsidRPr="00A27378">
        <w:rPr>
          <w:sz w:val="27"/>
          <w:szCs w:val="27"/>
        </w:rPr>
        <w:t xml:space="preserve">1.110ha diện tích cây Quế </w:t>
      </w:r>
      <w:r w:rsidR="00490E66">
        <w:rPr>
          <w:sz w:val="27"/>
          <w:szCs w:val="27"/>
        </w:rPr>
        <w:t>bị ảnh huỏng</w:t>
      </w:r>
      <w:r w:rsidRPr="00A27378">
        <w:rPr>
          <w:sz w:val="27"/>
          <w:szCs w:val="27"/>
        </w:rPr>
        <w:t xml:space="preserve"> (Lào Cai)</w:t>
      </w:r>
      <w:r w:rsidR="00490E66">
        <w:rPr>
          <w:sz w:val="27"/>
          <w:szCs w:val="27"/>
        </w:rPr>
        <w:t>.</w:t>
      </w:r>
    </w:p>
    <w:p w14:paraId="1CA1A451" w14:textId="56D8E1EB" w:rsidR="000559EA" w:rsidRPr="00490E66" w:rsidRDefault="001F22E8" w:rsidP="000903AF">
      <w:pPr>
        <w:pStyle w:val="ListParagraph"/>
        <w:numPr>
          <w:ilvl w:val="0"/>
          <w:numId w:val="11"/>
        </w:numPr>
        <w:tabs>
          <w:tab w:val="left" w:pos="851"/>
        </w:tabs>
        <w:spacing w:before="60" w:line="252" w:lineRule="auto"/>
        <w:ind w:left="0" w:firstLine="709"/>
        <w:jc w:val="both"/>
        <w:rPr>
          <w:spacing w:val="-4"/>
          <w:sz w:val="27"/>
          <w:szCs w:val="27"/>
        </w:rPr>
      </w:pPr>
      <w:r w:rsidRPr="00490E66">
        <w:rPr>
          <w:b/>
          <w:sz w:val="27"/>
          <w:szCs w:val="27"/>
        </w:rPr>
        <w:t>V</w:t>
      </w:r>
      <w:r w:rsidR="001C082A" w:rsidRPr="00490E66">
        <w:rPr>
          <w:b/>
          <w:sz w:val="27"/>
          <w:szCs w:val="27"/>
        </w:rPr>
        <w:t>ề t</w:t>
      </w:r>
      <w:r w:rsidR="00490E66" w:rsidRPr="00490E66">
        <w:rPr>
          <w:b/>
          <w:sz w:val="27"/>
          <w:szCs w:val="27"/>
        </w:rPr>
        <w:t xml:space="preserve">hủy lợi: </w:t>
      </w:r>
      <w:r w:rsidR="000559EA" w:rsidRPr="00490E66">
        <w:rPr>
          <w:sz w:val="27"/>
          <w:szCs w:val="27"/>
        </w:rPr>
        <w:t>Sạt lở</w:t>
      </w:r>
      <w:r w:rsidR="00490E66" w:rsidRPr="00490E66">
        <w:rPr>
          <w:sz w:val="27"/>
          <w:szCs w:val="27"/>
        </w:rPr>
        <w:t xml:space="preserve"> 149m </w:t>
      </w:r>
      <w:r w:rsidR="009C601D">
        <w:rPr>
          <w:sz w:val="27"/>
          <w:szCs w:val="27"/>
        </w:rPr>
        <w:t>k</w:t>
      </w:r>
      <w:r w:rsidR="00490E66" w:rsidRPr="00490E66">
        <w:rPr>
          <w:sz w:val="27"/>
          <w:szCs w:val="27"/>
        </w:rPr>
        <w:t>è, kênh mương bị hư hỏng (</w:t>
      </w:r>
      <w:r w:rsidR="000559EA" w:rsidRPr="00490E66">
        <w:rPr>
          <w:sz w:val="27"/>
          <w:szCs w:val="27"/>
        </w:rPr>
        <w:t>Lào Cai</w:t>
      </w:r>
      <w:r w:rsidR="00490E66" w:rsidRPr="00490E66">
        <w:rPr>
          <w:sz w:val="27"/>
          <w:szCs w:val="27"/>
        </w:rPr>
        <w:t>: 129m; Hòa Bình 20m)</w:t>
      </w:r>
      <w:r w:rsidR="000C65B3">
        <w:rPr>
          <w:sz w:val="27"/>
          <w:szCs w:val="27"/>
        </w:rPr>
        <w:t>;</w:t>
      </w:r>
      <w:r w:rsidR="00490E66" w:rsidRPr="00490E66">
        <w:rPr>
          <w:sz w:val="27"/>
          <w:szCs w:val="27"/>
        </w:rPr>
        <w:t xml:space="preserve"> </w:t>
      </w:r>
      <w:r w:rsidR="000559EA" w:rsidRPr="000F6ED5">
        <w:rPr>
          <w:spacing w:val="-4"/>
          <w:sz w:val="27"/>
          <w:szCs w:val="27"/>
        </w:rPr>
        <w:t xml:space="preserve">600m bờ tả sông Lam bị sạt lở </w:t>
      </w:r>
      <w:r w:rsidR="000F6ED5">
        <w:rPr>
          <w:spacing w:val="-4"/>
          <w:sz w:val="27"/>
          <w:szCs w:val="27"/>
        </w:rPr>
        <w:t>(</w:t>
      </w:r>
      <w:r w:rsidR="000F6ED5" w:rsidRPr="000F6ED5">
        <w:rPr>
          <w:spacing w:val="-4"/>
          <w:sz w:val="27"/>
          <w:szCs w:val="27"/>
        </w:rPr>
        <w:t>tại Km73+</w:t>
      </w:r>
      <w:r w:rsidR="000F6ED5">
        <w:rPr>
          <w:spacing w:val="-4"/>
          <w:sz w:val="27"/>
          <w:szCs w:val="27"/>
        </w:rPr>
        <w:t xml:space="preserve">900, </w:t>
      </w:r>
      <w:r w:rsidR="000559EA" w:rsidRPr="000F6ED5">
        <w:rPr>
          <w:spacing w:val="-4"/>
          <w:sz w:val="27"/>
          <w:szCs w:val="27"/>
        </w:rPr>
        <w:t xml:space="preserve">xã Xuân Lam, huyện Hưng Nguyên, </w:t>
      </w:r>
      <w:r w:rsidR="002636E7" w:rsidRPr="000F6ED5">
        <w:rPr>
          <w:spacing w:val="-4"/>
          <w:sz w:val="27"/>
          <w:szCs w:val="27"/>
        </w:rPr>
        <w:t>Nghệ A</w:t>
      </w:r>
      <w:r w:rsidR="000559EA" w:rsidRPr="000F6ED5">
        <w:rPr>
          <w:spacing w:val="-4"/>
          <w:sz w:val="27"/>
          <w:szCs w:val="27"/>
        </w:rPr>
        <w:t>n)</w:t>
      </w:r>
      <w:r w:rsidR="002636E7" w:rsidRPr="000F6ED5">
        <w:rPr>
          <w:spacing w:val="-4"/>
          <w:sz w:val="27"/>
          <w:szCs w:val="27"/>
        </w:rPr>
        <w:t>.</w:t>
      </w:r>
    </w:p>
    <w:p w14:paraId="0B8E11ED" w14:textId="313495E7" w:rsidR="00490E66" w:rsidRPr="00490E66" w:rsidRDefault="00007964" w:rsidP="000903AF">
      <w:pPr>
        <w:pStyle w:val="ListParagraph"/>
        <w:numPr>
          <w:ilvl w:val="0"/>
          <w:numId w:val="11"/>
        </w:numPr>
        <w:tabs>
          <w:tab w:val="left" w:pos="851"/>
        </w:tabs>
        <w:spacing w:before="60" w:line="252" w:lineRule="auto"/>
        <w:ind w:left="0" w:firstLine="709"/>
        <w:jc w:val="both"/>
        <w:rPr>
          <w:b/>
          <w:sz w:val="27"/>
          <w:szCs w:val="27"/>
        </w:rPr>
      </w:pPr>
      <w:r w:rsidRPr="00821A27">
        <w:rPr>
          <w:b/>
          <w:sz w:val="27"/>
          <w:szCs w:val="27"/>
        </w:rPr>
        <w:t>V</w:t>
      </w:r>
      <w:r w:rsidR="00490E66">
        <w:rPr>
          <w:b/>
          <w:sz w:val="27"/>
          <w:szCs w:val="27"/>
        </w:rPr>
        <w:t xml:space="preserve">ề giao thông: </w:t>
      </w:r>
      <w:r w:rsidR="000559EA" w:rsidRPr="00490E66">
        <w:rPr>
          <w:sz w:val="27"/>
          <w:szCs w:val="27"/>
        </w:rPr>
        <w:t>38 điểm/đường giao thông</w:t>
      </w:r>
      <w:r w:rsidR="001B27A2" w:rsidRPr="00490E66">
        <w:rPr>
          <w:sz w:val="27"/>
          <w:szCs w:val="27"/>
        </w:rPr>
        <w:t xml:space="preserve"> quốc lộ</w:t>
      </w:r>
      <w:r w:rsidR="000559EA" w:rsidRPr="00490E66">
        <w:rPr>
          <w:sz w:val="27"/>
          <w:szCs w:val="27"/>
        </w:rPr>
        <w:t xml:space="preserve"> bị sạt lở, ách tắc (Lào Cai 03; Hòa Bình 03; Thanh Hóa 10; Nghệ An 22) với </w:t>
      </w:r>
      <w:r w:rsidR="00490E66" w:rsidRPr="00490E66">
        <w:rPr>
          <w:sz w:val="27"/>
          <w:szCs w:val="27"/>
        </w:rPr>
        <w:t>khối lượng 840m</w:t>
      </w:r>
      <w:r w:rsidR="00490E66" w:rsidRPr="00490E66">
        <w:rPr>
          <w:sz w:val="27"/>
          <w:szCs w:val="27"/>
          <w:vertAlign w:val="superscript"/>
        </w:rPr>
        <w:t>3</w:t>
      </w:r>
      <w:r w:rsidR="00490E66">
        <w:rPr>
          <w:sz w:val="27"/>
          <w:szCs w:val="27"/>
        </w:rPr>
        <w:t xml:space="preserve">. </w:t>
      </w:r>
      <w:r w:rsidR="000559EA" w:rsidRPr="00490E66">
        <w:rPr>
          <w:sz w:val="27"/>
          <w:szCs w:val="27"/>
        </w:rPr>
        <w:t xml:space="preserve">60 điểm/ đường giao thông </w:t>
      </w:r>
      <w:r w:rsidR="001B27A2" w:rsidRPr="00490E66">
        <w:rPr>
          <w:sz w:val="27"/>
          <w:szCs w:val="27"/>
        </w:rPr>
        <w:t xml:space="preserve">địa phương </w:t>
      </w:r>
      <w:r w:rsidR="000559EA" w:rsidRPr="00490E66">
        <w:rPr>
          <w:sz w:val="27"/>
          <w:szCs w:val="27"/>
        </w:rPr>
        <w:t xml:space="preserve">bị sạt lở, ách tắc (Yên Bái 7; Lào Cai 29; Hòa Bình 9; Thanh Hóa 8; Nghệ An 7) với </w:t>
      </w:r>
      <w:r w:rsidR="00490E66" w:rsidRPr="00490E66">
        <w:rPr>
          <w:sz w:val="27"/>
          <w:szCs w:val="27"/>
        </w:rPr>
        <w:t xml:space="preserve">khối lượng </w:t>
      </w:r>
      <w:r w:rsidR="000559EA" w:rsidRPr="00490E66">
        <w:rPr>
          <w:sz w:val="27"/>
          <w:szCs w:val="27"/>
        </w:rPr>
        <w:t>11.940m</w:t>
      </w:r>
      <w:r w:rsidR="000559EA" w:rsidRPr="00490E66">
        <w:rPr>
          <w:sz w:val="27"/>
          <w:szCs w:val="27"/>
          <w:vertAlign w:val="superscript"/>
        </w:rPr>
        <w:t>3</w:t>
      </w:r>
      <w:r w:rsidR="00490E66" w:rsidRPr="00490E66">
        <w:rPr>
          <w:sz w:val="27"/>
          <w:szCs w:val="27"/>
        </w:rPr>
        <w:t>.</w:t>
      </w:r>
    </w:p>
    <w:p w14:paraId="59604ACD" w14:textId="78543868" w:rsidR="000559EA" w:rsidRPr="00821A27" w:rsidRDefault="00490E66" w:rsidP="00490E66">
      <w:pPr>
        <w:pStyle w:val="ListParagraph"/>
        <w:spacing w:before="60" w:line="252" w:lineRule="auto"/>
        <w:ind w:left="0" w:firstLine="709"/>
        <w:jc w:val="both"/>
        <w:rPr>
          <w:sz w:val="27"/>
          <w:szCs w:val="27"/>
        </w:rPr>
      </w:pPr>
      <w:r>
        <w:rPr>
          <w:sz w:val="27"/>
          <w:szCs w:val="27"/>
        </w:rPr>
        <w:t xml:space="preserve">- </w:t>
      </w:r>
      <w:r w:rsidR="00007964" w:rsidRPr="00821A27">
        <w:rPr>
          <w:b/>
          <w:sz w:val="27"/>
          <w:szCs w:val="27"/>
        </w:rPr>
        <w:t>V</w:t>
      </w:r>
      <w:r w:rsidR="008874E1" w:rsidRPr="00821A27">
        <w:rPr>
          <w:b/>
          <w:sz w:val="27"/>
          <w:szCs w:val="27"/>
        </w:rPr>
        <w:t>ề t</w:t>
      </w:r>
      <w:r w:rsidR="000559EA" w:rsidRPr="00821A27">
        <w:rPr>
          <w:b/>
          <w:sz w:val="27"/>
          <w:szCs w:val="27"/>
        </w:rPr>
        <w:t>hủy sản:</w:t>
      </w:r>
      <w:r w:rsidR="00CB0FBE" w:rsidRPr="00821A27">
        <w:rPr>
          <w:sz w:val="27"/>
          <w:szCs w:val="27"/>
        </w:rPr>
        <w:t xml:space="preserve"> 526ha t</w:t>
      </w:r>
      <w:r w:rsidR="000559EA" w:rsidRPr="00821A27">
        <w:rPr>
          <w:sz w:val="27"/>
          <w:szCs w:val="27"/>
        </w:rPr>
        <w:t xml:space="preserve">hủy sản </w:t>
      </w:r>
      <w:r w:rsidR="00AE0D33" w:rsidRPr="00821A27">
        <w:rPr>
          <w:sz w:val="27"/>
          <w:szCs w:val="27"/>
        </w:rPr>
        <w:t xml:space="preserve">bị ngập </w:t>
      </w:r>
      <w:r w:rsidR="000559EA" w:rsidRPr="00821A27">
        <w:rPr>
          <w:sz w:val="27"/>
          <w:szCs w:val="27"/>
        </w:rPr>
        <w:t>(Thái Bình 520ha; Nghệ An 6ha)</w:t>
      </w:r>
      <w:r w:rsidR="00CB0FBE" w:rsidRPr="00821A27">
        <w:rPr>
          <w:sz w:val="27"/>
          <w:szCs w:val="27"/>
        </w:rPr>
        <w:t>.</w:t>
      </w:r>
    </w:p>
    <w:p w14:paraId="0FF549E8" w14:textId="17775BCC" w:rsidR="004801DD" w:rsidRPr="00595B41" w:rsidRDefault="009C601D" w:rsidP="00821A27">
      <w:pPr>
        <w:widowControl w:val="0"/>
        <w:shd w:val="clear" w:color="auto" w:fill="FFFFFF" w:themeFill="background1"/>
        <w:spacing w:before="60" w:line="252" w:lineRule="auto"/>
        <w:ind w:firstLine="624"/>
        <w:jc w:val="both"/>
        <w:rPr>
          <w:b/>
          <w:spacing w:val="4"/>
          <w:sz w:val="27"/>
          <w:szCs w:val="27"/>
          <w:lang w:val="de-DE" w:eastAsia="x-none"/>
        </w:rPr>
      </w:pPr>
      <w:r>
        <w:rPr>
          <w:b/>
          <w:spacing w:val="4"/>
          <w:sz w:val="27"/>
          <w:szCs w:val="27"/>
          <w:lang w:val="de-DE" w:eastAsia="x-none"/>
        </w:rPr>
        <w:t>I</w:t>
      </w:r>
      <w:r w:rsidR="00656BC1" w:rsidRPr="00595B41">
        <w:rPr>
          <w:b/>
          <w:spacing w:val="4"/>
          <w:sz w:val="27"/>
          <w:szCs w:val="27"/>
          <w:lang w:val="de-DE" w:eastAsia="x-none"/>
        </w:rPr>
        <w:t>V.</w:t>
      </w:r>
      <w:r w:rsidR="004801DD" w:rsidRPr="00595B41">
        <w:rPr>
          <w:b/>
          <w:spacing w:val="4"/>
          <w:sz w:val="27"/>
          <w:szCs w:val="27"/>
          <w:lang w:val="de-DE" w:eastAsia="x-none"/>
        </w:rPr>
        <w:t xml:space="preserve"> CÔNG TÁC CHỈ ĐẠO ỨNG PHÓ</w:t>
      </w:r>
    </w:p>
    <w:p w14:paraId="6E4D4856" w14:textId="4FBC2817" w:rsidR="00595B41" w:rsidRPr="00595B41" w:rsidRDefault="00595B41" w:rsidP="00595B41">
      <w:pPr>
        <w:widowControl w:val="0"/>
        <w:spacing w:after="80" w:line="252" w:lineRule="auto"/>
        <w:ind w:firstLine="709"/>
        <w:jc w:val="both"/>
        <w:rPr>
          <w:spacing w:val="4"/>
          <w:sz w:val="26"/>
          <w:szCs w:val="26"/>
        </w:rPr>
      </w:pPr>
      <w:r w:rsidRPr="00595B41">
        <w:rPr>
          <w:spacing w:val="4"/>
          <w:sz w:val="26"/>
          <w:szCs w:val="26"/>
        </w:rPr>
        <w:t>- Văn phòng thường trực Ban Chỉ đạo Quốc gia về phòng, chống thiên tai đã có văn bản số 471/VPTT ngày 14/10/2021 gửi Ban Chỉ huy PCTT&amp;TKCN các tỉnh, thành phố từ Nghệ An đến Quảng Nam đề nghị chủ động ứng phó với mưa lớn, ngập lụt, lũ quét, sạt lở đất.</w:t>
      </w:r>
    </w:p>
    <w:p w14:paraId="3CC4D797" w14:textId="7BDCCF42" w:rsidR="000903AF" w:rsidRDefault="000903AF" w:rsidP="00595B41">
      <w:pPr>
        <w:widowControl w:val="0"/>
        <w:spacing w:after="80" w:line="252" w:lineRule="auto"/>
        <w:ind w:firstLine="709"/>
        <w:jc w:val="both"/>
        <w:rPr>
          <w:sz w:val="26"/>
          <w:szCs w:val="26"/>
        </w:rPr>
      </w:pPr>
      <w:r>
        <w:rPr>
          <w:sz w:val="26"/>
          <w:szCs w:val="26"/>
        </w:rPr>
        <w:t>- Các tỉnh Nghệ An, Hà Tĩnh, Quảng Trị đã có công điện, văn bản chỉ đạo Sở, ngành, địa phương chủ động ứng phó với mưa lũ.</w:t>
      </w:r>
    </w:p>
    <w:p w14:paraId="0E783226" w14:textId="1EB910C3" w:rsidR="00595B41" w:rsidRPr="00595B41" w:rsidRDefault="00595B41" w:rsidP="00595B41">
      <w:pPr>
        <w:widowControl w:val="0"/>
        <w:spacing w:after="80" w:line="252" w:lineRule="auto"/>
        <w:ind w:firstLine="709"/>
        <w:jc w:val="both"/>
        <w:rPr>
          <w:sz w:val="26"/>
          <w:szCs w:val="26"/>
        </w:rPr>
      </w:pPr>
      <w:r w:rsidRPr="007672A9">
        <w:rPr>
          <w:sz w:val="26"/>
          <w:szCs w:val="26"/>
        </w:rPr>
        <w:t xml:space="preserve">- Các tỉnh, thành phố tổ chức trực ban nghiêm túc, theo dõi chặt chẽ diễn biến thiên tai để </w:t>
      </w:r>
      <w:r>
        <w:rPr>
          <w:sz w:val="26"/>
          <w:szCs w:val="26"/>
        </w:rPr>
        <w:t>chủ động các biện pháp ứng phó.</w:t>
      </w:r>
    </w:p>
    <w:p w14:paraId="5A5F84A3" w14:textId="44B5D6D1" w:rsidR="004801DD" w:rsidRPr="00821A27" w:rsidRDefault="00B806CC" w:rsidP="00821A27">
      <w:pPr>
        <w:widowControl w:val="0"/>
        <w:shd w:val="clear" w:color="auto" w:fill="FFFFFF" w:themeFill="background1"/>
        <w:spacing w:before="60" w:line="252" w:lineRule="auto"/>
        <w:ind w:firstLine="624"/>
        <w:jc w:val="both"/>
        <w:rPr>
          <w:b/>
          <w:sz w:val="27"/>
          <w:szCs w:val="27"/>
          <w:lang w:val="it-IT" w:eastAsia="x-none"/>
        </w:rPr>
      </w:pPr>
      <w:r w:rsidRPr="00821A27">
        <w:rPr>
          <w:b/>
          <w:sz w:val="27"/>
          <w:szCs w:val="27"/>
          <w:lang w:val="vi-VN" w:eastAsia="x-none"/>
        </w:rPr>
        <w:t>V</w:t>
      </w:r>
      <w:r w:rsidR="004801DD" w:rsidRPr="00821A27">
        <w:rPr>
          <w:b/>
          <w:sz w:val="27"/>
          <w:szCs w:val="27"/>
          <w:lang w:val="it-IT" w:eastAsia="x-none"/>
        </w:rPr>
        <w:t>. CÁC CÔNG VIỆC CẦN TRIỂN KHAI TIẾP THEO</w:t>
      </w:r>
    </w:p>
    <w:p w14:paraId="1E7E7BC2" w14:textId="1BAD0D18" w:rsidR="00CB51AD" w:rsidRPr="00821A27" w:rsidRDefault="00CB51AD" w:rsidP="00821A27">
      <w:pPr>
        <w:widowControl w:val="0"/>
        <w:shd w:val="clear" w:color="auto" w:fill="FFFFFF" w:themeFill="background1"/>
        <w:spacing w:before="60" w:line="252" w:lineRule="auto"/>
        <w:ind w:firstLine="624"/>
        <w:jc w:val="both"/>
        <w:rPr>
          <w:sz w:val="27"/>
          <w:szCs w:val="27"/>
        </w:rPr>
      </w:pPr>
      <w:r w:rsidRPr="00821A27">
        <w:rPr>
          <w:sz w:val="27"/>
          <w:szCs w:val="27"/>
          <w:lang w:val="vi-VN"/>
        </w:rPr>
        <w:t>T</w:t>
      </w:r>
      <w:r w:rsidRPr="00821A27">
        <w:rPr>
          <w:sz w:val="27"/>
          <w:szCs w:val="27"/>
        </w:rPr>
        <w:t>riển khai thực hiện nghiêm túc chỉ đạo của Thủ tướng Chính phủ tại Công điện số 1323/CĐ-TTg ngày 10</w:t>
      </w:r>
      <w:r w:rsidRPr="00821A27">
        <w:rPr>
          <w:sz w:val="27"/>
          <w:szCs w:val="27"/>
          <w:lang w:val="vi-VN"/>
        </w:rPr>
        <w:t>/</w:t>
      </w:r>
      <w:r w:rsidRPr="00821A27">
        <w:rPr>
          <w:sz w:val="27"/>
          <w:szCs w:val="27"/>
        </w:rPr>
        <w:t>10</w:t>
      </w:r>
      <w:r w:rsidRPr="00821A27">
        <w:rPr>
          <w:sz w:val="27"/>
          <w:szCs w:val="27"/>
          <w:lang w:val="vi-VN"/>
        </w:rPr>
        <w:t>/</w:t>
      </w:r>
      <w:r w:rsidRPr="00821A27">
        <w:rPr>
          <w:sz w:val="27"/>
          <w:szCs w:val="27"/>
        </w:rPr>
        <w:t>2021</w:t>
      </w:r>
      <w:r w:rsidRPr="00821A27">
        <w:rPr>
          <w:sz w:val="27"/>
          <w:szCs w:val="27"/>
          <w:lang w:val="vi-VN"/>
        </w:rPr>
        <w:t xml:space="preserve"> và </w:t>
      </w:r>
      <w:r w:rsidRPr="00821A27">
        <w:rPr>
          <w:bCs/>
          <w:sz w:val="27"/>
          <w:szCs w:val="27"/>
        </w:rPr>
        <w:t>Công điện số 133</w:t>
      </w:r>
      <w:r w:rsidRPr="00821A27">
        <w:rPr>
          <w:bCs/>
          <w:sz w:val="27"/>
          <w:szCs w:val="27"/>
          <w:lang w:val="vi-VN"/>
        </w:rPr>
        <w:t>7</w:t>
      </w:r>
      <w:r w:rsidRPr="00821A27">
        <w:rPr>
          <w:bCs/>
          <w:sz w:val="27"/>
          <w:szCs w:val="27"/>
        </w:rPr>
        <w:t>/CĐ-TTg ngày 1</w:t>
      </w:r>
      <w:r w:rsidRPr="00821A27">
        <w:rPr>
          <w:bCs/>
          <w:sz w:val="27"/>
          <w:szCs w:val="27"/>
          <w:lang w:val="vi-VN"/>
        </w:rPr>
        <w:t>2</w:t>
      </w:r>
      <w:r w:rsidRPr="00821A27">
        <w:rPr>
          <w:bCs/>
          <w:sz w:val="27"/>
          <w:szCs w:val="27"/>
        </w:rPr>
        <w:t>/10/2021</w:t>
      </w:r>
      <w:r w:rsidRPr="00821A27">
        <w:rPr>
          <w:sz w:val="27"/>
          <w:szCs w:val="27"/>
        </w:rPr>
        <w:t xml:space="preserve">, </w:t>
      </w:r>
      <w:r w:rsidR="006A4A95" w:rsidRPr="00821A27">
        <w:rPr>
          <w:sz w:val="27"/>
          <w:szCs w:val="27"/>
        </w:rPr>
        <w:t xml:space="preserve">chỉ đạo của Văn phòng Thường trực tại Công văn số 471/VPTT ngày 14/10/2021, </w:t>
      </w:r>
      <w:r w:rsidRPr="00821A27">
        <w:rPr>
          <w:sz w:val="27"/>
          <w:szCs w:val="27"/>
        </w:rPr>
        <w:t>trong đó tập trung</w:t>
      </w:r>
      <w:r w:rsidR="0077655A" w:rsidRPr="00821A27">
        <w:rPr>
          <w:sz w:val="27"/>
          <w:szCs w:val="27"/>
        </w:rPr>
        <w:t xml:space="preserve"> một số nội dung sau</w:t>
      </w:r>
      <w:r w:rsidRPr="00821A27">
        <w:rPr>
          <w:sz w:val="27"/>
          <w:szCs w:val="27"/>
        </w:rPr>
        <w:t>:</w:t>
      </w:r>
    </w:p>
    <w:p w14:paraId="05683E04" w14:textId="37AC3F76" w:rsidR="00CB51AD" w:rsidRPr="00821A27" w:rsidRDefault="0074469D" w:rsidP="00821A27">
      <w:pPr>
        <w:widowControl w:val="0"/>
        <w:shd w:val="clear" w:color="auto" w:fill="FFFFFF" w:themeFill="background1"/>
        <w:spacing w:before="60" w:line="252" w:lineRule="auto"/>
        <w:ind w:firstLine="624"/>
        <w:jc w:val="both"/>
        <w:rPr>
          <w:sz w:val="27"/>
          <w:szCs w:val="27"/>
        </w:rPr>
      </w:pPr>
      <w:r w:rsidRPr="00821A27">
        <w:rPr>
          <w:sz w:val="27"/>
          <w:szCs w:val="27"/>
        </w:rPr>
        <w:t>1.</w:t>
      </w:r>
      <w:r w:rsidR="00CB51AD" w:rsidRPr="00821A27">
        <w:rPr>
          <w:sz w:val="27"/>
          <w:szCs w:val="27"/>
          <w:lang w:val="vi-VN"/>
        </w:rPr>
        <w:t xml:space="preserve"> </w:t>
      </w:r>
      <w:r w:rsidR="006A4A95" w:rsidRPr="00821A27">
        <w:rPr>
          <w:sz w:val="27"/>
          <w:szCs w:val="27"/>
          <w:lang w:val="vi-VN"/>
        </w:rPr>
        <w:t>Theo dõi chặt chẽ các bản tin cảnh báo, dự báo mưa, lũ; thông tin kịp thời cho các cấp chính quyền và người dân chủ động phòng tránh</w:t>
      </w:r>
      <w:r w:rsidR="00FA3399" w:rsidRPr="00821A27">
        <w:rPr>
          <w:sz w:val="27"/>
          <w:szCs w:val="27"/>
        </w:rPr>
        <w:t>.</w:t>
      </w:r>
    </w:p>
    <w:p w14:paraId="45832074" w14:textId="3F6D6F4B" w:rsidR="00B80956" w:rsidRPr="00821A27" w:rsidRDefault="006A4A95" w:rsidP="00821A27">
      <w:pPr>
        <w:widowControl w:val="0"/>
        <w:shd w:val="clear" w:color="auto" w:fill="FFFFFF" w:themeFill="background1"/>
        <w:spacing w:before="60" w:line="252" w:lineRule="auto"/>
        <w:ind w:firstLine="624"/>
        <w:jc w:val="both"/>
        <w:rPr>
          <w:rStyle w:val="Bodytext2"/>
          <w:sz w:val="27"/>
          <w:szCs w:val="27"/>
          <w:lang w:val="vi-VN"/>
        </w:rPr>
      </w:pPr>
      <w:r w:rsidRPr="00821A27">
        <w:rPr>
          <w:sz w:val="27"/>
          <w:szCs w:val="27"/>
        </w:rPr>
        <w:t>2</w:t>
      </w:r>
      <w:r w:rsidR="00E725D9" w:rsidRPr="00821A27">
        <w:rPr>
          <w:sz w:val="27"/>
          <w:szCs w:val="27"/>
        </w:rPr>
        <w:t xml:space="preserve">. </w:t>
      </w:r>
      <w:r w:rsidR="00B80956" w:rsidRPr="00821A27">
        <w:rPr>
          <w:sz w:val="27"/>
          <w:szCs w:val="27"/>
        </w:rPr>
        <w:t xml:space="preserve">Kiểm </w:t>
      </w:r>
      <w:r w:rsidRPr="00821A27">
        <w:rPr>
          <w:sz w:val="27"/>
          <w:szCs w:val="27"/>
        </w:rPr>
        <w:t>tra, rà soát các khu dân cư ven sông, suối, khu vực thấp trũng, có nguy cơ cao xảy ra ngập lụt, lũ quét, sạt lở đất</w:t>
      </w:r>
      <w:r w:rsidR="00B80956" w:rsidRPr="00821A27">
        <w:rPr>
          <w:sz w:val="27"/>
          <w:szCs w:val="27"/>
        </w:rPr>
        <w:t xml:space="preserve">; </w:t>
      </w:r>
      <w:r w:rsidR="00B80956" w:rsidRPr="00821A27">
        <w:rPr>
          <w:rStyle w:val="Bodytext2"/>
          <w:sz w:val="27"/>
          <w:szCs w:val="27"/>
          <w:lang w:val="vi-VN"/>
        </w:rPr>
        <w:t>bố trí lực lượng kiểm soát,</w:t>
      </w:r>
      <w:r w:rsidR="00B80956" w:rsidRPr="00821A27">
        <w:rPr>
          <w:rStyle w:val="Bodytext2"/>
          <w:sz w:val="27"/>
          <w:szCs w:val="27"/>
        </w:rPr>
        <w:t xml:space="preserve"> cắm biển cảnh báo,</w:t>
      </w:r>
      <w:r w:rsidR="00B80956" w:rsidRPr="00821A27">
        <w:rPr>
          <w:rStyle w:val="Bodytext2"/>
          <w:sz w:val="27"/>
          <w:szCs w:val="27"/>
          <w:lang w:val="vi-VN"/>
        </w:rPr>
        <w:t xml:space="preserve"> hướng dẫn giao thông các khu vực </w:t>
      </w:r>
      <w:r w:rsidR="00B80956" w:rsidRPr="00821A27">
        <w:rPr>
          <w:sz w:val="27"/>
          <w:szCs w:val="27"/>
        </w:rPr>
        <w:t>ngầm, tràn, khu vực ngập sâu</w:t>
      </w:r>
      <w:r w:rsidR="00B80956" w:rsidRPr="00821A27">
        <w:rPr>
          <w:rStyle w:val="Bodytext2"/>
          <w:sz w:val="27"/>
          <w:szCs w:val="27"/>
          <w:lang w:val="vi-VN"/>
        </w:rPr>
        <w:t>, chia cắt.</w:t>
      </w:r>
      <w:r w:rsidR="00B80956" w:rsidRPr="00821A27">
        <w:rPr>
          <w:sz w:val="27"/>
          <w:szCs w:val="27"/>
        </w:rPr>
        <w:t xml:space="preserve"> Chủ động bố trí lực lượng, vật tư, phương tiện để khắc phục sự cố, đảm bảo giao thông thông suốt trên các trục giao thông chính.</w:t>
      </w:r>
    </w:p>
    <w:p w14:paraId="5BC85265" w14:textId="2BEFBC01" w:rsidR="0025100B" w:rsidRPr="00821A27" w:rsidRDefault="006A4A95" w:rsidP="00821A27">
      <w:pPr>
        <w:widowControl w:val="0"/>
        <w:shd w:val="clear" w:color="auto" w:fill="FFFFFF" w:themeFill="background1"/>
        <w:spacing w:before="60" w:line="252" w:lineRule="auto"/>
        <w:ind w:firstLine="624"/>
        <w:jc w:val="both"/>
        <w:rPr>
          <w:sz w:val="27"/>
          <w:szCs w:val="27"/>
          <w:lang w:val="vi-VN"/>
        </w:rPr>
      </w:pPr>
      <w:r w:rsidRPr="00821A27">
        <w:rPr>
          <w:sz w:val="27"/>
          <w:szCs w:val="27"/>
        </w:rPr>
        <w:t>3</w:t>
      </w:r>
      <w:r w:rsidR="00401EAE" w:rsidRPr="00821A27">
        <w:rPr>
          <w:sz w:val="27"/>
          <w:szCs w:val="27"/>
        </w:rPr>
        <w:t>.</w:t>
      </w:r>
      <w:r w:rsidR="00CB51AD" w:rsidRPr="00821A27">
        <w:rPr>
          <w:sz w:val="27"/>
          <w:szCs w:val="27"/>
        </w:rPr>
        <w:t xml:space="preserve"> Triển khai công tác bảo vệ đê điều, hồ đập, bảo vệ sản xuất</w:t>
      </w:r>
      <w:r w:rsidR="00F564D3" w:rsidRPr="00821A27">
        <w:rPr>
          <w:sz w:val="27"/>
          <w:szCs w:val="27"/>
        </w:rPr>
        <w:t xml:space="preserve">; </w:t>
      </w:r>
      <w:r w:rsidR="0025100B" w:rsidRPr="00821A27">
        <w:rPr>
          <w:sz w:val="27"/>
          <w:szCs w:val="27"/>
          <w:lang w:val="vi-VN"/>
        </w:rPr>
        <w:t>sẵn sàng tiêu úng bảo vệ sản xuất nông nghiệp</w:t>
      </w:r>
      <w:r w:rsidR="0025100B" w:rsidRPr="00821A27">
        <w:rPr>
          <w:sz w:val="27"/>
          <w:szCs w:val="27"/>
        </w:rPr>
        <w:t>;</w:t>
      </w:r>
      <w:r w:rsidR="0025100B" w:rsidRPr="00821A27">
        <w:rPr>
          <w:sz w:val="27"/>
          <w:szCs w:val="27"/>
          <w:lang w:val="vi-VN"/>
        </w:rPr>
        <w:t xml:space="preserve"> khu vực trũng thấp, đô thị và khu công nghiệp.</w:t>
      </w:r>
    </w:p>
    <w:p w14:paraId="61D291DE" w14:textId="4C13113D" w:rsidR="001F027A" w:rsidRPr="00821A27" w:rsidRDefault="009A332A" w:rsidP="00821A27">
      <w:pPr>
        <w:widowControl w:val="0"/>
        <w:shd w:val="clear" w:color="auto" w:fill="FFFFFF" w:themeFill="background1"/>
        <w:spacing w:before="60" w:line="252" w:lineRule="auto"/>
        <w:ind w:firstLine="624"/>
        <w:jc w:val="both"/>
        <w:rPr>
          <w:color w:val="0000FF"/>
          <w:sz w:val="27"/>
          <w:szCs w:val="27"/>
          <w:lang w:val="vi-VN"/>
        </w:rPr>
      </w:pPr>
      <w:r w:rsidRPr="00821A27">
        <w:rPr>
          <w:sz w:val="27"/>
          <w:szCs w:val="27"/>
        </w:rPr>
        <w:t>4</w:t>
      </w:r>
      <w:r w:rsidR="00773EF7" w:rsidRPr="00821A27">
        <w:rPr>
          <w:sz w:val="27"/>
          <w:szCs w:val="27"/>
        </w:rPr>
        <w:t>.</w:t>
      </w:r>
      <w:r w:rsidR="00CB51AD" w:rsidRPr="00821A27">
        <w:rPr>
          <w:sz w:val="27"/>
          <w:szCs w:val="27"/>
          <w:lang w:val="vi-VN"/>
        </w:rPr>
        <w:t xml:space="preserve"> </w:t>
      </w:r>
      <w:r w:rsidR="008E4E1B" w:rsidRPr="00821A27">
        <w:rPr>
          <w:sz w:val="27"/>
          <w:szCs w:val="27"/>
          <w:lang w:val="vi-VN"/>
        </w:rPr>
        <w:t>Duy trì lực lượng cứu hộ, cứu nạn để sẵn sàng ứng cứu, xử lý khi có yêu cầu. Tăng cường lực lượng, tổ chức trực ban PCTT 24/24h, thường xuyên báo cáo về Ban Chỉ đạo QGPCTT và Ủy ban Quốc gia ƯPSCTT và TKCN khi có tình huống xảy ra./.</w:t>
      </w:r>
      <w:bookmarkStart w:id="3" w:name="_GoBack"/>
      <w:bookmarkEnd w:id="3"/>
    </w:p>
    <w:p w14:paraId="1AFDB30B" w14:textId="52CA1305" w:rsidR="008E4E1B" w:rsidRPr="008E4E1B" w:rsidRDefault="008E4E1B" w:rsidP="008E4E1B">
      <w:pPr>
        <w:widowControl w:val="0"/>
        <w:tabs>
          <w:tab w:val="left" w:pos="993"/>
        </w:tabs>
        <w:spacing w:before="60" w:line="340" w:lineRule="exact"/>
        <w:jc w:val="both"/>
        <w:rPr>
          <w:bCs/>
          <w:sz w:val="27"/>
          <w:szCs w:val="27"/>
        </w:rPr>
      </w:pPr>
    </w:p>
    <w:tbl>
      <w:tblPr>
        <w:tblW w:w="8964" w:type="dxa"/>
        <w:tblInd w:w="108" w:type="dxa"/>
        <w:tblLook w:val="04A0" w:firstRow="1" w:lastRow="0" w:firstColumn="1" w:lastColumn="0" w:noHBand="0" w:noVBand="1"/>
      </w:tblPr>
      <w:tblGrid>
        <w:gridCol w:w="5245"/>
        <w:gridCol w:w="3719"/>
      </w:tblGrid>
      <w:tr w:rsidR="00F37C4C" w:rsidRPr="006F3674" w14:paraId="66B4F6C2" w14:textId="77777777" w:rsidTr="00E22B2B">
        <w:trPr>
          <w:trHeight w:val="2523"/>
        </w:trPr>
        <w:tc>
          <w:tcPr>
            <w:tcW w:w="5245" w:type="dxa"/>
            <w:shd w:val="clear" w:color="auto" w:fill="auto"/>
          </w:tcPr>
          <w:p w14:paraId="61A3F9B6" w14:textId="7874C228" w:rsidR="00F37C4C" w:rsidRPr="006F3674" w:rsidRDefault="00F37C4C" w:rsidP="00E22B2B">
            <w:pPr>
              <w:widowControl w:val="0"/>
              <w:ind w:hanging="108"/>
              <w:jc w:val="both"/>
              <w:rPr>
                <w:b/>
                <w:i/>
                <w:noProof/>
                <w:sz w:val="22"/>
                <w:lang w:val="it-IT"/>
              </w:rPr>
            </w:pPr>
            <w:r w:rsidRPr="006F3674">
              <w:rPr>
                <w:b/>
                <w:i/>
                <w:noProof/>
                <w:sz w:val="22"/>
                <w:lang w:val="vi-VN"/>
              </w:rPr>
              <w:t>Nơi nhận</w:t>
            </w:r>
            <w:r w:rsidRPr="006F3674">
              <w:rPr>
                <w:b/>
                <w:i/>
                <w:noProof/>
                <w:sz w:val="22"/>
                <w:lang w:val="it-IT"/>
              </w:rPr>
              <w:t>:</w:t>
            </w:r>
          </w:p>
          <w:p w14:paraId="6AAFB0FA" w14:textId="77777777" w:rsidR="00F37C4C" w:rsidRPr="006F3674" w:rsidRDefault="00F37C4C" w:rsidP="00E22B2B">
            <w:pPr>
              <w:widowControl w:val="0"/>
              <w:ind w:hanging="108"/>
              <w:jc w:val="both"/>
              <w:rPr>
                <w:sz w:val="20"/>
                <w:szCs w:val="22"/>
                <w:lang w:val="it-IT"/>
              </w:rPr>
            </w:pPr>
            <w:r w:rsidRPr="006F3674">
              <w:rPr>
                <w:sz w:val="20"/>
                <w:szCs w:val="22"/>
                <w:lang w:val="it-IT"/>
              </w:rPr>
              <w:t>- Lãnh đạo Ban Chỉ đạo (để b/c);</w:t>
            </w:r>
          </w:p>
          <w:p w14:paraId="71255C4E" w14:textId="77777777" w:rsidR="00F37C4C" w:rsidRPr="006F3674" w:rsidRDefault="00F37C4C" w:rsidP="00E22B2B">
            <w:pPr>
              <w:widowControl w:val="0"/>
              <w:ind w:hanging="108"/>
              <w:jc w:val="both"/>
              <w:rPr>
                <w:sz w:val="20"/>
                <w:szCs w:val="22"/>
                <w:lang w:val="it-IT"/>
              </w:rPr>
            </w:pPr>
            <w:r w:rsidRPr="006F3674">
              <w:rPr>
                <w:sz w:val="20"/>
                <w:szCs w:val="22"/>
                <w:lang w:val="it-IT"/>
              </w:rPr>
              <w:t>- Thành viên Ban Chỉ đạo (để b/c);</w:t>
            </w:r>
          </w:p>
          <w:p w14:paraId="41531558" w14:textId="56060EEC" w:rsidR="00F37C4C" w:rsidRPr="006F3674" w:rsidRDefault="00F37C4C" w:rsidP="00E22B2B">
            <w:pPr>
              <w:widowControl w:val="0"/>
              <w:ind w:hanging="108"/>
              <w:jc w:val="both"/>
              <w:rPr>
                <w:sz w:val="20"/>
                <w:szCs w:val="22"/>
                <w:lang w:val="it-IT"/>
              </w:rPr>
            </w:pPr>
            <w:r w:rsidRPr="006F3674">
              <w:rPr>
                <w:sz w:val="20"/>
                <w:szCs w:val="22"/>
                <w:lang w:val="it-IT"/>
              </w:rPr>
              <w:t>- Văn phòng Chính phủ (để b/c);</w:t>
            </w:r>
          </w:p>
          <w:p w14:paraId="2B66B84C" w14:textId="77777777" w:rsidR="00F37C4C" w:rsidRPr="006F3674" w:rsidRDefault="00F37C4C" w:rsidP="00E22B2B">
            <w:pPr>
              <w:widowControl w:val="0"/>
              <w:ind w:hanging="108"/>
              <w:jc w:val="both"/>
              <w:rPr>
                <w:sz w:val="20"/>
                <w:szCs w:val="22"/>
                <w:lang w:val="it-IT"/>
              </w:rPr>
            </w:pPr>
            <w:r w:rsidRPr="006F3674">
              <w:rPr>
                <w:sz w:val="20"/>
                <w:szCs w:val="22"/>
                <w:lang w:val="it-IT"/>
              </w:rPr>
              <w:t>- Chánh VPTT (để b/c);</w:t>
            </w:r>
          </w:p>
          <w:p w14:paraId="1EB90198" w14:textId="77777777" w:rsidR="00F37C4C" w:rsidRPr="006F3674" w:rsidRDefault="00F37C4C" w:rsidP="00E22B2B">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3A7EF0B9" w14:textId="77777777" w:rsidR="00F37C4C" w:rsidRPr="006F3674" w:rsidRDefault="00F37C4C" w:rsidP="00E22B2B">
            <w:pPr>
              <w:widowControl w:val="0"/>
              <w:ind w:left="-105"/>
              <w:jc w:val="both"/>
              <w:rPr>
                <w:sz w:val="20"/>
                <w:szCs w:val="22"/>
                <w:lang w:val="it-IT"/>
              </w:rPr>
            </w:pPr>
            <w:r w:rsidRPr="006F3674">
              <w:rPr>
                <w:sz w:val="20"/>
                <w:szCs w:val="22"/>
                <w:lang w:val="it-IT"/>
              </w:rPr>
              <w:t>- Các Tổng cục: PCTT; Thủy lợi; Thủy sản;</w:t>
            </w:r>
          </w:p>
          <w:p w14:paraId="32E5AE24" w14:textId="7441604E" w:rsidR="00F37C4C" w:rsidRPr="006F3674" w:rsidRDefault="00F37C4C" w:rsidP="00E22B2B">
            <w:pPr>
              <w:widowControl w:val="0"/>
              <w:ind w:left="-105"/>
              <w:jc w:val="both"/>
              <w:rPr>
                <w:sz w:val="20"/>
                <w:szCs w:val="22"/>
                <w:lang w:val="it-IT"/>
              </w:rPr>
            </w:pPr>
            <w:r w:rsidRPr="006F3674">
              <w:rPr>
                <w:sz w:val="20"/>
                <w:szCs w:val="22"/>
                <w:lang w:val="it-IT"/>
              </w:rPr>
              <w:t>- Các Cục: Trồng trọt, Chăn nuôi;</w:t>
            </w:r>
          </w:p>
          <w:p w14:paraId="3056791D" w14:textId="6E60C62B" w:rsidR="00F37C4C" w:rsidRPr="006F3674" w:rsidRDefault="00F37C4C" w:rsidP="00E22B2B">
            <w:pPr>
              <w:widowControl w:val="0"/>
              <w:ind w:left="-105"/>
              <w:jc w:val="both"/>
              <w:rPr>
                <w:sz w:val="20"/>
                <w:szCs w:val="22"/>
                <w:lang w:val="vi-VN"/>
              </w:rPr>
            </w:pPr>
            <w:r w:rsidRPr="006F3674">
              <w:rPr>
                <w:sz w:val="20"/>
                <w:szCs w:val="22"/>
                <w:lang w:val="it-IT"/>
              </w:rPr>
              <w:t>- BCH PCTT &amp;TCKN các tỉnh (qua Website);</w:t>
            </w:r>
          </w:p>
          <w:p w14:paraId="007125CE" w14:textId="5D9DF956" w:rsidR="00F37C4C" w:rsidRPr="006F3674" w:rsidRDefault="00F37C4C" w:rsidP="00E22B2B">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0FC40244" w14:textId="77777777" w:rsidR="00F37C4C" w:rsidRPr="006F3674" w:rsidRDefault="00F37C4C" w:rsidP="00E22B2B">
            <w:pPr>
              <w:widowControl w:val="0"/>
              <w:jc w:val="center"/>
              <w:rPr>
                <w:b/>
                <w:sz w:val="26"/>
                <w:szCs w:val="26"/>
                <w:lang w:val="it-IT"/>
              </w:rPr>
            </w:pPr>
            <w:r w:rsidRPr="006F3674">
              <w:rPr>
                <w:b/>
                <w:sz w:val="26"/>
                <w:szCs w:val="26"/>
                <w:lang w:val="it-IT"/>
              </w:rPr>
              <w:t>KT. CHÁNH VĂN PHÒNG</w:t>
            </w:r>
          </w:p>
          <w:p w14:paraId="6D97A78B" w14:textId="77777777" w:rsidR="00F37C4C" w:rsidRPr="006F3674" w:rsidRDefault="00F37C4C" w:rsidP="00E22B2B">
            <w:pPr>
              <w:widowControl w:val="0"/>
              <w:jc w:val="center"/>
              <w:rPr>
                <w:b/>
                <w:sz w:val="26"/>
                <w:szCs w:val="26"/>
                <w:lang w:val="it-IT"/>
              </w:rPr>
            </w:pPr>
            <w:r w:rsidRPr="006F3674">
              <w:rPr>
                <w:b/>
                <w:sz w:val="26"/>
                <w:szCs w:val="26"/>
                <w:lang w:val="it-IT"/>
              </w:rPr>
              <w:t>PHÓ CHÁNH VĂN PHÒNG</w:t>
            </w:r>
          </w:p>
          <w:p w14:paraId="6E0377B7" w14:textId="77777777" w:rsidR="00F37C4C" w:rsidRPr="006F3674" w:rsidRDefault="00F37C4C" w:rsidP="00E22B2B">
            <w:pPr>
              <w:widowControl w:val="0"/>
              <w:jc w:val="center"/>
              <w:rPr>
                <w:b/>
                <w:sz w:val="8"/>
                <w:szCs w:val="8"/>
                <w:lang w:val="it-IT"/>
              </w:rPr>
            </w:pPr>
          </w:p>
          <w:p w14:paraId="1614A596" w14:textId="77777777" w:rsidR="00F37C4C" w:rsidRPr="006F3674" w:rsidRDefault="00F37C4C" w:rsidP="00E22B2B">
            <w:pPr>
              <w:widowControl w:val="0"/>
              <w:jc w:val="center"/>
              <w:rPr>
                <w:b/>
                <w:sz w:val="8"/>
                <w:szCs w:val="8"/>
                <w:lang w:val="it-IT"/>
              </w:rPr>
            </w:pPr>
          </w:p>
          <w:p w14:paraId="312139F1" w14:textId="77777777" w:rsidR="00F37C4C" w:rsidRPr="006F3674" w:rsidRDefault="00F37C4C" w:rsidP="00E22B2B">
            <w:pPr>
              <w:widowControl w:val="0"/>
              <w:jc w:val="center"/>
              <w:rPr>
                <w:b/>
                <w:sz w:val="8"/>
                <w:szCs w:val="8"/>
                <w:lang w:val="it-IT"/>
              </w:rPr>
            </w:pPr>
          </w:p>
          <w:p w14:paraId="62B8B335" w14:textId="77777777" w:rsidR="00F37C4C" w:rsidRPr="006F3674" w:rsidRDefault="00F37C4C" w:rsidP="00E22B2B">
            <w:pPr>
              <w:widowControl w:val="0"/>
              <w:jc w:val="center"/>
              <w:rPr>
                <w:b/>
                <w:sz w:val="8"/>
                <w:szCs w:val="8"/>
                <w:lang w:val="it-IT"/>
              </w:rPr>
            </w:pPr>
          </w:p>
          <w:p w14:paraId="62BFDE3B" w14:textId="77777777" w:rsidR="00F37C4C" w:rsidRPr="006F3674" w:rsidRDefault="00F37C4C" w:rsidP="00E22B2B">
            <w:pPr>
              <w:widowControl w:val="0"/>
              <w:jc w:val="center"/>
              <w:rPr>
                <w:b/>
                <w:sz w:val="8"/>
                <w:szCs w:val="8"/>
                <w:lang w:val="it-IT"/>
              </w:rPr>
            </w:pPr>
          </w:p>
          <w:p w14:paraId="75BD5F70" w14:textId="77777777" w:rsidR="00F37C4C" w:rsidRPr="006F3674" w:rsidRDefault="00F37C4C" w:rsidP="00E22B2B">
            <w:pPr>
              <w:widowControl w:val="0"/>
              <w:jc w:val="center"/>
              <w:rPr>
                <w:b/>
                <w:sz w:val="2"/>
                <w:szCs w:val="8"/>
                <w:lang w:val="it-IT"/>
              </w:rPr>
            </w:pPr>
          </w:p>
          <w:p w14:paraId="7D033C00" w14:textId="77777777" w:rsidR="00F37C4C" w:rsidRPr="006F3674" w:rsidRDefault="00F37C4C" w:rsidP="00E22B2B">
            <w:pPr>
              <w:widowControl w:val="0"/>
              <w:jc w:val="center"/>
              <w:rPr>
                <w:b/>
                <w:sz w:val="8"/>
                <w:szCs w:val="8"/>
                <w:lang w:val="it-IT"/>
              </w:rPr>
            </w:pPr>
          </w:p>
          <w:p w14:paraId="0021D6FF" w14:textId="18A99994" w:rsidR="00F37C4C" w:rsidRDefault="00F37C4C" w:rsidP="00E22B2B">
            <w:pPr>
              <w:widowControl w:val="0"/>
              <w:jc w:val="center"/>
              <w:rPr>
                <w:b/>
                <w:sz w:val="8"/>
                <w:szCs w:val="8"/>
                <w:lang w:val="it-IT"/>
              </w:rPr>
            </w:pPr>
          </w:p>
          <w:p w14:paraId="3D757E7C" w14:textId="2A67D80F" w:rsidR="00C96316" w:rsidRDefault="00C96316" w:rsidP="00E22B2B">
            <w:pPr>
              <w:widowControl w:val="0"/>
              <w:jc w:val="center"/>
              <w:rPr>
                <w:b/>
                <w:sz w:val="8"/>
                <w:szCs w:val="8"/>
                <w:lang w:val="it-IT"/>
              </w:rPr>
            </w:pPr>
          </w:p>
          <w:p w14:paraId="6CD870B1" w14:textId="77777777" w:rsidR="00C96316" w:rsidRPr="006F3674" w:rsidRDefault="00C96316" w:rsidP="00E22B2B">
            <w:pPr>
              <w:widowControl w:val="0"/>
              <w:jc w:val="center"/>
              <w:rPr>
                <w:b/>
                <w:sz w:val="8"/>
                <w:szCs w:val="8"/>
                <w:lang w:val="it-IT"/>
              </w:rPr>
            </w:pPr>
          </w:p>
          <w:p w14:paraId="2D41A604" w14:textId="77777777" w:rsidR="00F37C4C" w:rsidRPr="006F3674" w:rsidRDefault="00F37C4C" w:rsidP="00E22B2B">
            <w:pPr>
              <w:widowControl w:val="0"/>
              <w:jc w:val="center"/>
              <w:rPr>
                <w:b/>
                <w:sz w:val="8"/>
                <w:szCs w:val="8"/>
                <w:lang w:val="it-IT"/>
              </w:rPr>
            </w:pPr>
          </w:p>
          <w:p w14:paraId="4A8AB5D4" w14:textId="77777777" w:rsidR="00F37C4C" w:rsidRPr="006F3674" w:rsidRDefault="00F37C4C" w:rsidP="00E22B2B">
            <w:pPr>
              <w:widowControl w:val="0"/>
              <w:jc w:val="center"/>
              <w:rPr>
                <w:b/>
                <w:sz w:val="8"/>
                <w:szCs w:val="8"/>
                <w:lang w:val="it-IT"/>
              </w:rPr>
            </w:pPr>
          </w:p>
          <w:p w14:paraId="466E6E17" w14:textId="77777777" w:rsidR="00F37C4C" w:rsidRPr="006F3674" w:rsidRDefault="00F37C4C" w:rsidP="00E22B2B">
            <w:pPr>
              <w:widowControl w:val="0"/>
              <w:jc w:val="center"/>
              <w:rPr>
                <w:b/>
                <w:sz w:val="8"/>
                <w:szCs w:val="8"/>
                <w:lang w:val="it-IT"/>
              </w:rPr>
            </w:pPr>
          </w:p>
          <w:p w14:paraId="295CB968" w14:textId="77777777" w:rsidR="00F37C4C" w:rsidRPr="006F3674" w:rsidRDefault="00F37C4C" w:rsidP="00E22B2B">
            <w:pPr>
              <w:widowControl w:val="0"/>
              <w:jc w:val="center"/>
              <w:rPr>
                <w:b/>
                <w:sz w:val="8"/>
                <w:szCs w:val="8"/>
                <w:lang w:val="it-IT"/>
              </w:rPr>
            </w:pPr>
          </w:p>
          <w:p w14:paraId="65418599" w14:textId="77777777" w:rsidR="00F37C4C" w:rsidRPr="006F3674" w:rsidRDefault="00F37C4C" w:rsidP="00E22B2B">
            <w:pPr>
              <w:widowControl w:val="0"/>
              <w:jc w:val="center"/>
              <w:rPr>
                <w:b/>
                <w:sz w:val="8"/>
                <w:szCs w:val="8"/>
                <w:lang w:val="it-IT"/>
              </w:rPr>
            </w:pPr>
          </w:p>
          <w:p w14:paraId="1DAF2EFA" w14:textId="77777777" w:rsidR="00F37C4C" w:rsidRPr="006F3674" w:rsidRDefault="00F37C4C" w:rsidP="00E22B2B">
            <w:pPr>
              <w:widowControl w:val="0"/>
              <w:rPr>
                <w:b/>
                <w:sz w:val="8"/>
                <w:szCs w:val="8"/>
                <w:lang w:val="it-IT"/>
              </w:rPr>
            </w:pPr>
          </w:p>
          <w:p w14:paraId="64A9F1FA" w14:textId="4D5DB191" w:rsidR="00F37C4C" w:rsidRPr="006F3674" w:rsidRDefault="00AE1E05" w:rsidP="00E22B2B">
            <w:pPr>
              <w:widowControl w:val="0"/>
              <w:spacing w:before="120"/>
              <w:jc w:val="center"/>
              <w:rPr>
                <w:b/>
                <w:sz w:val="28"/>
                <w:szCs w:val="28"/>
              </w:rPr>
            </w:pPr>
            <w:r>
              <w:rPr>
                <w:b/>
                <w:sz w:val="28"/>
                <w:szCs w:val="28"/>
              </w:rPr>
              <w:t>Phạm Đức Luận</w:t>
            </w:r>
          </w:p>
        </w:tc>
      </w:tr>
    </w:tbl>
    <w:p w14:paraId="5E1B776D" w14:textId="107333E2" w:rsidR="00F37C4C" w:rsidRPr="00AB5DB8" w:rsidRDefault="00DA4C1E" w:rsidP="000B02C7">
      <w:pPr>
        <w:spacing w:after="60"/>
        <w:jc w:val="both"/>
        <w:rPr>
          <w:sz w:val="27"/>
          <w:szCs w:val="27"/>
          <w:lang w:val="de-DE"/>
        </w:rPr>
      </w:pPr>
      <w:r w:rsidRPr="00594263">
        <w:rPr>
          <w:bCs/>
          <w:noProof/>
          <w:sz w:val="27"/>
          <w:szCs w:val="27"/>
          <w:highlight w:val="yellow"/>
        </w:rPr>
        <mc:AlternateContent>
          <mc:Choice Requires="wps">
            <w:drawing>
              <wp:anchor distT="0" distB="0" distL="114300" distR="114300" simplePos="0" relativeHeight="251667456" behindDoc="0" locked="0" layoutInCell="1" allowOverlap="1" wp14:anchorId="67DE0AFD" wp14:editId="604D5170">
                <wp:simplePos x="0" y="0"/>
                <wp:positionH relativeFrom="column">
                  <wp:posOffset>220345</wp:posOffset>
                </wp:positionH>
                <wp:positionV relativeFrom="paragraph">
                  <wp:posOffset>225425</wp:posOffset>
                </wp:positionV>
                <wp:extent cx="4200525" cy="1133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00525" cy="1133475"/>
                        </a:xfrm>
                        <a:prstGeom prst="rect">
                          <a:avLst/>
                        </a:prstGeom>
                        <a:noFill/>
                        <a:ln w="6350">
                          <a:noFill/>
                        </a:ln>
                      </wps:spPr>
                      <wps:txbx>
                        <w:txbxContent>
                          <w:p w14:paraId="5FD404D5" w14:textId="4A516B7F" w:rsidR="007E41EF" w:rsidRPr="00F45BA9" w:rsidRDefault="007E41EF" w:rsidP="00356930">
                            <w:pPr>
                              <w:spacing w:line="360" w:lineRule="auto"/>
                              <w:rPr>
                                <w:color w:val="FFFFFF" w:themeColor="background1"/>
                              </w:rPr>
                            </w:pPr>
                            <w:r w:rsidRPr="00F45BA9">
                              <w:rPr>
                                <w:color w:val="FFFFFF" w:themeColor="background1"/>
                                <w:lang w:val="vi-VN"/>
                              </w:rPr>
                              <w:t>Trưởng ca trực:</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Nguyễn Viết Tiến</w:t>
                            </w:r>
                          </w:p>
                          <w:p w14:paraId="63CA3B3D" w14:textId="4C072209" w:rsidR="007E41EF" w:rsidRPr="00F45BA9" w:rsidRDefault="007E41EF" w:rsidP="00356930">
                            <w:pPr>
                              <w:spacing w:line="360" w:lineRule="auto"/>
                              <w:rPr>
                                <w:color w:val="FFFFFF" w:themeColor="background1"/>
                              </w:rPr>
                            </w:pPr>
                            <w:r w:rsidRPr="00F45BA9">
                              <w:rPr>
                                <w:color w:val="FFFFFF" w:themeColor="background1"/>
                                <w:lang w:val="vi-VN"/>
                              </w:rPr>
                              <w:t>Trực ban 1:</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Phạm Doãn Khánh</w:t>
                            </w:r>
                          </w:p>
                          <w:p w14:paraId="604F8786" w14:textId="4948319F" w:rsidR="007E41EF" w:rsidRPr="00F45BA9" w:rsidRDefault="007E41EF" w:rsidP="00356930">
                            <w:pPr>
                              <w:spacing w:line="360" w:lineRule="auto"/>
                              <w:rPr>
                                <w:color w:val="FFFFFF" w:themeColor="background1"/>
                              </w:rPr>
                            </w:pPr>
                            <w:r w:rsidRPr="00F45BA9">
                              <w:rPr>
                                <w:color w:val="FFFFFF" w:themeColor="background1"/>
                                <w:lang w:val="vi-VN"/>
                              </w:rPr>
                              <w:t>Trực ban 2:</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Hồ Văn Linh</w:t>
                            </w:r>
                          </w:p>
                          <w:p w14:paraId="0092487A" w14:textId="12B952D6" w:rsidR="007E41EF" w:rsidRPr="00F45BA9" w:rsidRDefault="00356930" w:rsidP="00356930">
                            <w:pPr>
                              <w:spacing w:line="360" w:lineRule="auto"/>
                              <w:rPr>
                                <w:color w:val="FFFFFF" w:themeColor="background1"/>
                                <w:lang w:val="vi-VN"/>
                              </w:rPr>
                            </w:pPr>
                            <w:r w:rsidRPr="00F45BA9">
                              <w:rPr>
                                <w:color w:val="FFFFFF" w:themeColor="background1"/>
                              </w:rPr>
                              <w:t xml:space="preserve">Trực ban 3:                                     </w:t>
                            </w:r>
                            <w:r w:rsidR="00A27378" w:rsidRPr="00F45BA9">
                              <w:rPr>
                                <w:color w:val="FFFFFF" w:themeColor="background1"/>
                              </w:rPr>
                              <w:t xml:space="preserve">                Đỗ Tuấn Tài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17.35pt;margin-top:17.75pt;width:330.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" filled="f" stroked="f" strokeweight=".5pt">
                <v:textbox>
                  <w:txbxContent>
                    <w:p w14:paraId="5FD404D5" w14:textId="4A516B7F" w:rsidR="007E41EF" w:rsidRPr="00F45BA9" w:rsidRDefault="007E41EF" w:rsidP="00356930">
                      <w:pPr>
                        <w:spacing w:line="360" w:lineRule="auto"/>
                        <w:rPr>
                          <w:color w:val="FFFFFF" w:themeColor="background1"/>
                        </w:rPr>
                      </w:pPr>
                      <w:r w:rsidRPr="00F45BA9">
                        <w:rPr>
                          <w:color w:val="FFFFFF" w:themeColor="background1"/>
                          <w:lang w:val="vi-VN"/>
                        </w:rPr>
                        <w:t>Trưởng ca trực:</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Nguyễn Viết Tiến</w:t>
                      </w:r>
                    </w:p>
                    <w:p w14:paraId="63CA3B3D" w14:textId="4C072209" w:rsidR="007E41EF" w:rsidRPr="00F45BA9" w:rsidRDefault="007E41EF" w:rsidP="00356930">
                      <w:pPr>
                        <w:spacing w:line="360" w:lineRule="auto"/>
                        <w:rPr>
                          <w:color w:val="FFFFFF" w:themeColor="background1"/>
                        </w:rPr>
                      </w:pPr>
                      <w:r w:rsidRPr="00F45BA9">
                        <w:rPr>
                          <w:color w:val="FFFFFF" w:themeColor="background1"/>
                          <w:lang w:val="vi-VN"/>
                        </w:rPr>
                        <w:t>Trực ban 1:</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Phạm Doãn Khánh</w:t>
                      </w:r>
                    </w:p>
                    <w:p w14:paraId="604F8786" w14:textId="4948319F" w:rsidR="007E41EF" w:rsidRPr="00F45BA9" w:rsidRDefault="007E41EF" w:rsidP="00356930">
                      <w:pPr>
                        <w:spacing w:line="360" w:lineRule="auto"/>
                        <w:rPr>
                          <w:color w:val="FFFFFF" w:themeColor="background1"/>
                        </w:rPr>
                      </w:pPr>
                      <w:r w:rsidRPr="00F45BA9">
                        <w:rPr>
                          <w:color w:val="FFFFFF" w:themeColor="background1"/>
                          <w:lang w:val="vi-VN"/>
                        </w:rPr>
                        <w:t>Trực ban 2:</w:t>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Pr="00F45BA9">
                        <w:rPr>
                          <w:color w:val="FFFFFF" w:themeColor="background1"/>
                          <w:lang w:val="vi-VN"/>
                        </w:rPr>
                        <w:tab/>
                      </w:r>
                      <w:r w:rsidR="00A27378" w:rsidRPr="00F45BA9">
                        <w:rPr>
                          <w:color w:val="FFFFFF" w:themeColor="background1"/>
                        </w:rPr>
                        <w:t>Hồ Văn Linh</w:t>
                      </w:r>
                    </w:p>
                    <w:p w14:paraId="0092487A" w14:textId="12B952D6" w:rsidR="007E41EF" w:rsidRPr="00F45BA9" w:rsidRDefault="00356930" w:rsidP="00356930">
                      <w:pPr>
                        <w:spacing w:line="360" w:lineRule="auto"/>
                        <w:rPr>
                          <w:color w:val="FFFFFF" w:themeColor="background1"/>
                          <w:lang w:val="vi-VN"/>
                        </w:rPr>
                      </w:pPr>
                      <w:r w:rsidRPr="00F45BA9">
                        <w:rPr>
                          <w:color w:val="FFFFFF" w:themeColor="background1"/>
                        </w:rPr>
                        <w:t xml:space="preserve">Trực ban 3:                                     </w:t>
                      </w:r>
                      <w:r w:rsidR="00A27378" w:rsidRPr="00F45BA9">
                        <w:rPr>
                          <w:color w:val="FFFFFF" w:themeColor="background1"/>
                        </w:rPr>
                        <w:t xml:space="preserve">                Đỗ Tuấn Tài</w:t>
                      </w:r>
                    </w:p>
                  </w:txbxContent>
                </v:textbox>
              </v:shape>
            </w:pict>
          </mc:Fallback>
        </mc:AlternateContent>
      </w:r>
    </w:p>
    <w:sectPr w:rsidR="00F37C4C" w:rsidRPr="00AB5DB8" w:rsidSect="002D4817">
      <w:headerReference w:type="default" r:id="rId8"/>
      <w:footerReference w:type="default" r:id="rId9"/>
      <w:pgSz w:w="11907" w:h="16840" w:code="9"/>
      <w:pgMar w:top="1021" w:right="1021" w:bottom="851" w:left="1588"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E22B2B" w:rsidRDefault="00E22B2B">
      <w:r>
        <w:separator/>
      </w:r>
    </w:p>
  </w:endnote>
  <w:endnote w:type="continuationSeparator" w:id="0">
    <w:p w14:paraId="1567A14A" w14:textId="77777777" w:rsidR="00E22B2B" w:rsidRDefault="00E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E22B2B" w:rsidRDefault="00E22B2B">
      <w:r>
        <w:separator/>
      </w:r>
    </w:p>
  </w:footnote>
  <w:footnote w:type="continuationSeparator" w:id="0">
    <w:p w14:paraId="65852FF0" w14:textId="77777777" w:rsidR="00E22B2B" w:rsidRDefault="00E22B2B">
      <w:r>
        <w:continuationSeparator/>
      </w:r>
    </w:p>
  </w:footnote>
  <w:footnote w:id="1">
    <w:p w14:paraId="784FDC58" w14:textId="6196C0BB" w:rsidR="00E22B2B" w:rsidRPr="00615DB5" w:rsidRDefault="00E22B2B" w:rsidP="003D504F">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w:t>
      </w:r>
      <w:r w:rsidR="00947D87">
        <w:rPr>
          <w:rFonts w:eastAsia="Arial Unicode MS"/>
          <w:sz w:val="22"/>
          <w:szCs w:val="22"/>
          <w:shd w:val="clear" w:color="auto" w:fill="FFFFFF"/>
          <w:lang w:eastAsia="vi-VN"/>
        </w:rPr>
        <w:t>7</w:t>
      </w:r>
      <w:r w:rsidRPr="007733B2">
        <w:rPr>
          <w:rFonts w:eastAsia="Arial Unicode MS"/>
          <w:sz w:val="22"/>
          <w:szCs w:val="22"/>
          <w:shd w:val="clear" w:color="auto" w:fill="FFFFFF"/>
          <w:lang w:val="vi-VN" w:eastAsia="vi-VN"/>
        </w:rPr>
        <w:t xml:space="preserve">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00947D87">
        <w:rPr>
          <w:rFonts w:eastAsia="Arial Unicode MS"/>
          <w:sz w:val="22"/>
          <w:szCs w:val="22"/>
          <w:shd w:val="clear" w:color="auto" w:fill="FFFFFF"/>
          <w:lang w:eastAsia="vi-VN"/>
        </w:rPr>
        <w:t xml:space="preserve">Trực </w:t>
      </w:r>
      <w:r w:rsidR="00103E66">
        <w:rPr>
          <w:rFonts w:eastAsia="Arial Unicode MS"/>
          <w:sz w:val="22"/>
          <w:szCs w:val="22"/>
          <w:shd w:val="clear" w:color="auto" w:fill="FFFFFF"/>
          <w:lang w:eastAsia="vi-VN"/>
        </w:rPr>
        <w:t>Ứng phó và Khắc phục hậu quả thiên tai;</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54587A5F" w:rsidR="00E22B2B" w:rsidRDefault="00E22B2B">
        <w:pPr>
          <w:pStyle w:val="Header"/>
          <w:jc w:val="center"/>
        </w:pPr>
        <w:r>
          <w:fldChar w:fldCharType="begin"/>
        </w:r>
        <w:r>
          <w:instrText xml:space="preserve"> PAGE   \* MERGEFORMAT </w:instrText>
        </w:r>
        <w:r>
          <w:fldChar w:fldCharType="separate"/>
        </w:r>
        <w:r w:rsidR="00F45BA9">
          <w:rPr>
            <w:noProof/>
          </w:rPr>
          <w:t>3</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1BD5008"/>
    <w:multiLevelType w:val="hybridMultilevel"/>
    <w:tmpl w:val="D5E2E864"/>
    <w:lvl w:ilvl="0" w:tplc="7F22B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06C34"/>
    <w:rsid w:val="00007964"/>
    <w:rsid w:val="00011464"/>
    <w:rsid w:val="00011A3D"/>
    <w:rsid w:val="00013712"/>
    <w:rsid w:val="00014FAF"/>
    <w:rsid w:val="00015AC1"/>
    <w:rsid w:val="0001613E"/>
    <w:rsid w:val="000174C4"/>
    <w:rsid w:val="00020AF1"/>
    <w:rsid w:val="00021181"/>
    <w:rsid w:val="0002128D"/>
    <w:rsid w:val="00021DBD"/>
    <w:rsid w:val="00024FAA"/>
    <w:rsid w:val="00025644"/>
    <w:rsid w:val="000257B8"/>
    <w:rsid w:val="00025B55"/>
    <w:rsid w:val="00034051"/>
    <w:rsid w:val="00035542"/>
    <w:rsid w:val="0004056E"/>
    <w:rsid w:val="00040821"/>
    <w:rsid w:val="0004281E"/>
    <w:rsid w:val="00044209"/>
    <w:rsid w:val="00044770"/>
    <w:rsid w:val="00045583"/>
    <w:rsid w:val="00046B0B"/>
    <w:rsid w:val="00047059"/>
    <w:rsid w:val="0004778F"/>
    <w:rsid w:val="00047A71"/>
    <w:rsid w:val="00050B72"/>
    <w:rsid w:val="00055497"/>
    <w:rsid w:val="00055848"/>
    <w:rsid w:val="000559EA"/>
    <w:rsid w:val="00055CE9"/>
    <w:rsid w:val="00056B2F"/>
    <w:rsid w:val="000574E7"/>
    <w:rsid w:val="00057552"/>
    <w:rsid w:val="0005758F"/>
    <w:rsid w:val="00057C38"/>
    <w:rsid w:val="0006093E"/>
    <w:rsid w:val="00062BC6"/>
    <w:rsid w:val="00062E66"/>
    <w:rsid w:val="00063D72"/>
    <w:rsid w:val="000644A4"/>
    <w:rsid w:val="000653FF"/>
    <w:rsid w:val="000668FE"/>
    <w:rsid w:val="00066FFC"/>
    <w:rsid w:val="00067000"/>
    <w:rsid w:val="000701FA"/>
    <w:rsid w:val="00070AD8"/>
    <w:rsid w:val="00072189"/>
    <w:rsid w:val="00072C2F"/>
    <w:rsid w:val="0007311C"/>
    <w:rsid w:val="00073D8D"/>
    <w:rsid w:val="0007446B"/>
    <w:rsid w:val="00075608"/>
    <w:rsid w:val="000757D1"/>
    <w:rsid w:val="00075B3F"/>
    <w:rsid w:val="000773AA"/>
    <w:rsid w:val="00077AC6"/>
    <w:rsid w:val="00077C2E"/>
    <w:rsid w:val="0008073C"/>
    <w:rsid w:val="00080C60"/>
    <w:rsid w:val="0008141E"/>
    <w:rsid w:val="00081837"/>
    <w:rsid w:val="0008315E"/>
    <w:rsid w:val="00084CEF"/>
    <w:rsid w:val="000856DB"/>
    <w:rsid w:val="0008616A"/>
    <w:rsid w:val="000872AC"/>
    <w:rsid w:val="000903AF"/>
    <w:rsid w:val="000903F8"/>
    <w:rsid w:val="00090E1E"/>
    <w:rsid w:val="00092FD2"/>
    <w:rsid w:val="000930C6"/>
    <w:rsid w:val="00093C8D"/>
    <w:rsid w:val="00094E40"/>
    <w:rsid w:val="0009553F"/>
    <w:rsid w:val="000A3E4A"/>
    <w:rsid w:val="000A5D56"/>
    <w:rsid w:val="000B02C7"/>
    <w:rsid w:val="000B0B18"/>
    <w:rsid w:val="000B0BF3"/>
    <w:rsid w:val="000B1871"/>
    <w:rsid w:val="000B25A7"/>
    <w:rsid w:val="000B26F0"/>
    <w:rsid w:val="000B5A7F"/>
    <w:rsid w:val="000B6BFE"/>
    <w:rsid w:val="000B7BA2"/>
    <w:rsid w:val="000B7E2B"/>
    <w:rsid w:val="000C13E5"/>
    <w:rsid w:val="000C28D0"/>
    <w:rsid w:val="000C329B"/>
    <w:rsid w:val="000C5444"/>
    <w:rsid w:val="000C65B3"/>
    <w:rsid w:val="000D07F9"/>
    <w:rsid w:val="000D1F63"/>
    <w:rsid w:val="000D26B0"/>
    <w:rsid w:val="000D2705"/>
    <w:rsid w:val="000D3EE7"/>
    <w:rsid w:val="000D4856"/>
    <w:rsid w:val="000D4F69"/>
    <w:rsid w:val="000D5E5E"/>
    <w:rsid w:val="000D6186"/>
    <w:rsid w:val="000D621F"/>
    <w:rsid w:val="000D6872"/>
    <w:rsid w:val="000D6931"/>
    <w:rsid w:val="000E1128"/>
    <w:rsid w:val="000E2ADA"/>
    <w:rsid w:val="000E56C3"/>
    <w:rsid w:val="000E58C5"/>
    <w:rsid w:val="000E6CE0"/>
    <w:rsid w:val="000E6F3C"/>
    <w:rsid w:val="000F0CFD"/>
    <w:rsid w:val="000F1E3F"/>
    <w:rsid w:val="000F214E"/>
    <w:rsid w:val="000F279E"/>
    <w:rsid w:val="000F2CE4"/>
    <w:rsid w:val="000F37F9"/>
    <w:rsid w:val="000F3E9D"/>
    <w:rsid w:val="000F4317"/>
    <w:rsid w:val="000F68F0"/>
    <w:rsid w:val="000F6ED5"/>
    <w:rsid w:val="000F70E4"/>
    <w:rsid w:val="000F7661"/>
    <w:rsid w:val="0010030B"/>
    <w:rsid w:val="00103352"/>
    <w:rsid w:val="00103869"/>
    <w:rsid w:val="00103C8D"/>
    <w:rsid w:val="00103E66"/>
    <w:rsid w:val="00104371"/>
    <w:rsid w:val="001058B3"/>
    <w:rsid w:val="00105E65"/>
    <w:rsid w:val="001069E2"/>
    <w:rsid w:val="00113C58"/>
    <w:rsid w:val="001154EE"/>
    <w:rsid w:val="00115625"/>
    <w:rsid w:val="0011596E"/>
    <w:rsid w:val="0011638F"/>
    <w:rsid w:val="0011769A"/>
    <w:rsid w:val="00120628"/>
    <w:rsid w:val="0012077E"/>
    <w:rsid w:val="00120A3A"/>
    <w:rsid w:val="00121625"/>
    <w:rsid w:val="00122135"/>
    <w:rsid w:val="00123BCD"/>
    <w:rsid w:val="00123CC0"/>
    <w:rsid w:val="0012403C"/>
    <w:rsid w:val="00125FCE"/>
    <w:rsid w:val="0013081E"/>
    <w:rsid w:val="001316B1"/>
    <w:rsid w:val="0013332F"/>
    <w:rsid w:val="001336D6"/>
    <w:rsid w:val="00133E6B"/>
    <w:rsid w:val="00136043"/>
    <w:rsid w:val="00136395"/>
    <w:rsid w:val="00136A6A"/>
    <w:rsid w:val="0013707C"/>
    <w:rsid w:val="001373B8"/>
    <w:rsid w:val="0014019D"/>
    <w:rsid w:val="00140729"/>
    <w:rsid w:val="00141149"/>
    <w:rsid w:val="001415FD"/>
    <w:rsid w:val="00145429"/>
    <w:rsid w:val="00146C9C"/>
    <w:rsid w:val="0014756A"/>
    <w:rsid w:val="00150C19"/>
    <w:rsid w:val="001515B6"/>
    <w:rsid w:val="001536EA"/>
    <w:rsid w:val="00154F69"/>
    <w:rsid w:val="0015536E"/>
    <w:rsid w:val="0015736B"/>
    <w:rsid w:val="00160186"/>
    <w:rsid w:val="001601F4"/>
    <w:rsid w:val="001603BA"/>
    <w:rsid w:val="00161995"/>
    <w:rsid w:val="00162250"/>
    <w:rsid w:val="00163C02"/>
    <w:rsid w:val="00163DB2"/>
    <w:rsid w:val="00164968"/>
    <w:rsid w:val="00164997"/>
    <w:rsid w:val="00165263"/>
    <w:rsid w:val="00165268"/>
    <w:rsid w:val="00166707"/>
    <w:rsid w:val="00166C53"/>
    <w:rsid w:val="00170165"/>
    <w:rsid w:val="001730E5"/>
    <w:rsid w:val="00173F09"/>
    <w:rsid w:val="0017678F"/>
    <w:rsid w:val="001806CE"/>
    <w:rsid w:val="00182AFA"/>
    <w:rsid w:val="001850A3"/>
    <w:rsid w:val="00185B63"/>
    <w:rsid w:val="00186D5A"/>
    <w:rsid w:val="0018796C"/>
    <w:rsid w:val="00187ECA"/>
    <w:rsid w:val="00190143"/>
    <w:rsid w:val="00190BD9"/>
    <w:rsid w:val="001913B3"/>
    <w:rsid w:val="00192B0C"/>
    <w:rsid w:val="00193C77"/>
    <w:rsid w:val="00195061"/>
    <w:rsid w:val="00196B16"/>
    <w:rsid w:val="00196E6D"/>
    <w:rsid w:val="001A0709"/>
    <w:rsid w:val="001A0937"/>
    <w:rsid w:val="001A1131"/>
    <w:rsid w:val="001A198F"/>
    <w:rsid w:val="001A2886"/>
    <w:rsid w:val="001A39AF"/>
    <w:rsid w:val="001A4F01"/>
    <w:rsid w:val="001B0622"/>
    <w:rsid w:val="001B0784"/>
    <w:rsid w:val="001B2691"/>
    <w:rsid w:val="001B27A2"/>
    <w:rsid w:val="001B5616"/>
    <w:rsid w:val="001B5C06"/>
    <w:rsid w:val="001B6432"/>
    <w:rsid w:val="001B6EB9"/>
    <w:rsid w:val="001C082A"/>
    <w:rsid w:val="001C0968"/>
    <w:rsid w:val="001C198B"/>
    <w:rsid w:val="001C28E7"/>
    <w:rsid w:val="001C5121"/>
    <w:rsid w:val="001C689F"/>
    <w:rsid w:val="001C6A3C"/>
    <w:rsid w:val="001C7387"/>
    <w:rsid w:val="001D1884"/>
    <w:rsid w:val="001D1C18"/>
    <w:rsid w:val="001D32B2"/>
    <w:rsid w:val="001D37A1"/>
    <w:rsid w:val="001D421F"/>
    <w:rsid w:val="001D585C"/>
    <w:rsid w:val="001D614D"/>
    <w:rsid w:val="001E00B0"/>
    <w:rsid w:val="001E0A83"/>
    <w:rsid w:val="001E3954"/>
    <w:rsid w:val="001E495D"/>
    <w:rsid w:val="001E5B4B"/>
    <w:rsid w:val="001E663B"/>
    <w:rsid w:val="001E6DB1"/>
    <w:rsid w:val="001F027A"/>
    <w:rsid w:val="001F17D1"/>
    <w:rsid w:val="001F2098"/>
    <w:rsid w:val="001F22E8"/>
    <w:rsid w:val="001F2BEE"/>
    <w:rsid w:val="001F3419"/>
    <w:rsid w:val="001F3EB3"/>
    <w:rsid w:val="001F407C"/>
    <w:rsid w:val="001F4693"/>
    <w:rsid w:val="001F4A49"/>
    <w:rsid w:val="001F4F49"/>
    <w:rsid w:val="001F5064"/>
    <w:rsid w:val="001F555F"/>
    <w:rsid w:val="001F6991"/>
    <w:rsid w:val="001F7F64"/>
    <w:rsid w:val="0020024B"/>
    <w:rsid w:val="002021C7"/>
    <w:rsid w:val="00202849"/>
    <w:rsid w:val="002039A8"/>
    <w:rsid w:val="00204E7D"/>
    <w:rsid w:val="00205305"/>
    <w:rsid w:val="00205427"/>
    <w:rsid w:val="00206445"/>
    <w:rsid w:val="0021115C"/>
    <w:rsid w:val="002127C1"/>
    <w:rsid w:val="00214770"/>
    <w:rsid w:val="002150A8"/>
    <w:rsid w:val="00216C0B"/>
    <w:rsid w:val="0021703A"/>
    <w:rsid w:val="00217383"/>
    <w:rsid w:val="00217C73"/>
    <w:rsid w:val="00221C11"/>
    <w:rsid w:val="002238C4"/>
    <w:rsid w:val="00223D18"/>
    <w:rsid w:val="00224FA1"/>
    <w:rsid w:val="002251F8"/>
    <w:rsid w:val="00227621"/>
    <w:rsid w:val="00230823"/>
    <w:rsid w:val="00232F49"/>
    <w:rsid w:val="00234C94"/>
    <w:rsid w:val="00234CE2"/>
    <w:rsid w:val="00235E41"/>
    <w:rsid w:val="002361CA"/>
    <w:rsid w:val="002362A9"/>
    <w:rsid w:val="002372F9"/>
    <w:rsid w:val="0024040B"/>
    <w:rsid w:val="00240D78"/>
    <w:rsid w:val="00242E76"/>
    <w:rsid w:val="0024647F"/>
    <w:rsid w:val="00247C53"/>
    <w:rsid w:val="00250291"/>
    <w:rsid w:val="00250FCC"/>
    <w:rsid w:val="0025100B"/>
    <w:rsid w:val="00251E03"/>
    <w:rsid w:val="00252583"/>
    <w:rsid w:val="002569C3"/>
    <w:rsid w:val="00256E01"/>
    <w:rsid w:val="002575E5"/>
    <w:rsid w:val="0026011B"/>
    <w:rsid w:val="00262197"/>
    <w:rsid w:val="00262D12"/>
    <w:rsid w:val="002636E7"/>
    <w:rsid w:val="00264084"/>
    <w:rsid w:val="00265346"/>
    <w:rsid w:val="0026584B"/>
    <w:rsid w:val="00265982"/>
    <w:rsid w:val="00265E63"/>
    <w:rsid w:val="0026612A"/>
    <w:rsid w:val="00270A48"/>
    <w:rsid w:val="002729E3"/>
    <w:rsid w:val="002737CC"/>
    <w:rsid w:val="00274186"/>
    <w:rsid w:val="00274FC8"/>
    <w:rsid w:val="0028081C"/>
    <w:rsid w:val="002808C4"/>
    <w:rsid w:val="00283EC0"/>
    <w:rsid w:val="002842D9"/>
    <w:rsid w:val="00286259"/>
    <w:rsid w:val="00286805"/>
    <w:rsid w:val="00287B9D"/>
    <w:rsid w:val="002900CF"/>
    <w:rsid w:val="00290699"/>
    <w:rsid w:val="00291934"/>
    <w:rsid w:val="00291AAA"/>
    <w:rsid w:val="002943FE"/>
    <w:rsid w:val="00294E44"/>
    <w:rsid w:val="00295039"/>
    <w:rsid w:val="002A3533"/>
    <w:rsid w:val="002A37E0"/>
    <w:rsid w:val="002A39CC"/>
    <w:rsid w:val="002A5081"/>
    <w:rsid w:val="002A50B1"/>
    <w:rsid w:val="002A510F"/>
    <w:rsid w:val="002A6A54"/>
    <w:rsid w:val="002A6D0C"/>
    <w:rsid w:val="002A7683"/>
    <w:rsid w:val="002A7874"/>
    <w:rsid w:val="002A7904"/>
    <w:rsid w:val="002A7921"/>
    <w:rsid w:val="002A7FE5"/>
    <w:rsid w:val="002B0A17"/>
    <w:rsid w:val="002B0D11"/>
    <w:rsid w:val="002B0F59"/>
    <w:rsid w:val="002B1AB6"/>
    <w:rsid w:val="002B38F7"/>
    <w:rsid w:val="002B3BDA"/>
    <w:rsid w:val="002B3FC6"/>
    <w:rsid w:val="002B52B1"/>
    <w:rsid w:val="002B6D46"/>
    <w:rsid w:val="002C0359"/>
    <w:rsid w:val="002C03F1"/>
    <w:rsid w:val="002C04A4"/>
    <w:rsid w:val="002C13A6"/>
    <w:rsid w:val="002C3A33"/>
    <w:rsid w:val="002C4005"/>
    <w:rsid w:val="002C4839"/>
    <w:rsid w:val="002C4F50"/>
    <w:rsid w:val="002C6CC8"/>
    <w:rsid w:val="002C707D"/>
    <w:rsid w:val="002D0302"/>
    <w:rsid w:val="002D10E9"/>
    <w:rsid w:val="002D22F4"/>
    <w:rsid w:val="002D27DD"/>
    <w:rsid w:val="002D390B"/>
    <w:rsid w:val="002D3E3C"/>
    <w:rsid w:val="002D4817"/>
    <w:rsid w:val="002D59FE"/>
    <w:rsid w:val="002D67DA"/>
    <w:rsid w:val="002D7BC4"/>
    <w:rsid w:val="002E2AAF"/>
    <w:rsid w:val="002E3396"/>
    <w:rsid w:val="002E3A51"/>
    <w:rsid w:val="002E64CF"/>
    <w:rsid w:val="002E791E"/>
    <w:rsid w:val="002E7EDC"/>
    <w:rsid w:val="002F1ABD"/>
    <w:rsid w:val="002F5716"/>
    <w:rsid w:val="00300015"/>
    <w:rsid w:val="003004CD"/>
    <w:rsid w:val="0030070F"/>
    <w:rsid w:val="00302531"/>
    <w:rsid w:val="0030381B"/>
    <w:rsid w:val="0030659F"/>
    <w:rsid w:val="00306FD2"/>
    <w:rsid w:val="00307851"/>
    <w:rsid w:val="003102AF"/>
    <w:rsid w:val="0031106E"/>
    <w:rsid w:val="00313358"/>
    <w:rsid w:val="003147FA"/>
    <w:rsid w:val="003148EA"/>
    <w:rsid w:val="0031655E"/>
    <w:rsid w:val="00317772"/>
    <w:rsid w:val="00320D28"/>
    <w:rsid w:val="00322ABC"/>
    <w:rsid w:val="00323D63"/>
    <w:rsid w:val="00323E29"/>
    <w:rsid w:val="00324271"/>
    <w:rsid w:val="0032483C"/>
    <w:rsid w:val="00325BF9"/>
    <w:rsid w:val="003262D1"/>
    <w:rsid w:val="00327150"/>
    <w:rsid w:val="003277F2"/>
    <w:rsid w:val="00327D1E"/>
    <w:rsid w:val="00330642"/>
    <w:rsid w:val="0033213D"/>
    <w:rsid w:val="00332283"/>
    <w:rsid w:val="00332FEA"/>
    <w:rsid w:val="00333935"/>
    <w:rsid w:val="00334688"/>
    <w:rsid w:val="00334710"/>
    <w:rsid w:val="003353A0"/>
    <w:rsid w:val="00335D18"/>
    <w:rsid w:val="00335FCF"/>
    <w:rsid w:val="00341541"/>
    <w:rsid w:val="00342219"/>
    <w:rsid w:val="00345AE4"/>
    <w:rsid w:val="00346784"/>
    <w:rsid w:val="0034792F"/>
    <w:rsid w:val="003512BD"/>
    <w:rsid w:val="00351B6F"/>
    <w:rsid w:val="0035454E"/>
    <w:rsid w:val="00355521"/>
    <w:rsid w:val="00356632"/>
    <w:rsid w:val="003567DB"/>
    <w:rsid w:val="00356930"/>
    <w:rsid w:val="003605CE"/>
    <w:rsid w:val="00360CB0"/>
    <w:rsid w:val="003610AE"/>
    <w:rsid w:val="003611AF"/>
    <w:rsid w:val="00362C1B"/>
    <w:rsid w:val="00362CEF"/>
    <w:rsid w:val="00363006"/>
    <w:rsid w:val="0036387D"/>
    <w:rsid w:val="0036444B"/>
    <w:rsid w:val="0036628C"/>
    <w:rsid w:val="00366A19"/>
    <w:rsid w:val="00367E1C"/>
    <w:rsid w:val="00370C2F"/>
    <w:rsid w:val="00370E7C"/>
    <w:rsid w:val="00370F8D"/>
    <w:rsid w:val="00371381"/>
    <w:rsid w:val="00372204"/>
    <w:rsid w:val="00372F0B"/>
    <w:rsid w:val="003735B2"/>
    <w:rsid w:val="00374B03"/>
    <w:rsid w:val="00380117"/>
    <w:rsid w:val="00380271"/>
    <w:rsid w:val="00380768"/>
    <w:rsid w:val="00381151"/>
    <w:rsid w:val="00385A21"/>
    <w:rsid w:val="00385CBD"/>
    <w:rsid w:val="0038644D"/>
    <w:rsid w:val="003868FD"/>
    <w:rsid w:val="00387F3F"/>
    <w:rsid w:val="00390B92"/>
    <w:rsid w:val="0039151F"/>
    <w:rsid w:val="0039229B"/>
    <w:rsid w:val="00392482"/>
    <w:rsid w:val="003937EA"/>
    <w:rsid w:val="0039459D"/>
    <w:rsid w:val="00394711"/>
    <w:rsid w:val="0039581D"/>
    <w:rsid w:val="003A041C"/>
    <w:rsid w:val="003A0738"/>
    <w:rsid w:val="003A2F93"/>
    <w:rsid w:val="003A37E8"/>
    <w:rsid w:val="003A3C03"/>
    <w:rsid w:val="003A5B0E"/>
    <w:rsid w:val="003A6185"/>
    <w:rsid w:val="003B09E9"/>
    <w:rsid w:val="003B0AA5"/>
    <w:rsid w:val="003B688A"/>
    <w:rsid w:val="003B7887"/>
    <w:rsid w:val="003B7F56"/>
    <w:rsid w:val="003C0944"/>
    <w:rsid w:val="003C1459"/>
    <w:rsid w:val="003C5126"/>
    <w:rsid w:val="003C5357"/>
    <w:rsid w:val="003C5519"/>
    <w:rsid w:val="003C5653"/>
    <w:rsid w:val="003C6891"/>
    <w:rsid w:val="003C6B5F"/>
    <w:rsid w:val="003D00CF"/>
    <w:rsid w:val="003D0FC6"/>
    <w:rsid w:val="003D10CD"/>
    <w:rsid w:val="003D11DB"/>
    <w:rsid w:val="003D3660"/>
    <w:rsid w:val="003D3CBB"/>
    <w:rsid w:val="003D504F"/>
    <w:rsid w:val="003D5167"/>
    <w:rsid w:val="003D5AD3"/>
    <w:rsid w:val="003D6504"/>
    <w:rsid w:val="003D7B21"/>
    <w:rsid w:val="003D7C5C"/>
    <w:rsid w:val="003D7F58"/>
    <w:rsid w:val="003E0C71"/>
    <w:rsid w:val="003E1799"/>
    <w:rsid w:val="003E2C05"/>
    <w:rsid w:val="003E36CF"/>
    <w:rsid w:val="003E3B0F"/>
    <w:rsid w:val="003E47DD"/>
    <w:rsid w:val="003E5FFD"/>
    <w:rsid w:val="003E6809"/>
    <w:rsid w:val="003F0B3A"/>
    <w:rsid w:val="003F53BD"/>
    <w:rsid w:val="003F593B"/>
    <w:rsid w:val="003F66B1"/>
    <w:rsid w:val="003F6B60"/>
    <w:rsid w:val="003F77DC"/>
    <w:rsid w:val="00400442"/>
    <w:rsid w:val="0040074C"/>
    <w:rsid w:val="00401EAE"/>
    <w:rsid w:val="004035CA"/>
    <w:rsid w:val="00404039"/>
    <w:rsid w:val="00404B08"/>
    <w:rsid w:val="0040540F"/>
    <w:rsid w:val="00410507"/>
    <w:rsid w:val="00410725"/>
    <w:rsid w:val="00413C4A"/>
    <w:rsid w:val="0041625E"/>
    <w:rsid w:val="00416EAF"/>
    <w:rsid w:val="0041724B"/>
    <w:rsid w:val="0042087B"/>
    <w:rsid w:val="00422EDC"/>
    <w:rsid w:val="004240CD"/>
    <w:rsid w:val="00425E18"/>
    <w:rsid w:val="00425F01"/>
    <w:rsid w:val="004279FF"/>
    <w:rsid w:val="004311CF"/>
    <w:rsid w:val="004318BC"/>
    <w:rsid w:val="004325B4"/>
    <w:rsid w:val="0043345C"/>
    <w:rsid w:val="00433B93"/>
    <w:rsid w:val="00434636"/>
    <w:rsid w:val="00434A4D"/>
    <w:rsid w:val="00434AFF"/>
    <w:rsid w:val="00435672"/>
    <w:rsid w:val="0043649A"/>
    <w:rsid w:val="00441926"/>
    <w:rsid w:val="0044496A"/>
    <w:rsid w:val="00446AEE"/>
    <w:rsid w:val="0045033C"/>
    <w:rsid w:val="00450E14"/>
    <w:rsid w:val="00450F38"/>
    <w:rsid w:val="00452470"/>
    <w:rsid w:val="00452D67"/>
    <w:rsid w:val="0045569F"/>
    <w:rsid w:val="004562C7"/>
    <w:rsid w:val="00457392"/>
    <w:rsid w:val="00460217"/>
    <w:rsid w:val="004602E3"/>
    <w:rsid w:val="004609E7"/>
    <w:rsid w:val="00461092"/>
    <w:rsid w:val="004644DB"/>
    <w:rsid w:val="00467588"/>
    <w:rsid w:val="00470E7E"/>
    <w:rsid w:val="00471040"/>
    <w:rsid w:val="004742AF"/>
    <w:rsid w:val="00474547"/>
    <w:rsid w:val="004763DA"/>
    <w:rsid w:val="0047712D"/>
    <w:rsid w:val="004773F6"/>
    <w:rsid w:val="00477FF1"/>
    <w:rsid w:val="004801DD"/>
    <w:rsid w:val="00480ADD"/>
    <w:rsid w:val="00480CB6"/>
    <w:rsid w:val="00482562"/>
    <w:rsid w:val="00482675"/>
    <w:rsid w:val="004853E4"/>
    <w:rsid w:val="004867E9"/>
    <w:rsid w:val="00486FB6"/>
    <w:rsid w:val="00490894"/>
    <w:rsid w:val="00490E66"/>
    <w:rsid w:val="00491735"/>
    <w:rsid w:val="00492330"/>
    <w:rsid w:val="00492F8E"/>
    <w:rsid w:val="00493825"/>
    <w:rsid w:val="0049494C"/>
    <w:rsid w:val="004A01E5"/>
    <w:rsid w:val="004A2E30"/>
    <w:rsid w:val="004A627B"/>
    <w:rsid w:val="004A6956"/>
    <w:rsid w:val="004B0CCF"/>
    <w:rsid w:val="004B1B09"/>
    <w:rsid w:val="004B2E7E"/>
    <w:rsid w:val="004B5035"/>
    <w:rsid w:val="004B666F"/>
    <w:rsid w:val="004C03E7"/>
    <w:rsid w:val="004C27E7"/>
    <w:rsid w:val="004C2C4D"/>
    <w:rsid w:val="004C452A"/>
    <w:rsid w:val="004C4B1D"/>
    <w:rsid w:val="004C4B6A"/>
    <w:rsid w:val="004C4C3F"/>
    <w:rsid w:val="004C5164"/>
    <w:rsid w:val="004C529C"/>
    <w:rsid w:val="004C5DFB"/>
    <w:rsid w:val="004C6AD6"/>
    <w:rsid w:val="004C75CA"/>
    <w:rsid w:val="004D072B"/>
    <w:rsid w:val="004D143D"/>
    <w:rsid w:val="004D1AF8"/>
    <w:rsid w:val="004D3386"/>
    <w:rsid w:val="004D3E77"/>
    <w:rsid w:val="004D638B"/>
    <w:rsid w:val="004E01F3"/>
    <w:rsid w:val="004E0857"/>
    <w:rsid w:val="004E3244"/>
    <w:rsid w:val="004E32B8"/>
    <w:rsid w:val="004E332F"/>
    <w:rsid w:val="004E41C7"/>
    <w:rsid w:val="004E7246"/>
    <w:rsid w:val="004E7654"/>
    <w:rsid w:val="004E79C6"/>
    <w:rsid w:val="004F0A15"/>
    <w:rsid w:val="004F0F6E"/>
    <w:rsid w:val="004F0F75"/>
    <w:rsid w:val="004F223F"/>
    <w:rsid w:val="004F32D4"/>
    <w:rsid w:val="004F3789"/>
    <w:rsid w:val="004F47D1"/>
    <w:rsid w:val="00500E67"/>
    <w:rsid w:val="00502068"/>
    <w:rsid w:val="00502B76"/>
    <w:rsid w:val="00504528"/>
    <w:rsid w:val="00504863"/>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26A90"/>
    <w:rsid w:val="0053005F"/>
    <w:rsid w:val="0053053D"/>
    <w:rsid w:val="0053147B"/>
    <w:rsid w:val="0053223C"/>
    <w:rsid w:val="00532367"/>
    <w:rsid w:val="00533CEA"/>
    <w:rsid w:val="005341E5"/>
    <w:rsid w:val="00534B59"/>
    <w:rsid w:val="005368E9"/>
    <w:rsid w:val="00536BD6"/>
    <w:rsid w:val="005372F5"/>
    <w:rsid w:val="00537B39"/>
    <w:rsid w:val="00537C1E"/>
    <w:rsid w:val="00540139"/>
    <w:rsid w:val="005413F1"/>
    <w:rsid w:val="00542FF4"/>
    <w:rsid w:val="00546200"/>
    <w:rsid w:val="00546AE3"/>
    <w:rsid w:val="005500F9"/>
    <w:rsid w:val="00550321"/>
    <w:rsid w:val="00551468"/>
    <w:rsid w:val="0055239F"/>
    <w:rsid w:val="00552E34"/>
    <w:rsid w:val="00554960"/>
    <w:rsid w:val="00555DBD"/>
    <w:rsid w:val="00556BDB"/>
    <w:rsid w:val="00556E33"/>
    <w:rsid w:val="00557C0A"/>
    <w:rsid w:val="00560060"/>
    <w:rsid w:val="005605D4"/>
    <w:rsid w:val="00561221"/>
    <w:rsid w:val="005617C2"/>
    <w:rsid w:val="00563285"/>
    <w:rsid w:val="00564C12"/>
    <w:rsid w:val="00567184"/>
    <w:rsid w:val="005702BB"/>
    <w:rsid w:val="005726EF"/>
    <w:rsid w:val="005734AA"/>
    <w:rsid w:val="0057430E"/>
    <w:rsid w:val="005745AC"/>
    <w:rsid w:val="00576053"/>
    <w:rsid w:val="00576ADD"/>
    <w:rsid w:val="00576B3C"/>
    <w:rsid w:val="00577187"/>
    <w:rsid w:val="00580002"/>
    <w:rsid w:val="005802DB"/>
    <w:rsid w:val="0058068F"/>
    <w:rsid w:val="005831B0"/>
    <w:rsid w:val="00584051"/>
    <w:rsid w:val="00585F2F"/>
    <w:rsid w:val="005861A1"/>
    <w:rsid w:val="005869D8"/>
    <w:rsid w:val="00586BB8"/>
    <w:rsid w:val="00586C12"/>
    <w:rsid w:val="00587C95"/>
    <w:rsid w:val="005902EC"/>
    <w:rsid w:val="00592D57"/>
    <w:rsid w:val="00592DAE"/>
    <w:rsid w:val="00594263"/>
    <w:rsid w:val="005946F9"/>
    <w:rsid w:val="0059478F"/>
    <w:rsid w:val="00594B0B"/>
    <w:rsid w:val="00595B41"/>
    <w:rsid w:val="00597277"/>
    <w:rsid w:val="005976CB"/>
    <w:rsid w:val="00597CDB"/>
    <w:rsid w:val="005A062A"/>
    <w:rsid w:val="005A14A8"/>
    <w:rsid w:val="005A2A18"/>
    <w:rsid w:val="005A2DD5"/>
    <w:rsid w:val="005A55D0"/>
    <w:rsid w:val="005A631D"/>
    <w:rsid w:val="005A6E2A"/>
    <w:rsid w:val="005A7119"/>
    <w:rsid w:val="005B1FCA"/>
    <w:rsid w:val="005B22D7"/>
    <w:rsid w:val="005B3440"/>
    <w:rsid w:val="005B4F0D"/>
    <w:rsid w:val="005B53A9"/>
    <w:rsid w:val="005B59F0"/>
    <w:rsid w:val="005B71C6"/>
    <w:rsid w:val="005C1E67"/>
    <w:rsid w:val="005C2906"/>
    <w:rsid w:val="005C2BEF"/>
    <w:rsid w:val="005C6235"/>
    <w:rsid w:val="005C6CA7"/>
    <w:rsid w:val="005C7BCE"/>
    <w:rsid w:val="005D0BEC"/>
    <w:rsid w:val="005D1C42"/>
    <w:rsid w:val="005D1E63"/>
    <w:rsid w:val="005D22F7"/>
    <w:rsid w:val="005D59C3"/>
    <w:rsid w:val="005E12D7"/>
    <w:rsid w:val="005E21D5"/>
    <w:rsid w:val="005E3F01"/>
    <w:rsid w:val="005E5AD8"/>
    <w:rsid w:val="005E5DB9"/>
    <w:rsid w:val="005E7981"/>
    <w:rsid w:val="005F0B6D"/>
    <w:rsid w:val="005F11BB"/>
    <w:rsid w:val="005F3FBD"/>
    <w:rsid w:val="005F571C"/>
    <w:rsid w:val="005F6347"/>
    <w:rsid w:val="005F721E"/>
    <w:rsid w:val="00601BB8"/>
    <w:rsid w:val="00602D41"/>
    <w:rsid w:val="00602F51"/>
    <w:rsid w:val="00603E1D"/>
    <w:rsid w:val="006040FC"/>
    <w:rsid w:val="0060560B"/>
    <w:rsid w:val="00605AD2"/>
    <w:rsid w:val="00606D9C"/>
    <w:rsid w:val="006070A2"/>
    <w:rsid w:val="006100B6"/>
    <w:rsid w:val="006127DC"/>
    <w:rsid w:val="006128C8"/>
    <w:rsid w:val="00614876"/>
    <w:rsid w:val="00614D57"/>
    <w:rsid w:val="00615ADE"/>
    <w:rsid w:val="00616095"/>
    <w:rsid w:val="00621866"/>
    <w:rsid w:val="00621D73"/>
    <w:rsid w:val="00623456"/>
    <w:rsid w:val="0062415C"/>
    <w:rsid w:val="00624AD0"/>
    <w:rsid w:val="0062548C"/>
    <w:rsid w:val="006262E1"/>
    <w:rsid w:val="00627665"/>
    <w:rsid w:val="006309A9"/>
    <w:rsid w:val="006343B6"/>
    <w:rsid w:val="00634FCB"/>
    <w:rsid w:val="00636B94"/>
    <w:rsid w:val="00637036"/>
    <w:rsid w:val="00637D0D"/>
    <w:rsid w:val="006419E0"/>
    <w:rsid w:val="00642797"/>
    <w:rsid w:val="006443D7"/>
    <w:rsid w:val="0064466D"/>
    <w:rsid w:val="00644763"/>
    <w:rsid w:val="006447FB"/>
    <w:rsid w:val="00644FC6"/>
    <w:rsid w:val="00647AC6"/>
    <w:rsid w:val="0065104C"/>
    <w:rsid w:val="00652508"/>
    <w:rsid w:val="00652BBD"/>
    <w:rsid w:val="00653293"/>
    <w:rsid w:val="00653636"/>
    <w:rsid w:val="00653A4E"/>
    <w:rsid w:val="00656BC1"/>
    <w:rsid w:val="00657ED6"/>
    <w:rsid w:val="006616C0"/>
    <w:rsid w:val="00661E3B"/>
    <w:rsid w:val="00663734"/>
    <w:rsid w:val="00665B49"/>
    <w:rsid w:val="006660E5"/>
    <w:rsid w:val="00666D08"/>
    <w:rsid w:val="0066729E"/>
    <w:rsid w:val="0067091B"/>
    <w:rsid w:val="00671FF1"/>
    <w:rsid w:val="00672ECC"/>
    <w:rsid w:val="0067402D"/>
    <w:rsid w:val="006801EA"/>
    <w:rsid w:val="006809F2"/>
    <w:rsid w:val="00680E15"/>
    <w:rsid w:val="00681EC8"/>
    <w:rsid w:val="00684B87"/>
    <w:rsid w:val="00685885"/>
    <w:rsid w:val="006859AA"/>
    <w:rsid w:val="0068601E"/>
    <w:rsid w:val="00687006"/>
    <w:rsid w:val="00690B02"/>
    <w:rsid w:val="00690CF1"/>
    <w:rsid w:val="006916AA"/>
    <w:rsid w:val="00693693"/>
    <w:rsid w:val="00694594"/>
    <w:rsid w:val="00695DAD"/>
    <w:rsid w:val="00697957"/>
    <w:rsid w:val="006A1D30"/>
    <w:rsid w:val="006A2A3E"/>
    <w:rsid w:val="006A3282"/>
    <w:rsid w:val="006A4A95"/>
    <w:rsid w:val="006A4CDE"/>
    <w:rsid w:val="006A4E78"/>
    <w:rsid w:val="006A551F"/>
    <w:rsid w:val="006A6155"/>
    <w:rsid w:val="006A7E30"/>
    <w:rsid w:val="006B11A5"/>
    <w:rsid w:val="006B428F"/>
    <w:rsid w:val="006B612B"/>
    <w:rsid w:val="006B7969"/>
    <w:rsid w:val="006B7FD8"/>
    <w:rsid w:val="006C173E"/>
    <w:rsid w:val="006C31F8"/>
    <w:rsid w:val="006C347D"/>
    <w:rsid w:val="006C4A88"/>
    <w:rsid w:val="006C5D68"/>
    <w:rsid w:val="006C67DF"/>
    <w:rsid w:val="006D02FA"/>
    <w:rsid w:val="006D04A5"/>
    <w:rsid w:val="006D12D9"/>
    <w:rsid w:val="006D13EB"/>
    <w:rsid w:val="006D15F0"/>
    <w:rsid w:val="006D3EA0"/>
    <w:rsid w:val="006D6463"/>
    <w:rsid w:val="006D78B3"/>
    <w:rsid w:val="006D7C1C"/>
    <w:rsid w:val="006E10E4"/>
    <w:rsid w:val="006E221B"/>
    <w:rsid w:val="006E2EA4"/>
    <w:rsid w:val="006E3D94"/>
    <w:rsid w:val="006E3DEA"/>
    <w:rsid w:val="006E4008"/>
    <w:rsid w:val="006E6BDA"/>
    <w:rsid w:val="006E6FC2"/>
    <w:rsid w:val="006E7DF5"/>
    <w:rsid w:val="006F3674"/>
    <w:rsid w:val="006F4B66"/>
    <w:rsid w:val="006F60BA"/>
    <w:rsid w:val="006F62AE"/>
    <w:rsid w:val="006F791E"/>
    <w:rsid w:val="0070090F"/>
    <w:rsid w:val="00701EAD"/>
    <w:rsid w:val="0070286D"/>
    <w:rsid w:val="00704A30"/>
    <w:rsid w:val="00705AE0"/>
    <w:rsid w:val="00706DF6"/>
    <w:rsid w:val="007073B1"/>
    <w:rsid w:val="007110E3"/>
    <w:rsid w:val="00711391"/>
    <w:rsid w:val="007121FF"/>
    <w:rsid w:val="00712521"/>
    <w:rsid w:val="0071350E"/>
    <w:rsid w:val="00714908"/>
    <w:rsid w:val="00715325"/>
    <w:rsid w:val="00715356"/>
    <w:rsid w:val="00715A31"/>
    <w:rsid w:val="00716797"/>
    <w:rsid w:val="007167D9"/>
    <w:rsid w:val="00720289"/>
    <w:rsid w:val="00721479"/>
    <w:rsid w:val="0072253A"/>
    <w:rsid w:val="00722ADC"/>
    <w:rsid w:val="00723515"/>
    <w:rsid w:val="00723952"/>
    <w:rsid w:val="00723E2D"/>
    <w:rsid w:val="007249DC"/>
    <w:rsid w:val="00725D3C"/>
    <w:rsid w:val="00727A9C"/>
    <w:rsid w:val="00730538"/>
    <w:rsid w:val="0073086A"/>
    <w:rsid w:val="00733EAC"/>
    <w:rsid w:val="007346D8"/>
    <w:rsid w:val="00735CF0"/>
    <w:rsid w:val="00741C33"/>
    <w:rsid w:val="00742602"/>
    <w:rsid w:val="00742990"/>
    <w:rsid w:val="00742D88"/>
    <w:rsid w:val="0074352B"/>
    <w:rsid w:val="00743658"/>
    <w:rsid w:val="00743947"/>
    <w:rsid w:val="00743B47"/>
    <w:rsid w:val="00743CDF"/>
    <w:rsid w:val="00743D88"/>
    <w:rsid w:val="0074469D"/>
    <w:rsid w:val="007446EB"/>
    <w:rsid w:val="0074596B"/>
    <w:rsid w:val="00752604"/>
    <w:rsid w:val="00752A24"/>
    <w:rsid w:val="0075516B"/>
    <w:rsid w:val="00757B71"/>
    <w:rsid w:val="00757E46"/>
    <w:rsid w:val="00761213"/>
    <w:rsid w:val="00764E29"/>
    <w:rsid w:val="007703F8"/>
    <w:rsid w:val="00770C0E"/>
    <w:rsid w:val="007722F3"/>
    <w:rsid w:val="00772A03"/>
    <w:rsid w:val="00773109"/>
    <w:rsid w:val="007733B2"/>
    <w:rsid w:val="00773851"/>
    <w:rsid w:val="007739B5"/>
    <w:rsid w:val="00773EF7"/>
    <w:rsid w:val="00774015"/>
    <w:rsid w:val="0077474B"/>
    <w:rsid w:val="0077655A"/>
    <w:rsid w:val="0077672C"/>
    <w:rsid w:val="00776F29"/>
    <w:rsid w:val="00777CCD"/>
    <w:rsid w:val="007806F4"/>
    <w:rsid w:val="00781414"/>
    <w:rsid w:val="00781681"/>
    <w:rsid w:val="00782EAE"/>
    <w:rsid w:val="00784AD2"/>
    <w:rsid w:val="007857BF"/>
    <w:rsid w:val="00786030"/>
    <w:rsid w:val="007867D4"/>
    <w:rsid w:val="0078691E"/>
    <w:rsid w:val="00787F16"/>
    <w:rsid w:val="00791AD8"/>
    <w:rsid w:val="00791E63"/>
    <w:rsid w:val="0079444B"/>
    <w:rsid w:val="00795BD1"/>
    <w:rsid w:val="007976F1"/>
    <w:rsid w:val="00797C65"/>
    <w:rsid w:val="00797CE3"/>
    <w:rsid w:val="007A0ED3"/>
    <w:rsid w:val="007A2137"/>
    <w:rsid w:val="007A43F7"/>
    <w:rsid w:val="007A4D4E"/>
    <w:rsid w:val="007A5F5C"/>
    <w:rsid w:val="007A6A69"/>
    <w:rsid w:val="007A7126"/>
    <w:rsid w:val="007A79FF"/>
    <w:rsid w:val="007A7A45"/>
    <w:rsid w:val="007A7AC0"/>
    <w:rsid w:val="007A7B71"/>
    <w:rsid w:val="007B0F5B"/>
    <w:rsid w:val="007B2681"/>
    <w:rsid w:val="007B2BAC"/>
    <w:rsid w:val="007B326D"/>
    <w:rsid w:val="007B6391"/>
    <w:rsid w:val="007C11D9"/>
    <w:rsid w:val="007C2FF6"/>
    <w:rsid w:val="007C58CF"/>
    <w:rsid w:val="007C5EC0"/>
    <w:rsid w:val="007C6996"/>
    <w:rsid w:val="007D1AD4"/>
    <w:rsid w:val="007D2E16"/>
    <w:rsid w:val="007D36DD"/>
    <w:rsid w:val="007D3DD2"/>
    <w:rsid w:val="007D4AD5"/>
    <w:rsid w:val="007E0277"/>
    <w:rsid w:val="007E0649"/>
    <w:rsid w:val="007E16B0"/>
    <w:rsid w:val="007E41EF"/>
    <w:rsid w:val="007E47EE"/>
    <w:rsid w:val="007E67EE"/>
    <w:rsid w:val="007E6D9F"/>
    <w:rsid w:val="007E7CE3"/>
    <w:rsid w:val="007F30AE"/>
    <w:rsid w:val="007F31F2"/>
    <w:rsid w:val="007F3366"/>
    <w:rsid w:val="007F3C05"/>
    <w:rsid w:val="007F41B8"/>
    <w:rsid w:val="007F48A8"/>
    <w:rsid w:val="007F657C"/>
    <w:rsid w:val="0080020C"/>
    <w:rsid w:val="0080197C"/>
    <w:rsid w:val="00802FAD"/>
    <w:rsid w:val="008049F5"/>
    <w:rsid w:val="00805543"/>
    <w:rsid w:val="008070BE"/>
    <w:rsid w:val="00807285"/>
    <w:rsid w:val="008073C1"/>
    <w:rsid w:val="00811D9D"/>
    <w:rsid w:val="00812AE3"/>
    <w:rsid w:val="00813CAB"/>
    <w:rsid w:val="00814FC5"/>
    <w:rsid w:val="00816C22"/>
    <w:rsid w:val="008206EF"/>
    <w:rsid w:val="008215BF"/>
    <w:rsid w:val="00821A27"/>
    <w:rsid w:val="0082238C"/>
    <w:rsid w:val="00822659"/>
    <w:rsid w:val="00824890"/>
    <w:rsid w:val="00825F07"/>
    <w:rsid w:val="00826E2B"/>
    <w:rsid w:val="008309F5"/>
    <w:rsid w:val="008346A6"/>
    <w:rsid w:val="00834746"/>
    <w:rsid w:val="00834A71"/>
    <w:rsid w:val="00835A01"/>
    <w:rsid w:val="00836C3F"/>
    <w:rsid w:val="0084172A"/>
    <w:rsid w:val="00841CE3"/>
    <w:rsid w:val="00843B34"/>
    <w:rsid w:val="00845AD8"/>
    <w:rsid w:val="008473BE"/>
    <w:rsid w:val="008478F6"/>
    <w:rsid w:val="00847CDC"/>
    <w:rsid w:val="00847E16"/>
    <w:rsid w:val="0085117F"/>
    <w:rsid w:val="00851AB5"/>
    <w:rsid w:val="00852A94"/>
    <w:rsid w:val="00852D02"/>
    <w:rsid w:val="0085484A"/>
    <w:rsid w:val="00854AEA"/>
    <w:rsid w:val="00856080"/>
    <w:rsid w:val="00857CFA"/>
    <w:rsid w:val="00860755"/>
    <w:rsid w:val="0086089B"/>
    <w:rsid w:val="00861208"/>
    <w:rsid w:val="00862A26"/>
    <w:rsid w:val="008671C3"/>
    <w:rsid w:val="00872006"/>
    <w:rsid w:val="00873688"/>
    <w:rsid w:val="00873756"/>
    <w:rsid w:val="00873DC3"/>
    <w:rsid w:val="00877E53"/>
    <w:rsid w:val="008811C1"/>
    <w:rsid w:val="00881A3F"/>
    <w:rsid w:val="00882E95"/>
    <w:rsid w:val="00883E2E"/>
    <w:rsid w:val="00884C4A"/>
    <w:rsid w:val="00884E00"/>
    <w:rsid w:val="008859FB"/>
    <w:rsid w:val="00885F2B"/>
    <w:rsid w:val="00886A23"/>
    <w:rsid w:val="008874E1"/>
    <w:rsid w:val="008903F6"/>
    <w:rsid w:val="00890E20"/>
    <w:rsid w:val="00894D82"/>
    <w:rsid w:val="00896A69"/>
    <w:rsid w:val="00897405"/>
    <w:rsid w:val="008A0033"/>
    <w:rsid w:val="008A056B"/>
    <w:rsid w:val="008A09B6"/>
    <w:rsid w:val="008A2997"/>
    <w:rsid w:val="008A3B3E"/>
    <w:rsid w:val="008A4210"/>
    <w:rsid w:val="008A57B5"/>
    <w:rsid w:val="008A719E"/>
    <w:rsid w:val="008A7405"/>
    <w:rsid w:val="008B16CE"/>
    <w:rsid w:val="008B1D5F"/>
    <w:rsid w:val="008B46FA"/>
    <w:rsid w:val="008B4AD6"/>
    <w:rsid w:val="008B553E"/>
    <w:rsid w:val="008B621B"/>
    <w:rsid w:val="008B644A"/>
    <w:rsid w:val="008C17E7"/>
    <w:rsid w:val="008C4F43"/>
    <w:rsid w:val="008C79E1"/>
    <w:rsid w:val="008D0150"/>
    <w:rsid w:val="008D06F6"/>
    <w:rsid w:val="008D1DF1"/>
    <w:rsid w:val="008D30DF"/>
    <w:rsid w:val="008D31CA"/>
    <w:rsid w:val="008D37A0"/>
    <w:rsid w:val="008D459D"/>
    <w:rsid w:val="008D55C4"/>
    <w:rsid w:val="008D5DB4"/>
    <w:rsid w:val="008D7F21"/>
    <w:rsid w:val="008E008C"/>
    <w:rsid w:val="008E0D02"/>
    <w:rsid w:val="008E19A6"/>
    <w:rsid w:val="008E3099"/>
    <w:rsid w:val="008E3F69"/>
    <w:rsid w:val="008E41FE"/>
    <w:rsid w:val="008E48C0"/>
    <w:rsid w:val="008E4E1B"/>
    <w:rsid w:val="008E627B"/>
    <w:rsid w:val="008E6C63"/>
    <w:rsid w:val="008F06AF"/>
    <w:rsid w:val="008F0E6D"/>
    <w:rsid w:val="008F20E4"/>
    <w:rsid w:val="008F21A4"/>
    <w:rsid w:val="008F3CE0"/>
    <w:rsid w:val="008F3FA7"/>
    <w:rsid w:val="008F4003"/>
    <w:rsid w:val="008F545B"/>
    <w:rsid w:val="008F76E7"/>
    <w:rsid w:val="008F7E91"/>
    <w:rsid w:val="009002F3"/>
    <w:rsid w:val="0090153D"/>
    <w:rsid w:val="0090177A"/>
    <w:rsid w:val="009033E7"/>
    <w:rsid w:val="0090504F"/>
    <w:rsid w:val="00906AE1"/>
    <w:rsid w:val="00910969"/>
    <w:rsid w:val="009116FC"/>
    <w:rsid w:val="009122F0"/>
    <w:rsid w:val="009126F7"/>
    <w:rsid w:val="00913C32"/>
    <w:rsid w:val="009148FE"/>
    <w:rsid w:val="00914FF9"/>
    <w:rsid w:val="00916AE7"/>
    <w:rsid w:val="009174DC"/>
    <w:rsid w:val="00917762"/>
    <w:rsid w:val="00917C9B"/>
    <w:rsid w:val="00920724"/>
    <w:rsid w:val="009208C3"/>
    <w:rsid w:val="00920FC5"/>
    <w:rsid w:val="009216AD"/>
    <w:rsid w:val="00922EF2"/>
    <w:rsid w:val="0092391D"/>
    <w:rsid w:val="0092603E"/>
    <w:rsid w:val="00927250"/>
    <w:rsid w:val="0093160C"/>
    <w:rsid w:val="00931C23"/>
    <w:rsid w:val="009329C0"/>
    <w:rsid w:val="00932C1A"/>
    <w:rsid w:val="0093380E"/>
    <w:rsid w:val="009349EF"/>
    <w:rsid w:val="009353E9"/>
    <w:rsid w:val="009355FD"/>
    <w:rsid w:val="009356FC"/>
    <w:rsid w:val="00936556"/>
    <w:rsid w:val="00936FD0"/>
    <w:rsid w:val="009376B0"/>
    <w:rsid w:val="009378C2"/>
    <w:rsid w:val="00937D67"/>
    <w:rsid w:val="0094207F"/>
    <w:rsid w:val="009429DC"/>
    <w:rsid w:val="00942D1A"/>
    <w:rsid w:val="0094329E"/>
    <w:rsid w:val="00947B29"/>
    <w:rsid w:val="00947D87"/>
    <w:rsid w:val="009520DB"/>
    <w:rsid w:val="00952E0E"/>
    <w:rsid w:val="009569B1"/>
    <w:rsid w:val="0095705F"/>
    <w:rsid w:val="00961D48"/>
    <w:rsid w:val="009665B9"/>
    <w:rsid w:val="00970340"/>
    <w:rsid w:val="00971635"/>
    <w:rsid w:val="00972BF5"/>
    <w:rsid w:val="0097378A"/>
    <w:rsid w:val="009742F5"/>
    <w:rsid w:val="00977DF2"/>
    <w:rsid w:val="0098176F"/>
    <w:rsid w:val="0098286B"/>
    <w:rsid w:val="0098388F"/>
    <w:rsid w:val="0098397E"/>
    <w:rsid w:val="0098403C"/>
    <w:rsid w:val="00984742"/>
    <w:rsid w:val="00984979"/>
    <w:rsid w:val="00985D2B"/>
    <w:rsid w:val="00986372"/>
    <w:rsid w:val="0098637D"/>
    <w:rsid w:val="00986D65"/>
    <w:rsid w:val="009871A2"/>
    <w:rsid w:val="009905D8"/>
    <w:rsid w:val="009908F1"/>
    <w:rsid w:val="00991062"/>
    <w:rsid w:val="009911F8"/>
    <w:rsid w:val="00994514"/>
    <w:rsid w:val="009961FC"/>
    <w:rsid w:val="0099683D"/>
    <w:rsid w:val="0099700F"/>
    <w:rsid w:val="00997280"/>
    <w:rsid w:val="009A03AC"/>
    <w:rsid w:val="009A08F6"/>
    <w:rsid w:val="009A18DE"/>
    <w:rsid w:val="009A1A47"/>
    <w:rsid w:val="009A237C"/>
    <w:rsid w:val="009A2CBB"/>
    <w:rsid w:val="009A3284"/>
    <w:rsid w:val="009A332A"/>
    <w:rsid w:val="009A3370"/>
    <w:rsid w:val="009A33CA"/>
    <w:rsid w:val="009A343E"/>
    <w:rsid w:val="009A4FEB"/>
    <w:rsid w:val="009A57FD"/>
    <w:rsid w:val="009A6958"/>
    <w:rsid w:val="009B0732"/>
    <w:rsid w:val="009B2081"/>
    <w:rsid w:val="009B3CCD"/>
    <w:rsid w:val="009B4ABE"/>
    <w:rsid w:val="009B75CE"/>
    <w:rsid w:val="009C1FF2"/>
    <w:rsid w:val="009C227C"/>
    <w:rsid w:val="009C2843"/>
    <w:rsid w:val="009C4692"/>
    <w:rsid w:val="009C4CF6"/>
    <w:rsid w:val="009C555E"/>
    <w:rsid w:val="009C5EAD"/>
    <w:rsid w:val="009C601D"/>
    <w:rsid w:val="009C616E"/>
    <w:rsid w:val="009C6985"/>
    <w:rsid w:val="009C7891"/>
    <w:rsid w:val="009C7CCA"/>
    <w:rsid w:val="009D07A5"/>
    <w:rsid w:val="009D198D"/>
    <w:rsid w:val="009D1B4C"/>
    <w:rsid w:val="009D35C6"/>
    <w:rsid w:val="009D4436"/>
    <w:rsid w:val="009D4550"/>
    <w:rsid w:val="009D72EC"/>
    <w:rsid w:val="009D7642"/>
    <w:rsid w:val="009E145A"/>
    <w:rsid w:val="009E2941"/>
    <w:rsid w:val="009E3D54"/>
    <w:rsid w:val="009E7447"/>
    <w:rsid w:val="009E79DD"/>
    <w:rsid w:val="009F0C62"/>
    <w:rsid w:val="009F1479"/>
    <w:rsid w:val="009F16A6"/>
    <w:rsid w:val="009F1D26"/>
    <w:rsid w:val="009F292F"/>
    <w:rsid w:val="009F29A3"/>
    <w:rsid w:val="009F2A7A"/>
    <w:rsid w:val="009F3322"/>
    <w:rsid w:val="009F560E"/>
    <w:rsid w:val="009F6768"/>
    <w:rsid w:val="009F7E1F"/>
    <w:rsid w:val="00A016C5"/>
    <w:rsid w:val="00A03D69"/>
    <w:rsid w:val="00A05967"/>
    <w:rsid w:val="00A0601D"/>
    <w:rsid w:val="00A0694B"/>
    <w:rsid w:val="00A06F05"/>
    <w:rsid w:val="00A07403"/>
    <w:rsid w:val="00A10BE9"/>
    <w:rsid w:val="00A132C4"/>
    <w:rsid w:val="00A13409"/>
    <w:rsid w:val="00A13513"/>
    <w:rsid w:val="00A14BF5"/>
    <w:rsid w:val="00A14E58"/>
    <w:rsid w:val="00A15F4A"/>
    <w:rsid w:val="00A16B8E"/>
    <w:rsid w:val="00A1717A"/>
    <w:rsid w:val="00A206D4"/>
    <w:rsid w:val="00A21001"/>
    <w:rsid w:val="00A212CC"/>
    <w:rsid w:val="00A21F2C"/>
    <w:rsid w:val="00A22637"/>
    <w:rsid w:val="00A23524"/>
    <w:rsid w:val="00A237B3"/>
    <w:rsid w:val="00A245E4"/>
    <w:rsid w:val="00A25EA9"/>
    <w:rsid w:val="00A26396"/>
    <w:rsid w:val="00A26D8E"/>
    <w:rsid w:val="00A27378"/>
    <w:rsid w:val="00A3110B"/>
    <w:rsid w:val="00A31315"/>
    <w:rsid w:val="00A3168D"/>
    <w:rsid w:val="00A31AD3"/>
    <w:rsid w:val="00A31B82"/>
    <w:rsid w:val="00A33295"/>
    <w:rsid w:val="00A33A99"/>
    <w:rsid w:val="00A34448"/>
    <w:rsid w:val="00A357E9"/>
    <w:rsid w:val="00A373E1"/>
    <w:rsid w:val="00A376D5"/>
    <w:rsid w:val="00A40898"/>
    <w:rsid w:val="00A40D30"/>
    <w:rsid w:val="00A44355"/>
    <w:rsid w:val="00A44CE0"/>
    <w:rsid w:val="00A45042"/>
    <w:rsid w:val="00A46CA7"/>
    <w:rsid w:val="00A52A95"/>
    <w:rsid w:val="00A55160"/>
    <w:rsid w:val="00A561C3"/>
    <w:rsid w:val="00A56BAF"/>
    <w:rsid w:val="00A56D1C"/>
    <w:rsid w:val="00A57F7C"/>
    <w:rsid w:val="00A60A91"/>
    <w:rsid w:val="00A6160F"/>
    <w:rsid w:val="00A61856"/>
    <w:rsid w:val="00A629DC"/>
    <w:rsid w:val="00A6338B"/>
    <w:rsid w:val="00A63CAE"/>
    <w:rsid w:val="00A64109"/>
    <w:rsid w:val="00A6453F"/>
    <w:rsid w:val="00A656D3"/>
    <w:rsid w:val="00A65736"/>
    <w:rsid w:val="00A65AD2"/>
    <w:rsid w:val="00A65E8F"/>
    <w:rsid w:val="00A670A2"/>
    <w:rsid w:val="00A6713F"/>
    <w:rsid w:val="00A707D4"/>
    <w:rsid w:val="00A709F4"/>
    <w:rsid w:val="00A7234B"/>
    <w:rsid w:val="00A723C6"/>
    <w:rsid w:val="00A7513F"/>
    <w:rsid w:val="00A75CB1"/>
    <w:rsid w:val="00A770BA"/>
    <w:rsid w:val="00A77BFB"/>
    <w:rsid w:val="00A80FC2"/>
    <w:rsid w:val="00A82199"/>
    <w:rsid w:val="00A82F02"/>
    <w:rsid w:val="00A83F23"/>
    <w:rsid w:val="00A84E11"/>
    <w:rsid w:val="00A856C6"/>
    <w:rsid w:val="00A86336"/>
    <w:rsid w:val="00A86859"/>
    <w:rsid w:val="00A86EE3"/>
    <w:rsid w:val="00A9014E"/>
    <w:rsid w:val="00A91445"/>
    <w:rsid w:val="00A918CC"/>
    <w:rsid w:val="00A92B89"/>
    <w:rsid w:val="00A931ED"/>
    <w:rsid w:val="00A948A7"/>
    <w:rsid w:val="00A94E55"/>
    <w:rsid w:val="00A96514"/>
    <w:rsid w:val="00A97074"/>
    <w:rsid w:val="00A97C8B"/>
    <w:rsid w:val="00AA047B"/>
    <w:rsid w:val="00AA186B"/>
    <w:rsid w:val="00AA1B0B"/>
    <w:rsid w:val="00AA23AE"/>
    <w:rsid w:val="00AA25E7"/>
    <w:rsid w:val="00AA2F70"/>
    <w:rsid w:val="00AA3E94"/>
    <w:rsid w:val="00AA403A"/>
    <w:rsid w:val="00AA4EE8"/>
    <w:rsid w:val="00AA55F9"/>
    <w:rsid w:val="00AA7127"/>
    <w:rsid w:val="00AB0454"/>
    <w:rsid w:val="00AB388B"/>
    <w:rsid w:val="00AB53B6"/>
    <w:rsid w:val="00AB59CC"/>
    <w:rsid w:val="00AB5DB8"/>
    <w:rsid w:val="00AB649E"/>
    <w:rsid w:val="00AB6A5A"/>
    <w:rsid w:val="00AB6AF3"/>
    <w:rsid w:val="00AB73C2"/>
    <w:rsid w:val="00AC1800"/>
    <w:rsid w:val="00AC25A4"/>
    <w:rsid w:val="00AC340D"/>
    <w:rsid w:val="00AC4FA7"/>
    <w:rsid w:val="00AC5184"/>
    <w:rsid w:val="00AC6527"/>
    <w:rsid w:val="00AC7092"/>
    <w:rsid w:val="00AC7150"/>
    <w:rsid w:val="00AC7268"/>
    <w:rsid w:val="00AD048D"/>
    <w:rsid w:val="00AD368A"/>
    <w:rsid w:val="00AD7262"/>
    <w:rsid w:val="00AD76A6"/>
    <w:rsid w:val="00AE070C"/>
    <w:rsid w:val="00AE0D33"/>
    <w:rsid w:val="00AE1E05"/>
    <w:rsid w:val="00AE1F38"/>
    <w:rsid w:val="00AE2DF8"/>
    <w:rsid w:val="00AE4107"/>
    <w:rsid w:val="00AE69E0"/>
    <w:rsid w:val="00AE7612"/>
    <w:rsid w:val="00AF07A9"/>
    <w:rsid w:val="00AF07E2"/>
    <w:rsid w:val="00AF1737"/>
    <w:rsid w:val="00AF17F2"/>
    <w:rsid w:val="00AF299D"/>
    <w:rsid w:val="00AF40F2"/>
    <w:rsid w:val="00AF4C2E"/>
    <w:rsid w:val="00AF6F24"/>
    <w:rsid w:val="00B001DD"/>
    <w:rsid w:val="00B0122C"/>
    <w:rsid w:val="00B020F8"/>
    <w:rsid w:val="00B030F2"/>
    <w:rsid w:val="00B0583D"/>
    <w:rsid w:val="00B06FD5"/>
    <w:rsid w:val="00B1003A"/>
    <w:rsid w:val="00B12440"/>
    <w:rsid w:val="00B15D42"/>
    <w:rsid w:val="00B16663"/>
    <w:rsid w:val="00B16E8B"/>
    <w:rsid w:val="00B17165"/>
    <w:rsid w:val="00B176EE"/>
    <w:rsid w:val="00B21C72"/>
    <w:rsid w:val="00B22CE7"/>
    <w:rsid w:val="00B22ED9"/>
    <w:rsid w:val="00B238A3"/>
    <w:rsid w:val="00B25D00"/>
    <w:rsid w:val="00B26915"/>
    <w:rsid w:val="00B3060E"/>
    <w:rsid w:val="00B31AB1"/>
    <w:rsid w:val="00B33CE5"/>
    <w:rsid w:val="00B34A87"/>
    <w:rsid w:val="00B36222"/>
    <w:rsid w:val="00B37322"/>
    <w:rsid w:val="00B37390"/>
    <w:rsid w:val="00B46602"/>
    <w:rsid w:val="00B5111A"/>
    <w:rsid w:val="00B5117B"/>
    <w:rsid w:val="00B553A3"/>
    <w:rsid w:val="00B57CED"/>
    <w:rsid w:val="00B6098A"/>
    <w:rsid w:val="00B61176"/>
    <w:rsid w:val="00B619C5"/>
    <w:rsid w:val="00B61E16"/>
    <w:rsid w:val="00B63BBD"/>
    <w:rsid w:val="00B6456D"/>
    <w:rsid w:val="00B64B49"/>
    <w:rsid w:val="00B64DB4"/>
    <w:rsid w:val="00B656C4"/>
    <w:rsid w:val="00B65B34"/>
    <w:rsid w:val="00B662C4"/>
    <w:rsid w:val="00B70509"/>
    <w:rsid w:val="00B709CF"/>
    <w:rsid w:val="00B71B52"/>
    <w:rsid w:val="00B73BF2"/>
    <w:rsid w:val="00B74300"/>
    <w:rsid w:val="00B758CB"/>
    <w:rsid w:val="00B7692E"/>
    <w:rsid w:val="00B7695A"/>
    <w:rsid w:val="00B773A4"/>
    <w:rsid w:val="00B779BD"/>
    <w:rsid w:val="00B77EAC"/>
    <w:rsid w:val="00B800CE"/>
    <w:rsid w:val="00B806CC"/>
    <w:rsid w:val="00B80956"/>
    <w:rsid w:val="00B82CFE"/>
    <w:rsid w:val="00B837FD"/>
    <w:rsid w:val="00B8524B"/>
    <w:rsid w:val="00B85616"/>
    <w:rsid w:val="00B8575B"/>
    <w:rsid w:val="00B86881"/>
    <w:rsid w:val="00B86A91"/>
    <w:rsid w:val="00B913B4"/>
    <w:rsid w:val="00B91789"/>
    <w:rsid w:val="00B91DA6"/>
    <w:rsid w:val="00B948B6"/>
    <w:rsid w:val="00B950D8"/>
    <w:rsid w:val="00B96170"/>
    <w:rsid w:val="00B96FAF"/>
    <w:rsid w:val="00B9718F"/>
    <w:rsid w:val="00B971FA"/>
    <w:rsid w:val="00B9772D"/>
    <w:rsid w:val="00B97C8D"/>
    <w:rsid w:val="00BA0345"/>
    <w:rsid w:val="00BA2A9F"/>
    <w:rsid w:val="00BA367E"/>
    <w:rsid w:val="00BA380B"/>
    <w:rsid w:val="00BA3CEC"/>
    <w:rsid w:val="00BA3FB0"/>
    <w:rsid w:val="00BA4062"/>
    <w:rsid w:val="00BA4775"/>
    <w:rsid w:val="00BA7AAA"/>
    <w:rsid w:val="00BB0712"/>
    <w:rsid w:val="00BB0850"/>
    <w:rsid w:val="00BB4DB5"/>
    <w:rsid w:val="00BB67DC"/>
    <w:rsid w:val="00BC09F1"/>
    <w:rsid w:val="00BC24B3"/>
    <w:rsid w:val="00BC24FF"/>
    <w:rsid w:val="00BC2E8E"/>
    <w:rsid w:val="00BC3488"/>
    <w:rsid w:val="00BC3A6D"/>
    <w:rsid w:val="00BC5753"/>
    <w:rsid w:val="00BC5A50"/>
    <w:rsid w:val="00BC6690"/>
    <w:rsid w:val="00BC69D6"/>
    <w:rsid w:val="00BC773B"/>
    <w:rsid w:val="00BD2F2A"/>
    <w:rsid w:val="00BD5105"/>
    <w:rsid w:val="00BD6E41"/>
    <w:rsid w:val="00BE1ED3"/>
    <w:rsid w:val="00BE4650"/>
    <w:rsid w:val="00BE7712"/>
    <w:rsid w:val="00BF09D0"/>
    <w:rsid w:val="00BF1165"/>
    <w:rsid w:val="00BF254F"/>
    <w:rsid w:val="00BF296F"/>
    <w:rsid w:val="00BF3BCE"/>
    <w:rsid w:val="00BF65AB"/>
    <w:rsid w:val="00C017BF"/>
    <w:rsid w:val="00C034C7"/>
    <w:rsid w:val="00C03A6C"/>
    <w:rsid w:val="00C043B7"/>
    <w:rsid w:val="00C04987"/>
    <w:rsid w:val="00C05CC9"/>
    <w:rsid w:val="00C0645B"/>
    <w:rsid w:val="00C103C8"/>
    <w:rsid w:val="00C111AB"/>
    <w:rsid w:val="00C11FFA"/>
    <w:rsid w:val="00C20FB2"/>
    <w:rsid w:val="00C2189D"/>
    <w:rsid w:val="00C21905"/>
    <w:rsid w:val="00C21F59"/>
    <w:rsid w:val="00C223BC"/>
    <w:rsid w:val="00C2254C"/>
    <w:rsid w:val="00C22A14"/>
    <w:rsid w:val="00C23E41"/>
    <w:rsid w:val="00C24085"/>
    <w:rsid w:val="00C242BA"/>
    <w:rsid w:val="00C242EA"/>
    <w:rsid w:val="00C25A1E"/>
    <w:rsid w:val="00C3003C"/>
    <w:rsid w:val="00C30655"/>
    <w:rsid w:val="00C30E3E"/>
    <w:rsid w:val="00C30E9F"/>
    <w:rsid w:val="00C30F50"/>
    <w:rsid w:val="00C31EE5"/>
    <w:rsid w:val="00C32764"/>
    <w:rsid w:val="00C32E83"/>
    <w:rsid w:val="00C346A4"/>
    <w:rsid w:val="00C3545C"/>
    <w:rsid w:val="00C37056"/>
    <w:rsid w:val="00C3799E"/>
    <w:rsid w:val="00C40233"/>
    <w:rsid w:val="00C40FBE"/>
    <w:rsid w:val="00C4117E"/>
    <w:rsid w:val="00C42834"/>
    <w:rsid w:val="00C43193"/>
    <w:rsid w:val="00C4419F"/>
    <w:rsid w:val="00C44228"/>
    <w:rsid w:val="00C45F1A"/>
    <w:rsid w:val="00C46E50"/>
    <w:rsid w:val="00C5041C"/>
    <w:rsid w:val="00C51FF0"/>
    <w:rsid w:val="00C525E4"/>
    <w:rsid w:val="00C53B71"/>
    <w:rsid w:val="00C53FF5"/>
    <w:rsid w:val="00C55804"/>
    <w:rsid w:val="00C565F4"/>
    <w:rsid w:val="00C568BF"/>
    <w:rsid w:val="00C60996"/>
    <w:rsid w:val="00C60EEB"/>
    <w:rsid w:val="00C6175F"/>
    <w:rsid w:val="00C62A80"/>
    <w:rsid w:val="00C62EF2"/>
    <w:rsid w:val="00C63154"/>
    <w:rsid w:val="00C63CC2"/>
    <w:rsid w:val="00C6500A"/>
    <w:rsid w:val="00C656DB"/>
    <w:rsid w:val="00C65A2C"/>
    <w:rsid w:val="00C65B25"/>
    <w:rsid w:val="00C668FD"/>
    <w:rsid w:val="00C70DEB"/>
    <w:rsid w:val="00C74051"/>
    <w:rsid w:val="00C75D2D"/>
    <w:rsid w:val="00C76F61"/>
    <w:rsid w:val="00C77FE8"/>
    <w:rsid w:val="00C81692"/>
    <w:rsid w:val="00C828CE"/>
    <w:rsid w:val="00C82E72"/>
    <w:rsid w:val="00C8760D"/>
    <w:rsid w:val="00C90290"/>
    <w:rsid w:val="00C945E9"/>
    <w:rsid w:val="00C94944"/>
    <w:rsid w:val="00C95370"/>
    <w:rsid w:val="00C95418"/>
    <w:rsid w:val="00C95CE2"/>
    <w:rsid w:val="00C96316"/>
    <w:rsid w:val="00C96602"/>
    <w:rsid w:val="00C97D7C"/>
    <w:rsid w:val="00CA033C"/>
    <w:rsid w:val="00CA064E"/>
    <w:rsid w:val="00CA3458"/>
    <w:rsid w:val="00CA3B74"/>
    <w:rsid w:val="00CA4F17"/>
    <w:rsid w:val="00CA5B4C"/>
    <w:rsid w:val="00CB0719"/>
    <w:rsid w:val="00CB0FBE"/>
    <w:rsid w:val="00CB1FE8"/>
    <w:rsid w:val="00CB339D"/>
    <w:rsid w:val="00CB4C01"/>
    <w:rsid w:val="00CB51AD"/>
    <w:rsid w:val="00CB6018"/>
    <w:rsid w:val="00CB70D2"/>
    <w:rsid w:val="00CC01FF"/>
    <w:rsid w:val="00CC2310"/>
    <w:rsid w:val="00CC3462"/>
    <w:rsid w:val="00CC34C4"/>
    <w:rsid w:val="00CC62F5"/>
    <w:rsid w:val="00CD60C0"/>
    <w:rsid w:val="00CD63FB"/>
    <w:rsid w:val="00CD6A1B"/>
    <w:rsid w:val="00CD6BE0"/>
    <w:rsid w:val="00CD6E2F"/>
    <w:rsid w:val="00CD6FB8"/>
    <w:rsid w:val="00CD7992"/>
    <w:rsid w:val="00CE0ED8"/>
    <w:rsid w:val="00CE19B3"/>
    <w:rsid w:val="00CE2488"/>
    <w:rsid w:val="00CE2581"/>
    <w:rsid w:val="00CE2611"/>
    <w:rsid w:val="00CE5A11"/>
    <w:rsid w:val="00CE5FF3"/>
    <w:rsid w:val="00CF2378"/>
    <w:rsid w:val="00CF2B2C"/>
    <w:rsid w:val="00CF2E18"/>
    <w:rsid w:val="00CF5BC7"/>
    <w:rsid w:val="00CF6E95"/>
    <w:rsid w:val="00CF706F"/>
    <w:rsid w:val="00D00D5C"/>
    <w:rsid w:val="00D01A53"/>
    <w:rsid w:val="00D034B3"/>
    <w:rsid w:val="00D11F4C"/>
    <w:rsid w:val="00D14366"/>
    <w:rsid w:val="00D1557C"/>
    <w:rsid w:val="00D20181"/>
    <w:rsid w:val="00D20E5D"/>
    <w:rsid w:val="00D2202D"/>
    <w:rsid w:val="00D227A5"/>
    <w:rsid w:val="00D22B0E"/>
    <w:rsid w:val="00D24054"/>
    <w:rsid w:val="00D26240"/>
    <w:rsid w:val="00D26266"/>
    <w:rsid w:val="00D27899"/>
    <w:rsid w:val="00D30F76"/>
    <w:rsid w:val="00D31488"/>
    <w:rsid w:val="00D31DFB"/>
    <w:rsid w:val="00D32102"/>
    <w:rsid w:val="00D33FF1"/>
    <w:rsid w:val="00D35917"/>
    <w:rsid w:val="00D36B47"/>
    <w:rsid w:val="00D37A9A"/>
    <w:rsid w:val="00D37E7B"/>
    <w:rsid w:val="00D40269"/>
    <w:rsid w:val="00D4034B"/>
    <w:rsid w:val="00D41180"/>
    <w:rsid w:val="00D42494"/>
    <w:rsid w:val="00D447F0"/>
    <w:rsid w:val="00D455FF"/>
    <w:rsid w:val="00D5026C"/>
    <w:rsid w:val="00D522A7"/>
    <w:rsid w:val="00D546FE"/>
    <w:rsid w:val="00D560CD"/>
    <w:rsid w:val="00D566FD"/>
    <w:rsid w:val="00D578F7"/>
    <w:rsid w:val="00D608CD"/>
    <w:rsid w:val="00D60950"/>
    <w:rsid w:val="00D66A1D"/>
    <w:rsid w:val="00D67597"/>
    <w:rsid w:val="00D676EA"/>
    <w:rsid w:val="00D7029C"/>
    <w:rsid w:val="00D70ED4"/>
    <w:rsid w:val="00D74960"/>
    <w:rsid w:val="00D74987"/>
    <w:rsid w:val="00D75F60"/>
    <w:rsid w:val="00D76713"/>
    <w:rsid w:val="00D801F7"/>
    <w:rsid w:val="00D80E75"/>
    <w:rsid w:val="00D83B8D"/>
    <w:rsid w:val="00D83E7C"/>
    <w:rsid w:val="00D86437"/>
    <w:rsid w:val="00D87058"/>
    <w:rsid w:val="00D90998"/>
    <w:rsid w:val="00D909D2"/>
    <w:rsid w:val="00D91197"/>
    <w:rsid w:val="00D916B3"/>
    <w:rsid w:val="00D93C0D"/>
    <w:rsid w:val="00D94265"/>
    <w:rsid w:val="00D945F6"/>
    <w:rsid w:val="00D94E63"/>
    <w:rsid w:val="00D9550C"/>
    <w:rsid w:val="00D968B4"/>
    <w:rsid w:val="00DA0E31"/>
    <w:rsid w:val="00DA22BE"/>
    <w:rsid w:val="00DA3DAF"/>
    <w:rsid w:val="00DA4260"/>
    <w:rsid w:val="00DA457E"/>
    <w:rsid w:val="00DA49EE"/>
    <w:rsid w:val="00DA4C1E"/>
    <w:rsid w:val="00DA5BEE"/>
    <w:rsid w:val="00DA73CD"/>
    <w:rsid w:val="00DB0B26"/>
    <w:rsid w:val="00DB2108"/>
    <w:rsid w:val="00DB2C66"/>
    <w:rsid w:val="00DB41B1"/>
    <w:rsid w:val="00DB4407"/>
    <w:rsid w:val="00DB5808"/>
    <w:rsid w:val="00DC2896"/>
    <w:rsid w:val="00DC54A6"/>
    <w:rsid w:val="00DC55C2"/>
    <w:rsid w:val="00DD0F60"/>
    <w:rsid w:val="00DD14FD"/>
    <w:rsid w:val="00DD2BA6"/>
    <w:rsid w:val="00DD2C5C"/>
    <w:rsid w:val="00DD3425"/>
    <w:rsid w:val="00DD4FDE"/>
    <w:rsid w:val="00DD6036"/>
    <w:rsid w:val="00DE2D27"/>
    <w:rsid w:val="00DE4952"/>
    <w:rsid w:val="00DE575E"/>
    <w:rsid w:val="00DE5BDF"/>
    <w:rsid w:val="00DF19E1"/>
    <w:rsid w:val="00DF271F"/>
    <w:rsid w:val="00DF28B9"/>
    <w:rsid w:val="00DF37EA"/>
    <w:rsid w:val="00DF49F8"/>
    <w:rsid w:val="00DF4B23"/>
    <w:rsid w:val="00DF51D5"/>
    <w:rsid w:val="00DF5AB8"/>
    <w:rsid w:val="00DF6DAA"/>
    <w:rsid w:val="00E01106"/>
    <w:rsid w:val="00E02474"/>
    <w:rsid w:val="00E02D30"/>
    <w:rsid w:val="00E045FE"/>
    <w:rsid w:val="00E04FC3"/>
    <w:rsid w:val="00E060B6"/>
    <w:rsid w:val="00E0699F"/>
    <w:rsid w:val="00E07D14"/>
    <w:rsid w:val="00E120FE"/>
    <w:rsid w:val="00E12D2B"/>
    <w:rsid w:val="00E131FE"/>
    <w:rsid w:val="00E1359A"/>
    <w:rsid w:val="00E16601"/>
    <w:rsid w:val="00E16AEE"/>
    <w:rsid w:val="00E20061"/>
    <w:rsid w:val="00E20531"/>
    <w:rsid w:val="00E20D39"/>
    <w:rsid w:val="00E22136"/>
    <w:rsid w:val="00E22B2B"/>
    <w:rsid w:val="00E22E3E"/>
    <w:rsid w:val="00E23CF8"/>
    <w:rsid w:val="00E24CD4"/>
    <w:rsid w:val="00E2590B"/>
    <w:rsid w:val="00E25977"/>
    <w:rsid w:val="00E261C1"/>
    <w:rsid w:val="00E27C89"/>
    <w:rsid w:val="00E31B32"/>
    <w:rsid w:val="00E32733"/>
    <w:rsid w:val="00E359C0"/>
    <w:rsid w:val="00E35E46"/>
    <w:rsid w:val="00E367D5"/>
    <w:rsid w:val="00E37468"/>
    <w:rsid w:val="00E37C4B"/>
    <w:rsid w:val="00E4071B"/>
    <w:rsid w:val="00E40983"/>
    <w:rsid w:val="00E40B0F"/>
    <w:rsid w:val="00E45070"/>
    <w:rsid w:val="00E463A9"/>
    <w:rsid w:val="00E469E2"/>
    <w:rsid w:val="00E47225"/>
    <w:rsid w:val="00E476DC"/>
    <w:rsid w:val="00E51487"/>
    <w:rsid w:val="00E522FC"/>
    <w:rsid w:val="00E53BD2"/>
    <w:rsid w:val="00E53BD5"/>
    <w:rsid w:val="00E54713"/>
    <w:rsid w:val="00E5659A"/>
    <w:rsid w:val="00E57BA3"/>
    <w:rsid w:val="00E614F3"/>
    <w:rsid w:val="00E624F0"/>
    <w:rsid w:val="00E6274D"/>
    <w:rsid w:val="00E6285A"/>
    <w:rsid w:val="00E63176"/>
    <w:rsid w:val="00E6336C"/>
    <w:rsid w:val="00E64EDA"/>
    <w:rsid w:val="00E654BE"/>
    <w:rsid w:val="00E6553A"/>
    <w:rsid w:val="00E6792E"/>
    <w:rsid w:val="00E7025D"/>
    <w:rsid w:val="00E717DB"/>
    <w:rsid w:val="00E71949"/>
    <w:rsid w:val="00E7208D"/>
    <w:rsid w:val="00E725D9"/>
    <w:rsid w:val="00E72FEC"/>
    <w:rsid w:val="00E744AC"/>
    <w:rsid w:val="00E7612B"/>
    <w:rsid w:val="00E775BD"/>
    <w:rsid w:val="00E776E5"/>
    <w:rsid w:val="00E80CE0"/>
    <w:rsid w:val="00E81188"/>
    <w:rsid w:val="00E813AD"/>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695"/>
    <w:rsid w:val="00EA7633"/>
    <w:rsid w:val="00EB0430"/>
    <w:rsid w:val="00EB0B60"/>
    <w:rsid w:val="00EB13B9"/>
    <w:rsid w:val="00EB216B"/>
    <w:rsid w:val="00EB27B4"/>
    <w:rsid w:val="00EB3A50"/>
    <w:rsid w:val="00EB554A"/>
    <w:rsid w:val="00EB6905"/>
    <w:rsid w:val="00EC1E4F"/>
    <w:rsid w:val="00EC2303"/>
    <w:rsid w:val="00EC43E1"/>
    <w:rsid w:val="00EC76D2"/>
    <w:rsid w:val="00EC7890"/>
    <w:rsid w:val="00EC7C51"/>
    <w:rsid w:val="00ED264B"/>
    <w:rsid w:val="00ED6FBB"/>
    <w:rsid w:val="00EE0230"/>
    <w:rsid w:val="00EE13BC"/>
    <w:rsid w:val="00EE367F"/>
    <w:rsid w:val="00EE5405"/>
    <w:rsid w:val="00EE6194"/>
    <w:rsid w:val="00EE637D"/>
    <w:rsid w:val="00EE7360"/>
    <w:rsid w:val="00EE7765"/>
    <w:rsid w:val="00EE77A3"/>
    <w:rsid w:val="00EE7FDA"/>
    <w:rsid w:val="00EF0797"/>
    <w:rsid w:val="00EF080C"/>
    <w:rsid w:val="00EF13D5"/>
    <w:rsid w:val="00EF1EA8"/>
    <w:rsid w:val="00EF2FFC"/>
    <w:rsid w:val="00EF3099"/>
    <w:rsid w:val="00EF3901"/>
    <w:rsid w:val="00EF3CF4"/>
    <w:rsid w:val="00EF4861"/>
    <w:rsid w:val="00EF4CB6"/>
    <w:rsid w:val="00EF5586"/>
    <w:rsid w:val="00EF76A7"/>
    <w:rsid w:val="00F00503"/>
    <w:rsid w:val="00F033CA"/>
    <w:rsid w:val="00F0401D"/>
    <w:rsid w:val="00F05B7F"/>
    <w:rsid w:val="00F05B88"/>
    <w:rsid w:val="00F070E7"/>
    <w:rsid w:val="00F07B66"/>
    <w:rsid w:val="00F10DE7"/>
    <w:rsid w:val="00F172BC"/>
    <w:rsid w:val="00F20052"/>
    <w:rsid w:val="00F20123"/>
    <w:rsid w:val="00F23DA2"/>
    <w:rsid w:val="00F23DE9"/>
    <w:rsid w:val="00F240EB"/>
    <w:rsid w:val="00F266D4"/>
    <w:rsid w:val="00F30B46"/>
    <w:rsid w:val="00F30FFE"/>
    <w:rsid w:val="00F31F83"/>
    <w:rsid w:val="00F336A3"/>
    <w:rsid w:val="00F35828"/>
    <w:rsid w:val="00F37C4C"/>
    <w:rsid w:val="00F406A0"/>
    <w:rsid w:val="00F412BE"/>
    <w:rsid w:val="00F42317"/>
    <w:rsid w:val="00F428AB"/>
    <w:rsid w:val="00F44649"/>
    <w:rsid w:val="00F44ACC"/>
    <w:rsid w:val="00F45BA9"/>
    <w:rsid w:val="00F47094"/>
    <w:rsid w:val="00F5011E"/>
    <w:rsid w:val="00F50361"/>
    <w:rsid w:val="00F5039A"/>
    <w:rsid w:val="00F5065E"/>
    <w:rsid w:val="00F50AF1"/>
    <w:rsid w:val="00F50E1E"/>
    <w:rsid w:val="00F51ADE"/>
    <w:rsid w:val="00F5388F"/>
    <w:rsid w:val="00F557F4"/>
    <w:rsid w:val="00F561A3"/>
    <w:rsid w:val="00F564D3"/>
    <w:rsid w:val="00F57134"/>
    <w:rsid w:val="00F572E6"/>
    <w:rsid w:val="00F615E6"/>
    <w:rsid w:val="00F61C07"/>
    <w:rsid w:val="00F6313D"/>
    <w:rsid w:val="00F63F09"/>
    <w:rsid w:val="00F64CB1"/>
    <w:rsid w:val="00F65650"/>
    <w:rsid w:val="00F65B95"/>
    <w:rsid w:val="00F6643F"/>
    <w:rsid w:val="00F67CDD"/>
    <w:rsid w:val="00F714CB"/>
    <w:rsid w:val="00F71D77"/>
    <w:rsid w:val="00F72FE9"/>
    <w:rsid w:val="00F7376F"/>
    <w:rsid w:val="00F75358"/>
    <w:rsid w:val="00F7599D"/>
    <w:rsid w:val="00F77AA4"/>
    <w:rsid w:val="00F81E38"/>
    <w:rsid w:val="00F82C21"/>
    <w:rsid w:val="00F83B48"/>
    <w:rsid w:val="00F869AD"/>
    <w:rsid w:val="00F922D2"/>
    <w:rsid w:val="00F935AA"/>
    <w:rsid w:val="00F936BE"/>
    <w:rsid w:val="00F97A90"/>
    <w:rsid w:val="00FA0D89"/>
    <w:rsid w:val="00FA200A"/>
    <w:rsid w:val="00FA3399"/>
    <w:rsid w:val="00FA426E"/>
    <w:rsid w:val="00FA577F"/>
    <w:rsid w:val="00FA5B1F"/>
    <w:rsid w:val="00FA6091"/>
    <w:rsid w:val="00FB0141"/>
    <w:rsid w:val="00FB01F5"/>
    <w:rsid w:val="00FB0AB7"/>
    <w:rsid w:val="00FB1054"/>
    <w:rsid w:val="00FB41AC"/>
    <w:rsid w:val="00FB770A"/>
    <w:rsid w:val="00FB773C"/>
    <w:rsid w:val="00FB7AC0"/>
    <w:rsid w:val="00FB7BB4"/>
    <w:rsid w:val="00FC097B"/>
    <w:rsid w:val="00FC1838"/>
    <w:rsid w:val="00FC23F5"/>
    <w:rsid w:val="00FC606E"/>
    <w:rsid w:val="00FC755B"/>
    <w:rsid w:val="00FC78C6"/>
    <w:rsid w:val="00FD0965"/>
    <w:rsid w:val="00FD1F81"/>
    <w:rsid w:val="00FD3152"/>
    <w:rsid w:val="00FD3DC3"/>
    <w:rsid w:val="00FD4315"/>
    <w:rsid w:val="00FD4566"/>
    <w:rsid w:val="00FD643A"/>
    <w:rsid w:val="00FE08A5"/>
    <w:rsid w:val="00FE2786"/>
    <w:rsid w:val="00FE3A79"/>
    <w:rsid w:val="00FE7A19"/>
    <w:rsid w:val="00FF04AC"/>
    <w:rsid w:val="00FF054D"/>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link w:val="Bodytext20"/>
    <w:uiPriority w:val="99"/>
    <w:locked/>
    <w:rsid w:val="00B80956"/>
    <w:rPr>
      <w:sz w:val="26"/>
      <w:szCs w:val="26"/>
      <w:shd w:val="clear" w:color="auto" w:fill="FFFFFF"/>
    </w:rPr>
  </w:style>
  <w:style w:type="paragraph" w:customStyle="1" w:styleId="Bodytext20">
    <w:name w:val="Body text (2)"/>
    <w:basedOn w:val="Normal"/>
    <w:link w:val="Bodytext2"/>
    <w:uiPriority w:val="99"/>
    <w:rsid w:val="00B80956"/>
    <w:pPr>
      <w:widowControl w:val="0"/>
      <w:shd w:val="clear" w:color="auto" w:fill="FFFFFF"/>
      <w:spacing w:before="120" w:after="240" w:line="296" w:lineRule="exac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545068008">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5157680">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0496317">
      <w:bodyDiv w:val="1"/>
      <w:marLeft w:val="0"/>
      <w:marRight w:val="0"/>
      <w:marTop w:val="0"/>
      <w:marBottom w:val="0"/>
      <w:divBdr>
        <w:top w:val="none" w:sz="0" w:space="0" w:color="auto"/>
        <w:left w:val="none" w:sz="0" w:space="0" w:color="auto"/>
        <w:bottom w:val="none" w:sz="0" w:space="0" w:color="auto"/>
        <w:right w:val="none" w:sz="0" w:space="0" w:color="auto"/>
      </w:divBdr>
    </w:div>
    <w:div w:id="105712689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69254596">
      <w:bodyDiv w:val="1"/>
      <w:marLeft w:val="0"/>
      <w:marRight w:val="0"/>
      <w:marTop w:val="0"/>
      <w:marBottom w:val="0"/>
      <w:divBdr>
        <w:top w:val="none" w:sz="0" w:space="0" w:color="auto"/>
        <w:left w:val="none" w:sz="0" w:space="0" w:color="auto"/>
        <w:bottom w:val="none" w:sz="0" w:space="0" w:color="auto"/>
        <w:right w:val="none" w:sz="0" w:space="0" w:color="auto"/>
      </w:divBdr>
    </w:div>
    <w:div w:id="1213544734">
      <w:bodyDiv w:val="1"/>
      <w:marLeft w:val="0"/>
      <w:marRight w:val="0"/>
      <w:marTop w:val="0"/>
      <w:marBottom w:val="0"/>
      <w:divBdr>
        <w:top w:val="none" w:sz="0" w:space="0" w:color="auto"/>
        <w:left w:val="none" w:sz="0" w:space="0" w:color="auto"/>
        <w:bottom w:val="none" w:sz="0" w:space="0" w:color="auto"/>
        <w:right w:val="none" w:sz="0" w:space="0" w:color="auto"/>
      </w:divBdr>
    </w:div>
    <w:div w:id="1243415790">
      <w:bodyDiv w:val="1"/>
      <w:marLeft w:val="0"/>
      <w:marRight w:val="0"/>
      <w:marTop w:val="0"/>
      <w:marBottom w:val="0"/>
      <w:divBdr>
        <w:top w:val="none" w:sz="0" w:space="0" w:color="auto"/>
        <w:left w:val="none" w:sz="0" w:space="0" w:color="auto"/>
        <w:bottom w:val="none" w:sz="0" w:space="0" w:color="auto"/>
        <w:right w:val="none" w:sz="0" w:space="0" w:color="auto"/>
      </w:divBdr>
    </w:div>
    <w:div w:id="1287547258">
      <w:bodyDiv w:val="1"/>
      <w:marLeft w:val="0"/>
      <w:marRight w:val="0"/>
      <w:marTop w:val="0"/>
      <w:marBottom w:val="0"/>
      <w:divBdr>
        <w:top w:val="none" w:sz="0" w:space="0" w:color="auto"/>
        <w:left w:val="none" w:sz="0" w:space="0" w:color="auto"/>
        <w:bottom w:val="none" w:sz="0" w:space="0" w:color="auto"/>
        <w:right w:val="none" w:sz="0" w:space="0" w:color="auto"/>
      </w:divBdr>
    </w:div>
    <w:div w:id="1342120787">
      <w:bodyDiv w:val="1"/>
      <w:marLeft w:val="0"/>
      <w:marRight w:val="0"/>
      <w:marTop w:val="0"/>
      <w:marBottom w:val="0"/>
      <w:divBdr>
        <w:top w:val="none" w:sz="0" w:space="0" w:color="auto"/>
        <w:left w:val="none" w:sz="0" w:space="0" w:color="auto"/>
        <w:bottom w:val="none" w:sz="0" w:space="0" w:color="auto"/>
        <w:right w:val="none" w:sz="0" w:space="0" w:color="auto"/>
      </w:divBdr>
    </w:div>
    <w:div w:id="1378503034">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 w:id="1762945038">
      <w:bodyDiv w:val="1"/>
      <w:marLeft w:val="0"/>
      <w:marRight w:val="0"/>
      <w:marTop w:val="0"/>
      <w:marBottom w:val="0"/>
      <w:divBdr>
        <w:top w:val="none" w:sz="0" w:space="0" w:color="auto"/>
        <w:left w:val="none" w:sz="0" w:space="0" w:color="auto"/>
        <w:bottom w:val="none" w:sz="0" w:space="0" w:color="auto"/>
        <w:right w:val="none" w:sz="0" w:space="0" w:color="auto"/>
      </w:divBdr>
    </w:div>
    <w:div w:id="1918322171">
      <w:bodyDiv w:val="1"/>
      <w:marLeft w:val="0"/>
      <w:marRight w:val="0"/>
      <w:marTop w:val="0"/>
      <w:marBottom w:val="0"/>
      <w:divBdr>
        <w:top w:val="none" w:sz="0" w:space="0" w:color="auto"/>
        <w:left w:val="none" w:sz="0" w:space="0" w:color="auto"/>
        <w:bottom w:val="none" w:sz="0" w:space="0" w:color="auto"/>
        <w:right w:val="none" w:sz="0" w:space="0" w:color="auto"/>
      </w:divBdr>
    </w:div>
    <w:div w:id="1971324249">
      <w:bodyDiv w:val="1"/>
      <w:marLeft w:val="0"/>
      <w:marRight w:val="0"/>
      <w:marTop w:val="0"/>
      <w:marBottom w:val="0"/>
      <w:divBdr>
        <w:top w:val="none" w:sz="0" w:space="0" w:color="auto"/>
        <w:left w:val="none" w:sz="0" w:space="0" w:color="auto"/>
        <w:bottom w:val="none" w:sz="0" w:space="0" w:color="auto"/>
        <w:right w:val="none" w:sz="0" w:space="0" w:color="auto"/>
      </w:divBdr>
    </w:div>
    <w:div w:id="2015257688">
      <w:bodyDiv w:val="1"/>
      <w:marLeft w:val="0"/>
      <w:marRight w:val="0"/>
      <w:marTop w:val="0"/>
      <w:marBottom w:val="0"/>
      <w:divBdr>
        <w:top w:val="none" w:sz="0" w:space="0" w:color="auto"/>
        <w:left w:val="none" w:sz="0" w:space="0" w:color="auto"/>
        <w:bottom w:val="none" w:sz="0" w:space="0" w:color="auto"/>
        <w:right w:val="none" w:sz="0" w:space="0" w:color="auto"/>
      </w:divBdr>
    </w:div>
    <w:div w:id="2134708686">
      <w:bodyDiv w:val="1"/>
      <w:marLeft w:val="0"/>
      <w:marRight w:val="0"/>
      <w:marTop w:val="0"/>
      <w:marBottom w:val="0"/>
      <w:divBdr>
        <w:top w:val="none" w:sz="0" w:space="0" w:color="auto"/>
        <w:left w:val="none" w:sz="0" w:space="0" w:color="auto"/>
        <w:bottom w:val="none" w:sz="0" w:space="0" w:color="auto"/>
        <w:right w:val="none" w:sz="0" w:space="0" w:color="auto"/>
      </w:divBdr>
    </w:div>
    <w:div w:id="21398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9069C-B083-457F-BF63-52559FA4AEA3}">
  <ds:schemaRefs>
    <ds:schemaRef ds:uri="http://schemas.openxmlformats.org/officeDocument/2006/bibliography"/>
  </ds:schemaRefs>
</ds:datastoreItem>
</file>

<file path=customXml/itemProps2.xml><?xml version="1.0" encoding="utf-8"?>
<ds:datastoreItem xmlns:ds="http://schemas.openxmlformats.org/officeDocument/2006/customXml" ds:itemID="{EE889ECD-E4C3-449B-923A-4256EA44C27B}"/>
</file>

<file path=customXml/itemProps3.xml><?xml version="1.0" encoding="utf-8"?>
<ds:datastoreItem xmlns:ds="http://schemas.openxmlformats.org/officeDocument/2006/customXml" ds:itemID="{CF341FCF-C0E4-4CEB-8153-CCC9B32B4DD3}"/>
</file>

<file path=customXml/itemProps4.xml><?xml version="1.0" encoding="utf-8"?>
<ds:datastoreItem xmlns:ds="http://schemas.openxmlformats.org/officeDocument/2006/customXml" ds:itemID="{D0611A4D-DF7E-47CD-8AB3-09C625F668CA}"/>
</file>

<file path=docProps/app.xml><?xml version="1.0" encoding="utf-8"?>
<Properties xmlns="http://schemas.openxmlformats.org/officeDocument/2006/extended-properties" xmlns:vt="http://schemas.openxmlformats.org/officeDocument/2006/docPropsVTypes">
  <Template>Normal</Template>
  <TotalTime>600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TCPCTT</cp:lastModifiedBy>
  <cp:revision>47</cp:revision>
  <cp:lastPrinted>2021-10-16T01:35:00Z</cp:lastPrinted>
  <dcterms:created xsi:type="dcterms:W3CDTF">2021-10-15T01:49:00Z</dcterms:created>
  <dcterms:modified xsi:type="dcterms:W3CDTF">2021-10-16T01:35:00Z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