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82565E" w:rsidRPr="0082565E" w14:paraId="7731604B" w14:textId="77777777" w:rsidTr="00CB70D2">
        <w:trPr>
          <w:trHeight w:val="1420"/>
          <w:jc w:val="center"/>
        </w:trPr>
        <w:tc>
          <w:tcPr>
            <w:tcW w:w="3948" w:type="dxa"/>
            <w:shd w:val="clear" w:color="auto" w:fill="auto"/>
          </w:tcPr>
          <w:p w14:paraId="36284E31" w14:textId="7D492D40" w:rsidR="00252583" w:rsidRPr="0082565E" w:rsidRDefault="00252583" w:rsidP="006E2EA4">
            <w:pPr>
              <w:widowControl w:val="0"/>
              <w:shd w:val="clear" w:color="auto" w:fill="FFFFFF" w:themeFill="background1"/>
              <w:jc w:val="center"/>
            </w:pPr>
            <w:r w:rsidRPr="0082565E">
              <w:t xml:space="preserve">BAN CHỈ ĐẠO </w:t>
            </w:r>
            <w:r w:rsidR="006A551F" w:rsidRPr="0082565E">
              <w:t>QUỐC GIA</w:t>
            </w:r>
          </w:p>
          <w:p w14:paraId="434C72E3" w14:textId="5671323C" w:rsidR="00252583" w:rsidRPr="0082565E" w:rsidRDefault="00252583" w:rsidP="006E2EA4">
            <w:pPr>
              <w:widowControl w:val="0"/>
              <w:shd w:val="clear" w:color="auto" w:fill="FFFFFF" w:themeFill="background1"/>
              <w:tabs>
                <w:tab w:val="left" w:pos="3219"/>
              </w:tabs>
              <w:ind w:left="-108" w:right="-108"/>
              <w:jc w:val="center"/>
            </w:pPr>
            <w:r w:rsidRPr="0082565E">
              <w:t>VỀ PHÒNG, CHỐNG THIÊN TAI</w:t>
            </w:r>
          </w:p>
          <w:p w14:paraId="66E04B13" w14:textId="254D5BBD" w:rsidR="00D37E7B" w:rsidRPr="0082565E" w:rsidRDefault="00D37E7B" w:rsidP="006E2EA4">
            <w:pPr>
              <w:widowControl w:val="0"/>
              <w:shd w:val="clear" w:color="auto" w:fill="FFFFFF" w:themeFill="background1"/>
              <w:tabs>
                <w:tab w:val="left" w:pos="3219"/>
              </w:tabs>
              <w:ind w:left="-108" w:right="-108"/>
              <w:jc w:val="center"/>
              <w:rPr>
                <w:b/>
              </w:rPr>
            </w:pPr>
            <w:r w:rsidRPr="0082565E">
              <w:rPr>
                <w:b/>
              </w:rPr>
              <w:t>VĂN PHÒNG THƯỜNG TRỰC</w:t>
            </w:r>
          </w:p>
          <w:p w14:paraId="5085D908" w14:textId="50CA1184" w:rsidR="00252583" w:rsidRPr="0082565E" w:rsidRDefault="00716797" w:rsidP="003D504F">
            <w:pPr>
              <w:widowControl w:val="0"/>
              <w:shd w:val="clear" w:color="auto" w:fill="FFFFFF" w:themeFill="background1"/>
              <w:tabs>
                <w:tab w:val="left" w:pos="3219"/>
              </w:tabs>
              <w:spacing w:before="240" w:line="200" w:lineRule="exact"/>
              <w:ind w:left="-108" w:right="-108"/>
              <w:jc w:val="center"/>
              <w:rPr>
                <w:b/>
                <w:sz w:val="26"/>
              </w:rPr>
            </w:pPr>
            <w:r w:rsidRPr="0082565E">
              <w:rPr>
                <w:noProof/>
                <w:sz w:val="26"/>
                <w:szCs w:val="26"/>
              </w:rPr>
              <mc:AlternateContent>
                <mc:Choice Requires="wps">
                  <w:drawing>
                    <wp:anchor distT="4294967290" distB="4294967290" distL="114300" distR="114300" simplePos="0" relativeHeight="251664384" behindDoc="0" locked="0" layoutInCell="1" allowOverlap="1" wp14:anchorId="1A7B618B" wp14:editId="497CA9C0">
                      <wp:simplePos x="0" y="0"/>
                      <wp:positionH relativeFrom="column">
                        <wp:posOffset>572661</wp:posOffset>
                      </wp:positionH>
                      <wp:positionV relativeFrom="paragraph">
                        <wp:posOffset>8255</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D4C3"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1pt,.65pt" to="13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"/>
                  </w:pict>
                </mc:Fallback>
              </mc:AlternateContent>
            </w:r>
            <w:r w:rsidR="003D504F" w:rsidRPr="0082565E">
              <w:rPr>
                <w:sz w:val="27"/>
                <w:szCs w:val="27"/>
              </w:rPr>
              <w:t xml:space="preserve">Số:     </w:t>
            </w:r>
            <w:r w:rsidR="0000295E">
              <w:rPr>
                <w:sz w:val="27"/>
                <w:szCs w:val="27"/>
              </w:rPr>
              <w:t xml:space="preserve"> </w:t>
            </w:r>
            <w:r w:rsidR="003D504F" w:rsidRPr="0082565E">
              <w:rPr>
                <w:sz w:val="27"/>
                <w:szCs w:val="27"/>
              </w:rPr>
              <w:t xml:space="preserve">     /BC-VPTT</w:t>
            </w:r>
            <w:r w:rsidR="003D504F" w:rsidRPr="0082565E">
              <w:rPr>
                <w:noProof/>
                <w:sz w:val="26"/>
                <w:szCs w:val="26"/>
              </w:rPr>
              <w:t xml:space="preserve"> </w:t>
            </w:r>
          </w:p>
        </w:tc>
        <w:tc>
          <w:tcPr>
            <w:tcW w:w="5713" w:type="dxa"/>
            <w:shd w:val="clear" w:color="auto" w:fill="auto"/>
          </w:tcPr>
          <w:p w14:paraId="39E3D8C1" w14:textId="77777777" w:rsidR="00252583" w:rsidRPr="0082565E" w:rsidRDefault="00252583" w:rsidP="006E2EA4">
            <w:pPr>
              <w:widowControl w:val="0"/>
              <w:shd w:val="clear" w:color="auto" w:fill="FFFFFF" w:themeFill="background1"/>
              <w:spacing w:line="320" w:lineRule="exact"/>
              <w:jc w:val="center"/>
              <w:rPr>
                <w:b/>
                <w:sz w:val="26"/>
              </w:rPr>
            </w:pPr>
            <w:r w:rsidRPr="0082565E">
              <w:rPr>
                <w:b/>
                <w:sz w:val="26"/>
              </w:rPr>
              <w:t>CỘNG HÒA XÃ HỘI CHỦ NGHĨA VIỆT NAM</w:t>
            </w:r>
          </w:p>
          <w:p w14:paraId="74FF3D93" w14:textId="77777777" w:rsidR="00252583" w:rsidRPr="0082565E" w:rsidRDefault="00252583" w:rsidP="006E2EA4">
            <w:pPr>
              <w:pStyle w:val="Heading2"/>
              <w:keepNext w:val="0"/>
              <w:widowControl w:val="0"/>
              <w:shd w:val="clear" w:color="auto" w:fill="FFFFFF" w:themeFill="background1"/>
              <w:spacing w:before="0" w:line="320" w:lineRule="exact"/>
              <w:rPr>
                <w:color w:val="auto"/>
                <w:sz w:val="28"/>
                <w:szCs w:val="28"/>
              </w:rPr>
            </w:pPr>
            <w:r w:rsidRPr="0082565E">
              <w:rPr>
                <w:color w:val="auto"/>
                <w:sz w:val="28"/>
                <w:szCs w:val="28"/>
              </w:rPr>
              <w:t>Độc lập - Tự do - Hạnh phúc</w:t>
            </w:r>
          </w:p>
          <w:p w14:paraId="7EEA2BF5" w14:textId="77777777" w:rsidR="00252583" w:rsidRPr="0082565E" w:rsidRDefault="009E3D54" w:rsidP="006E2EA4">
            <w:pPr>
              <w:widowControl w:val="0"/>
              <w:shd w:val="clear" w:color="auto" w:fill="FFFFFF" w:themeFill="background1"/>
              <w:spacing w:line="320" w:lineRule="exact"/>
              <w:jc w:val="center"/>
              <w:rPr>
                <w:i/>
                <w:sz w:val="28"/>
                <w:szCs w:val="28"/>
              </w:rPr>
            </w:pPr>
            <w:r w:rsidRPr="0082565E">
              <w:rPr>
                <w:noProof/>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97B8D"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0660C98C" w:rsidR="00252583" w:rsidRPr="0082565E" w:rsidRDefault="00252583" w:rsidP="00FD23FF">
            <w:pPr>
              <w:widowControl w:val="0"/>
              <w:shd w:val="clear" w:color="auto" w:fill="FFFFFF" w:themeFill="background1"/>
              <w:spacing w:line="320" w:lineRule="exact"/>
              <w:jc w:val="center"/>
              <w:rPr>
                <w:i/>
                <w:sz w:val="28"/>
                <w:szCs w:val="28"/>
              </w:rPr>
            </w:pPr>
            <w:r w:rsidRPr="0082565E">
              <w:rPr>
                <w:i/>
                <w:sz w:val="28"/>
                <w:szCs w:val="28"/>
              </w:rPr>
              <w:t xml:space="preserve">Hà Nội, ngày </w:t>
            </w:r>
            <w:r w:rsidR="00F675FD">
              <w:rPr>
                <w:i/>
                <w:sz w:val="28"/>
                <w:szCs w:val="28"/>
              </w:rPr>
              <w:t>2</w:t>
            </w:r>
            <w:r w:rsidR="00FD23FF">
              <w:rPr>
                <w:i/>
                <w:sz w:val="28"/>
                <w:szCs w:val="28"/>
              </w:rPr>
              <w:t>4</w:t>
            </w:r>
            <w:r w:rsidRPr="0082565E">
              <w:rPr>
                <w:i/>
                <w:sz w:val="28"/>
                <w:szCs w:val="28"/>
              </w:rPr>
              <w:t xml:space="preserve"> tháng </w:t>
            </w:r>
            <w:r w:rsidR="006100B6" w:rsidRPr="0082565E">
              <w:rPr>
                <w:i/>
                <w:sz w:val="28"/>
                <w:szCs w:val="28"/>
              </w:rPr>
              <w:t>10</w:t>
            </w:r>
            <w:r w:rsidR="0020024B" w:rsidRPr="0082565E">
              <w:rPr>
                <w:i/>
                <w:sz w:val="28"/>
                <w:szCs w:val="28"/>
              </w:rPr>
              <w:t xml:space="preserve"> </w:t>
            </w:r>
            <w:r w:rsidRPr="0082565E">
              <w:rPr>
                <w:i/>
                <w:sz w:val="28"/>
                <w:szCs w:val="28"/>
              </w:rPr>
              <w:t>năm 20</w:t>
            </w:r>
            <w:r w:rsidR="0020024B" w:rsidRPr="0082565E">
              <w:rPr>
                <w:i/>
                <w:sz w:val="28"/>
                <w:szCs w:val="28"/>
              </w:rPr>
              <w:t>21</w:t>
            </w:r>
          </w:p>
        </w:tc>
      </w:tr>
    </w:tbl>
    <w:p w14:paraId="3C4823E5" w14:textId="5E5A105E" w:rsidR="00252583" w:rsidRPr="0082565E" w:rsidRDefault="00252583" w:rsidP="00A106CA">
      <w:pPr>
        <w:widowControl w:val="0"/>
        <w:shd w:val="clear" w:color="auto" w:fill="FFFFFF" w:themeFill="background1"/>
        <w:spacing w:before="240"/>
        <w:jc w:val="center"/>
        <w:rPr>
          <w:b/>
          <w:sz w:val="27"/>
          <w:szCs w:val="27"/>
        </w:rPr>
      </w:pPr>
      <w:r w:rsidRPr="0082565E">
        <w:rPr>
          <w:b/>
          <w:sz w:val="27"/>
          <w:szCs w:val="27"/>
        </w:rPr>
        <w:t>BÁO CÁO</w:t>
      </w:r>
      <w:r w:rsidR="003D504F" w:rsidRPr="0082565E">
        <w:rPr>
          <w:b/>
          <w:sz w:val="27"/>
          <w:szCs w:val="27"/>
        </w:rPr>
        <w:t xml:space="preserve"> NHANH</w:t>
      </w:r>
    </w:p>
    <w:bookmarkStart w:id="0" w:name="_Hlk79051078"/>
    <w:bookmarkStart w:id="1" w:name="_Hlk79051091"/>
    <w:p w14:paraId="3695CB67" w14:textId="66DDC996" w:rsidR="009A6958" w:rsidRPr="0082565E" w:rsidRDefault="00A106CA" w:rsidP="00A106CA">
      <w:pPr>
        <w:widowControl w:val="0"/>
        <w:shd w:val="clear" w:color="auto" w:fill="FFFFFF" w:themeFill="background1"/>
        <w:spacing w:after="120"/>
        <w:jc w:val="center"/>
        <w:rPr>
          <w:b/>
          <w:sz w:val="27"/>
          <w:szCs w:val="27"/>
        </w:rPr>
      </w:pPr>
      <w:r w:rsidRPr="0082565E">
        <w:rPr>
          <w:b/>
          <w:noProof/>
          <w:sz w:val="27"/>
          <w:szCs w:val="27"/>
        </w:rPr>
        <mc:AlternateContent>
          <mc:Choice Requires="wps">
            <w:drawing>
              <wp:anchor distT="4294967288" distB="4294967288" distL="114300" distR="114300" simplePos="0" relativeHeight="251661312" behindDoc="0" locked="0" layoutInCell="1" allowOverlap="1" wp14:anchorId="447F0C5A" wp14:editId="431B0CDC">
                <wp:simplePos x="0" y="0"/>
                <wp:positionH relativeFrom="margin">
                  <wp:posOffset>2247900</wp:posOffset>
                </wp:positionH>
                <wp:positionV relativeFrom="paragraph">
                  <wp:posOffset>256804</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29873"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7pt,20.2pt" to="26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">
                <w10:wrap anchorx="margin"/>
              </v:line>
            </w:pict>
          </mc:Fallback>
        </mc:AlternateContent>
      </w:r>
      <w:r w:rsidR="006F4B66" w:rsidRPr="0082565E">
        <w:rPr>
          <w:b/>
          <w:sz w:val="27"/>
          <w:szCs w:val="27"/>
        </w:rPr>
        <w:t>Công tác</w:t>
      </w:r>
      <w:r w:rsidR="00044209" w:rsidRPr="0082565E">
        <w:rPr>
          <w:b/>
          <w:sz w:val="27"/>
          <w:szCs w:val="27"/>
        </w:rPr>
        <w:t xml:space="preserve"> </w:t>
      </w:r>
      <w:r w:rsidR="003D504F" w:rsidRPr="0082565E">
        <w:rPr>
          <w:b/>
          <w:sz w:val="27"/>
          <w:szCs w:val="27"/>
        </w:rPr>
        <w:t xml:space="preserve">phòng, chống thiên tai ngày </w:t>
      </w:r>
      <w:r w:rsidR="00F675FD">
        <w:rPr>
          <w:b/>
          <w:sz w:val="27"/>
          <w:szCs w:val="27"/>
        </w:rPr>
        <w:t>2</w:t>
      </w:r>
      <w:r w:rsidR="004D55D9">
        <w:rPr>
          <w:b/>
          <w:sz w:val="27"/>
          <w:szCs w:val="27"/>
        </w:rPr>
        <w:t>3</w:t>
      </w:r>
      <w:r w:rsidR="003D504F" w:rsidRPr="0082565E">
        <w:rPr>
          <w:b/>
          <w:sz w:val="27"/>
          <w:szCs w:val="27"/>
        </w:rPr>
        <w:t>/10/2021</w:t>
      </w:r>
    </w:p>
    <w:bookmarkEnd w:id="0"/>
    <w:p w14:paraId="0E4A022E" w14:textId="00F3C4D9" w:rsidR="00252583" w:rsidRPr="0082565E" w:rsidRDefault="00252583" w:rsidP="006E2EA4">
      <w:pPr>
        <w:widowControl w:val="0"/>
        <w:shd w:val="clear" w:color="auto" w:fill="FFFFFF" w:themeFill="background1"/>
        <w:spacing w:after="120"/>
        <w:jc w:val="center"/>
        <w:rPr>
          <w:i/>
          <w:sz w:val="5"/>
          <w:szCs w:val="27"/>
          <w:lang w:eastAsia="x-none"/>
        </w:rPr>
      </w:pPr>
    </w:p>
    <w:p w14:paraId="1EC4A08C" w14:textId="3F4CDCF9" w:rsidR="003D504F" w:rsidRPr="0053581B" w:rsidRDefault="003D504F" w:rsidP="000B32A1">
      <w:pPr>
        <w:widowControl w:val="0"/>
        <w:spacing w:before="60" w:after="100"/>
        <w:ind w:firstLine="567"/>
        <w:jc w:val="both"/>
        <w:rPr>
          <w:bCs/>
          <w:sz w:val="27"/>
          <w:szCs w:val="27"/>
        </w:rPr>
      </w:pPr>
      <w:bookmarkStart w:id="2" w:name="_Hlk79068488"/>
      <w:bookmarkEnd w:id="1"/>
      <w:r w:rsidRPr="0053581B">
        <w:rPr>
          <w:bCs/>
          <w:sz w:val="27"/>
          <w:szCs w:val="27"/>
        </w:rPr>
        <w:t>Trên cơ sở báo cáo của các bộ phận trực</w:t>
      </w:r>
      <w:r w:rsidRPr="0053581B">
        <w:rPr>
          <w:rStyle w:val="FootnoteReference"/>
          <w:bCs/>
          <w:sz w:val="27"/>
          <w:szCs w:val="27"/>
        </w:rPr>
        <w:footnoteReference w:id="1"/>
      </w:r>
      <w:r w:rsidRPr="0053581B">
        <w:rPr>
          <w:bCs/>
          <w:sz w:val="27"/>
          <w:szCs w:val="27"/>
        </w:rPr>
        <w:t xml:space="preserve">, Văn phòng thường trực báo cáo công tác trực ban ngày </w:t>
      </w:r>
      <w:r w:rsidR="00F675FD">
        <w:rPr>
          <w:bCs/>
          <w:sz w:val="27"/>
          <w:szCs w:val="27"/>
        </w:rPr>
        <w:t>2</w:t>
      </w:r>
      <w:r w:rsidR="00FD23FF">
        <w:rPr>
          <w:bCs/>
          <w:sz w:val="27"/>
          <w:szCs w:val="27"/>
        </w:rPr>
        <w:t>3</w:t>
      </w:r>
      <w:r w:rsidRPr="0053581B">
        <w:rPr>
          <w:bCs/>
          <w:sz w:val="27"/>
          <w:szCs w:val="27"/>
        </w:rPr>
        <w:t>/10</w:t>
      </w:r>
      <w:r w:rsidR="00DA29E0" w:rsidRPr="0053581B">
        <w:rPr>
          <w:bCs/>
          <w:sz w:val="27"/>
          <w:szCs w:val="27"/>
        </w:rPr>
        <w:t>/2021</w:t>
      </w:r>
      <w:r w:rsidRPr="0053581B">
        <w:rPr>
          <w:bCs/>
          <w:sz w:val="27"/>
          <w:szCs w:val="27"/>
        </w:rPr>
        <w:t xml:space="preserve"> như sau:</w:t>
      </w:r>
    </w:p>
    <w:bookmarkEnd w:id="2"/>
    <w:p w14:paraId="481D5554" w14:textId="77777777" w:rsidR="004801DD" w:rsidRPr="0053581B" w:rsidRDefault="004801DD" w:rsidP="000B32A1">
      <w:pPr>
        <w:widowControl w:val="0"/>
        <w:shd w:val="clear" w:color="auto" w:fill="FFFFFF" w:themeFill="background1"/>
        <w:spacing w:before="60" w:after="100"/>
        <w:ind w:firstLine="567"/>
        <w:jc w:val="both"/>
        <w:rPr>
          <w:b/>
          <w:sz w:val="27"/>
          <w:szCs w:val="27"/>
          <w:lang w:eastAsia="x-none"/>
        </w:rPr>
      </w:pPr>
      <w:r w:rsidRPr="0053581B">
        <w:rPr>
          <w:b/>
          <w:sz w:val="27"/>
          <w:szCs w:val="27"/>
          <w:lang w:eastAsia="x-none"/>
        </w:rPr>
        <w:t>I. TÌNH HÌNH THIÊN TAI</w:t>
      </w:r>
    </w:p>
    <w:p w14:paraId="6AF341EA" w14:textId="0B257DE7" w:rsidR="00273513" w:rsidRPr="004D397F" w:rsidRDefault="00D72C23" w:rsidP="000B32A1">
      <w:pPr>
        <w:widowControl w:val="0"/>
        <w:spacing w:before="60" w:after="100"/>
        <w:ind w:firstLine="567"/>
        <w:jc w:val="both"/>
        <w:rPr>
          <w:b/>
          <w:sz w:val="27"/>
          <w:szCs w:val="27"/>
          <w:lang w:eastAsia="x-none"/>
        </w:rPr>
      </w:pPr>
      <w:r w:rsidRPr="004D397F">
        <w:rPr>
          <w:b/>
          <w:sz w:val="27"/>
          <w:szCs w:val="27"/>
          <w:lang w:eastAsia="x-none"/>
        </w:rPr>
        <w:t>1</w:t>
      </w:r>
      <w:r w:rsidR="00273513" w:rsidRPr="004D397F">
        <w:rPr>
          <w:b/>
          <w:sz w:val="27"/>
          <w:szCs w:val="27"/>
          <w:lang w:eastAsia="x-none"/>
        </w:rPr>
        <w:t xml:space="preserve">. Tin mưa lớn </w:t>
      </w:r>
      <w:r w:rsidR="00480428" w:rsidRPr="004D397F">
        <w:rPr>
          <w:b/>
          <w:sz w:val="27"/>
          <w:szCs w:val="27"/>
          <w:lang w:eastAsia="x-none"/>
        </w:rPr>
        <w:t xml:space="preserve">ở khu vực từ Quảng </w:t>
      </w:r>
      <w:r w:rsidR="004D397F" w:rsidRPr="004D397F">
        <w:rPr>
          <w:b/>
          <w:sz w:val="27"/>
          <w:szCs w:val="27"/>
          <w:lang w:eastAsia="x-none"/>
        </w:rPr>
        <w:t>Trị</w:t>
      </w:r>
      <w:r w:rsidR="00480428" w:rsidRPr="004D397F">
        <w:rPr>
          <w:b/>
          <w:sz w:val="27"/>
          <w:szCs w:val="27"/>
          <w:lang w:eastAsia="x-none"/>
        </w:rPr>
        <w:t xml:space="preserve"> đến Phú Yên và </w:t>
      </w:r>
      <w:r w:rsidR="004D397F" w:rsidRPr="004D397F">
        <w:rPr>
          <w:b/>
          <w:sz w:val="27"/>
          <w:szCs w:val="27"/>
          <w:lang w:eastAsia="x-none"/>
        </w:rPr>
        <w:t>Bắc Tây Nguyên</w:t>
      </w:r>
      <w:r w:rsidR="00480428" w:rsidRPr="004D397F">
        <w:rPr>
          <w:b/>
          <w:sz w:val="27"/>
          <w:szCs w:val="27"/>
          <w:lang w:eastAsia="x-none"/>
        </w:rPr>
        <w:t xml:space="preserve">; cảnh báo mưa lớn cục bộ, lốc, sét, mưa đá, gió giật mạnh ở </w:t>
      </w:r>
      <w:r w:rsidR="004D397F" w:rsidRPr="004D397F">
        <w:rPr>
          <w:b/>
          <w:sz w:val="27"/>
          <w:szCs w:val="27"/>
          <w:lang w:eastAsia="x-none"/>
        </w:rPr>
        <w:t>Khánh Hòa đến Bình Thuận, Nam</w:t>
      </w:r>
      <w:r w:rsidR="00480428" w:rsidRPr="004D397F">
        <w:rPr>
          <w:b/>
          <w:sz w:val="27"/>
          <w:szCs w:val="27"/>
          <w:lang w:eastAsia="x-none"/>
        </w:rPr>
        <w:t xml:space="preserve"> Tây Nguyên và Nam Bộ</w:t>
      </w:r>
    </w:p>
    <w:p w14:paraId="33D70BBC" w14:textId="56684C66" w:rsidR="004D397F" w:rsidRPr="004D397F" w:rsidRDefault="008D6A7C" w:rsidP="004D397F">
      <w:pPr>
        <w:widowControl w:val="0"/>
        <w:spacing w:before="60" w:after="100"/>
        <w:ind w:firstLine="567"/>
        <w:jc w:val="both"/>
        <w:rPr>
          <w:sz w:val="27"/>
          <w:szCs w:val="27"/>
          <w:lang w:eastAsia="x-none"/>
        </w:rPr>
      </w:pPr>
      <w:r w:rsidRPr="004D397F">
        <w:rPr>
          <w:sz w:val="27"/>
          <w:szCs w:val="27"/>
          <w:lang w:eastAsia="x-none"/>
        </w:rPr>
        <w:t xml:space="preserve">Dự báo: Từ </w:t>
      </w:r>
      <w:r w:rsidR="001D57E3">
        <w:rPr>
          <w:sz w:val="27"/>
          <w:szCs w:val="27"/>
          <w:lang w:eastAsia="x-none"/>
        </w:rPr>
        <w:t>nay (</w:t>
      </w:r>
      <w:r w:rsidRPr="004D397F">
        <w:rPr>
          <w:sz w:val="27"/>
          <w:szCs w:val="27"/>
          <w:lang w:eastAsia="x-none"/>
        </w:rPr>
        <w:t>2</w:t>
      </w:r>
      <w:r w:rsidR="001D57E3">
        <w:rPr>
          <w:sz w:val="27"/>
          <w:szCs w:val="27"/>
          <w:lang w:eastAsia="x-none"/>
        </w:rPr>
        <w:t>4</w:t>
      </w:r>
      <w:r w:rsidRPr="004D397F">
        <w:rPr>
          <w:sz w:val="27"/>
          <w:szCs w:val="27"/>
          <w:lang w:eastAsia="x-none"/>
        </w:rPr>
        <w:t>/10</w:t>
      </w:r>
      <w:r w:rsidR="001D57E3">
        <w:rPr>
          <w:sz w:val="27"/>
          <w:szCs w:val="27"/>
          <w:lang w:eastAsia="x-none"/>
        </w:rPr>
        <w:t>)</w:t>
      </w:r>
      <w:r w:rsidRPr="004D397F">
        <w:rPr>
          <w:sz w:val="27"/>
          <w:szCs w:val="27"/>
          <w:lang w:eastAsia="x-none"/>
        </w:rPr>
        <w:t xml:space="preserve"> đến 25/10 ở khu</w:t>
      </w:r>
      <w:r w:rsidR="004D397F" w:rsidRPr="004D397F">
        <w:rPr>
          <w:sz w:val="27"/>
          <w:szCs w:val="27"/>
          <w:lang w:eastAsia="x-none"/>
        </w:rPr>
        <w:t xml:space="preserve"> vực từ</w:t>
      </w:r>
      <w:r w:rsidRPr="004D397F">
        <w:rPr>
          <w:sz w:val="27"/>
          <w:szCs w:val="27"/>
          <w:lang w:eastAsia="x-none"/>
        </w:rPr>
        <w:t xml:space="preserve"> </w:t>
      </w:r>
      <w:r w:rsidR="004D397F" w:rsidRPr="004D397F">
        <w:rPr>
          <w:sz w:val="27"/>
          <w:szCs w:val="27"/>
          <w:lang w:eastAsia="x-none"/>
        </w:rPr>
        <w:t>Quảng Trị đến Đà Nẵng và Bắc Tây Nguyên có mưa vừa, mưa to, có nơi mưa rất to; kh</w:t>
      </w:r>
      <w:r w:rsidR="001D57E3">
        <w:rPr>
          <w:sz w:val="27"/>
          <w:szCs w:val="27"/>
          <w:lang w:eastAsia="x-none"/>
        </w:rPr>
        <w:t>u vực từ Quảng Nam đến Phú Yên</w:t>
      </w:r>
      <w:r w:rsidR="004D397F" w:rsidRPr="004D397F">
        <w:rPr>
          <w:sz w:val="27"/>
          <w:szCs w:val="27"/>
          <w:lang w:eastAsia="x-none"/>
        </w:rPr>
        <w:t xml:space="preserve"> có mưa rất to với lượng mưa phổ biến ở:</w:t>
      </w:r>
    </w:p>
    <w:p w14:paraId="261509CD" w14:textId="332AC8D2" w:rsidR="004D397F" w:rsidRPr="001D57E3" w:rsidRDefault="004D397F" w:rsidP="004D397F">
      <w:pPr>
        <w:widowControl w:val="0"/>
        <w:spacing w:before="60" w:after="100"/>
        <w:ind w:firstLine="567"/>
        <w:jc w:val="both"/>
        <w:rPr>
          <w:sz w:val="27"/>
          <w:szCs w:val="27"/>
          <w:lang w:eastAsia="x-none"/>
        </w:rPr>
      </w:pPr>
      <w:r w:rsidRPr="001D57E3">
        <w:rPr>
          <w:sz w:val="27"/>
          <w:szCs w:val="27"/>
          <w:lang w:eastAsia="x-none"/>
        </w:rPr>
        <w:t xml:space="preserve">- Quảng Trị, Thừa Thiên Huế, Đà Nẵng, </w:t>
      </w:r>
      <w:r w:rsidR="001D57E3" w:rsidRPr="001D57E3">
        <w:rPr>
          <w:sz w:val="27"/>
          <w:szCs w:val="27"/>
          <w:lang w:eastAsia="x-none"/>
        </w:rPr>
        <w:t>Kon Tum, Gia Lai</w:t>
      </w:r>
      <w:r w:rsidRPr="001D57E3">
        <w:rPr>
          <w:sz w:val="27"/>
          <w:szCs w:val="27"/>
          <w:lang w:eastAsia="x-none"/>
        </w:rPr>
        <w:t xml:space="preserve"> từ 50-120mm, có nơi trên 120mm.</w:t>
      </w:r>
    </w:p>
    <w:p w14:paraId="1961556E" w14:textId="51D2CCC3" w:rsidR="004D397F" w:rsidRPr="004D397F" w:rsidRDefault="004D397F" w:rsidP="004D397F">
      <w:pPr>
        <w:widowControl w:val="0"/>
        <w:spacing w:before="60" w:after="100"/>
        <w:ind w:firstLine="567"/>
        <w:jc w:val="both"/>
        <w:rPr>
          <w:sz w:val="27"/>
          <w:szCs w:val="27"/>
          <w:lang w:eastAsia="x-none"/>
        </w:rPr>
      </w:pPr>
      <w:r w:rsidRPr="004D397F">
        <w:rPr>
          <w:sz w:val="27"/>
          <w:szCs w:val="27"/>
          <w:lang w:eastAsia="x-none"/>
        </w:rPr>
        <w:t>- Quảng Nam, Quảng Ngãi, Bình Định</w:t>
      </w:r>
      <w:r w:rsidR="001D57E3">
        <w:rPr>
          <w:sz w:val="27"/>
          <w:szCs w:val="27"/>
          <w:lang w:eastAsia="x-none"/>
        </w:rPr>
        <w:t>, Phú Yên</w:t>
      </w:r>
      <w:r w:rsidRPr="004D397F">
        <w:rPr>
          <w:sz w:val="27"/>
          <w:szCs w:val="27"/>
          <w:lang w:eastAsia="x-none"/>
        </w:rPr>
        <w:t xml:space="preserve"> từ </w:t>
      </w:r>
      <w:r w:rsidR="001D57E3">
        <w:rPr>
          <w:sz w:val="27"/>
          <w:szCs w:val="27"/>
          <w:lang w:eastAsia="x-none"/>
        </w:rPr>
        <w:t>1</w:t>
      </w:r>
      <w:r w:rsidRPr="004D397F">
        <w:rPr>
          <w:sz w:val="27"/>
          <w:szCs w:val="27"/>
          <w:lang w:eastAsia="x-none"/>
        </w:rPr>
        <w:t>00-</w:t>
      </w:r>
      <w:r w:rsidR="001D57E3">
        <w:rPr>
          <w:sz w:val="27"/>
          <w:szCs w:val="27"/>
          <w:lang w:eastAsia="x-none"/>
        </w:rPr>
        <w:t>200mm, có nơi trên 25</w:t>
      </w:r>
      <w:r w:rsidRPr="004D397F">
        <w:rPr>
          <w:sz w:val="27"/>
          <w:szCs w:val="27"/>
          <w:lang w:eastAsia="x-none"/>
        </w:rPr>
        <w:t>0mm.</w:t>
      </w:r>
    </w:p>
    <w:p w14:paraId="6F325976" w14:textId="79C8C3CA" w:rsidR="007C3A28" w:rsidRPr="004D397F" w:rsidRDefault="001D57E3" w:rsidP="004D397F">
      <w:pPr>
        <w:widowControl w:val="0"/>
        <w:spacing w:before="60" w:after="100"/>
        <w:ind w:firstLine="567"/>
        <w:jc w:val="both"/>
        <w:rPr>
          <w:sz w:val="27"/>
          <w:szCs w:val="27"/>
          <w:lang w:eastAsia="x-none"/>
        </w:rPr>
      </w:pPr>
      <w:r>
        <w:rPr>
          <w:sz w:val="27"/>
          <w:szCs w:val="27"/>
          <w:lang w:eastAsia="x-none"/>
        </w:rPr>
        <w:t xml:space="preserve">Ngoài ra, từ nay (24/10) đến 25/10 </w:t>
      </w:r>
      <w:r w:rsidRPr="001D57E3">
        <w:rPr>
          <w:sz w:val="27"/>
          <w:szCs w:val="27"/>
          <w:lang w:eastAsia="x-none"/>
        </w:rPr>
        <w:t>ở khu vực từ Khánh Hòa đến Bình Thuận, Nam Tây Nguyên và Nam Bộ có mưa rào và dông, cục bộ có mưa vừa, mưa to với lượng mưa 20-50mm, có nơi trên 80mm</w:t>
      </w:r>
      <w:r>
        <w:rPr>
          <w:sz w:val="27"/>
          <w:szCs w:val="27"/>
          <w:lang w:eastAsia="x-none"/>
        </w:rPr>
        <w:t xml:space="preserve">. </w:t>
      </w:r>
      <w:r w:rsidR="008D6A7C" w:rsidRPr="004D397F">
        <w:rPr>
          <w:sz w:val="27"/>
          <w:szCs w:val="27"/>
          <w:lang w:eastAsia="x-none"/>
        </w:rPr>
        <w:t xml:space="preserve">Trong mưa dông có khả năng xảy ra lốc, sét, mưa đá và gió giật mạnh. Nguy cơ xảy ra lũ quét, sạt lở đất tại khu vực vùng núi và ngập úng cục bộ tại </w:t>
      </w:r>
      <w:r w:rsidR="007C3A28" w:rsidRPr="004D397F">
        <w:rPr>
          <w:sz w:val="27"/>
          <w:szCs w:val="27"/>
          <w:lang w:eastAsia="x-none"/>
        </w:rPr>
        <w:t>các vùng trũng, thấp, ven sông.</w:t>
      </w:r>
    </w:p>
    <w:p w14:paraId="1076393F" w14:textId="77777777" w:rsidR="007C3A28" w:rsidRPr="004D397F" w:rsidRDefault="008D6A7C" w:rsidP="000B32A1">
      <w:pPr>
        <w:widowControl w:val="0"/>
        <w:spacing w:before="60" w:after="100"/>
        <w:ind w:firstLine="567"/>
        <w:jc w:val="both"/>
        <w:rPr>
          <w:sz w:val="27"/>
          <w:szCs w:val="27"/>
          <w:lang w:eastAsia="x-none"/>
        </w:rPr>
      </w:pPr>
      <w:r w:rsidRPr="004D397F">
        <w:rPr>
          <w:sz w:val="27"/>
          <w:szCs w:val="27"/>
          <w:lang w:eastAsia="x-none"/>
        </w:rPr>
        <w:t>Cảnh báo cấp độ rủi ro thiên tai: Cấp 1.</w:t>
      </w:r>
    </w:p>
    <w:p w14:paraId="08A38478" w14:textId="6805BA63" w:rsidR="007270ED" w:rsidRPr="004D397F" w:rsidRDefault="00D72C23" w:rsidP="000B32A1">
      <w:pPr>
        <w:widowControl w:val="0"/>
        <w:spacing w:before="60" w:after="100"/>
        <w:ind w:firstLine="567"/>
        <w:jc w:val="both"/>
        <w:rPr>
          <w:sz w:val="27"/>
          <w:szCs w:val="27"/>
          <w:lang w:eastAsia="x-none"/>
        </w:rPr>
      </w:pPr>
      <w:r w:rsidRPr="004D397F">
        <w:rPr>
          <w:b/>
          <w:sz w:val="27"/>
          <w:szCs w:val="27"/>
          <w:lang w:eastAsia="x-none"/>
        </w:rPr>
        <w:t>2</w:t>
      </w:r>
      <w:r w:rsidR="007270ED" w:rsidRPr="004D397F">
        <w:rPr>
          <w:b/>
          <w:sz w:val="27"/>
          <w:szCs w:val="27"/>
          <w:lang w:eastAsia="x-none"/>
        </w:rPr>
        <w:t xml:space="preserve">. Tin </w:t>
      </w:r>
      <w:r w:rsidR="004D397F" w:rsidRPr="004D397F">
        <w:rPr>
          <w:b/>
          <w:sz w:val="27"/>
          <w:szCs w:val="27"/>
          <w:lang w:eastAsia="x-none"/>
        </w:rPr>
        <w:t>thời tiết nguy hiểm</w:t>
      </w:r>
      <w:r w:rsidR="007270ED" w:rsidRPr="004D397F">
        <w:rPr>
          <w:b/>
          <w:sz w:val="27"/>
          <w:szCs w:val="27"/>
          <w:lang w:eastAsia="x-none"/>
        </w:rPr>
        <w:t xml:space="preserve"> trên biển</w:t>
      </w:r>
    </w:p>
    <w:p w14:paraId="6FC9D2DD" w14:textId="1C29BDBD" w:rsidR="00495F8C" w:rsidRPr="004D397F" w:rsidRDefault="00495F8C" w:rsidP="000B32A1">
      <w:pPr>
        <w:widowControl w:val="0"/>
        <w:spacing w:before="60" w:after="100"/>
        <w:ind w:firstLine="567"/>
        <w:jc w:val="both"/>
        <w:rPr>
          <w:sz w:val="27"/>
          <w:szCs w:val="27"/>
          <w:lang w:eastAsia="x-none"/>
        </w:rPr>
      </w:pPr>
      <w:r w:rsidRPr="004D397F">
        <w:rPr>
          <w:sz w:val="27"/>
          <w:szCs w:val="27"/>
          <w:lang w:eastAsia="x-none"/>
        </w:rPr>
        <w:t>Do ảnh hưởng của không khí lạnh tăng cường nên trong ngày</w:t>
      </w:r>
      <w:r w:rsidR="001D57E3">
        <w:rPr>
          <w:sz w:val="27"/>
          <w:szCs w:val="27"/>
          <w:lang w:eastAsia="x-none"/>
        </w:rPr>
        <w:t xml:space="preserve"> và đêm</w:t>
      </w:r>
      <w:r w:rsidRPr="004D397F">
        <w:rPr>
          <w:sz w:val="27"/>
          <w:szCs w:val="27"/>
          <w:lang w:eastAsia="x-none"/>
        </w:rPr>
        <w:t xml:space="preserve"> </w:t>
      </w:r>
      <w:r w:rsidR="004D397F" w:rsidRPr="004D397F">
        <w:rPr>
          <w:sz w:val="27"/>
          <w:szCs w:val="27"/>
          <w:lang w:eastAsia="x-none"/>
        </w:rPr>
        <w:t xml:space="preserve">24/10 </w:t>
      </w:r>
      <w:r w:rsidR="001D57E3" w:rsidRPr="001D57E3">
        <w:rPr>
          <w:sz w:val="27"/>
          <w:szCs w:val="27"/>
          <w:lang w:eastAsia="x-none"/>
        </w:rPr>
        <w:t>ở vịnh Bắc Bộ có gió Đông Bắc mạnh cấp 5, có lúc cấp 6, giật cấp 7; khu vực Bắc Biển Đông (bao gồm cả vùng biển quần đảo Hoàng Sa) và vùng biển từ Quảng Trị đến Khánh Hòa có gió Đông Bắc mạnh cấp 6, giật cấp 7-8; sóng biển cao từ 2,0-4,0m, biển động.</w:t>
      </w:r>
    </w:p>
    <w:p w14:paraId="461E8D02" w14:textId="4EA7A48A" w:rsidR="007270ED" w:rsidRPr="004D397F" w:rsidRDefault="00495F8C" w:rsidP="000B32A1">
      <w:pPr>
        <w:widowControl w:val="0"/>
        <w:spacing w:before="60" w:after="100"/>
        <w:ind w:firstLine="567"/>
        <w:jc w:val="both"/>
        <w:rPr>
          <w:sz w:val="27"/>
          <w:szCs w:val="27"/>
          <w:lang w:eastAsia="x-none"/>
        </w:rPr>
      </w:pPr>
      <w:r w:rsidRPr="004D397F">
        <w:rPr>
          <w:sz w:val="27"/>
          <w:szCs w:val="27"/>
          <w:lang w:eastAsia="x-none"/>
        </w:rPr>
        <w:t>Cảnh báo cấp độ rủi ro thiên tai: cấp 2.</w:t>
      </w:r>
    </w:p>
    <w:p w14:paraId="5311C5DF" w14:textId="71A65205" w:rsidR="00791AD8" w:rsidRPr="002C1F02" w:rsidRDefault="00D72C23" w:rsidP="000B32A1">
      <w:pPr>
        <w:widowControl w:val="0"/>
        <w:spacing w:before="60" w:after="100"/>
        <w:ind w:firstLine="567"/>
        <w:jc w:val="both"/>
        <w:rPr>
          <w:b/>
          <w:sz w:val="27"/>
          <w:szCs w:val="27"/>
          <w:lang w:eastAsia="x-none"/>
        </w:rPr>
      </w:pPr>
      <w:r w:rsidRPr="002C1F02">
        <w:rPr>
          <w:b/>
          <w:sz w:val="27"/>
          <w:szCs w:val="27"/>
          <w:lang w:eastAsia="x-none"/>
        </w:rPr>
        <w:t>3</w:t>
      </w:r>
      <w:r w:rsidR="00936575" w:rsidRPr="002C1F02">
        <w:rPr>
          <w:b/>
          <w:sz w:val="27"/>
          <w:szCs w:val="27"/>
          <w:lang w:eastAsia="x-none"/>
        </w:rPr>
        <w:t xml:space="preserve">. </w:t>
      </w:r>
      <w:r w:rsidR="00791AD8" w:rsidRPr="002C1F02">
        <w:rPr>
          <w:b/>
          <w:sz w:val="27"/>
          <w:szCs w:val="27"/>
          <w:lang w:val="vi-VN" w:eastAsia="x-none"/>
        </w:rPr>
        <w:t>Tình hình mưa</w:t>
      </w:r>
    </w:p>
    <w:p w14:paraId="323019D5" w14:textId="482F11F7" w:rsidR="00054FA9" w:rsidRPr="002C1F02" w:rsidRDefault="00103869" w:rsidP="000B32A1">
      <w:pPr>
        <w:widowControl w:val="0"/>
        <w:spacing w:before="60" w:after="100"/>
        <w:ind w:firstLine="567"/>
        <w:jc w:val="both"/>
        <w:rPr>
          <w:iCs/>
          <w:sz w:val="27"/>
          <w:szCs w:val="27"/>
        </w:rPr>
      </w:pPr>
      <w:r w:rsidRPr="002C1F02">
        <w:rPr>
          <w:b/>
          <w:bCs/>
          <w:i/>
          <w:spacing w:val="-2"/>
          <w:sz w:val="27"/>
          <w:szCs w:val="27"/>
          <w:lang w:val="vi-VN"/>
        </w:rPr>
        <w:t>- Mưa ngày (từ 19h/</w:t>
      </w:r>
      <w:r w:rsidR="005F2916" w:rsidRPr="002C1F02">
        <w:rPr>
          <w:b/>
          <w:bCs/>
          <w:i/>
          <w:spacing w:val="-2"/>
          <w:sz w:val="27"/>
          <w:szCs w:val="27"/>
        </w:rPr>
        <w:t>2</w:t>
      </w:r>
      <w:r w:rsidR="003676DB" w:rsidRPr="002C1F02">
        <w:rPr>
          <w:b/>
          <w:bCs/>
          <w:i/>
          <w:spacing w:val="-2"/>
          <w:sz w:val="27"/>
          <w:szCs w:val="27"/>
        </w:rPr>
        <w:t>2</w:t>
      </w:r>
      <w:r w:rsidRPr="002C1F02">
        <w:rPr>
          <w:b/>
          <w:bCs/>
          <w:i/>
          <w:spacing w:val="-2"/>
          <w:sz w:val="27"/>
          <w:szCs w:val="27"/>
          <w:lang w:val="vi-VN"/>
        </w:rPr>
        <w:t>/10-19h/</w:t>
      </w:r>
      <w:r w:rsidR="00944BF4" w:rsidRPr="002C1F02">
        <w:rPr>
          <w:b/>
          <w:bCs/>
          <w:i/>
          <w:spacing w:val="-2"/>
          <w:sz w:val="27"/>
          <w:szCs w:val="27"/>
        </w:rPr>
        <w:t>2</w:t>
      </w:r>
      <w:r w:rsidR="003676DB" w:rsidRPr="002C1F02">
        <w:rPr>
          <w:b/>
          <w:bCs/>
          <w:i/>
          <w:spacing w:val="-2"/>
          <w:sz w:val="27"/>
          <w:szCs w:val="27"/>
        </w:rPr>
        <w:t>3</w:t>
      </w:r>
      <w:r w:rsidR="00791AD8" w:rsidRPr="002C1F02">
        <w:rPr>
          <w:b/>
          <w:bCs/>
          <w:i/>
          <w:spacing w:val="-2"/>
          <w:sz w:val="27"/>
          <w:szCs w:val="27"/>
          <w:lang w:val="vi-VN"/>
        </w:rPr>
        <w:t>/10)</w:t>
      </w:r>
      <w:r w:rsidR="00791AD8" w:rsidRPr="002C1F02">
        <w:rPr>
          <w:iCs/>
          <w:spacing w:val="-2"/>
          <w:sz w:val="27"/>
          <w:szCs w:val="27"/>
          <w:lang w:val="vi-VN"/>
        </w:rPr>
        <w:t xml:space="preserve">: </w:t>
      </w:r>
      <w:r w:rsidR="003676DB" w:rsidRPr="002C1F02">
        <w:rPr>
          <w:iCs/>
          <w:spacing w:val="-2"/>
          <w:sz w:val="27"/>
          <w:szCs w:val="27"/>
        </w:rPr>
        <w:t>Các tỉnh k</w:t>
      </w:r>
      <w:r w:rsidR="000C43EC" w:rsidRPr="002C1F02">
        <w:rPr>
          <w:iCs/>
          <w:spacing w:val="-2"/>
          <w:sz w:val="27"/>
          <w:szCs w:val="27"/>
        </w:rPr>
        <w:t>hu vực</w:t>
      </w:r>
      <w:r w:rsidR="004A0F45" w:rsidRPr="002C1F02">
        <w:rPr>
          <w:iCs/>
          <w:spacing w:val="-2"/>
          <w:sz w:val="27"/>
          <w:szCs w:val="27"/>
        </w:rPr>
        <w:t xml:space="preserve"> </w:t>
      </w:r>
      <w:r w:rsidR="003676DB" w:rsidRPr="002C1F02">
        <w:rPr>
          <w:iCs/>
          <w:spacing w:val="-2"/>
          <w:sz w:val="27"/>
          <w:szCs w:val="27"/>
        </w:rPr>
        <w:t>Tây Nguyên và Nam Bộ có mưa vừa, mưa to, lượng mưa phổ biến từ 30-70mm; các tỉnh khu vực Trung Trung Bộ từ Thừa Thiên Huế đến Bình Định có mưa rất to</w:t>
      </w:r>
      <w:r w:rsidR="004A0F45" w:rsidRPr="002C1F02">
        <w:rPr>
          <w:iCs/>
          <w:spacing w:val="-2"/>
          <w:sz w:val="27"/>
          <w:szCs w:val="27"/>
        </w:rPr>
        <w:t xml:space="preserve">, lượng mưa phổ biến từ </w:t>
      </w:r>
      <w:r w:rsidR="003676DB" w:rsidRPr="002C1F02">
        <w:rPr>
          <w:iCs/>
          <w:spacing w:val="-2"/>
          <w:sz w:val="27"/>
          <w:szCs w:val="27"/>
        </w:rPr>
        <w:t>10</w:t>
      </w:r>
      <w:r w:rsidR="004A0F45" w:rsidRPr="002C1F02">
        <w:rPr>
          <w:iCs/>
          <w:spacing w:val="-2"/>
          <w:sz w:val="27"/>
          <w:szCs w:val="27"/>
        </w:rPr>
        <w:t>0-</w:t>
      </w:r>
      <w:r w:rsidR="003676DB" w:rsidRPr="002C1F02">
        <w:rPr>
          <w:iCs/>
          <w:spacing w:val="-2"/>
          <w:sz w:val="27"/>
          <w:szCs w:val="27"/>
        </w:rPr>
        <w:t>400mm, riêng Quảng Nam và Quảng Ngãi có mưa đặc biệt lớn</w:t>
      </w:r>
      <w:r w:rsidR="00AE65F5" w:rsidRPr="002C1F02">
        <w:rPr>
          <w:iCs/>
          <w:spacing w:val="-2"/>
          <w:sz w:val="27"/>
          <w:szCs w:val="27"/>
        </w:rPr>
        <w:t xml:space="preserve"> như:</w:t>
      </w:r>
      <w:r w:rsidR="0010443F" w:rsidRPr="002C1F02">
        <w:rPr>
          <w:iCs/>
          <w:spacing w:val="-2"/>
          <w:sz w:val="27"/>
          <w:szCs w:val="27"/>
        </w:rPr>
        <w:t xml:space="preserve"> </w:t>
      </w:r>
      <w:r w:rsidR="002C1F02" w:rsidRPr="002C1F02">
        <w:rPr>
          <w:iCs/>
          <w:spacing w:val="-2"/>
          <w:sz w:val="27"/>
          <w:szCs w:val="27"/>
        </w:rPr>
        <w:t xml:space="preserve">Bình Khương </w:t>
      </w:r>
      <w:r w:rsidR="002C1F02" w:rsidRPr="002C1F02">
        <w:rPr>
          <w:iCs/>
          <w:spacing w:val="-2"/>
          <w:sz w:val="27"/>
          <w:szCs w:val="27"/>
        </w:rPr>
        <w:lastRenderedPageBreak/>
        <w:t>(Quảng Ngãi): 600mm; Hành Dũng (Quảng Ngãi): 598mm; Bình Tân (Quảng Ngãi): 577mm; Trà Phú (Quảng Ngãi): 546mm; Tam Trà (Quảng Nam): 539mm; Tam Kỳ (Quảng Nam): 488mm.</w:t>
      </w:r>
    </w:p>
    <w:p w14:paraId="39426C8D" w14:textId="7F7A6F5C" w:rsidR="00BC1A99" w:rsidRPr="0043448D" w:rsidRDefault="00944BF4" w:rsidP="000B32A1">
      <w:pPr>
        <w:widowControl w:val="0"/>
        <w:spacing w:before="60" w:after="100"/>
        <w:ind w:firstLine="567"/>
        <w:jc w:val="both"/>
        <w:rPr>
          <w:iCs/>
          <w:spacing w:val="2"/>
          <w:sz w:val="27"/>
          <w:szCs w:val="27"/>
        </w:rPr>
      </w:pPr>
      <w:r w:rsidRPr="0043448D">
        <w:rPr>
          <w:b/>
          <w:i/>
          <w:iCs/>
          <w:spacing w:val="2"/>
          <w:sz w:val="27"/>
          <w:szCs w:val="27"/>
        </w:rPr>
        <w:t>- Mưa đêm (từ 19h/2</w:t>
      </w:r>
      <w:r w:rsidR="0043448D" w:rsidRPr="0043448D">
        <w:rPr>
          <w:b/>
          <w:i/>
          <w:iCs/>
          <w:spacing w:val="2"/>
          <w:sz w:val="27"/>
          <w:szCs w:val="27"/>
        </w:rPr>
        <w:t>3</w:t>
      </w:r>
      <w:r w:rsidR="00791AD8" w:rsidRPr="0043448D">
        <w:rPr>
          <w:b/>
          <w:i/>
          <w:iCs/>
          <w:spacing w:val="2"/>
          <w:sz w:val="27"/>
          <w:szCs w:val="27"/>
        </w:rPr>
        <w:t>/10-0</w:t>
      </w:r>
      <w:r w:rsidR="0043448D" w:rsidRPr="0043448D">
        <w:rPr>
          <w:b/>
          <w:i/>
          <w:iCs/>
          <w:spacing w:val="2"/>
          <w:sz w:val="27"/>
          <w:szCs w:val="27"/>
        </w:rPr>
        <w:t>6</w:t>
      </w:r>
      <w:r w:rsidR="00791AD8" w:rsidRPr="0043448D">
        <w:rPr>
          <w:b/>
          <w:i/>
          <w:iCs/>
          <w:spacing w:val="2"/>
          <w:sz w:val="27"/>
          <w:szCs w:val="27"/>
        </w:rPr>
        <w:t>h/</w:t>
      </w:r>
      <w:r w:rsidR="00AE7EDA" w:rsidRPr="0043448D">
        <w:rPr>
          <w:b/>
          <w:i/>
          <w:iCs/>
          <w:spacing w:val="2"/>
          <w:sz w:val="27"/>
          <w:szCs w:val="27"/>
        </w:rPr>
        <w:t>2</w:t>
      </w:r>
      <w:r w:rsidR="0043448D" w:rsidRPr="0043448D">
        <w:rPr>
          <w:b/>
          <w:i/>
          <w:iCs/>
          <w:spacing w:val="2"/>
          <w:sz w:val="27"/>
          <w:szCs w:val="27"/>
        </w:rPr>
        <w:t>4</w:t>
      </w:r>
      <w:r w:rsidR="00791AD8" w:rsidRPr="0043448D">
        <w:rPr>
          <w:b/>
          <w:i/>
          <w:iCs/>
          <w:spacing w:val="2"/>
          <w:sz w:val="27"/>
          <w:szCs w:val="27"/>
        </w:rPr>
        <w:t>/10):</w:t>
      </w:r>
      <w:r w:rsidR="00791AD8" w:rsidRPr="0043448D">
        <w:rPr>
          <w:iCs/>
          <w:spacing w:val="2"/>
          <w:sz w:val="27"/>
          <w:szCs w:val="27"/>
        </w:rPr>
        <w:t xml:space="preserve"> </w:t>
      </w:r>
      <w:r w:rsidR="008D1543" w:rsidRPr="0043448D">
        <w:rPr>
          <w:iCs/>
          <w:spacing w:val="2"/>
          <w:sz w:val="27"/>
          <w:szCs w:val="27"/>
        </w:rPr>
        <w:t xml:space="preserve">Khu vực các tỉnh từ Thừa Thiên Huế đến </w:t>
      </w:r>
      <w:r w:rsidR="0043448D" w:rsidRPr="0043448D">
        <w:rPr>
          <w:iCs/>
          <w:spacing w:val="2"/>
          <w:sz w:val="27"/>
          <w:szCs w:val="27"/>
        </w:rPr>
        <w:t>Phú Yên</w:t>
      </w:r>
      <w:r w:rsidR="008D1543" w:rsidRPr="0043448D">
        <w:rPr>
          <w:iCs/>
          <w:spacing w:val="2"/>
          <w:sz w:val="27"/>
          <w:szCs w:val="27"/>
        </w:rPr>
        <w:t xml:space="preserve"> có mưa to đến rất to, lượng mưa phổ biến từ </w:t>
      </w:r>
      <w:r w:rsidR="0043448D" w:rsidRPr="0043448D">
        <w:rPr>
          <w:iCs/>
          <w:spacing w:val="2"/>
          <w:sz w:val="27"/>
          <w:szCs w:val="27"/>
        </w:rPr>
        <w:t>60-10</w:t>
      </w:r>
      <w:r w:rsidR="008D1543" w:rsidRPr="0043448D">
        <w:rPr>
          <w:iCs/>
          <w:spacing w:val="2"/>
          <w:sz w:val="27"/>
          <w:szCs w:val="27"/>
        </w:rPr>
        <w:t xml:space="preserve">0mm; một số trạm có lượng mưa lớn như: </w:t>
      </w:r>
      <w:r w:rsidR="0043448D" w:rsidRPr="0043448D">
        <w:rPr>
          <w:iCs/>
          <w:spacing w:val="2"/>
          <w:sz w:val="27"/>
          <w:szCs w:val="27"/>
        </w:rPr>
        <w:t xml:space="preserve">Tam Trà (Quảng Nam): 252mm; Tam Lãnh (Quảng </w:t>
      </w:r>
      <w:r w:rsidR="0039665D">
        <w:rPr>
          <w:iCs/>
          <w:spacing w:val="2"/>
          <w:sz w:val="27"/>
          <w:szCs w:val="27"/>
        </w:rPr>
        <w:t>N</w:t>
      </w:r>
      <w:r w:rsidR="0043448D" w:rsidRPr="0043448D">
        <w:rPr>
          <w:iCs/>
          <w:spacing w:val="2"/>
          <w:sz w:val="27"/>
          <w:szCs w:val="27"/>
        </w:rPr>
        <w:t>am): 166mm; Trà Hiệp (Quảng Ngãi): 160mm; Trà Ph</w:t>
      </w:r>
      <w:r w:rsidR="0039665D">
        <w:rPr>
          <w:iCs/>
          <w:spacing w:val="2"/>
          <w:sz w:val="27"/>
          <w:szCs w:val="27"/>
        </w:rPr>
        <w:t>ú</w:t>
      </w:r>
      <w:r w:rsidR="0043448D" w:rsidRPr="0043448D">
        <w:rPr>
          <w:iCs/>
          <w:spacing w:val="2"/>
          <w:sz w:val="27"/>
          <w:szCs w:val="27"/>
        </w:rPr>
        <w:t xml:space="preserve"> (Quảng Ngãi): 155mm; An Chấn (Phú Yên) 109mm</w:t>
      </w:r>
      <w:r w:rsidR="008D1543" w:rsidRPr="0043448D">
        <w:rPr>
          <w:iCs/>
          <w:spacing w:val="2"/>
          <w:sz w:val="27"/>
          <w:szCs w:val="27"/>
        </w:rPr>
        <w:t>.</w:t>
      </w:r>
    </w:p>
    <w:p w14:paraId="52CC123C" w14:textId="119196C6" w:rsidR="005D46BF" w:rsidRPr="00B573AA" w:rsidRDefault="005D46BF" w:rsidP="000B32A1">
      <w:pPr>
        <w:widowControl w:val="0"/>
        <w:spacing w:before="60" w:after="100"/>
        <w:ind w:firstLine="567"/>
        <w:jc w:val="both"/>
        <w:rPr>
          <w:iCs/>
          <w:sz w:val="27"/>
          <w:szCs w:val="27"/>
        </w:rPr>
      </w:pPr>
      <w:r w:rsidRPr="00B573AA">
        <w:rPr>
          <w:b/>
          <w:bCs/>
          <w:i/>
          <w:sz w:val="27"/>
          <w:szCs w:val="27"/>
          <w:lang w:val="vi-VN"/>
        </w:rPr>
        <w:t>-</w:t>
      </w:r>
      <w:r w:rsidR="008D1543" w:rsidRPr="00B573AA">
        <w:rPr>
          <w:b/>
          <w:bCs/>
          <w:i/>
          <w:sz w:val="27"/>
          <w:szCs w:val="27"/>
          <w:lang w:val="vi-VN"/>
        </w:rPr>
        <w:tab/>
      </w:r>
      <w:r w:rsidRPr="00B573AA">
        <w:rPr>
          <w:b/>
          <w:bCs/>
          <w:i/>
          <w:sz w:val="27"/>
          <w:szCs w:val="27"/>
          <w:lang w:val="vi-VN"/>
        </w:rPr>
        <w:t xml:space="preserve">Mưa </w:t>
      </w:r>
      <w:r w:rsidRPr="00B573AA">
        <w:rPr>
          <w:b/>
          <w:bCs/>
          <w:i/>
          <w:sz w:val="27"/>
          <w:szCs w:val="27"/>
        </w:rPr>
        <w:t>3 ngày</w:t>
      </w:r>
      <w:r w:rsidRPr="00B573AA">
        <w:rPr>
          <w:b/>
          <w:bCs/>
          <w:i/>
          <w:sz w:val="27"/>
          <w:szCs w:val="27"/>
          <w:lang w:val="vi-VN"/>
        </w:rPr>
        <w:t xml:space="preserve"> (từ 19h/</w:t>
      </w:r>
      <w:r w:rsidR="002C1F02" w:rsidRPr="00B573AA">
        <w:rPr>
          <w:b/>
          <w:bCs/>
          <w:i/>
          <w:sz w:val="27"/>
          <w:szCs w:val="27"/>
        </w:rPr>
        <w:t>20</w:t>
      </w:r>
      <w:r w:rsidRPr="00B573AA">
        <w:rPr>
          <w:b/>
          <w:bCs/>
          <w:i/>
          <w:sz w:val="27"/>
          <w:szCs w:val="27"/>
          <w:lang w:val="vi-VN"/>
        </w:rPr>
        <w:t>/10-</w:t>
      </w:r>
      <w:r w:rsidRPr="00B573AA">
        <w:rPr>
          <w:b/>
          <w:bCs/>
          <w:i/>
          <w:sz w:val="27"/>
          <w:szCs w:val="27"/>
        </w:rPr>
        <w:t>19</w:t>
      </w:r>
      <w:r w:rsidRPr="00B573AA">
        <w:rPr>
          <w:b/>
          <w:bCs/>
          <w:i/>
          <w:sz w:val="27"/>
          <w:szCs w:val="27"/>
          <w:lang w:val="vi-VN"/>
        </w:rPr>
        <w:t>h/2</w:t>
      </w:r>
      <w:r w:rsidR="002C1F02" w:rsidRPr="00B573AA">
        <w:rPr>
          <w:b/>
          <w:bCs/>
          <w:i/>
          <w:sz w:val="27"/>
          <w:szCs w:val="27"/>
        </w:rPr>
        <w:t>3</w:t>
      </w:r>
      <w:r w:rsidRPr="00B573AA">
        <w:rPr>
          <w:b/>
          <w:bCs/>
          <w:i/>
          <w:sz w:val="27"/>
          <w:szCs w:val="27"/>
          <w:lang w:val="vi-VN"/>
        </w:rPr>
        <w:t>/10)</w:t>
      </w:r>
      <w:r w:rsidRPr="00B573AA">
        <w:rPr>
          <w:iCs/>
          <w:sz w:val="27"/>
          <w:szCs w:val="27"/>
          <w:lang w:val="vi-VN"/>
        </w:rPr>
        <w:t xml:space="preserve">: </w:t>
      </w:r>
      <w:r w:rsidR="00B573AA" w:rsidRPr="00B573AA">
        <w:rPr>
          <w:iCs/>
          <w:sz w:val="27"/>
          <w:szCs w:val="27"/>
        </w:rPr>
        <w:t xml:space="preserve">Khu vực miền núi phía Bắc, </w:t>
      </w:r>
      <w:r w:rsidRPr="00B573AA">
        <w:rPr>
          <w:iCs/>
          <w:sz w:val="27"/>
          <w:szCs w:val="27"/>
        </w:rPr>
        <w:t xml:space="preserve">Tây Nguyên và Nam Bộ có </w:t>
      </w:r>
      <w:r w:rsidR="00A7055A" w:rsidRPr="00B573AA">
        <w:rPr>
          <w:iCs/>
          <w:sz w:val="27"/>
          <w:szCs w:val="27"/>
        </w:rPr>
        <w:t xml:space="preserve">mưa vừa đến </w:t>
      </w:r>
      <w:r w:rsidRPr="00B573AA">
        <w:rPr>
          <w:iCs/>
          <w:sz w:val="27"/>
          <w:szCs w:val="27"/>
        </w:rPr>
        <w:t xml:space="preserve">mưa to, lượng mưa phổ biến từ </w:t>
      </w:r>
      <w:r w:rsidR="00B573AA" w:rsidRPr="00B573AA">
        <w:rPr>
          <w:iCs/>
          <w:sz w:val="27"/>
          <w:szCs w:val="27"/>
        </w:rPr>
        <w:t>8</w:t>
      </w:r>
      <w:r w:rsidRPr="00B573AA">
        <w:rPr>
          <w:iCs/>
          <w:sz w:val="27"/>
          <w:szCs w:val="27"/>
        </w:rPr>
        <w:t>0-1</w:t>
      </w:r>
      <w:r w:rsidR="00B573AA" w:rsidRPr="00B573AA">
        <w:rPr>
          <w:iCs/>
          <w:sz w:val="27"/>
          <w:szCs w:val="27"/>
        </w:rPr>
        <w:t>1</w:t>
      </w:r>
      <w:r w:rsidRPr="00B573AA">
        <w:rPr>
          <w:iCs/>
          <w:sz w:val="27"/>
          <w:szCs w:val="27"/>
        </w:rPr>
        <w:t xml:space="preserve">0mm; </w:t>
      </w:r>
      <w:r w:rsidR="00B573AA" w:rsidRPr="00B573AA">
        <w:rPr>
          <w:iCs/>
          <w:sz w:val="27"/>
          <w:szCs w:val="27"/>
        </w:rPr>
        <w:t xml:space="preserve">khu vực Trung Bộ có mưa rất to tập trung chủ yếu vào đêm 22/10 và ngày 23/10, lượng mưa phổ biến từ 180-420mm, </w:t>
      </w:r>
      <w:r w:rsidRPr="00B573AA">
        <w:rPr>
          <w:iCs/>
          <w:sz w:val="27"/>
          <w:szCs w:val="27"/>
        </w:rPr>
        <w:t>một số trạm mưa lớn hơn như:</w:t>
      </w:r>
      <w:r w:rsidR="00B573AA">
        <w:rPr>
          <w:iCs/>
          <w:sz w:val="27"/>
          <w:szCs w:val="27"/>
        </w:rPr>
        <w:t xml:space="preserve"> Bình Khương (Quảng Ngãi): </w:t>
      </w:r>
      <w:r w:rsidR="00B573AA" w:rsidRPr="00B573AA">
        <w:rPr>
          <w:iCs/>
          <w:sz w:val="27"/>
          <w:szCs w:val="27"/>
        </w:rPr>
        <w:t>6</w:t>
      </w:r>
      <w:r w:rsidR="00B573AA">
        <w:rPr>
          <w:iCs/>
          <w:sz w:val="27"/>
          <w:szCs w:val="27"/>
        </w:rPr>
        <w:t>24</w:t>
      </w:r>
      <w:r w:rsidR="00B573AA" w:rsidRPr="00B573AA">
        <w:rPr>
          <w:iCs/>
          <w:sz w:val="27"/>
          <w:szCs w:val="27"/>
        </w:rPr>
        <w:t xml:space="preserve">mm; Hành Dũng (Quảng Ngãi): </w:t>
      </w:r>
      <w:r w:rsidR="00B573AA">
        <w:rPr>
          <w:iCs/>
          <w:sz w:val="27"/>
          <w:szCs w:val="27"/>
        </w:rPr>
        <w:t>611</w:t>
      </w:r>
      <w:r w:rsidR="00B573AA" w:rsidRPr="00B573AA">
        <w:rPr>
          <w:iCs/>
          <w:sz w:val="27"/>
          <w:szCs w:val="27"/>
        </w:rPr>
        <w:t xml:space="preserve">mm; Bình Tân (Quảng Ngãi): </w:t>
      </w:r>
      <w:r w:rsidR="00B573AA">
        <w:rPr>
          <w:iCs/>
          <w:sz w:val="27"/>
          <w:szCs w:val="27"/>
        </w:rPr>
        <w:t>622</w:t>
      </w:r>
      <w:r w:rsidR="00B573AA" w:rsidRPr="00B573AA">
        <w:rPr>
          <w:iCs/>
          <w:sz w:val="27"/>
          <w:szCs w:val="27"/>
        </w:rPr>
        <w:t>mm; Trà Phú (Quảng Ngãi): 5</w:t>
      </w:r>
      <w:r w:rsidR="00B573AA">
        <w:rPr>
          <w:iCs/>
          <w:sz w:val="27"/>
          <w:szCs w:val="27"/>
        </w:rPr>
        <w:t>52</w:t>
      </w:r>
      <w:r w:rsidR="00B573AA" w:rsidRPr="00B573AA">
        <w:rPr>
          <w:iCs/>
          <w:sz w:val="27"/>
          <w:szCs w:val="27"/>
        </w:rPr>
        <w:t>mm; Tam Trà (Quảng Nam): 5</w:t>
      </w:r>
      <w:r w:rsidR="00B573AA">
        <w:rPr>
          <w:iCs/>
          <w:sz w:val="27"/>
          <w:szCs w:val="27"/>
        </w:rPr>
        <w:t>7</w:t>
      </w:r>
      <w:r w:rsidR="00B573AA" w:rsidRPr="00B573AA">
        <w:rPr>
          <w:iCs/>
          <w:sz w:val="27"/>
          <w:szCs w:val="27"/>
        </w:rPr>
        <w:t>9mm; Tam Kỳ (Quảng Nam): 488mm</w:t>
      </w:r>
      <w:r w:rsidR="00B573AA">
        <w:rPr>
          <w:iCs/>
          <w:sz w:val="27"/>
          <w:szCs w:val="27"/>
        </w:rPr>
        <w:t>; Hồ chứa nước Thủy Yên (Huế): 440mm</w:t>
      </w:r>
      <w:r w:rsidRPr="00B573AA">
        <w:rPr>
          <w:iCs/>
          <w:sz w:val="27"/>
          <w:szCs w:val="27"/>
        </w:rPr>
        <w:t>.</w:t>
      </w:r>
    </w:p>
    <w:p w14:paraId="4402B633" w14:textId="5D6557D8" w:rsidR="009665B9" w:rsidRPr="00E37E1B" w:rsidRDefault="00C810CB" w:rsidP="000B32A1">
      <w:pPr>
        <w:widowControl w:val="0"/>
        <w:shd w:val="clear" w:color="auto" w:fill="FFFFFF" w:themeFill="background1"/>
        <w:spacing w:before="60" w:after="100"/>
        <w:ind w:firstLine="567"/>
        <w:jc w:val="both"/>
        <w:rPr>
          <w:b/>
          <w:sz w:val="27"/>
          <w:szCs w:val="27"/>
          <w:lang w:eastAsia="x-none"/>
        </w:rPr>
      </w:pPr>
      <w:r w:rsidRPr="00E37E1B">
        <w:rPr>
          <w:b/>
          <w:sz w:val="27"/>
          <w:szCs w:val="27"/>
          <w:lang w:eastAsia="x-none"/>
        </w:rPr>
        <w:t>II</w:t>
      </w:r>
      <w:r w:rsidR="002C0359" w:rsidRPr="00E37E1B">
        <w:rPr>
          <w:b/>
          <w:sz w:val="27"/>
          <w:szCs w:val="27"/>
          <w:lang w:eastAsia="x-none"/>
        </w:rPr>
        <w:t xml:space="preserve">. </w:t>
      </w:r>
      <w:r w:rsidR="00EA7937" w:rsidRPr="00E37E1B">
        <w:rPr>
          <w:b/>
          <w:sz w:val="27"/>
          <w:szCs w:val="27"/>
          <w:lang w:eastAsia="x-none"/>
        </w:rPr>
        <w:t>T</w:t>
      </w:r>
      <w:r w:rsidRPr="00E37E1B">
        <w:rPr>
          <w:b/>
          <w:sz w:val="27"/>
          <w:szCs w:val="27"/>
          <w:lang w:eastAsia="x-none"/>
        </w:rPr>
        <w:t>ÌNH HÌNH THỦY VĂN</w:t>
      </w:r>
    </w:p>
    <w:p w14:paraId="2F288FCF" w14:textId="37CDEC9C" w:rsidR="00C810CB" w:rsidRPr="00E37E1B" w:rsidRDefault="00BF6F76" w:rsidP="000B32A1">
      <w:pPr>
        <w:widowControl w:val="0"/>
        <w:shd w:val="clear" w:color="auto" w:fill="FFFFFF" w:themeFill="background1"/>
        <w:spacing w:before="60" w:after="100"/>
        <w:ind w:firstLine="567"/>
        <w:jc w:val="both"/>
        <w:rPr>
          <w:sz w:val="27"/>
          <w:szCs w:val="27"/>
          <w:lang w:eastAsia="x-none"/>
        </w:rPr>
      </w:pPr>
      <w:r w:rsidRPr="00E37E1B">
        <w:rPr>
          <w:sz w:val="27"/>
          <w:szCs w:val="27"/>
          <w:lang w:eastAsia="x-none"/>
        </w:rPr>
        <w:t xml:space="preserve">1. Hệ thống sông Hồng, sông Thái Bình: </w:t>
      </w:r>
      <w:r w:rsidR="00C810CB" w:rsidRPr="00E37E1B">
        <w:rPr>
          <w:sz w:val="27"/>
          <w:szCs w:val="27"/>
          <w:lang w:eastAsia="x-none"/>
        </w:rPr>
        <w:t>Mực nước lúc 07h/2</w:t>
      </w:r>
      <w:r w:rsidR="00E37E1B">
        <w:rPr>
          <w:sz w:val="27"/>
          <w:szCs w:val="27"/>
          <w:lang w:eastAsia="x-none"/>
        </w:rPr>
        <w:t>4</w:t>
      </w:r>
      <w:r w:rsidR="00C810CB" w:rsidRPr="00E37E1B">
        <w:rPr>
          <w:sz w:val="27"/>
          <w:szCs w:val="27"/>
          <w:lang w:eastAsia="x-none"/>
        </w:rPr>
        <w:t xml:space="preserve">/10 trên sông Hồng tại Hà Nội </w:t>
      </w:r>
      <w:r w:rsidR="00C810CB" w:rsidRPr="002A7100">
        <w:rPr>
          <w:sz w:val="27"/>
          <w:szCs w:val="27"/>
          <w:lang w:eastAsia="x-none"/>
        </w:rPr>
        <w:t xml:space="preserve">là </w:t>
      </w:r>
      <w:r w:rsidR="009073E5" w:rsidRPr="002A7100">
        <w:rPr>
          <w:sz w:val="27"/>
          <w:szCs w:val="27"/>
          <w:lang w:eastAsia="x-none"/>
        </w:rPr>
        <w:t>1,</w:t>
      </w:r>
      <w:r w:rsidR="002A7100" w:rsidRPr="002A7100">
        <w:rPr>
          <w:sz w:val="27"/>
          <w:szCs w:val="27"/>
          <w:lang w:eastAsia="x-none"/>
        </w:rPr>
        <w:t>56</w:t>
      </w:r>
      <w:r w:rsidR="00C810CB" w:rsidRPr="002A7100">
        <w:rPr>
          <w:sz w:val="27"/>
          <w:szCs w:val="27"/>
          <w:lang w:eastAsia="x-none"/>
        </w:rPr>
        <w:t xml:space="preserve">m, </w:t>
      </w:r>
      <w:r w:rsidR="00C810CB" w:rsidRPr="00E37E1B">
        <w:rPr>
          <w:sz w:val="27"/>
          <w:szCs w:val="27"/>
          <w:lang w:eastAsia="x-none"/>
        </w:rPr>
        <w:t xml:space="preserve">trên sông Thái Bình tại Phả Lại </w:t>
      </w:r>
      <w:r w:rsidR="00C810CB" w:rsidRPr="000C5AC3">
        <w:rPr>
          <w:sz w:val="27"/>
          <w:szCs w:val="27"/>
          <w:lang w:eastAsia="x-none"/>
        </w:rPr>
        <w:t xml:space="preserve">là </w:t>
      </w:r>
      <w:r w:rsidR="004111ED" w:rsidRPr="000C5AC3">
        <w:rPr>
          <w:sz w:val="27"/>
          <w:szCs w:val="27"/>
          <w:lang w:eastAsia="x-none"/>
        </w:rPr>
        <w:t>1</w:t>
      </w:r>
      <w:r w:rsidR="00A333A9" w:rsidRPr="000C5AC3">
        <w:rPr>
          <w:sz w:val="27"/>
          <w:szCs w:val="27"/>
          <w:lang w:eastAsia="x-none"/>
        </w:rPr>
        <w:t>,</w:t>
      </w:r>
      <w:r w:rsidR="000C5AC3" w:rsidRPr="000C5AC3">
        <w:rPr>
          <w:sz w:val="27"/>
          <w:szCs w:val="27"/>
          <w:lang w:eastAsia="x-none"/>
        </w:rPr>
        <w:t>16</w:t>
      </w:r>
      <w:r w:rsidR="00C810CB" w:rsidRPr="000C5AC3">
        <w:rPr>
          <w:sz w:val="27"/>
          <w:szCs w:val="27"/>
          <w:lang w:eastAsia="x-none"/>
        </w:rPr>
        <w:t>m. Dự</w:t>
      </w:r>
      <w:r w:rsidR="00C810CB" w:rsidRPr="00E37E1B">
        <w:rPr>
          <w:sz w:val="27"/>
          <w:szCs w:val="27"/>
          <w:lang w:eastAsia="x-none"/>
        </w:rPr>
        <w:t xml:space="preserve"> báo: Đến 07h/2</w:t>
      </w:r>
      <w:r w:rsidR="00E37E1B">
        <w:rPr>
          <w:sz w:val="27"/>
          <w:szCs w:val="27"/>
          <w:lang w:eastAsia="x-none"/>
        </w:rPr>
        <w:t>5</w:t>
      </w:r>
      <w:r w:rsidR="00C810CB" w:rsidRPr="00E37E1B">
        <w:rPr>
          <w:sz w:val="27"/>
          <w:szCs w:val="27"/>
          <w:lang w:eastAsia="x-none"/>
        </w:rPr>
        <w:t>/10, mực nướ</w:t>
      </w:r>
      <w:r w:rsidR="00B64C7E" w:rsidRPr="00E37E1B">
        <w:rPr>
          <w:sz w:val="27"/>
          <w:szCs w:val="27"/>
          <w:lang w:eastAsia="x-none"/>
        </w:rPr>
        <w:t>c tại Hà Nội ở mức 1,</w:t>
      </w:r>
      <w:r w:rsidR="00E37E1B">
        <w:rPr>
          <w:sz w:val="27"/>
          <w:szCs w:val="27"/>
          <w:lang w:eastAsia="x-none"/>
        </w:rPr>
        <w:t>8</w:t>
      </w:r>
      <w:r w:rsidR="00BB7425" w:rsidRPr="00E37E1B">
        <w:rPr>
          <w:sz w:val="27"/>
          <w:szCs w:val="27"/>
          <w:lang w:eastAsia="x-none"/>
        </w:rPr>
        <w:t>0</w:t>
      </w:r>
      <w:r w:rsidR="00B64C7E" w:rsidRPr="00E37E1B">
        <w:rPr>
          <w:sz w:val="27"/>
          <w:szCs w:val="27"/>
          <w:lang w:eastAsia="x-none"/>
        </w:rPr>
        <w:t>m; 19h/2</w:t>
      </w:r>
      <w:r w:rsidR="00E37E1B">
        <w:rPr>
          <w:sz w:val="27"/>
          <w:szCs w:val="27"/>
          <w:lang w:eastAsia="x-none"/>
        </w:rPr>
        <w:t>4</w:t>
      </w:r>
      <w:r w:rsidR="00C810CB" w:rsidRPr="00E37E1B">
        <w:rPr>
          <w:sz w:val="27"/>
          <w:szCs w:val="27"/>
          <w:lang w:eastAsia="x-none"/>
        </w:rPr>
        <w:t xml:space="preserve">/10, mực nước tại Phả Lại ở mức </w:t>
      </w:r>
      <w:r w:rsidR="00BB7425" w:rsidRPr="00E37E1B">
        <w:rPr>
          <w:sz w:val="27"/>
          <w:szCs w:val="27"/>
          <w:lang w:eastAsia="x-none"/>
        </w:rPr>
        <w:t>0,</w:t>
      </w:r>
      <w:r w:rsidR="00E37E1B">
        <w:rPr>
          <w:sz w:val="27"/>
          <w:szCs w:val="27"/>
          <w:lang w:eastAsia="x-none"/>
        </w:rPr>
        <w:t>6</w:t>
      </w:r>
      <w:r w:rsidR="00B9460B" w:rsidRPr="00E37E1B">
        <w:rPr>
          <w:sz w:val="27"/>
          <w:szCs w:val="27"/>
          <w:lang w:eastAsia="x-none"/>
        </w:rPr>
        <w:t>5</w:t>
      </w:r>
      <w:r w:rsidR="00C810CB" w:rsidRPr="00E37E1B">
        <w:rPr>
          <w:sz w:val="27"/>
          <w:szCs w:val="27"/>
          <w:lang w:eastAsia="x-none"/>
        </w:rPr>
        <w:t>m.</w:t>
      </w:r>
    </w:p>
    <w:p w14:paraId="11DFED8C" w14:textId="77777777" w:rsidR="00A76ADA" w:rsidRPr="00C664F3" w:rsidRDefault="00BF6F76" w:rsidP="000B32A1">
      <w:pPr>
        <w:widowControl w:val="0"/>
        <w:shd w:val="clear" w:color="auto" w:fill="FFFFFF" w:themeFill="background1"/>
        <w:spacing w:before="60" w:after="100"/>
        <w:ind w:firstLine="567"/>
        <w:jc w:val="both"/>
        <w:rPr>
          <w:sz w:val="27"/>
          <w:szCs w:val="27"/>
          <w:lang w:eastAsia="x-none"/>
        </w:rPr>
      </w:pPr>
      <w:r w:rsidRPr="00C664F3">
        <w:rPr>
          <w:sz w:val="27"/>
          <w:szCs w:val="27"/>
          <w:lang w:eastAsia="x-none"/>
        </w:rPr>
        <w:t>2. Các sông khu vực Trung Bộ:</w:t>
      </w:r>
    </w:p>
    <w:p w14:paraId="221D7715" w14:textId="5AD9257F" w:rsidR="00CC206C" w:rsidRPr="00C664F3" w:rsidRDefault="00A76ADA" w:rsidP="000B32A1">
      <w:pPr>
        <w:widowControl w:val="0"/>
        <w:shd w:val="clear" w:color="auto" w:fill="FFFFFF" w:themeFill="background1"/>
        <w:spacing w:before="60" w:after="100"/>
        <w:ind w:firstLine="567"/>
        <w:jc w:val="both"/>
        <w:rPr>
          <w:sz w:val="27"/>
          <w:szCs w:val="27"/>
          <w:lang w:eastAsia="x-none"/>
        </w:rPr>
      </w:pPr>
      <w:r w:rsidRPr="00C664F3">
        <w:rPr>
          <w:sz w:val="27"/>
          <w:szCs w:val="27"/>
          <w:lang w:eastAsia="x-none"/>
        </w:rPr>
        <w:t>-</w:t>
      </w:r>
      <w:r w:rsidR="00BF6F76" w:rsidRPr="00C664F3">
        <w:rPr>
          <w:sz w:val="27"/>
          <w:szCs w:val="27"/>
          <w:lang w:eastAsia="x-none"/>
        </w:rPr>
        <w:t xml:space="preserve"> </w:t>
      </w:r>
      <w:r w:rsidR="00D161DB">
        <w:rPr>
          <w:sz w:val="27"/>
          <w:szCs w:val="27"/>
          <w:lang w:eastAsia="x-none"/>
        </w:rPr>
        <w:t xml:space="preserve">Hiện nay, lũ trên sông Trà Khúc (Quảng Ngãi) đã đạt đỉnh và đang xuống, sông Vệ (Quảng Ngãi) đang xuống chậm, các sông ở Quảng Nam đang lên chậm. </w:t>
      </w:r>
      <w:r w:rsidR="001B3852" w:rsidRPr="00C664F3">
        <w:rPr>
          <w:sz w:val="27"/>
          <w:szCs w:val="27"/>
          <w:lang w:eastAsia="x-none"/>
        </w:rPr>
        <w:t>Mực nước lúc 5h sáng ngày 2</w:t>
      </w:r>
      <w:r w:rsidR="00CC206C" w:rsidRPr="00C664F3">
        <w:rPr>
          <w:sz w:val="27"/>
          <w:szCs w:val="27"/>
          <w:lang w:eastAsia="x-none"/>
        </w:rPr>
        <w:t>4</w:t>
      </w:r>
      <w:r w:rsidR="001B3852" w:rsidRPr="00C664F3">
        <w:rPr>
          <w:sz w:val="27"/>
          <w:szCs w:val="27"/>
          <w:lang w:eastAsia="x-none"/>
        </w:rPr>
        <w:t>/10 trên một số sông chính như sau:</w:t>
      </w:r>
      <w:r w:rsidR="00D161DB">
        <w:rPr>
          <w:sz w:val="27"/>
          <w:szCs w:val="27"/>
          <w:lang w:eastAsia="x-none"/>
        </w:rPr>
        <w:t xml:space="preserve"> </w:t>
      </w:r>
      <w:r w:rsidR="00CC206C" w:rsidRPr="00C664F3">
        <w:rPr>
          <w:sz w:val="27"/>
          <w:szCs w:val="27"/>
          <w:lang w:eastAsia="x-none"/>
        </w:rPr>
        <w:t>Sông Trà Bồng tại Châu Ổ 4,8m, trên BĐ</w:t>
      </w:r>
      <w:r w:rsidR="002D187A">
        <w:rPr>
          <w:sz w:val="27"/>
          <w:szCs w:val="27"/>
          <w:lang w:eastAsia="x-none"/>
        </w:rPr>
        <w:t>3:</w:t>
      </w:r>
      <w:r w:rsidR="00CC206C" w:rsidRPr="00C664F3">
        <w:rPr>
          <w:sz w:val="27"/>
          <w:szCs w:val="27"/>
          <w:lang w:eastAsia="x-none"/>
        </w:rPr>
        <w:t xml:space="preserve"> 0,3m; trên sông </w:t>
      </w:r>
      <w:r w:rsidR="00CC206C" w:rsidRPr="00956891">
        <w:rPr>
          <w:sz w:val="27"/>
          <w:szCs w:val="27"/>
          <w:lang w:eastAsia="x-none"/>
        </w:rPr>
        <w:t>Vệ tại trạm Sông Vệ là 3,</w:t>
      </w:r>
      <w:r w:rsidR="00956891" w:rsidRPr="00956891">
        <w:rPr>
          <w:sz w:val="27"/>
          <w:szCs w:val="27"/>
          <w:lang w:eastAsia="x-none"/>
        </w:rPr>
        <w:t>47</w:t>
      </w:r>
      <w:r w:rsidR="00CC206C" w:rsidRPr="00956891">
        <w:rPr>
          <w:sz w:val="27"/>
          <w:szCs w:val="27"/>
          <w:lang w:eastAsia="x-none"/>
        </w:rPr>
        <w:t xml:space="preserve">m, </w:t>
      </w:r>
      <w:r w:rsidR="00956891" w:rsidRPr="00956891">
        <w:rPr>
          <w:sz w:val="27"/>
          <w:szCs w:val="27"/>
          <w:lang w:eastAsia="x-none"/>
        </w:rPr>
        <w:t>dưới</w:t>
      </w:r>
      <w:r w:rsidR="00CC206C" w:rsidRPr="00956891">
        <w:rPr>
          <w:sz w:val="27"/>
          <w:szCs w:val="27"/>
          <w:lang w:eastAsia="x-none"/>
        </w:rPr>
        <w:t xml:space="preserve"> BĐ2</w:t>
      </w:r>
      <w:r w:rsidR="002D187A" w:rsidRPr="00956891">
        <w:rPr>
          <w:sz w:val="27"/>
          <w:szCs w:val="27"/>
          <w:lang w:eastAsia="x-none"/>
        </w:rPr>
        <w:t>:</w:t>
      </w:r>
      <w:r w:rsidR="00CC206C" w:rsidRPr="00956891">
        <w:rPr>
          <w:sz w:val="27"/>
          <w:szCs w:val="27"/>
          <w:lang w:eastAsia="x-none"/>
        </w:rPr>
        <w:t xml:space="preserve"> 0,0</w:t>
      </w:r>
      <w:r w:rsidR="00956891" w:rsidRPr="00956891">
        <w:rPr>
          <w:sz w:val="27"/>
          <w:szCs w:val="27"/>
          <w:lang w:eastAsia="x-none"/>
        </w:rPr>
        <w:t>3</w:t>
      </w:r>
      <w:r w:rsidR="00CC206C" w:rsidRPr="00956891">
        <w:rPr>
          <w:sz w:val="27"/>
          <w:szCs w:val="27"/>
          <w:lang w:eastAsia="x-none"/>
        </w:rPr>
        <w:t xml:space="preserve">m; trên sông Trà Khúc tại trạm Trà Khúc là </w:t>
      </w:r>
      <w:r w:rsidR="00956891" w:rsidRPr="00956891">
        <w:rPr>
          <w:sz w:val="27"/>
          <w:szCs w:val="27"/>
          <w:lang w:eastAsia="x-none"/>
        </w:rPr>
        <w:t>4</w:t>
      </w:r>
      <w:r w:rsidR="00C664F3" w:rsidRPr="00956891">
        <w:rPr>
          <w:sz w:val="27"/>
          <w:szCs w:val="27"/>
          <w:lang w:eastAsia="x-none"/>
        </w:rPr>
        <w:t>,</w:t>
      </w:r>
      <w:r w:rsidR="00956891" w:rsidRPr="00956891">
        <w:rPr>
          <w:sz w:val="27"/>
          <w:szCs w:val="27"/>
          <w:lang w:eastAsia="x-none"/>
        </w:rPr>
        <w:t>58</w:t>
      </w:r>
      <w:r w:rsidR="00C664F3" w:rsidRPr="00956891">
        <w:rPr>
          <w:sz w:val="27"/>
          <w:szCs w:val="27"/>
          <w:lang w:eastAsia="x-none"/>
        </w:rPr>
        <w:t xml:space="preserve">m, </w:t>
      </w:r>
      <w:r w:rsidR="00956891" w:rsidRPr="00956891">
        <w:rPr>
          <w:sz w:val="27"/>
          <w:szCs w:val="27"/>
          <w:lang w:eastAsia="x-none"/>
        </w:rPr>
        <w:t>dưới</w:t>
      </w:r>
      <w:r w:rsidR="00C664F3" w:rsidRPr="00C664F3">
        <w:rPr>
          <w:sz w:val="27"/>
          <w:szCs w:val="27"/>
          <w:lang w:eastAsia="x-none"/>
        </w:rPr>
        <w:t xml:space="preserve"> BĐ2</w:t>
      </w:r>
      <w:r w:rsidR="002D187A">
        <w:rPr>
          <w:sz w:val="27"/>
          <w:szCs w:val="27"/>
          <w:lang w:eastAsia="x-none"/>
        </w:rPr>
        <w:t>:</w:t>
      </w:r>
      <w:r w:rsidR="00C664F3" w:rsidRPr="00C664F3">
        <w:rPr>
          <w:sz w:val="27"/>
          <w:szCs w:val="27"/>
          <w:lang w:eastAsia="x-none"/>
        </w:rPr>
        <w:t xml:space="preserve"> 0,</w:t>
      </w:r>
      <w:r w:rsidR="00956891">
        <w:rPr>
          <w:sz w:val="27"/>
          <w:szCs w:val="27"/>
          <w:lang w:eastAsia="x-none"/>
        </w:rPr>
        <w:t>42</w:t>
      </w:r>
      <w:r w:rsidR="00C664F3" w:rsidRPr="00C664F3">
        <w:rPr>
          <w:sz w:val="27"/>
          <w:szCs w:val="27"/>
          <w:lang w:eastAsia="x-none"/>
        </w:rPr>
        <w:t>m; trên các sông Vu Gia, Thu Bồn (Quảng Nam), Cẩm Lệ (Đà Nẵng), sông Hương, sông Bồ (Thừa Thiên Huế), Kiến Giang (Quảng Bình), sông Cam Ly (Lâm Đồng) đang ở mức trên BĐ1.</w:t>
      </w:r>
    </w:p>
    <w:p w14:paraId="7D2C93B1" w14:textId="07430627" w:rsidR="00C664F3" w:rsidRPr="00C664F3" w:rsidRDefault="0043448D" w:rsidP="000B32A1">
      <w:pPr>
        <w:widowControl w:val="0"/>
        <w:shd w:val="clear" w:color="auto" w:fill="FFFFFF" w:themeFill="background1"/>
        <w:spacing w:before="60" w:after="100"/>
        <w:ind w:firstLine="567"/>
        <w:jc w:val="both"/>
        <w:rPr>
          <w:sz w:val="27"/>
          <w:szCs w:val="27"/>
          <w:lang w:eastAsia="x-none"/>
        </w:rPr>
      </w:pPr>
      <w:r>
        <w:rPr>
          <w:sz w:val="27"/>
          <w:szCs w:val="27"/>
          <w:lang w:eastAsia="x-none"/>
        </w:rPr>
        <w:t xml:space="preserve">Dự báo: </w:t>
      </w:r>
      <w:r w:rsidR="00C664F3" w:rsidRPr="00C664F3">
        <w:rPr>
          <w:sz w:val="27"/>
          <w:szCs w:val="27"/>
          <w:lang w:eastAsia="x-none"/>
        </w:rPr>
        <w:t>Từ nay (24/10) đến 25/10, trên các sông ở Bình Định, Kon Tum khả năng xuất hiện một đợt lũ. Trong đợt lũ này, đỉnh lũ các sông ở Bình Định, sông ĐakBa (Kon Tum) lên BĐ1-BĐ2, có sông trên BĐ2.</w:t>
      </w:r>
    </w:p>
    <w:p w14:paraId="44B18E70" w14:textId="3F0FB757" w:rsidR="00A76ADA" w:rsidRDefault="00A76ADA" w:rsidP="000B32A1">
      <w:pPr>
        <w:widowControl w:val="0"/>
        <w:shd w:val="clear" w:color="auto" w:fill="FFFFFF" w:themeFill="background1"/>
        <w:spacing w:before="60" w:after="100"/>
        <w:ind w:firstLine="567"/>
        <w:jc w:val="both"/>
        <w:rPr>
          <w:sz w:val="27"/>
          <w:szCs w:val="27"/>
          <w:lang w:eastAsia="x-none"/>
        </w:rPr>
      </w:pPr>
      <w:r w:rsidRPr="00245A34">
        <w:rPr>
          <w:sz w:val="27"/>
          <w:szCs w:val="27"/>
          <w:lang w:eastAsia="x-none"/>
        </w:rPr>
        <w:t>- Các sông khu vực Bắc Trung Bộ biến đổi chậm</w:t>
      </w:r>
      <w:r w:rsidR="00D15147" w:rsidRPr="00245A34">
        <w:rPr>
          <w:sz w:val="27"/>
          <w:szCs w:val="27"/>
          <w:lang w:eastAsia="x-none"/>
        </w:rPr>
        <w:t>.</w:t>
      </w:r>
    </w:p>
    <w:p w14:paraId="58F95A19" w14:textId="627559D1" w:rsidR="007C43F3" w:rsidRPr="00245A34" w:rsidRDefault="007C43F3" w:rsidP="000B32A1">
      <w:pPr>
        <w:widowControl w:val="0"/>
        <w:shd w:val="clear" w:color="auto" w:fill="FFFFFF" w:themeFill="background1"/>
        <w:spacing w:before="60" w:after="100"/>
        <w:ind w:firstLine="567"/>
        <w:jc w:val="both"/>
        <w:rPr>
          <w:sz w:val="27"/>
          <w:szCs w:val="27"/>
          <w:lang w:eastAsia="x-none"/>
        </w:rPr>
      </w:pPr>
      <w:r>
        <w:rPr>
          <w:sz w:val="27"/>
          <w:szCs w:val="27"/>
          <w:lang w:eastAsia="x-none"/>
        </w:rPr>
        <w:t>3. Các sông khu vực Tây Nguyên: Trên sông Sê San có khả năng xuất hiện một đợt lũ nhỏ, mực nước sông lên mức B</w:t>
      </w:r>
      <w:r w:rsidR="002D187A">
        <w:rPr>
          <w:sz w:val="27"/>
          <w:szCs w:val="27"/>
          <w:lang w:eastAsia="x-none"/>
        </w:rPr>
        <w:t>Đ</w:t>
      </w:r>
      <w:r>
        <w:rPr>
          <w:sz w:val="27"/>
          <w:szCs w:val="27"/>
          <w:lang w:eastAsia="x-none"/>
        </w:rPr>
        <w:t>1 hoặc xấp xỉ B</w:t>
      </w:r>
      <w:r w:rsidR="002D187A">
        <w:rPr>
          <w:sz w:val="27"/>
          <w:szCs w:val="27"/>
          <w:lang w:eastAsia="x-none"/>
        </w:rPr>
        <w:t>Đ</w:t>
      </w:r>
      <w:r>
        <w:rPr>
          <w:sz w:val="27"/>
          <w:szCs w:val="27"/>
          <w:lang w:eastAsia="x-none"/>
        </w:rPr>
        <w:t>1; lũ trên sông Cam Ly đã đạt đỉnh và xuống dần, đỉnh lũ tại trạm Thanh Bình lúc 01h/23/10 là 832,06m ở mức BĐ2; mực nước trên sông Đăk Nông dao động ở mức BĐ1.</w:t>
      </w:r>
    </w:p>
    <w:p w14:paraId="44AC767F" w14:textId="2418314A" w:rsidR="009665B9" w:rsidRPr="00245A34" w:rsidRDefault="007C43F3" w:rsidP="000B32A1">
      <w:pPr>
        <w:widowControl w:val="0"/>
        <w:shd w:val="clear" w:color="auto" w:fill="FFFFFF" w:themeFill="background1"/>
        <w:spacing w:before="60" w:after="100"/>
        <w:ind w:firstLine="567"/>
        <w:jc w:val="both"/>
        <w:rPr>
          <w:sz w:val="27"/>
          <w:szCs w:val="27"/>
          <w:lang w:val="de-DE" w:eastAsia="x-none"/>
        </w:rPr>
      </w:pPr>
      <w:r>
        <w:rPr>
          <w:sz w:val="27"/>
          <w:szCs w:val="27"/>
          <w:lang w:val="de-DE" w:eastAsia="x-none"/>
        </w:rPr>
        <w:t>4</w:t>
      </w:r>
      <w:r w:rsidR="00BF6F76" w:rsidRPr="00245A34">
        <w:rPr>
          <w:sz w:val="27"/>
          <w:szCs w:val="27"/>
          <w:lang w:val="de-DE" w:eastAsia="x-none"/>
        </w:rPr>
        <w:t xml:space="preserve">. Các sông Nam Bộ: </w:t>
      </w:r>
      <w:r w:rsidR="009665B9" w:rsidRPr="00245A34">
        <w:rPr>
          <w:sz w:val="27"/>
          <w:szCs w:val="27"/>
          <w:lang w:val="de-DE" w:eastAsia="x-none"/>
        </w:rPr>
        <w:t xml:space="preserve">Mực nước đầu nguồn sông Cửu Long </w:t>
      </w:r>
      <w:r w:rsidR="00DB0AF6">
        <w:rPr>
          <w:sz w:val="27"/>
          <w:szCs w:val="27"/>
          <w:lang w:val="de-DE" w:eastAsia="x-none"/>
        </w:rPr>
        <w:t>biến đổi chậm</w:t>
      </w:r>
      <w:r w:rsidR="005F6347" w:rsidRPr="00245A34">
        <w:rPr>
          <w:sz w:val="27"/>
          <w:szCs w:val="27"/>
          <w:lang w:val="de-DE" w:eastAsia="x-none"/>
        </w:rPr>
        <w:t xml:space="preserve">. Mực nước cao </w:t>
      </w:r>
      <w:r w:rsidR="00BB7425" w:rsidRPr="00245A34">
        <w:rPr>
          <w:sz w:val="27"/>
          <w:szCs w:val="27"/>
          <w:lang w:val="de-DE" w:eastAsia="x-none"/>
        </w:rPr>
        <w:t>nhất ngày 2</w:t>
      </w:r>
      <w:r w:rsidR="00DB0AF6">
        <w:rPr>
          <w:sz w:val="27"/>
          <w:szCs w:val="27"/>
          <w:lang w:val="de-DE" w:eastAsia="x-none"/>
        </w:rPr>
        <w:t>2</w:t>
      </w:r>
      <w:r w:rsidR="005F6347" w:rsidRPr="00245A34">
        <w:rPr>
          <w:sz w:val="27"/>
          <w:szCs w:val="27"/>
          <w:lang w:val="de-DE" w:eastAsia="x-none"/>
        </w:rPr>
        <w:t>/10</w:t>
      </w:r>
      <w:r w:rsidR="009665B9" w:rsidRPr="00245A34">
        <w:rPr>
          <w:sz w:val="27"/>
          <w:szCs w:val="27"/>
          <w:lang w:val="de-DE" w:eastAsia="x-none"/>
        </w:rPr>
        <w:t xml:space="preserve"> </w:t>
      </w:r>
      <w:r w:rsidR="005F6347" w:rsidRPr="00245A34">
        <w:rPr>
          <w:sz w:val="27"/>
          <w:szCs w:val="27"/>
          <w:lang w:val="de-DE" w:eastAsia="x-none"/>
        </w:rPr>
        <w:t>trên sông Tiền tại Tân Châu 2,</w:t>
      </w:r>
      <w:r w:rsidR="00A76ADA" w:rsidRPr="00245A34">
        <w:rPr>
          <w:sz w:val="27"/>
          <w:szCs w:val="27"/>
          <w:lang w:val="de-DE" w:eastAsia="x-none"/>
        </w:rPr>
        <w:t>7</w:t>
      </w:r>
      <w:r w:rsidR="00DB0AF6">
        <w:rPr>
          <w:sz w:val="27"/>
          <w:szCs w:val="27"/>
          <w:lang w:val="de-DE" w:eastAsia="x-none"/>
        </w:rPr>
        <w:t>9</w:t>
      </w:r>
      <w:r w:rsidR="009665B9" w:rsidRPr="00245A34">
        <w:rPr>
          <w:sz w:val="27"/>
          <w:szCs w:val="27"/>
          <w:lang w:val="de-DE" w:eastAsia="x-none"/>
        </w:rPr>
        <w:t>m;</w:t>
      </w:r>
      <w:r w:rsidR="005F6347" w:rsidRPr="00245A34">
        <w:rPr>
          <w:sz w:val="27"/>
          <w:szCs w:val="27"/>
          <w:lang w:val="de-DE" w:eastAsia="x-none"/>
        </w:rPr>
        <w:t xml:space="preserve"> trên sông Hậu tại Châu Đốc </w:t>
      </w:r>
      <w:r w:rsidR="00885F2B" w:rsidRPr="00245A34">
        <w:rPr>
          <w:sz w:val="27"/>
          <w:szCs w:val="27"/>
          <w:lang w:val="de-DE" w:eastAsia="x-none"/>
        </w:rPr>
        <w:t>2,</w:t>
      </w:r>
      <w:r w:rsidR="00A76ADA" w:rsidRPr="00245A34">
        <w:rPr>
          <w:sz w:val="27"/>
          <w:szCs w:val="27"/>
          <w:lang w:val="de-DE" w:eastAsia="x-none"/>
        </w:rPr>
        <w:t>57</w:t>
      </w:r>
      <w:r w:rsidR="009665B9" w:rsidRPr="00245A34">
        <w:rPr>
          <w:sz w:val="27"/>
          <w:szCs w:val="27"/>
          <w:lang w:val="de-DE" w:eastAsia="x-none"/>
        </w:rPr>
        <w:t>m. Dự báo, mực nước đầu nguồn sông C</w:t>
      </w:r>
      <w:r w:rsidR="005F6347" w:rsidRPr="00245A34">
        <w:rPr>
          <w:sz w:val="27"/>
          <w:szCs w:val="27"/>
          <w:lang w:val="de-DE" w:eastAsia="x-none"/>
        </w:rPr>
        <w:t xml:space="preserve">ửu Long </w:t>
      </w:r>
      <w:r w:rsidR="00DB0AF6">
        <w:rPr>
          <w:sz w:val="27"/>
          <w:szCs w:val="27"/>
          <w:lang w:val="de-DE" w:eastAsia="x-none"/>
        </w:rPr>
        <w:t>xuống theo triều</w:t>
      </w:r>
      <w:r w:rsidR="0045733A">
        <w:rPr>
          <w:sz w:val="27"/>
          <w:szCs w:val="27"/>
          <w:lang w:val="de-DE" w:eastAsia="x-none"/>
        </w:rPr>
        <w:t>, đ</w:t>
      </w:r>
      <w:r w:rsidR="005F6347" w:rsidRPr="00245A34">
        <w:rPr>
          <w:sz w:val="27"/>
          <w:szCs w:val="27"/>
          <w:lang w:val="de-DE" w:eastAsia="x-none"/>
        </w:rPr>
        <w:t xml:space="preserve">ến ngày </w:t>
      </w:r>
      <w:r w:rsidR="00CE3F10" w:rsidRPr="00245A34">
        <w:rPr>
          <w:sz w:val="27"/>
          <w:szCs w:val="27"/>
          <w:lang w:val="de-DE" w:eastAsia="x-none"/>
        </w:rPr>
        <w:t>2</w:t>
      </w:r>
      <w:r w:rsidR="0045733A">
        <w:rPr>
          <w:sz w:val="27"/>
          <w:szCs w:val="27"/>
          <w:lang w:val="de-DE" w:eastAsia="x-none"/>
        </w:rPr>
        <w:t>7</w:t>
      </w:r>
      <w:r w:rsidR="005F6347" w:rsidRPr="00245A34">
        <w:rPr>
          <w:sz w:val="27"/>
          <w:szCs w:val="27"/>
          <w:lang w:val="de-DE" w:eastAsia="x-none"/>
        </w:rPr>
        <w:t>/10</w:t>
      </w:r>
      <w:r w:rsidR="009665B9" w:rsidRPr="00245A34">
        <w:rPr>
          <w:sz w:val="27"/>
          <w:szCs w:val="27"/>
          <w:lang w:val="de-DE" w:eastAsia="x-none"/>
        </w:rPr>
        <w:t xml:space="preserve"> mực nước cao n</w:t>
      </w:r>
      <w:r w:rsidR="008671C3" w:rsidRPr="00245A34">
        <w:rPr>
          <w:sz w:val="27"/>
          <w:szCs w:val="27"/>
          <w:lang w:val="de-DE" w:eastAsia="x-none"/>
        </w:rPr>
        <w:t>hất ngày tại Tân Châu ở mức 2,</w:t>
      </w:r>
      <w:r w:rsidR="0045733A">
        <w:rPr>
          <w:sz w:val="27"/>
          <w:szCs w:val="27"/>
          <w:lang w:val="de-DE" w:eastAsia="x-none"/>
        </w:rPr>
        <w:t>55</w:t>
      </w:r>
      <w:r w:rsidR="005F6347" w:rsidRPr="00245A34">
        <w:rPr>
          <w:sz w:val="27"/>
          <w:szCs w:val="27"/>
          <w:lang w:val="de-DE" w:eastAsia="x-none"/>
        </w:rPr>
        <w:t>m; tại Châu Đốc ở mức 2,</w:t>
      </w:r>
      <w:r w:rsidR="0045733A">
        <w:rPr>
          <w:sz w:val="27"/>
          <w:szCs w:val="27"/>
          <w:lang w:val="de-DE" w:eastAsia="x-none"/>
        </w:rPr>
        <w:t>35</w:t>
      </w:r>
      <w:r w:rsidR="009665B9" w:rsidRPr="00245A34">
        <w:rPr>
          <w:sz w:val="27"/>
          <w:szCs w:val="27"/>
          <w:lang w:val="de-DE" w:eastAsia="x-none"/>
        </w:rPr>
        <w:t>m.</w:t>
      </w:r>
      <w:r w:rsidR="00C810CB" w:rsidRPr="00245A34">
        <w:rPr>
          <w:sz w:val="27"/>
          <w:szCs w:val="27"/>
          <w:lang w:val="de-DE" w:eastAsia="x-none"/>
        </w:rPr>
        <w:t xml:space="preserve"> Mực nước sông Đồng Nai tiếp tục xuống chậm và còn trên mức BĐ1.</w:t>
      </w:r>
    </w:p>
    <w:p w14:paraId="07CCAFC9" w14:textId="482BC290" w:rsidR="004801DD" w:rsidRPr="00B573AA" w:rsidRDefault="009665B9" w:rsidP="000B32A1">
      <w:pPr>
        <w:widowControl w:val="0"/>
        <w:shd w:val="clear" w:color="auto" w:fill="FFFFFF" w:themeFill="background1"/>
        <w:spacing w:before="60" w:after="100"/>
        <w:ind w:firstLine="567"/>
        <w:jc w:val="both"/>
        <w:rPr>
          <w:b/>
          <w:sz w:val="27"/>
          <w:szCs w:val="27"/>
          <w:lang w:val="de-DE" w:eastAsia="x-none"/>
        </w:rPr>
      </w:pPr>
      <w:r w:rsidRPr="00B573AA">
        <w:rPr>
          <w:b/>
          <w:sz w:val="27"/>
          <w:szCs w:val="27"/>
          <w:lang w:val="de-DE" w:eastAsia="x-none"/>
        </w:rPr>
        <w:t>II</w:t>
      </w:r>
      <w:r w:rsidR="00C810CB" w:rsidRPr="00B573AA">
        <w:rPr>
          <w:b/>
          <w:sz w:val="27"/>
          <w:szCs w:val="27"/>
          <w:lang w:val="de-DE" w:eastAsia="x-none"/>
        </w:rPr>
        <w:t>I</w:t>
      </w:r>
      <w:r w:rsidRPr="00B573AA">
        <w:rPr>
          <w:b/>
          <w:sz w:val="27"/>
          <w:szCs w:val="27"/>
          <w:lang w:val="de-DE" w:eastAsia="x-none"/>
        </w:rPr>
        <w:t xml:space="preserve">. </w:t>
      </w:r>
      <w:r w:rsidR="004801DD" w:rsidRPr="00B573AA">
        <w:rPr>
          <w:b/>
          <w:sz w:val="27"/>
          <w:szCs w:val="27"/>
          <w:lang w:val="de-DE" w:eastAsia="x-none"/>
        </w:rPr>
        <w:t>TÌNH HÌNH</w:t>
      </w:r>
      <w:r w:rsidR="00234CE2" w:rsidRPr="00B573AA">
        <w:rPr>
          <w:b/>
          <w:sz w:val="27"/>
          <w:szCs w:val="27"/>
          <w:lang w:val="de-DE" w:eastAsia="x-none"/>
        </w:rPr>
        <w:t xml:space="preserve"> </w:t>
      </w:r>
      <w:r w:rsidR="004201B6" w:rsidRPr="00B573AA">
        <w:rPr>
          <w:b/>
          <w:sz w:val="27"/>
          <w:szCs w:val="27"/>
          <w:lang w:val="de-DE" w:eastAsia="x-none"/>
        </w:rPr>
        <w:t>ĐÊ ĐIỀU, HỒ CHỨA</w:t>
      </w:r>
    </w:p>
    <w:p w14:paraId="4873CD74" w14:textId="25C2438C" w:rsidR="004201B6" w:rsidRPr="00B573AA" w:rsidRDefault="004201B6" w:rsidP="000B32A1">
      <w:pPr>
        <w:widowControl w:val="0"/>
        <w:shd w:val="clear" w:color="auto" w:fill="FFFFFF" w:themeFill="background1"/>
        <w:spacing w:before="60" w:after="100"/>
        <w:ind w:firstLine="567"/>
        <w:jc w:val="both"/>
        <w:rPr>
          <w:sz w:val="27"/>
          <w:szCs w:val="27"/>
          <w:lang w:eastAsia="x-none"/>
        </w:rPr>
      </w:pPr>
      <w:r w:rsidRPr="00B573AA">
        <w:rPr>
          <w:b/>
          <w:sz w:val="27"/>
          <w:szCs w:val="27"/>
          <w:lang w:eastAsia="x-none"/>
        </w:rPr>
        <w:lastRenderedPageBreak/>
        <w:t>1</w:t>
      </w:r>
      <w:r w:rsidRPr="00B573AA">
        <w:rPr>
          <w:b/>
          <w:sz w:val="27"/>
          <w:szCs w:val="27"/>
          <w:lang w:val="vi-VN" w:eastAsia="x-none"/>
        </w:rPr>
        <w:t>. Tình hình đê điều</w:t>
      </w:r>
    </w:p>
    <w:p w14:paraId="2D46CF78" w14:textId="77777777" w:rsidR="004201B6" w:rsidRPr="00B573AA" w:rsidRDefault="004201B6" w:rsidP="000B32A1">
      <w:pPr>
        <w:widowControl w:val="0"/>
        <w:shd w:val="clear" w:color="auto" w:fill="FFFFFF" w:themeFill="background1"/>
        <w:spacing w:before="60" w:after="100"/>
        <w:ind w:firstLine="567"/>
        <w:jc w:val="both"/>
        <w:rPr>
          <w:iCs/>
          <w:sz w:val="27"/>
          <w:szCs w:val="27"/>
        </w:rPr>
      </w:pPr>
      <w:r w:rsidRPr="00B573AA">
        <w:rPr>
          <w:iCs/>
          <w:sz w:val="27"/>
          <w:szCs w:val="27"/>
        </w:rPr>
        <w:t>Trong ngày không phát sinh sự cố đê điều.</w:t>
      </w:r>
    </w:p>
    <w:p w14:paraId="0044BFC9" w14:textId="6E419902" w:rsidR="004201B6" w:rsidRPr="00956891" w:rsidRDefault="004201B6" w:rsidP="000B32A1">
      <w:pPr>
        <w:keepNext/>
        <w:widowControl w:val="0"/>
        <w:shd w:val="clear" w:color="auto" w:fill="FFFFFF" w:themeFill="background1"/>
        <w:spacing w:before="60" w:after="100"/>
        <w:ind w:firstLine="567"/>
        <w:jc w:val="both"/>
        <w:rPr>
          <w:sz w:val="27"/>
          <w:szCs w:val="27"/>
          <w:lang w:val="de-DE" w:eastAsia="x-none"/>
        </w:rPr>
      </w:pPr>
      <w:r w:rsidRPr="00956891">
        <w:rPr>
          <w:b/>
          <w:sz w:val="27"/>
          <w:szCs w:val="27"/>
          <w:lang w:val="de-DE" w:eastAsia="x-none"/>
        </w:rPr>
        <w:t>2. Tình hình hồ chứa</w:t>
      </w:r>
    </w:p>
    <w:p w14:paraId="469DBA79" w14:textId="28E73EFC" w:rsidR="000F6ED5" w:rsidRPr="00857C76" w:rsidRDefault="004201B6" w:rsidP="00857C76">
      <w:pPr>
        <w:widowControl w:val="0"/>
        <w:spacing w:before="60" w:after="100"/>
        <w:ind w:firstLine="567"/>
        <w:jc w:val="both"/>
        <w:rPr>
          <w:bCs/>
          <w:spacing w:val="-4"/>
          <w:sz w:val="27"/>
          <w:szCs w:val="27"/>
        </w:rPr>
      </w:pPr>
      <w:r w:rsidRPr="00857C76">
        <w:rPr>
          <w:bCs/>
          <w:spacing w:val="-4"/>
          <w:sz w:val="27"/>
          <w:szCs w:val="27"/>
        </w:rPr>
        <w:t>a)</w:t>
      </w:r>
      <w:r w:rsidR="004801DD" w:rsidRPr="00857C76">
        <w:rPr>
          <w:bCs/>
          <w:spacing w:val="-4"/>
          <w:sz w:val="27"/>
          <w:szCs w:val="27"/>
        </w:rPr>
        <w:t xml:space="preserve"> </w:t>
      </w:r>
      <w:r w:rsidR="00CA6BC7" w:rsidRPr="00857C76">
        <w:rPr>
          <w:bCs/>
          <w:spacing w:val="-4"/>
          <w:sz w:val="27"/>
          <w:szCs w:val="27"/>
        </w:rPr>
        <w:t>H</w:t>
      </w:r>
      <w:r w:rsidR="00687006" w:rsidRPr="00857C76">
        <w:rPr>
          <w:bCs/>
          <w:spacing w:val="-4"/>
          <w:sz w:val="27"/>
          <w:szCs w:val="27"/>
        </w:rPr>
        <w:t>ồ chứa</w:t>
      </w:r>
      <w:r w:rsidR="00CA6BC7" w:rsidRPr="00857C76">
        <w:rPr>
          <w:bCs/>
          <w:spacing w:val="-4"/>
          <w:sz w:val="27"/>
          <w:szCs w:val="27"/>
        </w:rPr>
        <w:t xml:space="preserve"> thủy điện</w:t>
      </w:r>
      <w:r w:rsidR="00857C76" w:rsidRPr="00857C76">
        <w:rPr>
          <w:bCs/>
          <w:spacing w:val="-4"/>
          <w:sz w:val="27"/>
          <w:szCs w:val="27"/>
        </w:rPr>
        <w:t xml:space="preserve"> khu vực miền Trung, Tây Nguyên</w:t>
      </w:r>
      <w:r w:rsidRPr="00857C76">
        <w:rPr>
          <w:bCs/>
          <w:spacing w:val="-4"/>
          <w:sz w:val="27"/>
          <w:szCs w:val="27"/>
        </w:rPr>
        <w:t>:</w:t>
      </w:r>
      <w:r w:rsidR="009F3C59" w:rsidRPr="00857C76">
        <w:rPr>
          <w:bCs/>
          <w:spacing w:val="-4"/>
          <w:sz w:val="27"/>
          <w:szCs w:val="27"/>
        </w:rPr>
        <w:t xml:space="preserve"> </w:t>
      </w:r>
    </w:p>
    <w:p w14:paraId="158B3A72" w14:textId="77777777" w:rsidR="00857C76" w:rsidRPr="00857C76" w:rsidRDefault="00857C76" w:rsidP="00857C76">
      <w:pPr>
        <w:widowControl w:val="0"/>
        <w:spacing w:before="60" w:after="100"/>
        <w:ind w:firstLine="567"/>
        <w:jc w:val="both"/>
        <w:rPr>
          <w:bCs/>
          <w:spacing w:val="-4"/>
          <w:sz w:val="27"/>
          <w:szCs w:val="27"/>
        </w:rPr>
      </w:pPr>
      <w:r w:rsidRPr="00857C76">
        <w:rPr>
          <w:bCs/>
          <w:spacing w:val="-4"/>
          <w:sz w:val="27"/>
          <w:szCs w:val="27"/>
        </w:rPr>
        <w:t>Lúc 17h00/23/10, một số hồ xả (Qxả/Qvề; m</w:t>
      </w:r>
      <w:r w:rsidRPr="00956891">
        <w:rPr>
          <w:bCs/>
          <w:spacing w:val="-4"/>
          <w:sz w:val="27"/>
          <w:szCs w:val="27"/>
          <w:vertAlign w:val="superscript"/>
        </w:rPr>
        <w:t>3</w:t>
      </w:r>
      <w:r w:rsidRPr="00857C76">
        <w:rPr>
          <w:bCs/>
          <w:spacing w:val="-4"/>
          <w:sz w:val="27"/>
          <w:szCs w:val="27"/>
        </w:rPr>
        <w:t xml:space="preserve">/s): </w:t>
      </w:r>
    </w:p>
    <w:p w14:paraId="194DD400" w14:textId="7269EB54" w:rsidR="00857C76" w:rsidRPr="00857C76" w:rsidRDefault="00857C76" w:rsidP="00857C76">
      <w:pPr>
        <w:widowControl w:val="0"/>
        <w:spacing w:before="60" w:after="100"/>
        <w:ind w:firstLine="567"/>
        <w:jc w:val="both"/>
        <w:rPr>
          <w:bCs/>
          <w:spacing w:val="-4"/>
          <w:sz w:val="27"/>
          <w:szCs w:val="27"/>
        </w:rPr>
      </w:pPr>
      <w:r w:rsidRPr="00857C76">
        <w:rPr>
          <w:bCs/>
          <w:spacing w:val="-4"/>
          <w:sz w:val="27"/>
          <w:szCs w:val="27"/>
        </w:rPr>
        <w:t xml:space="preserve">- Sông Hương: A Lưới 49/92m3/s. </w:t>
      </w:r>
    </w:p>
    <w:p w14:paraId="59CABA66" w14:textId="1882087A" w:rsidR="00857C76" w:rsidRPr="00857C76" w:rsidRDefault="00857C76" w:rsidP="00857C76">
      <w:pPr>
        <w:widowControl w:val="0"/>
        <w:spacing w:before="60" w:after="100"/>
        <w:ind w:firstLine="567"/>
        <w:jc w:val="both"/>
        <w:rPr>
          <w:bCs/>
          <w:spacing w:val="-4"/>
          <w:sz w:val="27"/>
          <w:szCs w:val="27"/>
        </w:rPr>
      </w:pPr>
      <w:r w:rsidRPr="00857C76">
        <w:rPr>
          <w:bCs/>
          <w:spacing w:val="-4"/>
          <w:sz w:val="27"/>
          <w:szCs w:val="27"/>
        </w:rPr>
        <w:t>- Sông Vu Gia - Thu Bồn: Đak Mi 4: 555/878m</w:t>
      </w:r>
      <w:r w:rsidRPr="00956891">
        <w:rPr>
          <w:bCs/>
          <w:spacing w:val="-4"/>
          <w:sz w:val="27"/>
          <w:szCs w:val="27"/>
          <w:vertAlign w:val="superscript"/>
        </w:rPr>
        <w:t>3</w:t>
      </w:r>
      <w:r w:rsidRPr="00857C76">
        <w:rPr>
          <w:bCs/>
          <w:spacing w:val="-4"/>
          <w:sz w:val="27"/>
          <w:szCs w:val="27"/>
        </w:rPr>
        <w:t>/s; Sông Bung 2: 278/310m</w:t>
      </w:r>
      <w:r w:rsidRPr="00956891">
        <w:rPr>
          <w:bCs/>
          <w:spacing w:val="-4"/>
          <w:sz w:val="27"/>
          <w:szCs w:val="27"/>
          <w:vertAlign w:val="superscript"/>
        </w:rPr>
        <w:t>3</w:t>
      </w:r>
      <w:r w:rsidRPr="00857C76">
        <w:rPr>
          <w:bCs/>
          <w:spacing w:val="-4"/>
          <w:sz w:val="27"/>
          <w:szCs w:val="27"/>
        </w:rPr>
        <w:t>/s; Sông Bung 4: 683/843 m</w:t>
      </w:r>
      <w:r w:rsidRPr="00956891">
        <w:rPr>
          <w:bCs/>
          <w:spacing w:val="-4"/>
          <w:sz w:val="27"/>
          <w:szCs w:val="27"/>
          <w:vertAlign w:val="superscript"/>
        </w:rPr>
        <w:t>3</w:t>
      </w:r>
      <w:r w:rsidRPr="00857C76">
        <w:rPr>
          <w:bCs/>
          <w:spacing w:val="-4"/>
          <w:sz w:val="27"/>
          <w:szCs w:val="27"/>
        </w:rPr>
        <w:t>/s; Sông Tranh 2: 856/1073m</w:t>
      </w:r>
      <w:r w:rsidRPr="00956891">
        <w:rPr>
          <w:bCs/>
          <w:spacing w:val="-4"/>
          <w:sz w:val="27"/>
          <w:szCs w:val="27"/>
          <w:vertAlign w:val="superscript"/>
        </w:rPr>
        <w:t>3</w:t>
      </w:r>
      <w:r w:rsidRPr="00857C76">
        <w:rPr>
          <w:bCs/>
          <w:spacing w:val="-4"/>
          <w:sz w:val="27"/>
          <w:szCs w:val="27"/>
        </w:rPr>
        <w:t xml:space="preserve">/s. </w:t>
      </w:r>
    </w:p>
    <w:p w14:paraId="515DAFF3" w14:textId="1CC03C75" w:rsidR="00857C76" w:rsidRPr="00857C76" w:rsidRDefault="00857C76" w:rsidP="00857C76">
      <w:pPr>
        <w:widowControl w:val="0"/>
        <w:spacing w:before="60" w:after="100"/>
        <w:ind w:firstLine="567"/>
        <w:jc w:val="both"/>
        <w:rPr>
          <w:bCs/>
          <w:spacing w:val="-4"/>
          <w:sz w:val="27"/>
          <w:szCs w:val="27"/>
        </w:rPr>
      </w:pPr>
      <w:r w:rsidRPr="00857C76">
        <w:rPr>
          <w:bCs/>
          <w:spacing w:val="-4"/>
          <w:sz w:val="27"/>
          <w:szCs w:val="27"/>
        </w:rPr>
        <w:t>-  Sông Ba: Sông Ba Hạ: 300/700m</w:t>
      </w:r>
      <w:r w:rsidRPr="00956891">
        <w:rPr>
          <w:bCs/>
          <w:spacing w:val="-4"/>
          <w:sz w:val="27"/>
          <w:szCs w:val="27"/>
          <w:vertAlign w:val="superscript"/>
        </w:rPr>
        <w:t>3</w:t>
      </w:r>
      <w:r w:rsidRPr="00857C76">
        <w:rPr>
          <w:bCs/>
          <w:spacing w:val="-4"/>
          <w:sz w:val="27"/>
          <w:szCs w:val="27"/>
        </w:rPr>
        <w:t xml:space="preserve">/s. </w:t>
      </w:r>
    </w:p>
    <w:p w14:paraId="1233CF67" w14:textId="2BDE1DF8" w:rsidR="00857C76" w:rsidRPr="00857C76" w:rsidRDefault="00857C76" w:rsidP="00857C76">
      <w:pPr>
        <w:widowControl w:val="0"/>
        <w:spacing w:before="60" w:after="100"/>
        <w:ind w:firstLine="567"/>
        <w:jc w:val="both"/>
        <w:rPr>
          <w:bCs/>
          <w:spacing w:val="-4"/>
          <w:sz w:val="27"/>
          <w:szCs w:val="27"/>
        </w:rPr>
      </w:pPr>
      <w:r w:rsidRPr="00857C76">
        <w:rPr>
          <w:bCs/>
          <w:spacing w:val="-4"/>
          <w:sz w:val="27"/>
          <w:szCs w:val="27"/>
        </w:rPr>
        <w:t>-  Sông Sê San: Ialy: 377/777m</w:t>
      </w:r>
      <w:r w:rsidRPr="00956891">
        <w:rPr>
          <w:bCs/>
          <w:spacing w:val="-4"/>
          <w:sz w:val="27"/>
          <w:szCs w:val="27"/>
          <w:vertAlign w:val="superscript"/>
        </w:rPr>
        <w:t>3</w:t>
      </w:r>
      <w:r w:rsidRPr="00857C76">
        <w:rPr>
          <w:bCs/>
          <w:spacing w:val="-4"/>
          <w:sz w:val="27"/>
          <w:szCs w:val="27"/>
        </w:rPr>
        <w:t>/s;  Pleikrông: 264/468m</w:t>
      </w:r>
      <w:r w:rsidRPr="00956891">
        <w:rPr>
          <w:bCs/>
          <w:spacing w:val="-4"/>
          <w:sz w:val="27"/>
          <w:szCs w:val="27"/>
          <w:vertAlign w:val="superscript"/>
        </w:rPr>
        <w:t>3</w:t>
      </w:r>
      <w:r w:rsidRPr="00857C76">
        <w:rPr>
          <w:bCs/>
          <w:spacing w:val="-4"/>
          <w:sz w:val="27"/>
          <w:szCs w:val="27"/>
        </w:rPr>
        <w:t>/s; Sê San 3: 293/779m</w:t>
      </w:r>
      <w:r w:rsidRPr="00956891">
        <w:rPr>
          <w:bCs/>
          <w:spacing w:val="-4"/>
          <w:sz w:val="27"/>
          <w:szCs w:val="27"/>
          <w:vertAlign w:val="superscript"/>
        </w:rPr>
        <w:t>3</w:t>
      </w:r>
      <w:r w:rsidRPr="00857C76">
        <w:rPr>
          <w:bCs/>
          <w:spacing w:val="-4"/>
          <w:sz w:val="27"/>
          <w:szCs w:val="27"/>
        </w:rPr>
        <w:t>/s; Sê San 3A: 250/881m</w:t>
      </w:r>
      <w:r w:rsidRPr="00956891">
        <w:rPr>
          <w:bCs/>
          <w:spacing w:val="-4"/>
          <w:sz w:val="27"/>
          <w:szCs w:val="27"/>
          <w:vertAlign w:val="superscript"/>
        </w:rPr>
        <w:t>3</w:t>
      </w:r>
      <w:r w:rsidRPr="00857C76">
        <w:rPr>
          <w:bCs/>
          <w:spacing w:val="-4"/>
          <w:sz w:val="27"/>
          <w:szCs w:val="27"/>
        </w:rPr>
        <w:t>/s; Sê San 4: 336/1011m</w:t>
      </w:r>
      <w:r w:rsidRPr="00956891">
        <w:rPr>
          <w:bCs/>
          <w:spacing w:val="-4"/>
          <w:sz w:val="27"/>
          <w:szCs w:val="27"/>
          <w:vertAlign w:val="superscript"/>
        </w:rPr>
        <w:t>3</w:t>
      </w:r>
      <w:r w:rsidRPr="00857C76">
        <w:rPr>
          <w:bCs/>
          <w:spacing w:val="-4"/>
          <w:sz w:val="27"/>
          <w:szCs w:val="27"/>
        </w:rPr>
        <w:t>/s; Sê San 4A: 486/1011m</w:t>
      </w:r>
      <w:r w:rsidRPr="00956891">
        <w:rPr>
          <w:bCs/>
          <w:spacing w:val="-4"/>
          <w:sz w:val="27"/>
          <w:szCs w:val="27"/>
          <w:vertAlign w:val="superscript"/>
        </w:rPr>
        <w:t>3</w:t>
      </w:r>
      <w:r w:rsidRPr="00857C76">
        <w:rPr>
          <w:bCs/>
          <w:spacing w:val="-4"/>
          <w:sz w:val="27"/>
          <w:szCs w:val="27"/>
        </w:rPr>
        <w:t xml:space="preserve">/s. </w:t>
      </w:r>
    </w:p>
    <w:p w14:paraId="0E9E24EF" w14:textId="565EA6EC" w:rsidR="00857C76" w:rsidRPr="00857C76" w:rsidRDefault="00857C76" w:rsidP="00857C76">
      <w:pPr>
        <w:widowControl w:val="0"/>
        <w:spacing w:before="60" w:after="100"/>
        <w:ind w:firstLine="567"/>
        <w:jc w:val="both"/>
        <w:rPr>
          <w:bCs/>
          <w:spacing w:val="-4"/>
          <w:sz w:val="27"/>
          <w:szCs w:val="27"/>
        </w:rPr>
      </w:pPr>
      <w:r w:rsidRPr="00857C76">
        <w:rPr>
          <w:bCs/>
          <w:spacing w:val="-4"/>
          <w:sz w:val="27"/>
          <w:szCs w:val="27"/>
        </w:rPr>
        <w:t>-  Sông Srêpok: Buôn Kuop: 132/427m</w:t>
      </w:r>
      <w:r w:rsidRPr="00AB41FE">
        <w:rPr>
          <w:bCs/>
          <w:spacing w:val="-4"/>
          <w:sz w:val="27"/>
          <w:szCs w:val="27"/>
          <w:vertAlign w:val="superscript"/>
        </w:rPr>
        <w:t>3</w:t>
      </w:r>
      <w:r w:rsidRPr="00857C76">
        <w:rPr>
          <w:bCs/>
          <w:spacing w:val="-4"/>
          <w:sz w:val="27"/>
          <w:szCs w:val="27"/>
        </w:rPr>
        <w:t>/s; Srepok 3: 35/417m</w:t>
      </w:r>
      <w:r w:rsidRPr="00AB41FE">
        <w:rPr>
          <w:bCs/>
          <w:spacing w:val="-4"/>
          <w:sz w:val="27"/>
          <w:szCs w:val="27"/>
          <w:vertAlign w:val="superscript"/>
        </w:rPr>
        <w:t>3</w:t>
      </w:r>
      <w:r w:rsidRPr="00857C76">
        <w:rPr>
          <w:bCs/>
          <w:spacing w:val="-4"/>
          <w:sz w:val="27"/>
          <w:szCs w:val="27"/>
        </w:rPr>
        <w:t>/s.</w:t>
      </w:r>
    </w:p>
    <w:p w14:paraId="3A9DC859" w14:textId="65ABE5DC" w:rsidR="000F6ED5" w:rsidRPr="00811D2C" w:rsidRDefault="004201B6" w:rsidP="00857C76">
      <w:pPr>
        <w:widowControl w:val="0"/>
        <w:spacing w:before="60" w:after="100"/>
        <w:ind w:firstLine="567"/>
        <w:jc w:val="both"/>
        <w:rPr>
          <w:bCs/>
          <w:sz w:val="27"/>
          <w:szCs w:val="27"/>
        </w:rPr>
      </w:pPr>
      <w:r w:rsidRPr="00811D2C">
        <w:rPr>
          <w:bCs/>
          <w:sz w:val="27"/>
          <w:szCs w:val="27"/>
        </w:rPr>
        <w:t>b)</w:t>
      </w:r>
      <w:r w:rsidR="00CA6BC7" w:rsidRPr="00811D2C">
        <w:rPr>
          <w:bCs/>
          <w:sz w:val="27"/>
          <w:szCs w:val="27"/>
        </w:rPr>
        <w:t xml:space="preserve"> </w:t>
      </w:r>
      <w:r w:rsidR="000F6ED5" w:rsidRPr="00811D2C">
        <w:rPr>
          <w:bCs/>
          <w:sz w:val="27"/>
          <w:szCs w:val="27"/>
        </w:rPr>
        <w:t xml:space="preserve">Hồ chứa thủy lợi </w:t>
      </w:r>
      <w:r w:rsidR="00991C8F" w:rsidRPr="00811D2C">
        <w:rPr>
          <w:bCs/>
          <w:sz w:val="27"/>
          <w:szCs w:val="27"/>
        </w:rPr>
        <w:t>khu vực B</w:t>
      </w:r>
      <w:r w:rsidR="004E4C51" w:rsidRPr="00811D2C">
        <w:rPr>
          <w:bCs/>
          <w:sz w:val="27"/>
          <w:szCs w:val="27"/>
        </w:rPr>
        <w:t>ắc</w:t>
      </w:r>
      <w:r w:rsidR="00612992" w:rsidRPr="00811D2C">
        <w:rPr>
          <w:bCs/>
          <w:sz w:val="27"/>
          <w:szCs w:val="27"/>
        </w:rPr>
        <w:t xml:space="preserve"> Bộ</w:t>
      </w:r>
      <w:r w:rsidR="00991C8F" w:rsidRPr="00811D2C">
        <w:rPr>
          <w:bCs/>
          <w:sz w:val="27"/>
          <w:szCs w:val="27"/>
        </w:rPr>
        <w:t xml:space="preserve">, </w:t>
      </w:r>
      <w:r w:rsidR="00FB2B7D" w:rsidRPr="00811D2C">
        <w:rPr>
          <w:bCs/>
          <w:sz w:val="27"/>
          <w:szCs w:val="27"/>
        </w:rPr>
        <w:t>Bắc Trung Bộ</w:t>
      </w:r>
    </w:p>
    <w:p w14:paraId="7A7FF72B" w14:textId="31CCCB64" w:rsidR="00991C8F" w:rsidRPr="00811D2C" w:rsidRDefault="00922F87" w:rsidP="000B32A1">
      <w:pPr>
        <w:widowControl w:val="0"/>
        <w:spacing w:before="60" w:after="100"/>
        <w:ind w:firstLine="567"/>
        <w:jc w:val="both"/>
        <w:rPr>
          <w:bCs/>
          <w:sz w:val="27"/>
          <w:szCs w:val="27"/>
        </w:rPr>
      </w:pPr>
      <w:r w:rsidRPr="00811D2C">
        <w:rPr>
          <w:bCs/>
          <w:sz w:val="27"/>
          <w:szCs w:val="27"/>
        </w:rPr>
        <w:t xml:space="preserve">- Khu vực </w:t>
      </w:r>
      <w:r w:rsidR="00612992" w:rsidRPr="00811D2C">
        <w:rPr>
          <w:bCs/>
          <w:sz w:val="27"/>
          <w:szCs w:val="27"/>
        </w:rPr>
        <w:t>Bắc Bộ</w:t>
      </w:r>
      <w:r w:rsidR="00BD56A0" w:rsidRPr="00811D2C">
        <w:rPr>
          <w:bCs/>
          <w:sz w:val="27"/>
          <w:szCs w:val="27"/>
        </w:rPr>
        <w:t>:</w:t>
      </w:r>
      <w:r w:rsidR="002056D0" w:rsidRPr="00811D2C">
        <w:rPr>
          <w:bCs/>
          <w:sz w:val="27"/>
          <w:szCs w:val="27"/>
        </w:rPr>
        <w:t xml:space="preserve"> c</w:t>
      </w:r>
      <w:r w:rsidR="00017DA4" w:rsidRPr="00811D2C">
        <w:rPr>
          <w:bCs/>
          <w:spacing w:val="-4"/>
          <w:sz w:val="27"/>
          <w:szCs w:val="27"/>
        </w:rPr>
        <w:t xml:space="preserve">ó </w:t>
      </w:r>
      <w:r w:rsidR="00612992" w:rsidRPr="00811D2C">
        <w:rPr>
          <w:bCs/>
          <w:spacing w:val="-4"/>
          <w:sz w:val="27"/>
          <w:szCs w:val="27"/>
        </w:rPr>
        <w:t>317</w:t>
      </w:r>
      <w:r w:rsidRPr="00811D2C">
        <w:rPr>
          <w:bCs/>
          <w:spacing w:val="-4"/>
          <w:sz w:val="27"/>
          <w:szCs w:val="27"/>
        </w:rPr>
        <w:t>/2.</w:t>
      </w:r>
      <w:r w:rsidR="00580920" w:rsidRPr="00811D2C">
        <w:rPr>
          <w:bCs/>
          <w:spacing w:val="-4"/>
          <w:sz w:val="27"/>
          <w:szCs w:val="27"/>
        </w:rPr>
        <w:t>543</w:t>
      </w:r>
      <w:r w:rsidRPr="00811D2C">
        <w:rPr>
          <w:bCs/>
          <w:spacing w:val="-4"/>
          <w:sz w:val="27"/>
          <w:szCs w:val="27"/>
        </w:rPr>
        <w:t xml:space="preserve"> hồ chứa </w:t>
      </w:r>
      <w:r w:rsidR="00BD56A0" w:rsidRPr="00811D2C">
        <w:rPr>
          <w:bCs/>
          <w:spacing w:val="-4"/>
          <w:sz w:val="27"/>
          <w:szCs w:val="27"/>
        </w:rPr>
        <w:t xml:space="preserve">đã đầy nước, trong đó: </w:t>
      </w:r>
      <w:r w:rsidR="001A6AA5" w:rsidRPr="00811D2C">
        <w:rPr>
          <w:bCs/>
          <w:spacing w:val="-4"/>
          <w:sz w:val="27"/>
          <w:szCs w:val="27"/>
        </w:rPr>
        <w:t>Ninh Bình 40/46, Thái Nguyên 26/198 hồ, Phú Thọ 23/230, Tuyên Quang 46/374 hồ, Hà Giang 46/60 hồ, Quảng Ninh 31/146 hồ, Hà Nội 80/117 hồ, Hải Dương 25/31 hồ.</w:t>
      </w:r>
    </w:p>
    <w:p w14:paraId="1C09228F" w14:textId="25EBAC76" w:rsidR="003C186E" w:rsidRPr="00811D2C" w:rsidRDefault="003C186E" w:rsidP="000B32A1">
      <w:pPr>
        <w:widowControl w:val="0"/>
        <w:spacing w:before="60" w:after="100"/>
        <w:ind w:firstLine="567"/>
        <w:jc w:val="both"/>
        <w:rPr>
          <w:bCs/>
          <w:sz w:val="27"/>
          <w:szCs w:val="27"/>
        </w:rPr>
      </w:pPr>
      <w:r w:rsidRPr="00811D2C">
        <w:rPr>
          <w:bCs/>
          <w:sz w:val="27"/>
          <w:szCs w:val="27"/>
        </w:rPr>
        <w:t xml:space="preserve">- Khu vực </w:t>
      </w:r>
      <w:r w:rsidR="00B863BA" w:rsidRPr="00811D2C">
        <w:rPr>
          <w:bCs/>
          <w:sz w:val="27"/>
          <w:szCs w:val="27"/>
        </w:rPr>
        <w:t>Bắc Trung Bộ</w:t>
      </w:r>
      <w:r w:rsidR="00CD4E87" w:rsidRPr="00811D2C">
        <w:rPr>
          <w:bCs/>
          <w:sz w:val="27"/>
          <w:szCs w:val="27"/>
        </w:rPr>
        <w:t>:</w:t>
      </w:r>
    </w:p>
    <w:p w14:paraId="521BD8C5" w14:textId="23A0AB2F" w:rsidR="000F6ED5" w:rsidRPr="00811D2C" w:rsidRDefault="003C186E" w:rsidP="000B32A1">
      <w:pPr>
        <w:widowControl w:val="0"/>
        <w:spacing w:before="60" w:after="100"/>
        <w:ind w:firstLine="567"/>
        <w:jc w:val="both"/>
        <w:rPr>
          <w:bCs/>
          <w:sz w:val="27"/>
          <w:szCs w:val="27"/>
        </w:rPr>
      </w:pPr>
      <w:r w:rsidRPr="00811D2C">
        <w:rPr>
          <w:bCs/>
          <w:sz w:val="27"/>
          <w:szCs w:val="27"/>
        </w:rPr>
        <w:t xml:space="preserve">+ </w:t>
      </w:r>
      <w:r w:rsidR="000F6ED5" w:rsidRPr="00811D2C">
        <w:rPr>
          <w:bCs/>
          <w:sz w:val="27"/>
          <w:szCs w:val="27"/>
        </w:rPr>
        <w:t xml:space="preserve">Có </w:t>
      </w:r>
      <w:r w:rsidR="00B1723D" w:rsidRPr="00811D2C">
        <w:rPr>
          <w:bCs/>
          <w:sz w:val="27"/>
          <w:szCs w:val="27"/>
        </w:rPr>
        <w:t>1.</w:t>
      </w:r>
      <w:r w:rsidR="00580920" w:rsidRPr="00811D2C">
        <w:rPr>
          <w:bCs/>
          <w:sz w:val="27"/>
          <w:szCs w:val="27"/>
        </w:rPr>
        <w:t>853</w:t>
      </w:r>
      <w:r w:rsidR="000F6ED5" w:rsidRPr="00811D2C">
        <w:rPr>
          <w:bCs/>
          <w:sz w:val="27"/>
          <w:szCs w:val="27"/>
        </w:rPr>
        <w:t>/</w:t>
      </w:r>
      <w:r w:rsidR="00B1723D" w:rsidRPr="00811D2C">
        <w:rPr>
          <w:bCs/>
          <w:sz w:val="27"/>
          <w:szCs w:val="27"/>
        </w:rPr>
        <w:t>2</w:t>
      </w:r>
      <w:r w:rsidR="00580920" w:rsidRPr="00811D2C">
        <w:rPr>
          <w:bCs/>
          <w:sz w:val="27"/>
          <w:szCs w:val="27"/>
        </w:rPr>
        <w:t>.323</w:t>
      </w:r>
      <w:r w:rsidR="000F6ED5" w:rsidRPr="00811D2C">
        <w:rPr>
          <w:bCs/>
          <w:sz w:val="27"/>
          <w:szCs w:val="27"/>
        </w:rPr>
        <w:t xml:space="preserve"> hồ </w:t>
      </w:r>
      <w:r w:rsidR="00B1723D" w:rsidRPr="00811D2C">
        <w:rPr>
          <w:bCs/>
          <w:sz w:val="27"/>
          <w:szCs w:val="27"/>
        </w:rPr>
        <w:t>tại các tỉnh từ Thanh Hóa</w:t>
      </w:r>
      <w:r w:rsidR="004A659C" w:rsidRPr="00811D2C">
        <w:rPr>
          <w:bCs/>
          <w:sz w:val="27"/>
          <w:szCs w:val="27"/>
        </w:rPr>
        <w:t xml:space="preserve"> </w:t>
      </w:r>
      <w:r w:rsidR="00636537">
        <w:rPr>
          <w:bCs/>
          <w:sz w:val="27"/>
          <w:szCs w:val="27"/>
        </w:rPr>
        <w:t>-</w:t>
      </w:r>
      <w:r w:rsidR="00B1723D" w:rsidRPr="00811D2C">
        <w:rPr>
          <w:bCs/>
          <w:sz w:val="27"/>
          <w:szCs w:val="27"/>
        </w:rPr>
        <w:t xml:space="preserve"> </w:t>
      </w:r>
      <w:r w:rsidR="00B863BA" w:rsidRPr="00811D2C">
        <w:rPr>
          <w:bCs/>
          <w:sz w:val="27"/>
          <w:szCs w:val="27"/>
        </w:rPr>
        <w:t>T</w:t>
      </w:r>
      <w:r w:rsidR="009D607F">
        <w:rPr>
          <w:bCs/>
          <w:sz w:val="27"/>
          <w:szCs w:val="27"/>
        </w:rPr>
        <w:t>hừa Thiên</w:t>
      </w:r>
      <w:r w:rsidR="00B863BA" w:rsidRPr="00811D2C">
        <w:rPr>
          <w:bCs/>
          <w:sz w:val="27"/>
          <w:szCs w:val="27"/>
        </w:rPr>
        <w:t xml:space="preserve"> Huế </w:t>
      </w:r>
      <w:r w:rsidR="000F6ED5" w:rsidRPr="00811D2C">
        <w:rPr>
          <w:bCs/>
          <w:sz w:val="27"/>
          <w:szCs w:val="27"/>
        </w:rPr>
        <w:t xml:space="preserve">đã đầy nước, trong đó: </w:t>
      </w:r>
      <w:r w:rsidR="00580920" w:rsidRPr="00811D2C">
        <w:rPr>
          <w:bCs/>
          <w:sz w:val="27"/>
          <w:szCs w:val="27"/>
        </w:rPr>
        <w:t>Thanh Hóa 385/610 hồ, Nghệ An 1</w:t>
      </w:r>
      <w:r w:rsidR="00811D2C">
        <w:rPr>
          <w:bCs/>
          <w:sz w:val="27"/>
          <w:szCs w:val="27"/>
        </w:rPr>
        <w:t>.</w:t>
      </w:r>
      <w:r w:rsidR="00580920" w:rsidRPr="00811D2C">
        <w:rPr>
          <w:bCs/>
          <w:sz w:val="27"/>
          <w:szCs w:val="27"/>
        </w:rPr>
        <w:t>029/1</w:t>
      </w:r>
      <w:r w:rsidR="00811D2C">
        <w:rPr>
          <w:bCs/>
          <w:sz w:val="27"/>
          <w:szCs w:val="27"/>
        </w:rPr>
        <w:t>.</w:t>
      </w:r>
      <w:r w:rsidR="00580920" w:rsidRPr="00811D2C">
        <w:rPr>
          <w:bCs/>
          <w:sz w:val="27"/>
          <w:szCs w:val="27"/>
        </w:rPr>
        <w:t xml:space="preserve">061 hồ, Hà Tĩnh 292/323 hồ, Quảng Bình 128/150, Quảng Trị 5/123, </w:t>
      </w:r>
      <w:r w:rsidR="00811D2C">
        <w:rPr>
          <w:bCs/>
          <w:sz w:val="27"/>
          <w:szCs w:val="27"/>
        </w:rPr>
        <w:t>Thừa Thiên</w:t>
      </w:r>
      <w:r w:rsidR="00580920" w:rsidRPr="00811D2C">
        <w:rPr>
          <w:bCs/>
          <w:sz w:val="27"/>
          <w:szCs w:val="27"/>
        </w:rPr>
        <w:t xml:space="preserve"> Huế 14/56</w:t>
      </w:r>
      <w:r w:rsidR="00811D2C">
        <w:rPr>
          <w:bCs/>
          <w:sz w:val="27"/>
          <w:szCs w:val="27"/>
        </w:rPr>
        <w:t>.</w:t>
      </w:r>
    </w:p>
    <w:p w14:paraId="3C2A6903" w14:textId="18147C2D" w:rsidR="000173DE" w:rsidRPr="00811D2C" w:rsidRDefault="003C186E" w:rsidP="000B32A1">
      <w:pPr>
        <w:widowControl w:val="0"/>
        <w:spacing w:before="60" w:after="100"/>
        <w:ind w:firstLine="567"/>
        <w:jc w:val="both"/>
        <w:rPr>
          <w:bCs/>
          <w:spacing w:val="2"/>
          <w:sz w:val="27"/>
          <w:szCs w:val="27"/>
        </w:rPr>
      </w:pPr>
      <w:r w:rsidRPr="00811D2C">
        <w:rPr>
          <w:bCs/>
          <w:spacing w:val="2"/>
          <w:sz w:val="27"/>
          <w:szCs w:val="27"/>
        </w:rPr>
        <w:t>+</w:t>
      </w:r>
      <w:r w:rsidR="000173DE" w:rsidRPr="00811D2C">
        <w:rPr>
          <w:bCs/>
          <w:spacing w:val="2"/>
          <w:sz w:val="27"/>
          <w:szCs w:val="27"/>
        </w:rPr>
        <w:t xml:space="preserve"> Một số hồ xả</w:t>
      </w:r>
      <w:r w:rsidR="00146C50" w:rsidRPr="00811D2C">
        <w:rPr>
          <w:bCs/>
          <w:spacing w:val="2"/>
          <w:sz w:val="27"/>
          <w:szCs w:val="27"/>
        </w:rPr>
        <w:t xml:space="preserve"> </w:t>
      </w:r>
      <w:r w:rsidR="00A0452A" w:rsidRPr="00811D2C">
        <w:rPr>
          <w:bCs/>
          <w:spacing w:val="2"/>
          <w:sz w:val="27"/>
          <w:szCs w:val="27"/>
        </w:rPr>
        <w:t>lớn</w:t>
      </w:r>
      <w:r w:rsidR="00A0452A" w:rsidRPr="00811D2C">
        <w:rPr>
          <w:bCs/>
          <w:sz w:val="27"/>
          <w:szCs w:val="27"/>
        </w:rPr>
        <w:t xml:space="preserve"> </w:t>
      </w:r>
      <w:r w:rsidR="00146C50" w:rsidRPr="00811D2C">
        <w:rPr>
          <w:bCs/>
          <w:sz w:val="27"/>
          <w:szCs w:val="27"/>
        </w:rPr>
        <w:t>(Q</w:t>
      </w:r>
      <w:r w:rsidR="00146C50" w:rsidRPr="00811D2C">
        <w:rPr>
          <w:bCs/>
          <w:sz w:val="27"/>
          <w:szCs w:val="27"/>
          <w:vertAlign w:val="subscript"/>
        </w:rPr>
        <w:t>xả</w:t>
      </w:r>
      <w:r w:rsidR="00146C50" w:rsidRPr="00811D2C">
        <w:rPr>
          <w:bCs/>
          <w:sz w:val="27"/>
          <w:szCs w:val="27"/>
        </w:rPr>
        <w:t>/Q</w:t>
      </w:r>
      <w:r w:rsidR="00146C50" w:rsidRPr="00811D2C">
        <w:rPr>
          <w:bCs/>
          <w:sz w:val="27"/>
          <w:szCs w:val="27"/>
          <w:vertAlign w:val="subscript"/>
        </w:rPr>
        <w:t>về</w:t>
      </w:r>
      <w:r w:rsidR="00146C50" w:rsidRPr="00811D2C">
        <w:rPr>
          <w:bCs/>
          <w:sz w:val="27"/>
          <w:szCs w:val="27"/>
        </w:rPr>
        <w:t>; m</w:t>
      </w:r>
      <w:r w:rsidR="00146C50" w:rsidRPr="00811D2C">
        <w:rPr>
          <w:bCs/>
          <w:sz w:val="27"/>
          <w:szCs w:val="27"/>
          <w:vertAlign w:val="superscript"/>
        </w:rPr>
        <w:t>3</w:t>
      </w:r>
      <w:r w:rsidR="00146C50" w:rsidRPr="00811D2C">
        <w:rPr>
          <w:bCs/>
          <w:sz w:val="27"/>
          <w:szCs w:val="27"/>
        </w:rPr>
        <w:t>/s) như</w:t>
      </w:r>
      <w:r w:rsidR="000173DE" w:rsidRPr="00811D2C">
        <w:rPr>
          <w:bCs/>
          <w:spacing w:val="2"/>
          <w:sz w:val="27"/>
          <w:szCs w:val="27"/>
        </w:rPr>
        <w:t xml:space="preserve">: </w:t>
      </w:r>
      <w:r w:rsidR="0081446F">
        <w:rPr>
          <w:bCs/>
          <w:spacing w:val="2"/>
          <w:sz w:val="27"/>
          <w:szCs w:val="27"/>
        </w:rPr>
        <w:t xml:space="preserve">Cửa Đạt (44,5/119); </w:t>
      </w:r>
      <w:r w:rsidR="005A2045" w:rsidRPr="00811D2C">
        <w:rPr>
          <w:bCs/>
          <w:spacing w:val="2"/>
          <w:sz w:val="27"/>
          <w:szCs w:val="27"/>
        </w:rPr>
        <w:t>Ngàn T</w:t>
      </w:r>
      <w:r w:rsidR="005A598A" w:rsidRPr="00811D2C">
        <w:rPr>
          <w:bCs/>
          <w:spacing w:val="2"/>
          <w:sz w:val="27"/>
          <w:szCs w:val="27"/>
        </w:rPr>
        <w:t>rươi (</w:t>
      </w:r>
      <w:r w:rsidR="005A2045" w:rsidRPr="00811D2C">
        <w:rPr>
          <w:bCs/>
          <w:spacing w:val="2"/>
          <w:sz w:val="27"/>
          <w:szCs w:val="27"/>
        </w:rPr>
        <w:t>8</w:t>
      </w:r>
      <w:r w:rsidR="00811D2C">
        <w:rPr>
          <w:bCs/>
          <w:spacing w:val="2"/>
          <w:sz w:val="27"/>
          <w:szCs w:val="27"/>
        </w:rPr>
        <w:t>7</w:t>
      </w:r>
      <w:r w:rsidR="000173DE" w:rsidRPr="00811D2C">
        <w:rPr>
          <w:bCs/>
          <w:spacing w:val="2"/>
          <w:sz w:val="27"/>
          <w:szCs w:val="27"/>
        </w:rPr>
        <w:t>/</w:t>
      </w:r>
      <w:r w:rsidR="00811D2C">
        <w:rPr>
          <w:bCs/>
          <w:spacing w:val="2"/>
          <w:sz w:val="27"/>
          <w:szCs w:val="27"/>
        </w:rPr>
        <w:t>85</w:t>
      </w:r>
      <w:r w:rsidR="001A6AA5" w:rsidRPr="00811D2C">
        <w:rPr>
          <w:bCs/>
          <w:spacing w:val="2"/>
          <w:sz w:val="27"/>
          <w:szCs w:val="27"/>
        </w:rPr>
        <w:t>); Tả Trạch (</w:t>
      </w:r>
      <w:r w:rsidR="00811D2C">
        <w:rPr>
          <w:bCs/>
          <w:spacing w:val="2"/>
          <w:sz w:val="27"/>
          <w:szCs w:val="27"/>
        </w:rPr>
        <w:t>447</w:t>
      </w:r>
      <w:r w:rsidR="001A6AA5" w:rsidRPr="00811D2C">
        <w:rPr>
          <w:bCs/>
          <w:spacing w:val="2"/>
          <w:sz w:val="27"/>
          <w:szCs w:val="27"/>
        </w:rPr>
        <w:t>/</w:t>
      </w:r>
      <w:r w:rsidR="0081446F">
        <w:rPr>
          <w:bCs/>
          <w:spacing w:val="2"/>
          <w:sz w:val="27"/>
          <w:szCs w:val="27"/>
        </w:rPr>
        <w:t>800</w:t>
      </w:r>
      <w:r w:rsidR="005A2045" w:rsidRPr="00811D2C">
        <w:rPr>
          <w:bCs/>
          <w:spacing w:val="2"/>
          <w:sz w:val="27"/>
          <w:szCs w:val="27"/>
        </w:rPr>
        <w:t>).</w:t>
      </w:r>
    </w:p>
    <w:p w14:paraId="014D0D2A" w14:textId="77CF0C6D" w:rsidR="007C2FF6" w:rsidRPr="00671FC9" w:rsidRDefault="009665B9" w:rsidP="000B32A1">
      <w:pPr>
        <w:widowControl w:val="0"/>
        <w:spacing w:before="60" w:after="100"/>
        <w:ind w:firstLine="567"/>
        <w:jc w:val="both"/>
        <w:rPr>
          <w:b/>
          <w:sz w:val="27"/>
          <w:szCs w:val="27"/>
          <w:lang w:val="vi-VN" w:eastAsia="x-none"/>
        </w:rPr>
      </w:pPr>
      <w:r w:rsidRPr="00671FC9">
        <w:rPr>
          <w:b/>
          <w:sz w:val="27"/>
          <w:szCs w:val="27"/>
          <w:lang w:eastAsia="x-none"/>
        </w:rPr>
        <w:t>I</w:t>
      </w:r>
      <w:r w:rsidR="00C810CB" w:rsidRPr="00671FC9">
        <w:rPr>
          <w:b/>
          <w:sz w:val="27"/>
          <w:szCs w:val="27"/>
          <w:lang w:eastAsia="x-none"/>
        </w:rPr>
        <w:t>V</w:t>
      </w:r>
      <w:r w:rsidR="007C2FF6" w:rsidRPr="00671FC9">
        <w:rPr>
          <w:b/>
          <w:sz w:val="27"/>
          <w:szCs w:val="27"/>
          <w:lang w:eastAsia="x-none"/>
        </w:rPr>
        <w:t xml:space="preserve">. TÌNH HÌNH </w:t>
      </w:r>
      <w:r w:rsidR="007C2FF6" w:rsidRPr="00671FC9">
        <w:rPr>
          <w:b/>
          <w:sz w:val="27"/>
          <w:szCs w:val="27"/>
          <w:lang w:val="vi-VN" w:eastAsia="x-none"/>
        </w:rPr>
        <w:t>THIỆT HẠI</w:t>
      </w:r>
    </w:p>
    <w:p w14:paraId="7EE56D8C" w14:textId="126A4069" w:rsidR="0025028A" w:rsidRPr="00671FC9" w:rsidRDefault="00884DF2" w:rsidP="000B32A1">
      <w:pPr>
        <w:widowControl w:val="0"/>
        <w:shd w:val="clear" w:color="auto" w:fill="FFFFFF" w:themeFill="background1"/>
        <w:spacing w:before="60" w:after="100"/>
        <w:ind w:firstLine="567"/>
        <w:jc w:val="both"/>
        <w:rPr>
          <w:bCs/>
          <w:sz w:val="27"/>
          <w:szCs w:val="27"/>
        </w:rPr>
      </w:pPr>
      <w:r w:rsidRPr="00671FC9">
        <w:rPr>
          <w:bCs/>
          <w:sz w:val="27"/>
          <w:szCs w:val="27"/>
        </w:rPr>
        <w:t>Theo Báo cáo nhanh ngày 2</w:t>
      </w:r>
      <w:r w:rsidR="00AF31CC">
        <w:rPr>
          <w:bCs/>
          <w:sz w:val="27"/>
          <w:szCs w:val="27"/>
        </w:rPr>
        <w:t>3</w:t>
      </w:r>
      <w:r w:rsidRPr="00671FC9">
        <w:rPr>
          <w:bCs/>
          <w:sz w:val="27"/>
          <w:szCs w:val="27"/>
        </w:rPr>
        <w:t xml:space="preserve">/10/2021 của Ban Chỉ huy PCTT&amp;TKCN các tỉnh Quảng </w:t>
      </w:r>
      <w:r w:rsidR="00AF31CC">
        <w:rPr>
          <w:bCs/>
          <w:sz w:val="27"/>
          <w:szCs w:val="27"/>
        </w:rPr>
        <w:t>Ngãi</w:t>
      </w:r>
      <w:r w:rsidRPr="00671FC9">
        <w:rPr>
          <w:bCs/>
          <w:sz w:val="27"/>
          <w:szCs w:val="27"/>
        </w:rPr>
        <w:t xml:space="preserve"> và </w:t>
      </w:r>
      <w:r w:rsidR="00AF31CC">
        <w:rPr>
          <w:bCs/>
          <w:sz w:val="27"/>
          <w:szCs w:val="27"/>
        </w:rPr>
        <w:t>Thừa Thiên Huế</w:t>
      </w:r>
      <w:r w:rsidR="00BB1A87" w:rsidRPr="00BB1A87">
        <w:t xml:space="preserve"> </w:t>
      </w:r>
      <w:r w:rsidR="001C6FA4">
        <w:rPr>
          <w:bCs/>
          <w:sz w:val="27"/>
          <w:szCs w:val="27"/>
        </w:rPr>
        <w:t>về tình hình thiệt hại do</w:t>
      </w:r>
      <w:r w:rsidR="00F2002A">
        <w:rPr>
          <w:bCs/>
          <w:sz w:val="27"/>
          <w:szCs w:val="27"/>
        </w:rPr>
        <w:t xml:space="preserve"> thiên tai</w:t>
      </w:r>
      <w:r w:rsidR="00BB1A87" w:rsidRPr="00BB1A87">
        <w:rPr>
          <w:bCs/>
          <w:sz w:val="27"/>
          <w:szCs w:val="27"/>
        </w:rPr>
        <w:t xml:space="preserve"> </w:t>
      </w:r>
      <w:r w:rsidR="00BB1A87">
        <w:rPr>
          <w:bCs/>
          <w:sz w:val="27"/>
          <w:szCs w:val="27"/>
        </w:rPr>
        <w:t>như sau:</w:t>
      </w:r>
    </w:p>
    <w:p w14:paraId="354FFCB9" w14:textId="455C6924" w:rsidR="0025028A" w:rsidRPr="00671FC9" w:rsidRDefault="0025028A" w:rsidP="000B32A1">
      <w:pPr>
        <w:widowControl w:val="0"/>
        <w:shd w:val="clear" w:color="auto" w:fill="FFFFFF" w:themeFill="background1"/>
        <w:spacing w:before="60" w:after="100"/>
        <w:ind w:firstLine="567"/>
        <w:jc w:val="both"/>
        <w:rPr>
          <w:bCs/>
          <w:sz w:val="27"/>
          <w:szCs w:val="27"/>
        </w:rPr>
      </w:pPr>
      <w:r w:rsidRPr="00671FC9">
        <w:rPr>
          <w:bCs/>
          <w:sz w:val="27"/>
          <w:szCs w:val="27"/>
        </w:rPr>
        <w:t>- Về người:</w:t>
      </w:r>
      <w:r w:rsidR="00485932">
        <w:rPr>
          <w:bCs/>
          <w:sz w:val="27"/>
          <w:szCs w:val="27"/>
        </w:rPr>
        <w:t xml:space="preserve"> 01 người mất tích ở Nghĩa Hành, Quảng Ngãi</w:t>
      </w:r>
      <w:r w:rsidR="004D7FFD" w:rsidRPr="00671FC9">
        <w:rPr>
          <w:bCs/>
          <w:sz w:val="27"/>
          <w:szCs w:val="27"/>
        </w:rPr>
        <w:t xml:space="preserve"> </w:t>
      </w:r>
      <w:r w:rsidR="00485932">
        <w:rPr>
          <w:bCs/>
          <w:sz w:val="27"/>
          <w:szCs w:val="27"/>
        </w:rPr>
        <w:t>do lũ cuốn.</w:t>
      </w:r>
    </w:p>
    <w:p w14:paraId="09C49263" w14:textId="55128F60" w:rsidR="0025028A" w:rsidRDefault="0025028A" w:rsidP="000B32A1">
      <w:pPr>
        <w:widowControl w:val="0"/>
        <w:shd w:val="clear" w:color="auto" w:fill="FFFFFF" w:themeFill="background1"/>
        <w:spacing w:before="60" w:after="100"/>
        <w:ind w:firstLine="567"/>
        <w:jc w:val="both"/>
        <w:rPr>
          <w:bCs/>
          <w:sz w:val="27"/>
          <w:szCs w:val="27"/>
        </w:rPr>
      </w:pPr>
      <w:r w:rsidRPr="00671FC9">
        <w:rPr>
          <w:bCs/>
          <w:sz w:val="27"/>
          <w:szCs w:val="27"/>
        </w:rPr>
        <w:t>- Về nhà</w:t>
      </w:r>
      <w:r w:rsidR="00F613F2">
        <w:rPr>
          <w:bCs/>
          <w:sz w:val="27"/>
          <w:szCs w:val="27"/>
        </w:rPr>
        <w:t xml:space="preserve">: </w:t>
      </w:r>
      <w:r w:rsidR="004A7BD1">
        <w:rPr>
          <w:bCs/>
          <w:sz w:val="27"/>
          <w:szCs w:val="27"/>
        </w:rPr>
        <w:t>98 nhà dân bị ngập 10-20cm (</w:t>
      </w:r>
      <w:r w:rsidR="004A7BD1" w:rsidRPr="004A7BD1">
        <w:rPr>
          <w:bCs/>
          <w:sz w:val="27"/>
          <w:szCs w:val="27"/>
        </w:rPr>
        <w:t>Thừa Thiên Huế</w:t>
      </w:r>
      <w:r w:rsidR="004A7BD1">
        <w:rPr>
          <w:bCs/>
          <w:sz w:val="27"/>
          <w:szCs w:val="27"/>
        </w:rPr>
        <w:t>)</w:t>
      </w:r>
      <w:r w:rsidR="00485932">
        <w:rPr>
          <w:bCs/>
          <w:sz w:val="27"/>
          <w:szCs w:val="27"/>
        </w:rPr>
        <w:t>.</w:t>
      </w:r>
    </w:p>
    <w:p w14:paraId="4413369C" w14:textId="3A7952A8" w:rsidR="0043448D" w:rsidRDefault="0043448D" w:rsidP="000B32A1">
      <w:pPr>
        <w:widowControl w:val="0"/>
        <w:shd w:val="clear" w:color="auto" w:fill="FFFFFF" w:themeFill="background1"/>
        <w:spacing w:before="60" w:after="100"/>
        <w:ind w:firstLine="567"/>
        <w:jc w:val="both"/>
        <w:rPr>
          <w:bCs/>
          <w:sz w:val="27"/>
          <w:szCs w:val="27"/>
        </w:rPr>
      </w:pPr>
      <w:r>
        <w:rPr>
          <w:bCs/>
          <w:sz w:val="27"/>
          <w:szCs w:val="27"/>
        </w:rPr>
        <w:t>- Về nông nghiệp: 44,7ha hoa màu bị thiệt hại (Quảng Nam).</w:t>
      </w:r>
    </w:p>
    <w:p w14:paraId="6BC90B56" w14:textId="6F7AD62B" w:rsidR="00D40028" w:rsidRPr="00671FC9" w:rsidRDefault="00D40028" w:rsidP="000B32A1">
      <w:pPr>
        <w:widowControl w:val="0"/>
        <w:shd w:val="clear" w:color="auto" w:fill="FFFFFF" w:themeFill="background1"/>
        <w:spacing w:before="60" w:after="100"/>
        <w:ind w:firstLine="567"/>
        <w:jc w:val="both"/>
        <w:rPr>
          <w:bCs/>
          <w:sz w:val="27"/>
          <w:szCs w:val="27"/>
        </w:rPr>
      </w:pPr>
      <w:r>
        <w:rPr>
          <w:bCs/>
          <w:sz w:val="27"/>
          <w:szCs w:val="27"/>
        </w:rPr>
        <w:t>- Về tàu thuyền: 02 tàu cá bị chìm tại nơi neo đậu (Quảng Nam)</w:t>
      </w:r>
      <w:r w:rsidR="00485932">
        <w:rPr>
          <w:bCs/>
          <w:sz w:val="27"/>
          <w:szCs w:val="27"/>
        </w:rPr>
        <w:t>.</w:t>
      </w:r>
    </w:p>
    <w:p w14:paraId="1482298B" w14:textId="77777777" w:rsidR="00971378" w:rsidRDefault="0025028A" w:rsidP="00971378">
      <w:pPr>
        <w:widowControl w:val="0"/>
        <w:shd w:val="clear" w:color="auto" w:fill="FFFFFF" w:themeFill="background1"/>
        <w:spacing w:before="60" w:after="100"/>
        <w:ind w:firstLine="567"/>
        <w:jc w:val="both"/>
        <w:rPr>
          <w:bCs/>
          <w:sz w:val="27"/>
          <w:szCs w:val="27"/>
        </w:rPr>
      </w:pPr>
      <w:r w:rsidRPr="00671FC9">
        <w:rPr>
          <w:bCs/>
          <w:sz w:val="27"/>
          <w:szCs w:val="27"/>
        </w:rPr>
        <w:t xml:space="preserve">- </w:t>
      </w:r>
      <w:r w:rsidR="00F613F2">
        <w:rPr>
          <w:bCs/>
          <w:sz w:val="27"/>
          <w:szCs w:val="27"/>
        </w:rPr>
        <w:t xml:space="preserve">Ngập lụt: </w:t>
      </w:r>
    </w:p>
    <w:p w14:paraId="43DE6B7F" w14:textId="2D4F5906" w:rsidR="00971378" w:rsidRPr="00971378" w:rsidRDefault="00971378" w:rsidP="00971378">
      <w:pPr>
        <w:widowControl w:val="0"/>
        <w:shd w:val="clear" w:color="auto" w:fill="FFFFFF" w:themeFill="background1"/>
        <w:spacing w:before="60" w:after="100"/>
        <w:ind w:firstLine="567"/>
        <w:jc w:val="both"/>
        <w:rPr>
          <w:bCs/>
          <w:sz w:val="27"/>
          <w:szCs w:val="27"/>
        </w:rPr>
      </w:pPr>
      <w:r>
        <w:rPr>
          <w:bCs/>
          <w:sz w:val="27"/>
          <w:szCs w:val="27"/>
        </w:rPr>
        <w:t xml:space="preserve">+ </w:t>
      </w:r>
      <w:r w:rsidRPr="00971378">
        <w:rPr>
          <w:bCs/>
          <w:sz w:val="27"/>
          <w:szCs w:val="27"/>
        </w:rPr>
        <w:t>Quảng Ngãi</w:t>
      </w:r>
      <w:r>
        <w:rPr>
          <w:bCs/>
          <w:sz w:val="27"/>
          <w:szCs w:val="27"/>
        </w:rPr>
        <w:t>:</w:t>
      </w:r>
      <w:r w:rsidRPr="00971378">
        <w:rPr>
          <w:bCs/>
          <w:sz w:val="27"/>
          <w:szCs w:val="27"/>
        </w:rPr>
        <w:t xml:space="preserve"> có 3</w:t>
      </w:r>
      <w:r w:rsidR="00D46215">
        <w:rPr>
          <w:bCs/>
          <w:sz w:val="27"/>
          <w:szCs w:val="27"/>
        </w:rPr>
        <w:t>2</w:t>
      </w:r>
      <w:r w:rsidRPr="00971378">
        <w:rPr>
          <w:bCs/>
          <w:sz w:val="27"/>
          <w:szCs w:val="27"/>
        </w:rPr>
        <w:t xml:space="preserve"> xã</w:t>
      </w:r>
      <w:r w:rsidR="000F45F1">
        <w:rPr>
          <w:bCs/>
          <w:sz w:val="27"/>
          <w:szCs w:val="27"/>
        </w:rPr>
        <w:t xml:space="preserve"> thuộc 05 huyện, thị trấn và thành phố Quảng Ngãi</w:t>
      </w:r>
      <w:r w:rsidRPr="00971378">
        <w:rPr>
          <w:bCs/>
          <w:sz w:val="27"/>
          <w:szCs w:val="27"/>
        </w:rPr>
        <w:t xml:space="preserve"> bị ngập lụt, mức ngập bình q</w:t>
      </w:r>
      <w:r>
        <w:rPr>
          <w:bCs/>
          <w:sz w:val="27"/>
          <w:szCs w:val="27"/>
        </w:rPr>
        <w:t>uân</w:t>
      </w:r>
      <w:r w:rsidR="00F31A8B">
        <w:rPr>
          <w:bCs/>
          <w:sz w:val="27"/>
          <w:szCs w:val="27"/>
        </w:rPr>
        <w:t xml:space="preserve"> từ</w:t>
      </w:r>
      <w:r>
        <w:rPr>
          <w:bCs/>
          <w:sz w:val="27"/>
          <w:szCs w:val="27"/>
        </w:rPr>
        <w:t xml:space="preserve"> 0,2-</w:t>
      </w:r>
      <w:r w:rsidR="000F45F1">
        <w:rPr>
          <w:bCs/>
          <w:sz w:val="27"/>
          <w:szCs w:val="27"/>
        </w:rPr>
        <w:t>1</w:t>
      </w:r>
      <w:r>
        <w:rPr>
          <w:bCs/>
          <w:sz w:val="27"/>
          <w:szCs w:val="27"/>
        </w:rPr>
        <w:t>,</w:t>
      </w:r>
      <w:r w:rsidR="000F45F1">
        <w:rPr>
          <w:bCs/>
          <w:sz w:val="27"/>
          <w:szCs w:val="27"/>
        </w:rPr>
        <w:t>0</w:t>
      </w:r>
      <w:r>
        <w:rPr>
          <w:bCs/>
          <w:sz w:val="27"/>
          <w:szCs w:val="27"/>
        </w:rPr>
        <w:t>m (Đức Phổ: 03 xã</w:t>
      </w:r>
      <w:r w:rsidRPr="00971378">
        <w:rPr>
          <w:bCs/>
          <w:sz w:val="27"/>
          <w:szCs w:val="27"/>
        </w:rPr>
        <w:t xml:space="preserve">; Bình Sơn: </w:t>
      </w:r>
      <w:r w:rsidR="000F45F1">
        <w:rPr>
          <w:bCs/>
          <w:sz w:val="27"/>
          <w:szCs w:val="27"/>
        </w:rPr>
        <w:t>18</w:t>
      </w:r>
      <w:r w:rsidRPr="00971378">
        <w:rPr>
          <w:bCs/>
          <w:sz w:val="27"/>
          <w:szCs w:val="27"/>
        </w:rPr>
        <w:t xml:space="preserve"> xã; Sơn Tịn</w:t>
      </w:r>
      <w:r>
        <w:rPr>
          <w:bCs/>
          <w:sz w:val="27"/>
          <w:szCs w:val="27"/>
        </w:rPr>
        <w:t>h: 7 xã; Nghĩa Hành: 0</w:t>
      </w:r>
      <w:r w:rsidR="000F45F1">
        <w:rPr>
          <w:bCs/>
          <w:sz w:val="27"/>
          <w:szCs w:val="27"/>
        </w:rPr>
        <w:t>4</w:t>
      </w:r>
      <w:r>
        <w:rPr>
          <w:bCs/>
          <w:sz w:val="27"/>
          <w:szCs w:val="27"/>
        </w:rPr>
        <w:t xml:space="preserve"> xã)</w:t>
      </w:r>
      <w:r w:rsidR="00D46215">
        <w:rPr>
          <w:bCs/>
          <w:sz w:val="27"/>
          <w:szCs w:val="27"/>
        </w:rPr>
        <w:t>, cục bộ có nơi ngập 1,5m (Thị trấn Châu Ổ).</w:t>
      </w:r>
    </w:p>
    <w:p w14:paraId="6345DDE7" w14:textId="3B7EDD24" w:rsidR="00971378" w:rsidRDefault="00971378" w:rsidP="00971378">
      <w:pPr>
        <w:widowControl w:val="0"/>
        <w:shd w:val="clear" w:color="auto" w:fill="FFFFFF" w:themeFill="background1"/>
        <w:spacing w:before="60" w:after="100"/>
        <w:ind w:firstLine="567"/>
        <w:jc w:val="both"/>
        <w:rPr>
          <w:bCs/>
          <w:sz w:val="27"/>
          <w:szCs w:val="27"/>
        </w:rPr>
      </w:pPr>
      <w:r>
        <w:rPr>
          <w:bCs/>
          <w:sz w:val="27"/>
          <w:szCs w:val="27"/>
        </w:rPr>
        <w:t xml:space="preserve">+ </w:t>
      </w:r>
      <w:r w:rsidRPr="00D46215">
        <w:rPr>
          <w:bCs/>
          <w:color w:val="000000" w:themeColor="text1"/>
          <w:sz w:val="27"/>
          <w:szCs w:val="27"/>
        </w:rPr>
        <w:t xml:space="preserve">Quảng Nam: </w:t>
      </w:r>
      <w:r w:rsidR="00F31A8B" w:rsidRPr="00D46215">
        <w:rPr>
          <w:bCs/>
          <w:color w:val="000000" w:themeColor="text1"/>
          <w:sz w:val="27"/>
          <w:szCs w:val="27"/>
        </w:rPr>
        <w:t xml:space="preserve">có </w:t>
      </w:r>
      <w:r w:rsidR="00D46215" w:rsidRPr="00D46215">
        <w:rPr>
          <w:bCs/>
          <w:color w:val="000000" w:themeColor="text1"/>
          <w:sz w:val="27"/>
          <w:szCs w:val="27"/>
        </w:rPr>
        <w:t>25</w:t>
      </w:r>
      <w:r w:rsidR="00F31A8B" w:rsidRPr="00D46215">
        <w:rPr>
          <w:bCs/>
          <w:color w:val="000000" w:themeColor="text1"/>
          <w:sz w:val="27"/>
          <w:szCs w:val="27"/>
        </w:rPr>
        <w:t xml:space="preserve"> xã, phường, </w:t>
      </w:r>
      <w:r w:rsidR="00D46215" w:rsidRPr="00D46215">
        <w:rPr>
          <w:bCs/>
          <w:color w:val="000000" w:themeColor="text1"/>
          <w:sz w:val="27"/>
          <w:szCs w:val="27"/>
        </w:rPr>
        <w:t xml:space="preserve">thuộc 05 huyện, </w:t>
      </w:r>
      <w:r w:rsidR="00F31A8B" w:rsidRPr="00D46215">
        <w:rPr>
          <w:bCs/>
          <w:color w:val="000000" w:themeColor="text1"/>
          <w:sz w:val="27"/>
          <w:szCs w:val="27"/>
        </w:rPr>
        <w:t xml:space="preserve">thị trấn bị </w:t>
      </w:r>
      <w:r w:rsidRPr="00D46215">
        <w:rPr>
          <w:bCs/>
          <w:color w:val="000000" w:themeColor="text1"/>
          <w:sz w:val="27"/>
          <w:szCs w:val="27"/>
        </w:rPr>
        <w:t>ngập lụt</w:t>
      </w:r>
      <w:r w:rsidR="00F31A8B" w:rsidRPr="00D46215">
        <w:rPr>
          <w:bCs/>
          <w:color w:val="000000" w:themeColor="text1"/>
          <w:sz w:val="27"/>
          <w:szCs w:val="27"/>
        </w:rPr>
        <w:t>, mức ngập bình quân từ 0,</w:t>
      </w:r>
      <w:r w:rsidR="00D46215" w:rsidRPr="00D46215">
        <w:rPr>
          <w:bCs/>
          <w:color w:val="000000" w:themeColor="text1"/>
          <w:sz w:val="27"/>
          <w:szCs w:val="27"/>
        </w:rPr>
        <w:t>1</w:t>
      </w:r>
      <w:r w:rsidR="00F31A8B" w:rsidRPr="00D46215">
        <w:rPr>
          <w:bCs/>
          <w:color w:val="000000" w:themeColor="text1"/>
          <w:sz w:val="27"/>
          <w:szCs w:val="27"/>
        </w:rPr>
        <w:t>-0,</w:t>
      </w:r>
      <w:r w:rsidR="00D46215" w:rsidRPr="00D46215">
        <w:rPr>
          <w:bCs/>
          <w:color w:val="000000" w:themeColor="text1"/>
          <w:sz w:val="27"/>
          <w:szCs w:val="27"/>
        </w:rPr>
        <w:t>8</w:t>
      </w:r>
      <w:r w:rsidR="00F31A8B" w:rsidRPr="00D46215">
        <w:rPr>
          <w:bCs/>
          <w:color w:val="000000" w:themeColor="text1"/>
          <w:sz w:val="27"/>
          <w:szCs w:val="27"/>
        </w:rPr>
        <w:t xml:space="preserve">m (Núi Thành: 02 xã; Tam Kỳ: 05 xã, phường; Hội An: 03 phường; Thăng Bình: </w:t>
      </w:r>
      <w:r w:rsidR="00D46215" w:rsidRPr="00D46215">
        <w:rPr>
          <w:bCs/>
          <w:color w:val="000000" w:themeColor="text1"/>
          <w:sz w:val="27"/>
          <w:szCs w:val="27"/>
        </w:rPr>
        <w:t>12</w:t>
      </w:r>
      <w:r w:rsidR="00F31A8B" w:rsidRPr="00D46215">
        <w:rPr>
          <w:bCs/>
          <w:color w:val="000000" w:themeColor="text1"/>
          <w:sz w:val="27"/>
          <w:szCs w:val="27"/>
        </w:rPr>
        <w:t xml:space="preserve"> xã, thị trấn; Phú Ninh: 0</w:t>
      </w:r>
      <w:r w:rsidR="00D46215" w:rsidRPr="00D46215">
        <w:rPr>
          <w:bCs/>
          <w:color w:val="000000" w:themeColor="text1"/>
          <w:sz w:val="27"/>
          <w:szCs w:val="27"/>
        </w:rPr>
        <w:t>3</w:t>
      </w:r>
      <w:r w:rsidR="00F31A8B" w:rsidRPr="00D46215">
        <w:rPr>
          <w:bCs/>
          <w:color w:val="000000" w:themeColor="text1"/>
          <w:sz w:val="27"/>
          <w:szCs w:val="27"/>
        </w:rPr>
        <w:t xml:space="preserve"> xã), cục bộ có nơi ngập 1,2-2,0m (xã Tam Thành, huyện Phú Ninh)</w:t>
      </w:r>
      <w:r w:rsidRPr="00D46215">
        <w:rPr>
          <w:bCs/>
          <w:color w:val="000000" w:themeColor="text1"/>
          <w:sz w:val="27"/>
          <w:szCs w:val="27"/>
        </w:rPr>
        <w:t>.</w:t>
      </w:r>
    </w:p>
    <w:p w14:paraId="53149C44" w14:textId="4A380C8A" w:rsidR="005708A8" w:rsidRDefault="004D7FFD" w:rsidP="00971378">
      <w:pPr>
        <w:widowControl w:val="0"/>
        <w:shd w:val="clear" w:color="auto" w:fill="FFFFFF" w:themeFill="background1"/>
        <w:spacing w:before="60" w:after="100"/>
        <w:ind w:firstLine="567"/>
        <w:jc w:val="both"/>
        <w:rPr>
          <w:bCs/>
          <w:sz w:val="27"/>
          <w:szCs w:val="27"/>
        </w:rPr>
      </w:pPr>
      <w:r w:rsidRPr="00671FC9">
        <w:rPr>
          <w:bCs/>
          <w:sz w:val="27"/>
          <w:szCs w:val="27"/>
        </w:rPr>
        <w:t xml:space="preserve">- </w:t>
      </w:r>
      <w:r w:rsidR="0025028A" w:rsidRPr="00671FC9">
        <w:rPr>
          <w:bCs/>
          <w:sz w:val="27"/>
          <w:szCs w:val="27"/>
        </w:rPr>
        <w:t xml:space="preserve">Về </w:t>
      </w:r>
      <w:r w:rsidR="00884DF2" w:rsidRPr="00671FC9">
        <w:rPr>
          <w:bCs/>
          <w:sz w:val="27"/>
          <w:szCs w:val="27"/>
        </w:rPr>
        <w:t>g</w:t>
      </w:r>
      <w:r w:rsidR="0025028A" w:rsidRPr="00671FC9">
        <w:rPr>
          <w:bCs/>
          <w:sz w:val="27"/>
          <w:szCs w:val="27"/>
        </w:rPr>
        <w:t>iao thông</w:t>
      </w:r>
      <w:r w:rsidR="00884DF2" w:rsidRPr="00671FC9">
        <w:rPr>
          <w:bCs/>
          <w:sz w:val="27"/>
          <w:szCs w:val="27"/>
        </w:rPr>
        <w:t>:</w:t>
      </w:r>
      <w:r w:rsidR="008E45BF">
        <w:rPr>
          <w:bCs/>
          <w:sz w:val="27"/>
          <w:szCs w:val="27"/>
        </w:rPr>
        <w:t xml:space="preserve"> </w:t>
      </w:r>
    </w:p>
    <w:p w14:paraId="7F503935" w14:textId="3E119DAC" w:rsidR="00BE2B29" w:rsidRPr="00BE2B29" w:rsidRDefault="00BE2B29" w:rsidP="00BE2B29">
      <w:pPr>
        <w:widowControl w:val="0"/>
        <w:shd w:val="clear" w:color="auto" w:fill="FFFFFF" w:themeFill="background1"/>
        <w:spacing w:before="60" w:after="100"/>
        <w:ind w:firstLine="567"/>
        <w:jc w:val="both"/>
        <w:rPr>
          <w:bCs/>
          <w:sz w:val="27"/>
          <w:szCs w:val="27"/>
        </w:rPr>
      </w:pPr>
      <w:r>
        <w:rPr>
          <w:bCs/>
          <w:sz w:val="27"/>
          <w:szCs w:val="27"/>
        </w:rPr>
        <w:lastRenderedPageBreak/>
        <w:t xml:space="preserve">+ </w:t>
      </w:r>
      <w:r w:rsidR="00971378">
        <w:rPr>
          <w:bCs/>
          <w:sz w:val="27"/>
          <w:szCs w:val="27"/>
        </w:rPr>
        <w:t xml:space="preserve">Quảng Nam: </w:t>
      </w:r>
      <w:r>
        <w:rPr>
          <w:bCs/>
          <w:sz w:val="27"/>
          <w:szCs w:val="27"/>
        </w:rPr>
        <w:t>QL1A bị ngập cục bộ</w:t>
      </w:r>
      <w:r w:rsidRPr="00BE2B29">
        <w:rPr>
          <w:bCs/>
          <w:sz w:val="27"/>
          <w:szCs w:val="27"/>
        </w:rPr>
        <w:t xml:space="preserve"> đoạn qua xã Tam Đàn, huyện Phú Ninh</w:t>
      </w:r>
      <w:r w:rsidR="00971378">
        <w:rPr>
          <w:bCs/>
          <w:sz w:val="27"/>
          <w:szCs w:val="27"/>
        </w:rPr>
        <w:t xml:space="preserve"> </w:t>
      </w:r>
      <w:r>
        <w:rPr>
          <w:bCs/>
          <w:sz w:val="27"/>
          <w:szCs w:val="27"/>
        </w:rPr>
        <w:t>và</w:t>
      </w:r>
      <w:r w:rsidRPr="00BE2B29">
        <w:rPr>
          <w:bCs/>
          <w:sz w:val="27"/>
          <w:szCs w:val="27"/>
        </w:rPr>
        <w:t xml:space="preserve"> đoạn qua thị trấn Châu Ổ huyện Bình Sơn ngập sâu</w:t>
      </w:r>
      <w:r>
        <w:rPr>
          <w:bCs/>
          <w:sz w:val="27"/>
          <w:szCs w:val="27"/>
        </w:rPr>
        <w:t xml:space="preserve"> khoảng </w:t>
      </w:r>
      <w:r w:rsidR="004E47F4">
        <w:rPr>
          <w:bCs/>
          <w:sz w:val="27"/>
          <w:szCs w:val="27"/>
        </w:rPr>
        <w:t>0,6</w:t>
      </w:r>
      <w:r>
        <w:rPr>
          <w:bCs/>
          <w:sz w:val="27"/>
          <w:szCs w:val="27"/>
        </w:rPr>
        <w:t>m</w:t>
      </w:r>
      <w:r w:rsidR="004E47F4">
        <w:rPr>
          <w:bCs/>
          <w:sz w:val="27"/>
          <w:szCs w:val="27"/>
        </w:rPr>
        <w:t>;</w:t>
      </w:r>
      <w:r w:rsidRPr="00BE2B29">
        <w:rPr>
          <w:bCs/>
          <w:sz w:val="27"/>
          <w:szCs w:val="27"/>
        </w:rPr>
        <w:t xml:space="preserve"> </w:t>
      </w:r>
      <w:r w:rsidR="00971378">
        <w:rPr>
          <w:bCs/>
          <w:sz w:val="27"/>
          <w:szCs w:val="27"/>
        </w:rPr>
        <w:t xml:space="preserve">QL14E bị ngập sâu </w:t>
      </w:r>
      <w:r w:rsidR="004E47F4">
        <w:rPr>
          <w:bCs/>
          <w:sz w:val="27"/>
          <w:szCs w:val="27"/>
        </w:rPr>
        <w:t>0,5</w:t>
      </w:r>
      <w:r w:rsidR="00971378">
        <w:rPr>
          <w:bCs/>
          <w:sz w:val="27"/>
          <w:szCs w:val="27"/>
        </w:rPr>
        <w:t xml:space="preserve">m </w:t>
      </w:r>
      <w:r w:rsidR="004E47F4">
        <w:rPr>
          <w:bCs/>
          <w:sz w:val="27"/>
          <w:szCs w:val="27"/>
        </w:rPr>
        <w:t>đoạn qua thị trấn Hà Lam, huyện Thăng Bình; QL14H ngập sâu 0,4m đoạn qua xã Duy Sơn, huyện Duy Xuyên và đoạn qua xã Phước Ninh, huyện Nông sơn bị ngập 1,2m</w:t>
      </w:r>
      <w:r w:rsidR="00971378">
        <w:rPr>
          <w:bCs/>
          <w:sz w:val="27"/>
          <w:szCs w:val="27"/>
        </w:rPr>
        <w:t xml:space="preserve"> </w:t>
      </w:r>
      <w:r w:rsidR="004E47F4">
        <w:rPr>
          <w:bCs/>
          <w:sz w:val="27"/>
          <w:szCs w:val="27"/>
        </w:rPr>
        <w:t xml:space="preserve">gây ách tắc giao thông. 07 điểm ngập sâu từ 0,3-0,5m trên các tuyến đường tỉnh </w:t>
      </w:r>
      <w:r w:rsidR="00656531">
        <w:rPr>
          <w:bCs/>
          <w:sz w:val="27"/>
          <w:szCs w:val="27"/>
        </w:rPr>
        <w:t>(ĐT612, ĐT613B, ĐT615, ĐT617)</w:t>
      </w:r>
      <w:r w:rsidR="004E47F4">
        <w:rPr>
          <w:bCs/>
          <w:sz w:val="27"/>
          <w:szCs w:val="27"/>
        </w:rPr>
        <w:t>.</w:t>
      </w:r>
    </w:p>
    <w:p w14:paraId="43AFA81B" w14:textId="74614077" w:rsidR="00BE2B29" w:rsidRPr="00BE2B29" w:rsidRDefault="00BE2B29" w:rsidP="00BE2B29">
      <w:pPr>
        <w:widowControl w:val="0"/>
        <w:shd w:val="clear" w:color="auto" w:fill="FFFFFF" w:themeFill="background1"/>
        <w:spacing w:before="60" w:after="100"/>
        <w:ind w:firstLine="567"/>
        <w:jc w:val="both"/>
        <w:rPr>
          <w:bCs/>
          <w:sz w:val="27"/>
          <w:szCs w:val="27"/>
        </w:rPr>
      </w:pPr>
      <w:r>
        <w:rPr>
          <w:bCs/>
          <w:sz w:val="27"/>
          <w:szCs w:val="27"/>
        </w:rPr>
        <w:t>+</w:t>
      </w:r>
      <w:r w:rsidRPr="00BE2B29">
        <w:rPr>
          <w:bCs/>
          <w:sz w:val="27"/>
          <w:szCs w:val="27"/>
        </w:rPr>
        <w:t xml:space="preserve"> </w:t>
      </w:r>
      <w:r w:rsidR="00971378">
        <w:rPr>
          <w:bCs/>
          <w:sz w:val="27"/>
          <w:szCs w:val="27"/>
        </w:rPr>
        <w:t xml:space="preserve">Quảng Ngãi: </w:t>
      </w:r>
      <w:r w:rsidRPr="00BE2B29">
        <w:rPr>
          <w:bCs/>
          <w:sz w:val="27"/>
          <w:szCs w:val="27"/>
        </w:rPr>
        <w:t>Quốc Lộ 24C - Đồng Lớn</w:t>
      </w:r>
      <w:r w:rsidR="00971378">
        <w:rPr>
          <w:bCs/>
          <w:sz w:val="27"/>
          <w:szCs w:val="27"/>
        </w:rPr>
        <w:t xml:space="preserve"> và</w:t>
      </w:r>
      <w:r w:rsidRPr="00BE2B29">
        <w:rPr>
          <w:bCs/>
          <w:sz w:val="27"/>
          <w:szCs w:val="27"/>
        </w:rPr>
        <w:t xml:space="preserve"> Tỉnh lộ 622B bị ngập cục bộ </w:t>
      </w:r>
      <w:r w:rsidR="00971378">
        <w:rPr>
          <w:bCs/>
          <w:sz w:val="27"/>
          <w:szCs w:val="27"/>
        </w:rPr>
        <w:t xml:space="preserve">đoạn </w:t>
      </w:r>
      <w:r w:rsidRPr="00BE2B29">
        <w:rPr>
          <w:bCs/>
          <w:sz w:val="27"/>
          <w:szCs w:val="27"/>
        </w:rPr>
        <w:t>qua xã Bình Chương, huyện Bình Sơn chưa đi lại được</w:t>
      </w:r>
      <w:r w:rsidR="00971378">
        <w:rPr>
          <w:bCs/>
          <w:sz w:val="27"/>
          <w:szCs w:val="27"/>
        </w:rPr>
        <w:t xml:space="preserve">; </w:t>
      </w:r>
      <w:r w:rsidR="00971378" w:rsidRPr="00971378">
        <w:rPr>
          <w:bCs/>
          <w:sz w:val="27"/>
          <w:szCs w:val="27"/>
        </w:rPr>
        <w:t>đoạn qua huyện Sơn Tịnh (xã Tịnh Phong) ngập nhẹ xe ô tô lưu thông được.</w:t>
      </w:r>
    </w:p>
    <w:p w14:paraId="322D903A" w14:textId="77184098" w:rsidR="0025028A" w:rsidRDefault="005708A8" w:rsidP="000B32A1">
      <w:pPr>
        <w:widowControl w:val="0"/>
        <w:shd w:val="clear" w:color="auto" w:fill="FFFFFF" w:themeFill="background1"/>
        <w:spacing w:before="60" w:after="100"/>
        <w:ind w:firstLine="567"/>
        <w:jc w:val="both"/>
        <w:rPr>
          <w:bCs/>
          <w:sz w:val="27"/>
          <w:szCs w:val="27"/>
        </w:rPr>
      </w:pPr>
      <w:r>
        <w:rPr>
          <w:bCs/>
          <w:sz w:val="27"/>
          <w:szCs w:val="27"/>
        </w:rPr>
        <w:t xml:space="preserve">+ Thừa Thiên Huế: </w:t>
      </w:r>
      <w:r w:rsidR="008E45BF">
        <w:rPr>
          <w:bCs/>
          <w:sz w:val="27"/>
          <w:szCs w:val="27"/>
        </w:rPr>
        <w:t>sạt lở 40m đường liên thôn ở Phong Mỹ, Phong Điền</w:t>
      </w:r>
      <w:r>
        <w:rPr>
          <w:bCs/>
          <w:sz w:val="27"/>
          <w:szCs w:val="27"/>
        </w:rPr>
        <w:t>;</w:t>
      </w:r>
      <w:r w:rsidR="008E45BF">
        <w:rPr>
          <w:bCs/>
          <w:sz w:val="27"/>
          <w:szCs w:val="27"/>
        </w:rPr>
        <w:t xml:space="preserve"> sạt lở đườn</w:t>
      </w:r>
      <w:r w:rsidR="009B3A11">
        <w:rPr>
          <w:bCs/>
          <w:sz w:val="27"/>
          <w:szCs w:val="27"/>
        </w:rPr>
        <w:t>g thôn Tân An, Lộc Bình, Phú Lộc</w:t>
      </w:r>
      <w:r w:rsidR="008E45BF">
        <w:rPr>
          <w:bCs/>
          <w:sz w:val="27"/>
          <w:szCs w:val="27"/>
        </w:rPr>
        <w:t>; sạt lở 55m quốc lộ 1A tại K12+900</w:t>
      </w:r>
      <w:r w:rsidR="00E37E1B">
        <w:rPr>
          <w:bCs/>
          <w:sz w:val="27"/>
          <w:szCs w:val="27"/>
        </w:rPr>
        <w:t>.</w:t>
      </w:r>
    </w:p>
    <w:p w14:paraId="0FF549E8" w14:textId="0398ABB0" w:rsidR="004801DD" w:rsidRPr="00671FC9" w:rsidRDefault="00656BC1" w:rsidP="000B32A1">
      <w:pPr>
        <w:widowControl w:val="0"/>
        <w:shd w:val="clear" w:color="auto" w:fill="FFFFFF" w:themeFill="background1"/>
        <w:spacing w:before="60" w:after="100"/>
        <w:ind w:firstLine="567"/>
        <w:jc w:val="both"/>
        <w:rPr>
          <w:b/>
          <w:sz w:val="27"/>
          <w:szCs w:val="27"/>
          <w:lang w:val="de-DE" w:eastAsia="x-none"/>
        </w:rPr>
      </w:pPr>
      <w:r w:rsidRPr="00671FC9">
        <w:rPr>
          <w:b/>
          <w:sz w:val="27"/>
          <w:szCs w:val="27"/>
          <w:lang w:val="de-DE" w:eastAsia="x-none"/>
        </w:rPr>
        <w:t>V.</w:t>
      </w:r>
      <w:r w:rsidR="004801DD" w:rsidRPr="00671FC9">
        <w:rPr>
          <w:b/>
          <w:sz w:val="27"/>
          <w:szCs w:val="27"/>
          <w:lang w:val="de-DE" w:eastAsia="x-none"/>
        </w:rPr>
        <w:t xml:space="preserve"> CÔNG TÁC CHỈ ĐẠO ỨNG PHÓ</w:t>
      </w:r>
    </w:p>
    <w:p w14:paraId="13673CAE" w14:textId="34B063D8" w:rsidR="004042D5" w:rsidRPr="00CF5941" w:rsidRDefault="00CF5941" w:rsidP="000B32A1">
      <w:pPr>
        <w:widowControl w:val="0"/>
        <w:spacing w:before="60" w:after="100"/>
        <w:ind w:firstLine="567"/>
        <w:jc w:val="both"/>
        <w:rPr>
          <w:b/>
          <w:spacing w:val="2"/>
          <w:sz w:val="27"/>
          <w:szCs w:val="27"/>
        </w:rPr>
      </w:pPr>
      <w:r w:rsidRPr="00CF5941">
        <w:rPr>
          <w:b/>
          <w:spacing w:val="2"/>
          <w:sz w:val="27"/>
          <w:szCs w:val="27"/>
        </w:rPr>
        <w:t>1. Trung ương:</w:t>
      </w:r>
    </w:p>
    <w:p w14:paraId="654F13B2" w14:textId="35ED57EC" w:rsidR="004D55D9" w:rsidRDefault="00B57B15" w:rsidP="000B32A1">
      <w:pPr>
        <w:widowControl w:val="0"/>
        <w:spacing w:before="60" w:after="100"/>
        <w:ind w:firstLine="567"/>
        <w:jc w:val="both"/>
        <w:rPr>
          <w:spacing w:val="2"/>
          <w:sz w:val="27"/>
          <w:szCs w:val="27"/>
        </w:rPr>
      </w:pPr>
      <w:r>
        <w:rPr>
          <w:spacing w:val="2"/>
          <w:sz w:val="27"/>
          <w:szCs w:val="27"/>
        </w:rPr>
        <w:t xml:space="preserve">- </w:t>
      </w:r>
      <w:r w:rsidRPr="00B57B15">
        <w:rPr>
          <w:spacing w:val="2"/>
          <w:sz w:val="27"/>
          <w:szCs w:val="27"/>
        </w:rPr>
        <w:t>Thủ tướng Chính phủ đã có Công điện hỏa tốc số 142</w:t>
      </w:r>
      <w:r>
        <w:rPr>
          <w:spacing w:val="2"/>
          <w:sz w:val="27"/>
          <w:szCs w:val="27"/>
        </w:rPr>
        <w:t>0</w:t>
      </w:r>
      <w:r w:rsidRPr="00B57B15">
        <w:rPr>
          <w:spacing w:val="2"/>
          <w:sz w:val="27"/>
          <w:szCs w:val="27"/>
        </w:rPr>
        <w:t xml:space="preserve">/CĐ-TTg ngày 23/10/2021 </w:t>
      </w:r>
      <w:r>
        <w:rPr>
          <w:spacing w:val="2"/>
          <w:sz w:val="27"/>
          <w:szCs w:val="27"/>
        </w:rPr>
        <w:t xml:space="preserve">gửi </w:t>
      </w:r>
      <w:r w:rsidRPr="00B57B15">
        <w:rPr>
          <w:spacing w:val="2"/>
          <w:sz w:val="27"/>
          <w:szCs w:val="27"/>
        </w:rPr>
        <w:t>các tỉnh Trung Bộ và Tây nguyên chỉ đạo việc chủ động ứng phó mưa lũ tại khu vực Trung Bộ</w:t>
      </w:r>
      <w:r w:rsidR="00902E0B">
        <w:rPr>
          <w:spacing w:val="2"/>
          <w:sz w:val="27"/>
          <w:szCs w:val="27"/>
        </w:rPr>
        <w:t>.</w:t>
      </w:r>
    </w:p>
    <w:p w14:paraId="4BC69FC5" w14:textId="7AD8F0F2" w:rsidR="00FD4E1C" w:rsidRDefault="00FD4E1C" w:rsidP="000B32A1">
      <w:pPr>
        <w:widowControl w:val="0"/>
        <w:spacing w:before="60" w:after="100"/>
        <w:ind w:firstLine="567"/>
        <w:jc w:val="both"/>
        <w:rPr>
          <w:spacing w:val="2"/>
          <w:sz w:val="27"/>
          <w:szCs w:val="27"/>
        </w:rPr>
      </w:pPr>
      <w:r w:rsidRPr="00FD4E1C">
        <w:rPr>
          <w:spacing w:val="2"/>
          <w:sz w:val="27"/>
          <w:szCs w:val="27"/>
        </w:rPr>
        <w:t>- Văn phòng thường trực Ban chỉ đạo QGPCTT đã có</w:t>
      </w:r>
      <w:r>
        <w:rPr>
          <w:spacing w:val="2"/>
          <w:sz w:val="27"/>
          <w:szCs w:val="27"/>
        </w:rPr>
        <w:t xml:space="preserve"> công văn số 488/VPTT ngày 23/10/2021 gửi Văn phòng thường trực Ban chỉ huy PCTT và TKCN các tỉnh từ Quảng Bình đến Đăk Nông </w:t>
      </w:r>
      <w:r w:rsidR="00902E0B">
        <w:rPr>
          <w:spacing w:val="2"/>
          <w:sz w:val="27"/>
          <w:szCs w:val="27"/>
        </w:rPr>
        <w:t>về việc</w:t>
      </w:r>
      <w:r>
        <w:rPr>
          <w:spacing w:val="2"/>
          <w:sz w:val="27"/>
          <w:szCs w:val="27"/>
        </w:rPr>
        <w:t xml:space="preserve"> tăng cường thông tin tuyên truyền ứng phó mưa lũ khu vực Trung Bộ</w:t>
      </w:r>
      <w:r w:rsidR="00902E0B">
        <w:rPr>
          <w:spacing w:val="2"/>
          <w:sz w:val="27"/>
          <w:szCs w:val="27"/>
        </w:rPr>
        <w:t>.</w:t>
      </w:r>
    </w:p>
    <w:p w14:paraId="75903E66" w14:textId="6D2AFF69" w:rsidR="003F5C83" w:rsidRDefault="003F5C83" w:rsidP="000B32A1">
      <w:pPr>
        <w:widowControl w:val="0"/>
        <w:spacing w:before="60" w:after="100"/>
        <w:ind w:firstLine="567"/>
        <w:jc w:val="both"/>
        <w:rPr>
          <w:spacing w:val="2"/>
          <w:sz w:val="27"/>
          <w:szCs w:val="27"/>
        </w:rPr>
      </w:pPr>
      <w:r>
        <w:rPr>
          <w:spacing w:val="2"/>
          <w:sz w:val="27"/>
          <w:szCs w:val="27"/>
        </w:rPr>
        <w:t>- UBND các tỉnh, thành phố Đà Nẵng, Huế, Quảng Ngãi</w:t>
      </w:r>
      <w:r w:rsidR="00D40028">
        <w:rPr>
          <w:spacing w:val="2"/>
          <w:sz w:val="27"/>
          <w:szCs w:val="27"/>
        </w:rPr>
        <w:t>, Quảng Nam</w:t>
      </w:r>
      <w:r w:rsidR="00BE2B29">
        <w:rPr>
          <w:spacing w:val="2"/>
          <w:sz w:val="27"/>
          <w:szCs w:val="27"/>
        </w:rPr>
        <w:t>, Bình Định, Phú Yên</w:t>
      </w:r>
      <w:r>
        <w:rPr>
          <w:spacing w:val="2"/>
          <w:sz w:val="27"/>
          <w:szCs w:val="27"/>
        </w:rPr>
        <w:t xml:space="preserve"> đã có Công điện gửi các đơn vị, cơ quan liên quan của địa phương triển khai thực hiện Cô</w:t>
      </w:r>
      <w:r w:rsidR="00BE2B29">
        <w:rPr>
          <w:spacing w:val="2"/>
          <w:sz w:val="27"/>
          <w:szCs w:val="27"/>
        </w:rPr>
        <w:t>ng điện của Thủ tướng Chính phủ.</w:t>
      </w:r>
    </w:p>
    <w:p w14:paraId="52AB37C9" w14:textId="2AF71E38" w:rsidR="00922FF5" w:rsidRPr="00BE2B29" w:rsidRDefault="00922FF5" w:rsidP="000B32A1">
      <w:pPr>
        <w:widowControl w:val="0"/>
        <w:spacing w:before="60" w:after="100"/>
        <w:ind w:firstLine="567"/>
        <w:jc w:val="both"/>
        <w:rPr>
          <w:spacing w:val="2"/>
          <w:sz w:val="27"/>
          <w:szCs w:val="27"/>
        </w:rPr>
      </w:pPr>
      <w:r w:rsidRPr="00BE2B29">
        <w:rPr>
          <w:spacing w:val="2"/>
          <w:sz w:val="27"/>
          <w:szCs w:val="27"/>
        </w:rPr>
        <w:t>- Văn phòng thường trực Ban chỉ đạo QGPCTT đã có Công điện số 15/CĐ-VPTT hồi 11 giờ</w:t>
      </w:r>
      <w:r w:rsidR="00824573" w:rsidRPr="00BE2B29">
        <w:rPr>
          <w:spacing w:val="2"/>
          <w:sz w:val="27"/>
          <w:szCs w:val="27"/>
        </w:rPr>
        <w:t xml:space="preserve"> 00</w:t>
      </w:r>
      <w:r w:rsidRPr="00BE2B29">
        <w:rPr>
          <w:spacing w:val="2"/>
          <w:sz w:val="27"/>
          <w:szCs w:val="27"/>
        </w:rPr>
        <w:t xml:space="preserve"> ngày 22/10/2021 gửi Ban Chỉ huy PCTT&amp;TKCN các tỉnh, thành phố từ Quảng Bình đến Bình Định đề nghị triển khai thực hiện một số nội dung nhằm chủ động ứng phó với diễn biến của mưa, lũ.</w:t>
      </w:r>
    </w:p>
    <w:p w14:paraId="5AE8E458" w14:textId="5E88D7A9" w:rsidR="00D15147" w:rsidRPr="00BE2B29" w:rsidRDefault="00D15147" w:rsidP="00383A49">
      <w:pPr>
        <w:widowControl w:val="0"/>
        <w:ind w:firstLine="567"/>
        <w:jc w:val="both"/>
        <w:rPr>
          <w:spacing w:val="2"/>
          <w:sz w:val="27"/>
          <w:szCs w:val="27"/>
        </w:rPr>
      </w:pPr>
      <w:r w:rsidRPr="00BE2B29">
        <w:rPr>
          <w:spacing w:val="2"/>
          <w:sz w:val="27"/>
          <w:szCs w:val="27"/>
        </w:rPr>
        <w:t xml:space="preserve">- Ban Chỉ đạo Quốc gia về Phòng chống thiên tai có Văn bản số 110/QGPCTT ngày 22/10/2021 </w:t>
      </w:r>
      <w:r w:rsidR="00FF1658" w:rsidRPr="00BE2B29">
        <w:rPr>
          <w:spacing w:val="2"/>
          <w:sz w:val="27"/>
          <w:szCs w:val="27"/>
        </w:rPr>
        <w:t>đề nghị</w:t>
      </w:r>
      <w:r w:rsidRPr="00BE2B29">
        <w:rPr>
          <w:spacing w:val="2"/>
          <w:sz w:val="27"/>
          <w:szCs w:val="27"/>
        </w:rPr>
        <w:t xml:space="preserve"> Ban Chỉ huy PCT</w:t>
      </w:r>
      <w:r w:rsidR="00774053" w:rsidRPr="00BE2B29">
        <w:rPr>
          <w:spacing w:val="2"/>
          <w:sz w:val="27"/>
          <w:szCs w:val="27"/>
        </w:rPr>
        <w:t>T</w:t>
      </w:r>
      <w:r w:rsidRPr="00BE2B29">
        <w:rPr>
          <w:spacing w:val="2"/>
          <w:sz w:val="27"/>
          <w:szCs w:val="27"/>
        </w:rPr>
        <w:t xml:space="preserve"> &amp; TKCN các tỉnh Trung Bộ và Tây nguyên</w:t>
      </w:r>
      <w:r w:rsidR="00FF1658" w:rsidRPr="00BE2B29">
        <w:rPr>
          <w:spacing w:val="2"/>
          <w:sz w:val="27"/>
          <w:szCs w:val="27"/>
        </w:rPr>
        <w:t>;</w:t>
      </w:r>
      <w:r w:rsidRPr="00BE2B29">
        <w:rPr>
          <w:spacing w:val="2"/>
          <w:sz w:val="27"/>
          <w:szCs w:val="27"/>
        </w:rPr>
        <w:t xml:space="preserve"> Bộ Công thương và Tập đoàn điện lực Việt Nam </w:t>
      </w:r>
      <w:r w:rsidR="00EC0489" w:rsidRPr="00BE2B29">
        <w:rPr>
          <w:spacing w:val="2"/>
          <w:sz w:val="27"/>
          <w:szCs w:val="27"/>
        </w:rPr>
        <w:t>về việc vận hành hồ chứa đảm bảo an toàn hạ du khu vực miền Trung và Tây Nguyên</w:t>
      </w:r>
      <w:r w:rsidR="00A1683E" w:rsidRPr="00BE2B29">
        <w:rPr>
          <w:spacing w:val="2"/>
          <w:sz w:val="27"/>
          <w:szCs w:val="27"/>
        </w:rPr>
        <w:t>.</w:t>
      </w:r>
    </w:p>
    <w:p w14:paraId="450ACBA0" w14:textId="2CA853E5" w:rsidR="00E54650" w:rsidRPr="00BE2B29" w:rsidRDefault="00824573" w:rsidP="00383A49">
      <w:pPr>
        <w:widowControl w:val="0"/>
        <w:ind w:firstLine="567"/>
        <w:jc w:val="both"/>
        <w:rPr>
          <w:spacing w:val="2"/>
          <w:sz w:val="27"/>
          <w:szCs w:val="27"/>
        </w:rPr>
      </w:pPr>
      <w:r w:rsidRPr="00BE2B29">
        <w:rPr>
          <w:spacing w:val="2"/>
          <w:sz w:val="27"/>
          <w:szCs w:val="27"/>
        </w:rPr>
        <w:t>- Văn phòng thường trực Ban chỉ đạo QGPCTT</w:t>
      </w:r>
      <w:r w:rsidR="00DA486C" w:rsidRPr="00BE2B29">
        <w:rPr>
          <w:spacing w:val="2"/>
          <w:sz w:val="27"/>
          <w:szCs w:val="27"/>
        </w:rPr>
        <w:t xml:space="preserve"> có văn bản số </w:t>
      </w:r>
      <w:r w:rsidR="000824EE" w:rsidRPr="00BE2B29">
        <w:rPr>
          <w:spacing w:val="2"/>
          <w:sz w:val="27"/>
          <w:szCs w:val="27"/>
        </w:rPr>
        <w:t>486/</w:t>
      </w:r>
      <w:r w:rsidR="00DA486C" w:rsidRPr="00BE2B29">
        <w:rPr>
          <w:spacing w:val="2"/>
          <w:sz w:val="27"/>
          <w:szCs w:val="27"/>
        </w:rPr>
        <w:t xml:space="preserve">VPTT ngày 22/10/2021 gửi </w:t>
      </w:r>
      <w:r w:rsidR="009E6784" w:rsidRPr="00BE2B29">
        <w:rPr>
          <w:spacing w:val="2"/>
          <w:sz w:val="27"/>
          <w:szCs w:val="27"/>
        </w:rPr>
        <w:t>Ban Chỉ huy PCTT&amp;TKCN c</w:t>
      </w:r>
      <w:r w:rsidR="00DA486C" w:rsidRPr="00BE2B29">
        <w:rPr>
          <w:spacing w:val="2"/>
          <w:sz w:val="27"/>
          <w:szCs w:val="27"/>
        </w:rPr>
        <w:t xml:space="preserve">ác tỉnh Hà Tĩnh, Quảng Bình </w:t>
      </w:r>
      <w:r w:rsidR="009E6784" w:rsidRPr="00BE2B29">
        <w:rPr>
          <w:spacing w:val="2"/>
          <w:sz w:val="27"/>
          <w:szCs w:val="27"/>
        </w:rPr>
        <w:t>về chủ động ứng phó và khắc phục hậu quả thiên tai.</w:t>
      </w:r>
    </w:p>
    <w:p w14:paraId="7C02CB41" w14:textId="7B4FEC04" w:rsidR="0095728D" w:rsidRPr="00BE2B29" w:rsidRDefault="0095728D" w:rsidP="00383A49">
      <w:pPr>
        <w:widowControl w:val="0"/>
        <w:ind w:firstLine="567"/>
        <w:jc w:val="both"/>
        <w:rPr>
          <w:spacing w:val="2"/>
          <w:sz w:val="27"/>
          <w:szCs w:val="27"/>
        </w:rPr>
      </w:pPr>
      <w:r w:rsidRPr="00BE2B29">
        <w:rPr>
          <w:spacing w:val="2"/>
          <w:sz w:val="27"/>
          <w:szCs w:val="27"/>
        </w:rPr>
        <w:t>- Bộ Công an có Công điện số 11/CĐ-V01 ngày 22/10/2022 về việc chủ động ứng phó với mưa, lũ tại các tỉnh từ Quảng Bình đến Bình Định</w:t>
      </w:r>
      <w:r w:rsidR="001155CE" w:rsidRPr="00BE2B29">
        <w:rPr>
          <w:spacing w:val="2"/>
          <w:sz w:val="27"/>
          <w:szCs w:val="27"/>
        </w:rPr>
        <w:t>.</w:t>
      </w:r>
    </w:p>
    <w:p w14:paraId="0E535D88" w14:textId="6FB08AFF" w:rsidR="00695C8D" w:rsidRPr="00695C8D" w:rsidRDefault="00695C8D" w:rsidP="00383A49">
      <w:pPr>
        <w:widowControl w:val="0"/>
        <w:ind w:firstLine="567"/>
        <w:jc w:val="both"/>
        <w:rPr>
          <w:b/>
          <w:sz w:val="27"/>
          <w:szCs w:val="27"/>
        </w:rPr>
      </w:pPr>
      <w:r w:rsidRPr="00695C8D">
        <w:rPr>
          <w:b/>
          <w:sz w:val="27"/>
          <w:szCs w:val="27"/>
        </w:rPr>
        <w:t>2. Địa phương:</w:t>
      </w:r>
    </w:p>
    <w:p w14:paraId="4B9A95FF" w14:textId="10C9B3B4" w:rsidR="00695C8D" w:rsidRDefault="00695C8D" w:rsidP="00383A49">
      <w:pPr>
        <w:widowControl w:val="0"/>
        <w:ind w:firstLine="567"/>
        <w:jc w:val="both"/>
        <w:rPr>
          <w:sz w:val="27"/>
          <w:szCs w:val="27"/>
        </w:rPr>
      </w:pPr>
      <w:r>
        <w:rPr>
          <w:sz w:val="27"/>
          <w:szCs w:val="27"/>
        </w:rPr>
        <w:t xml:space="preserve">- </w:t>
      </w:r>
      <w:r w:rsidR="006653CE">
        <w:rPr>
          <w:sz w:val="27"/>
          <w:szCs w:val="27"/>
        </w:rPr>
        <w:t>Các tỉnh/thành phố:</w:t>
      </w:r>
      <w:r w:rsidR="0028180F">
        <w:rPr>
          <w:sz w:val="27"/>
          <w:szCs w:val="27"/>
        </w:rPr>
        <w:t xml:space="preserve"> Quảng Bình,</w:t>
      </w:r>
      <w:r w:rsidR="006653CE">
        <w:rPr>
          <w:sz w:val="27"/>
          <w:szCs w:val="27"/>
        </w:rPr>
        <w:t xml:space="preserve"> </w:t>
      </w:r>
      <w:r w:rsidR="0087609F">
        <w:rPr>
          <w:sz w:val="27"/>
          <w:szCs w:val="27"/>
        </w:rPr>
        <w:t>Quảng Trị,</w:t>
      </w:r>
      <w:r w:rsidR="006653CE">
        <w:rPr>
          <w:sz w:val="27"/>
          <w:szCs w:val="27"/>
        </w:rPr>
        <w:t xml:space="preserve"> </w:t>
      </w:r>
      <w:r w:rsidR="008F1F9A">
        <w:rPr>
          <w:sz w:val="27"/>
          <w:szCs w:val="27"/>
        </w:rPr>
        <w:t xml:space="preserve">Thừa Thiên Huế, </w:t>
      </w:r>
      <w:r w:rsidR="006653CE">
        <w:rPr>
          <w:sz w:val="27"/>
          <w:szCs w:val="27"/>
        </w:rPr>
        <w:t>Đà Nẵng, Quảng Nam, Quảng Ngãi</w:t>
      </w:r>
      <w:r w:rsidR="0087609F">
        <w:rPr>
          <w:sz w:val="27"/>
          <w:szCs w:val="27"/>
        </w:rPr>
        <w:t>, Bình Định</w:t>
      </w:r>
      <w:r w:rsidR="006653CE">
        <w:rPr>
          <w:sz w:val="27"/>
          <w:szCs w:val="27"/>
        </w:rPr>
        <w:t xml:space="preserve"> đã ban hành Công điện</w:t>
      </w:r>
      <w:r w:rsidR="00DC5D2F">
        <w:rPr>
          <w:sz w:val="27"/>
          <w:szCs w:val="27"/>
        </w:rPr>
        <w:t>, văn bản thông báo</w:t>
      </w:r>
      <w:r w:rsidR="006653CE">
        <w:rPr>
          <w:sz w:val="27"/>
          <w:szCs w:val="27"/>
        </w:rPr>
        <w:t xml:space="preserve"> chỉ đạo ứng phó với mưa, lũ.</w:t>
      </w:r>
    </w:p>
    <w:p w14:paraId="24FFB2D2" w14:textId="0059AA7E" w:rsidR="000A1B8B" w:rsidRDefault="000A1B8B" w:rsidP="00383A49">
      <w:pPr>
        <w:widowControl w:val="0"/>
        <w:ind w:firstLine="567"/>
        <w:jc w:val="both"/>
        <w:rPr>
          <w:sz w:val="27"/>
          <w:szCs w:val="27"/>
        </w:rPr>
      </w:pPr>
      <w:r>
        <w:rPr>
          <w:sz w:val="27"/>
          <w:szCs w:val="27"/>
        </w:rPr>
        <w:t>- Sơ tán dân: Thừa Thiên Huế</w:t>
      </w:r>
      <w:r w:rsidR="00F31A8B">
        <w:rPr>
          <w:sz w:val="27"/>
          <w:szCs w:val="27"/>
        </w:rPr>
        <w:t>, Quảng Nam</w:t>
      </w:r>
      <w:r>
        <w:rPr>
          <w:sz w:val="27"/>
          <w:szCs w:val="27"/>
        </w:rPr>
        <w:t xml:space="preserve"> và Quảng Ngãi đã tổ chức sơ tán </w:t>
      </w:r>
      <w:r w:rsidR="00F31A8B">
        <w:rPr>
          <w:sz w:val="27"/>
          <w:szCs w:val="27"/>
        </w:rPr>
        <w:t>1.369</w:t>
      </w:r>
      <w:r>
        <w:rPr>
          <w:sz w:val="27"/>
          <w:szCs w:val="27"/>
        </w:rPr>
        <w:t xml:space="preserve"> hộ/</w:t>
      </w:r>
      <w:r w:rsidR="00F31A8B">
        <w:rPr>
          <w:sz w:val="27"/>
          <w:szCs w:val="27"/>
        </w:rPr>
        <w:t>4</w:t>
      </w:r>
      <w:r>
        <w:rPr>
          <w:sz w:val="27"/>
          <w:szCs w:val="27"/>
        </w:rPr>
        <w:t>.</w:t>
      </w:r>
      <w:r w:rsidR="00F31A8B">
        <w:rPr>
          <w:sz w:val="27"/>
          <w:szCs w:val="27"/>
        </w:rPr>
        <w:t>805</w:t>
      </w:r>
      <w:r>
        <w:rPr>
          <w:sz w:val="27"/>
          <w:szCs w:val="27"/>
        </w:rPr>
        <w:t xml:space="preserve"> khẩu ở các khu vực bị ngập sâu và vùng có nguy cơ sạt lở đến nơi an toàn (Thừa Thiên Huế: 33 hộ/120 khẩu; </w:t>
      </w:r>
      <w:r w:rsidR="00F31A8B">
        <w:rPr>
          <w:sz w:val="27"/>
          <w:szCs w:val="27"/>
        </w:rPr>
        <w:t xml:space="preserve">Quảng Nam: 371 hộ/1.626 khẩu; </w:t>
      </w:r>
      <w:r>
        <w:rPr>
          <w:sz w:val="27"/>
          <w:szCs w:val="27"/>
        </w:rPr>
        <w:t xml:space="preserve">Quảng Ngãi: </w:t>
      </w:r>
      <w:r w:rsidR="00EE7BB2">
        <w:rPr>
          <w:sz w:val="27"/>
          <w:szCs w:val="27"/>
        </w:rPr>
        <w:t>965</w:t>
      </w:r>
      <w:r>
        <w:rPr>
          <w:sz w:val="27"/>
          <w:szCs w:val="27"/>
        </w:rPr>
        <w:t xml:space="preserve"> hộ</w:t>
      </w:r>
      <w:r w:rsidR="00EE7BB2">
        <w:rPr>
          <w:sz w:val="27"/>
          <w:szCs w:val="27"/>
        </w:rPr>
        <w:t xml:space="preserve">/3.059 </w:t>
      </w:r>
      <w:r>
        <w:rPr>
          <w:sz w:val="27"/>
          <w:szCs w:val="27"/>
        </w:rPr>
        <w:t>khẩu)</w:t>
      </w:r>
      <w:r w:rsidR="008C79D5">
        <w:rPr>
          <w:sz w:val="27"/>
          <w:szCs w:val="27"/>
        </w:rPr>
        <w:t>.</w:t>
      </w:r>
    </w:p>
    <w:p w14:paraId="0E783226" w14:textId="5D079DAE" w:rsidR="00595B41" w:rsidRPr="00671FC9" w:rsidRDefault="008A253A" w:rsidP="000B32A1">
      <w:pPr>
        <w:widowControl w:val="0"/>
        <w:spacing w:before="60" w:after="100"/>
        <w:ind w:firstLine="567"/>
        <w:jc w:val="both"/>
        <w:rPr>
          <w:sz w:val="27"/>
          <w:szCs w:val="27"/>
        </w:rPr>
      </w:pPr>
      <w:r w:rsidRPr="00671FC9">
        <w:rPr>
          <w:sz w:val="27"/>
          <w:szCs w:val="27"/>
        </w:rPr>
        <w:lastRenderedPageBreak/>
        <w:t xml:space="preserve">- </w:t>
      </w:r>
      <w:r w:rsidR="006F1430" w:rsidRPr="00671FC9">
        <w:rPr>
          <w:sz w:val="27"/>
          <w:szCs w:val="27"/>
        </w:rPr>
        <w:t>C</w:t>
      </w:r>
      <w:r w:rsidR="00595B41" w:rsidRPr="00671FC9">
        <w:rPr>
          <w:sz w:val="27"/>
          <w:szCs w:val="27"/>
        </w:rPr>
        <w:t>ác tỉnh, thành phố tổ chức trực ban nghiêm túc, theo dõi chặt chẽ diễn biến thiên tai để</w:t>
      </w:r>
      <w:r w:rsidR="006F1430" w:rsidRPr="00671FC9">
        <w:rPr>
          <w:sz w:val="27"/>
          <w:szCs w:val="27"/>
        </w:rPr>
        <w:t xml:space="preserve"> </w:t>
      </w:r>
      <w:r w:rsidR="00C115CE" w:rsidRPr="00671FC9">
        <w:rPr>
          <w:sz w:val="27"/>
          <w:szCs w:val="27"/>
        </w:rPr>
        <w:t>chủ động các biện pháp ứng phó</w:t>
      </w:r>
      <w:r w:rsidR="006F1430" w:rsidRPr="00671FC9">
        <w:rPr>
          <w:sz w:val="27"/>
          <w:szCs w:val="27"/>
        </w:rPr>
        <w:t xml:space="preserve">.  </w:t>
      </w:r>
    </w:p>
    <w:p w14:paraId="5A5F84A3" w14:textId="41E6EFAB" w:rsidR="004801DD" w:rsidRPr="00671FC9" w:rsidRDefault="00B806CC" w:rsidP="000B32A1">
      <w:pPr>
        <w:widowControl w:val="0"/>
        <w:shd w:val="clear" w:color="auto" w:fill="FFFFFF" w:themeFill="background1"/>
        <w:spacing w:before="60" w:after="100"/>
        <w:ind w:firstLine="567"/>
        <w:jc w:val="both"/>
        <w:rPr>
          <w:b/>
          <w:sz w:val="27"/>
          <w:szCs w:val="27"/>
          <w:lang w:val="it-IT" w:eastAsia="x-none"/>
        </w:rPr>
      </w:pPr>
      <w:r w:rsidRPr="00671FC9">
        <w:rPr>
          <w:b/>
          <w:sz w:val="27"/>
          <w:szCs w:val="27"/>
          <w:lang w:val="vi-VN" w:eastAsia="x-none"/>
        </w:rPr>
        <w:t>V</w:t>
      </w:r>
      <w:r w:rsidR="00C810CB" w:rsidRPr="00671FC9">
        <w:rPr>
          <w:b/>
          <w:sz w:val="27"/>
          <w:szCs w:val="27"/>
          <w:lang w:eastAsia="x-none"/>
        </w:rPr>
        <w:t>I</w:t>
      </w:r>
      <w:r w:rsidR="004801DD" w:rsidRPr="00671FC9">
        <w:rPr>
          <w:b/>
          <w:sz w:val="27"/>
          <w:szCs w:val="27"/>
          <w:lang w:val="it-IT" w:eastAsia="x-none"/>
        </w:rPr>
        <w:t>. CÁC CÔNG VIỆC CẦN TRIỂN KHAI TIẾP THEO</w:t>
      </w:r>
    </w:p>
    <w:p w14:paraId="4AB58562" w14:textId="2EDAF421" w:rsidR="00B256AA" w:rsidRPr="00671FC9" w:rsidRDefault="0012052B" w:rsidP="000B32A1">
      <w:pPr>
        <w:widowControl w:val="0"/>
        <w:shd w:val="clear" w:color="auto" w:fill="FFFFFF" w:themeFill="background1"/>
        <w:spacing w:before="60" w:after="100"/>
        <w:ind w:firstLine="567"/>
        <w:jc w:val="both"/>
        <w:rPr>
          <w:spacing w:val="-6"/>
          <w:sz w:val="27"/>
          <w:szCs w:val="27"/>
        </w:rPr>
      </w:pPr>
      <w:r w:rsidRPr="00671FC9">
        <w:rPr>
          <w:sz w:val="27"/>
          <w:szCs w:val="27"/>
        </w:rPr>
        <w:t>1</w:t>
      </w:r>
      <w:r w:rsidR="00122C77" w:rsidRPr="00671FC9">
        <w:rPr>
          <w:sz w:val="27"/>
          <w:szCs w:val="27"/>
        </w:rPr>
        <w:t>.</w:t>
      </w:r>
      <w:r w:rsidR="007E5643" w:rsidRPr="00671FC9">
        <w:rPr>
          <w:sz w:val="27"/>
          <w:szCs w:val="27"/>
        </w:rPr>
        <w:t xml:space="preserve"> </w:t>
      </w:r>
      <w:r w:rsidR="00B256AA" w:rsidRPr="00671FC9">
        <w:rPr>
          <w:spacing w:val="-6"/>
          <w:sz w:val="27"/>
          <w:szCs w:val="27"/>
        </w:rPr>
        <w:t>Theo dõi chặt chẽ các bản tin cảnh báo, dự báo mưa, lũ; thông tin kịp thời cho các cấp chính quyền và người dân chủ động phòng tránh.</w:t>
      </w:r>
    </w:p>
    <w:p w14:paraId="2B254597" w14:textId="019EC89C" w:rsidR="00B256AA" w:rsidRPr="00671FC9" w:rsidRDefault="00E52FC6" w:rsidP="000B32A1">
      <w:pPr>
        <w:widowControl w:val="0"/>
        <w:shd w:val="clear" w:color="auto" w:fill="FFFFFF" w:themeFill="background1"/>
        <w:spacing w:before="60" w:after="100"/>
        <w:ind w:firstLine="567"/>
        <w:jc w:val="both"/>
        <w:rPr>
          <w:spacing w:val="-6"/>
          <w:sz w:val="27"/>
          <w:szCs w:val="27"/>
        </w:rPr>
      </w:pPr>
      <w:r w:rsidRPr="00671FC9">
        <w:rPr>
          <w:spacing w:val="-6"/>
          <w:sz w:val="27"/>
          <w:szCs w:val="27"/>
        </w:rPr>
        <w:t>2</w:t>
      </w:r>
      <w:r w:rsidR="00B256AA" w:rsidRPr="00671FC9">
        <w:rPr>
          <w:spacing w:val="-6"/>
          <w:sz w:val="27"/>
          <w:szCs w:val="27"/>
        </w:rPr>
        <w:t xml:space="preserve">. </w:t>
      </w:r>
      <w:r w:rsidR="00A957E2" w:rsidRPr="00A957E2">
        <w:rPr>
          <w:spacing w:val="-6"/>
          <w:sz w:val="27"/>
          <w:szCs w:val="27"/>
        </w:rPr>
        <w:t>Thực hiện Công điện của Thủ tướng Chính phủ</w:t>
      </w:r>
      <w:r w:rsidR="00A957E2">
        <w:rPr>
          <w:spacing w:val="-6"/>
          <w:sz w:val="27"/>
          <w:szCs w:val="27"/>
        </w:rPr>
        <w:t xml:space="preserve">, </w:t>
      </w:r>
      <w:r w:rsidR="00A957E2" w:rsidRPr="00A957E2">
        <w:rPr>
          <w:spacing w:val="-6"/>
          <w:sz w:val="27"/>
          <w:szCs w:val="27"/>
        </w:rPr>
        <w:t>công văn số 488/VPTT ngày 23/10/2021</w:t>
      </w:r>
      <w:r w:rsidR="00A957E2">
        <w:rPr>
          <w:spacing w:val="-6"/>
          <w:sz w:val="27"/>
          <w:szCs w:val="27"/>
        </w:rPr>
        <w:t xml:space="preserve"> của </w:t>
      </w:r>
      <w:r w:rsidR="00A957E2" w:rsidRPr="00A957E2">
        <w:rPr>
          <w:spacing w:val="-6"/>
          <w:sz w:val="27"/>
          <w:szCs w:val="27"/>
        </w:rPr>
        <w:t>Văn phòng thường trực</w:t>
      </w:r>
      <w:r w:rsidR="00B256AA" w:rsidRPr="00671FC9">
        <w:rPr>
          <w:spacing w:val="-6"/>
          <w:sz w:val="27"/>
          <w:szCs w:val="27"/>
        </w:rPr>
        <w:t>.</w:t>
      </w:r>
    </w:p>
    <w:p w14:paraId="2ED1B3E0" w14:textId="3AEF448B" w:rsidR="0012052B" w:rsidRPr="00671FC9" w:rsidRDefault="00E52FC6" w:rsidP="000B32A1">
      <w:pPr>
        <w:widowControl w:val="0"/>
        <w:shd w:val="clear" w:color="auto" w:fill="FFFFFF" w:themeFill="background1"/>
        <w:spacing w:before="60" w:after="100"/>
        <w:ind w:firstLine="567"/>
        <w:jc w:val="both"/>
        <w:rPr>
          <w:spacing w:val="-6"/>
          <w:sz w:val="27"/>
          <w:szCs w:val="27"/>
        </w:rPr>
      </w:pPr>
      <w:r w:rsidRPr="00671FC9">
        <w:rPr>
          <w:spacing w:val="-6"/>
          <w:sz w:val="27"/>
          <w:szCs w:val="27"/>
        </w:rPr>
        <w:t>3</w:t>
      </w:r>
      <w:r w:rsidR="0012052B" w:rsidRPr="00671FC9">
        <w:rPr>
          <w:spacing w:val="-6"/>
          <w:sz w:val="27"/>
          <w:szCs w:val="27"/>
        </w:rPr>
        <w:t xml:space="preserve">. </w:t>
      </w:r>
      <w:r w:rsidR="00BA3C16" w:rsidRPr="00671FC9">
        <w:rPr>
          <w:spacing w:val="-6"/>
          <w:sz w:val="27"/>
          <w:szCs w:val="27"/>
        </w:rPr>
        <w:t>Kiểm tra, rà soát, vận hành hồ chứa, phương án đảm bảo an toàn các hồ chứa và hạ du; bố trí lực lượng thường trực để vận hành điều tiết và sẵn sàng xử lý các tình huống có thể xảy ra.</w:t>
      </w:r>
    </w:p>
    <w:p w14:paraId="1AFDB30B" w14:textId="38426094" w:rsidR="008E4E1B" w:rsidRPr="00671FC9" w:rsidRDefault="00E52FC6" w:rsidP="000B32A1">
      <w:pPr>
        <w:widowControl w:val="0"/>
        <w:shd w:val="clear" w:color="auto" w:fill="FFFFFF" w:themeFill="background1"/>
        <w:spacing w:before="60" w:after="100"/>
        <w:ind w:firstLine="567"/>
        <w:jc w:val="both"/>
        <w:rPr>
          <w:bCs/>
          <w:sz w:val="27"/>
          <w:szCs w:val="27"/>
        </w:rPr>
      </w:pPr>
      <w:r w:rsidRPr="00671FC9">
        <w:rPr>
          <w:sz w:val="27"/>
          <w:szCs w:val="27"/>
        </w:rPr>
        <w:t>4</w:t>
      </w:r>
      <w:r w:rsidR="00122C77" w:rsidRPr="00671FC9">
        <w:rPr>
          <w:sz w:val="27"/>
          <w:szCs w:val="27"/>
        </w:rPr>
        <w:t xml:space="preserve">. </w:t>
      </w:r>
      <w:r w:rsidR="008E4E1B" w:rsidRPr="00671FC9">
        <w:rPr>
          <w:sz w:val="27"/>
          <w:szCs w:val="27"/>
          <w:lang w:val="vi-VN"/>
        </w:rPr>
        <w:t>Tăng cường lực lượng, tổ chức trực ban PCTT 24/24h, thường xuyên báo cáo về Ban Chỉ đạo Q</w:t>
      </w:r>
      <w:r w:rsidR="00122C77" w:rsidRPr="00671FC9">
        <w:rPr>
          <w:sz w:val="27"/>
          <w:szCs w:val="27"/>
          <w:lang w:val="en-GB"/>
        </w:rPr>
        <w:t xml:space="preserve">uốc gia </w:t>
      </w:r>
      <w:r w:rsidR="008E4E1B" w:rsidRPr="00671FC9">
        <w:rPr>
          <w:sz w:val="27"/>
          <w:szCs w:val="27"/>
          <w:lang w:val="vi-VN"/>
        </w:rPr>
        <w:t>PCTT và Ủy ban Quốc gia ƯPSCTT và TKCN khi có tình huống xảy ra./.</w:t>
      </w:r>
    </w:p>
    <w:tbl>
      <w:tblPr>
        <w:tblW w:w="9356" w:type="dxa"/>
        <w:tblLook w:val="04A0" w:firstRow="1" w:lastRow="0" w:firstColumn="1" w:lastColumn="0" w:noHBand="0" w:noVBand="1"/>
      </w:tblPr>
      <w:tblGrid>
        <w:gridCol w:w="5353"/>
        <w:gridCol w:w="4003"/>
      </w:tblGrid>
      <w:tr w:rsidR="0082565E" w:rsidRPr="0082565E" w14:paraId="66B4F6C2" w14:textId="77777777" w:rsidTr="003A4DD8">
        <w:trPr>
          <w:trHeight w:val="2523"/>
        </w:trPr>
        <w:tc>
          <w:tcPr>
            <w:tcW w:w="5353" w:type="dxa"/>
            <w:shd w:val="clear" w:color="auto" w:fill="auto"/>
          </w:tcPr>
          <w:p w14:paraId="61A3F9B6" w14:textId="12E86077" w:rsidR="00F37C4C" w:rsidRPr="00671FC9" w:rsidRDefault="00F37C4C" w:rsidP="00E22B2B">
            <w:pPr>
              <w:widowControl w:val="0"/>
              <w:ind w:hanging="108"/>
              <w:jc w:val="both"/>
              <w:rPr>
                <w:b/>
                <w:i/>
                <w:noProof/>
                <w:szCs w:val="26"/>
                <w:lang w:val="it-IT"/>
              </w:rPr>
            </w:pPr>
            <w:r w:rsidRPr="00671FC9">
              <w:rPr>
                <w:b/>
                <w:i/>
                <w:noProof/>
                <w:szCs w:val="26"/>
                <w:lang w:val="vi-VN"/>
              </w:rPr>
              <w:t>Nơi nhận</w:t>
            </w:r>
            <w:r w:rsidRPr="00671FC9">
              <w:rPr>
                <w:b/>
                <w:i/>
                <w:noProof/>
                <w:szCs w:val="26"/>
                <w:lang w:val="it-IT"/>
              </w:rPr>
              <w:t>:</w:t>
            </w:r>
          </w:p>
          <w:p w14:paraId="6AAFB0FA" w14:textId="77777777" w:rsidR="00F37C4C" w:rsidRPr="00671FC9" w:rsidRDefault="00F37C4C" w:rsidP="00E22B2B">
            <w:pPr>
              <w:widowControl w:val="0"/>
              <w:ind w:hanging="108"/>
              <w:jc w:val="both"/>
              <w:rPr>
                <w:sz w:val="22"/>
                <w:lang w:val="it-IT"/>
              </w:rPr>
            </w:pPr>
            <w:r w:rsidRPr="00671FC9">
              <w:rPr>
                <w:sz w:val="22"/>
                <w:lang w:val="it-IT"/>
              </w:rPr>
              <w:t>- Lãnh đạo Ban Chỉ đạo (để b/c);</w:t>
            </w:r>
          </w:p>
          <w:p w14:paraId="71255C4E" w14:textId="02C3ADB9" w:rsidR="00F37C4C" w:rsidRPr="00671FC9" w:rsidRDefault="00F37C4C" w:rsidP="00E22B2B">
            <w:pPr>
              <w:widowControl w:val="0"/>
              <w:ind w:hanging="108"/>
              <w:jc w:val="both"/>
              <w:rPr>
                <w:sz w:val="22"/>
                <w:lang w:val="it-IT"/>
              </w:rPr>
            </w:pPr>
            <w:r w:rsidRPr="00671FC9">
              <w:rPr>
                <w:sz w:val="22"/>
                <w:lang w:val="it-IT"/>
              </w:rPr>
              <w:t>- Thành viên Ban Chỉ đạo (để b/c);</w:t>
            </w:r>
          </w:p>
          <w:p w14:paraId="41531558" w14:textId="56060EEC" w:rsidR="00F37C4C" w:rsidRPr="00671FC9" w:rsidRDefault="00F37C4C" w:rsidP="00E22B2B">
            <w:pPr>
              <w:widowControl w:val="0"/>
              <w:ind w:hanging="108"/>
              <w:jc w:val="both"/>
              <w:rPr>
                <w:sz w:val="22"/>
                <w:lang w:val="it-IT"/>
              </w:rPr>
            </w:pPr>
            <w:r w:rsidRPr="00671FC9">
              <w:rPr>
                <w:sz w:val="22"/>
                <w:lang w:val="it-IT"/>
              </w:rPr>
              <w:t>- Văn phòng Chính phủ (để b/c);</w:t>
            </w:r>
          </w:p>
          <w:p w14:paraId="2B66B84C" w14:textId="4EECE999" w:rsidR="00F37C4C" w:rsidRPr="00671FC9" w:rsidRDefault="00F37C4C" w:rsidP="00E22B2B">
            <w:pPr>
              <w:widowControl w:val="0"/>
              <w:ind w:hanging="108"/>
              <w:jc w:val="both"/>
              <w:rPr>
                <w:sz w:val="22"/>
                <w:lang w:val="it-IT"/>
              </w:rPr>
            </w:pPr>
            <w:r w:rsidRPr="00671FC9">
              <w:rPr>
                <w:sz w:val="22"/>
                <w:lang w:val="it-IT"/>
              </w:rPr>
              <w:t>- Chánh VPTT (để b/c);</w:t>
            </w:r>
          </w:p>
          <w:p w14:paraId="1EB90198" w14:textId="77777777" w:rsidR="00F37C4C" w:rsidRPr="00671FC9" w:rsidRDefault="00F37C4C" w:rsidP="00E22B2B">
            <w:pPr>
              <w:widowControl w:val="0"/>
              <w:ind w:left="-105"/>
              <w:jc w:val="both"/>
              <w:rPr>
                <w:sz w:val="22"/>
                <w:lang w:val="it-IT"/>
              </w:rPr>
            </w:pPr>
            <w:r w:rsidRPr="00671FC9">
              <w:rPr>
                <w:sz w:val="22"/>
                <w:lang w:val="it-IT"/>
              </w:rPr>
              <w:t>- VP UBQG</w:t>
            </w:r>
            <w:r w:rsidRPr="00671FC9">
              <w:rPr>
                <w:sz w:val="22"/>
                <w:lang w:val="vi-VN"/>
              </w:rPr>
              <w:t xml:space="preserve"> ƯPSCTT&amp;</w:t>
            </w:r>
            <w:r w:rsidRPr="00671FC9">
              <w:rPr>
                <w:sz w:val="22"/>
                <w:lang w:val="it-IT"/>
              </w:rPr>
              <w:t xml:space="preserve">TKCN; </w:t>
            </w:r>
          </w:p>
          <w:p w14:paraId="3A7EF0B9" w14:textId="77777777" w:rsidR="00F37C4C" w:rsidRPr="00671FC9" w:rsidRDefault="00F37C4C" w:rsidP="00E22B2B">
            <w:pPr>
              <w:widowControl w:val="0"/>
              <w:ind w:left="-105"/>
              <w:jc w:val="both"/>
              <w:rPr>
                <w:sz w:val="22"/>
                <w:lang w:val="it-IT"/>
              </w:rPr>
            </w:pPr>
            <w:r w:rsidRPr="00671FC9">
              <w:rPr>
                <w:sz w:val="22"/>
                <w:lang w:val="it-IT"/>
              </w:rPr>
              <w:t>- Các Tổng cục: PCTT; Thủy lợi; Thủy sản;</w:t>
            </w:r>
          </w:p>
          <w:p w14:paraId="32E5AE24" w14:textId="7441604E" w:rsidR="00F37C4C" w:rsidRPr="00671FC9" w:rsidRDefault="00F37C4C" w:rsidP="00E22B2B">
            <w:pPr>
              <w:widowControl w:val="0"/>
              <w:ind w:left="-105"/>
              <w:jc w:val="both"/>
              <w:rPr>
                <w:sz w:val="22"/>
                <w:lang w:val="it-IT"/>
              </w:rPr>
            </w:pPr>
            <w:r w:rsidRPr="00671FC9">
              <w:rPr>
                <w:sz w:val="22"/>
                <w:lang w:val="it-IT"/>
              </w:rPr>
              <w:t>- Các Cục: Trồng trọt, Chăn nuôi;</w:t>
            </w:r>
          </w:p>
          <w:p w14:paraId="3056791D" w14:textId="6E60C62B" w:rsidR="00F37C4C" w:rsidRPr="00671FC9" w:rsidRDefault="00F37C4C" w:rsidP="00E22B2B">
            <w:pPr>
              <w:widowControl w:val="0"/>
              <w:ind w:left="-105"/>
              <w:jc w:val="both"/>
              <w:rPr>
                <w:sz w:val="22"/>
                <w:lang w:val="vi-VN"/>
              </w:rPr>
            </w:pPr>
            <w:r w:rsidRPr="00671FC9">
              <w:rPr>
                <w:sz w:val="22"/>
                <w:lang w:val="it-IT"/>
              </w:rPr>
              <w:t>- BCH PCTT &amp;TCKN các tỉnh (qua Website);</w:t>
            </w:r>
          </w:p>
          <w:p w14:paraId="007125CE" w14:textId="070002B4" w:rsidR="00F37C4C" w:rsidRPr="00671FC9" w:rsidRDefault="00F37C4C" w:rsidP="00E22B2B">
            <w:pPr>
              <w:widowControl w:val="0"/>
              <w:ind w:hanging="108"/>
              <w:jc w:val="both"/>
              <w:rPr>
                <w:b/>
                <w:i/>
                <w:noProof/>
                <w:sz w:val="22"/>
                <w:lang w:val="it-IT"/>
              </w:rPr>
            </w:pPr>
            <w:r w:rsidRPr="00671FC9">
              <w:rPr>
                <w:sz w:val="22"/>
              </w:rPr>
              <w:t>- Lưu: VT.</w:t>
            </w:r>
            <w:r w:rsidRPr="00671FC9">
              <w:rPr>
                <w:noProof/>
                <w:spacing w:val="6"/>
                <w:sz w:val="29"/>
                <w:szCs w:val="29"/>
              </w:rPr>
              <w:t xml:space="preserve"> </w:t>
            </w:r>
          </w:p>
        </w:tc>
        <w:tc>
          <w:tcPr>
            <w:tcW w:w="4003" w:type="dxa"/>
          </w:tcPr>
          <w:p w14:paraId="0FC40244" w14:textId="77777777" w:rsidR="00F37C4C" w:rsidRPr="00671FC9" w:rsidRDefault="00F37C4C" w:rsidP="00E22B2B">
            <w:pPr>
              <w:widowControl w:val="0"/>
              <w:jc w:val="center"/>
              <w:rPr>
                <w:b/>
                <w:sz w:val="26"/>
                <w:szCs w:val="26"/>
                <w:lang w:val="it-IT"/>
              </w:rPr>
            </w:pPr>
            <w:r w:rsidRPr="00671FC9">
              <w:rPr>
                <w:b/>
                <w:sz w:val="26"/>
                <w:szCs w:val="26"/>
                <w:lang w:val="it-IT"/>
              </w:rPr>
              <w:t>KT. CHÁNH VĂN PHÒNG</w:t>
            </w:r>
          </w:p>
          <w:p w14:paraId="6D97A78B" w14:textId="77777777" w:rsidR="00F37C4C" w:rsidRPr="00671FC9" w:rsidRDefault="00F37C4C" w:rsidP="00E22B2B">
            <w:pPr>
              <w:widowControl w:val="0"/>
              <w:jc w:val="center"/>
              <w:rPr>
                <w:b/>
                <w:sz w:val="26"/>
                <w:szCs w:val="26"/>
                <w:lang w:val="it-IT"/>
              </w:rPr>
            </w:pPr>
            <w:r w:rsidRPr="00671FC9">
              <w:rPr>
                <w:b/>
                <w:sz w:val="26"/>
                <w:szCs w:val="26"/>
                <w:lang w:val="it-IT"/>
              </w:rPr>
              <w:t>PHÓ CHÁNH VĂN PHÒNG</w:t>
            </w:r>
          </w:p>
          <w:p w14:paraId="6E0377B7" w14:textId="77777777" w:rsidR="00F37C4C" w:rsidRPr="00671FC9" w:rsidRDefault="00F37C4C" w:rsidP="00E22B2B">
            <w:pPr>
              <w:widowControl w:val="0"/>
              <w:jc w:val="center"/>
              <w:rPr>
                <w:b/>
                <w:sz w:val="8"/>
                <w:szCs w:val="8"/>
                <w:lang w:val="it-IT"/>
              </w:rPr>
            </w:pPr>
          </w:p>
          <w:p w14:paraId="1614A596" w14:textId="77777777" w:rsidR="00F37C4C" w:rsidRPr="00671FC9" w:rsidRDefault="00F37C4C" w:rsidP="00E22B2B">
            <w:pPr>
              <w:widowControl w:val="0"/>
              <w:jc w:val="center"/>
              <w:rPr>
                <w:b/>
                <w:sz w:val="8"/>
                <w:szCs w:val="8"/>
                <w:lang w:val="it-IT"/>
              </w:rPr>
            </w:pPr>
          </w:p>
          <w:p w14:paraId="312139F1" w14:textId="77777777" w:rsidR="00F37C4C" w:rsidRPr="00671FC9" w:rsidRDefault="00F37C4C" w:rsidP="00E22B2B">
            <w:pPr>
              <w:widowControl w:val="0"/>
              <w:jc w:val="center"/>
              <w:rPr>
                <w:b/>
                <w:sz w:val="8"/>
                <w:szCs w:val="8"/>
                <w:lang w:val="it-IT"/>
              </w:rPr>
            </w:pPr>
          </w:p>
          <w:p w14:paraId="62B8B335" w14:textId="77777777" w:rsidR="00F37C4C" w:rsidRPr="00671FC9" w:rsidRDefault="00F37C4C" w:rsidP="00E22B2B">
            <w:pPr>
              <w:widowControl w:val="0"/>
              <w:jc w:val="center"/>
              <w:rPr>
                <w:b/>
                <w:sz w:val="8"/>
                <w:szCs w:val="8"/>
                <w:lang w:val="it-IT"/>
              </w:rPr>
            </w:pPr>
          </w:p>
          <w:p w14:paraId="62BFDE3B" w14:textId="77777777" w:rsidR="00F37C4C" w:rsidRPr="00671FC9" w:rsidRDefault="00F37C4C" w:rsidP="00E22B2B">
            <w:pPr>
              <w:widowControl w:val="0"/>
              <w:jc w:val="center"/>
              <w:rPr>
                <w:b/>
                <w:sz w:val="8"/>
                <w:szCs w:val="8"/>
                <w:lang w:val="it-IT"/>
              </w:rPr>
            </w:pPr>
          </w:p>
          <w:p w14:paraId="75BD5F70" w14:textId="77777777" w:rsidR="00F37C4C" w:rsidRPr="00671FC9" w:rsidRDefault="00F37C4C" w:rsidP="00E22B2B">
            <w:pPr>
              <w:widowControl w:val="0"/>
              <w:jc w:val="center"/>
              <w:rPr>
                <w:b/>
                <w:sz w:val="2"/>
                <w:szCs w:val="8"/>
                <w:lang w:val="it-IT"/>
              </w:rPr>
            </w:pPr>
          </w:p>
          <w:p w14:paraId="7D033C00" w14:textId="77777777" w:rsidR="00F37C4C" w:rsidRPr="00671FC9" w:rsidRDefault="00F37C4C" w:rsidP="00E22B2B">
            <w:pPr>
              <w:widowControl w:val="0"/>
              <w:jc w:val="center"/>
              <w:rPr>
                <w:b/>
                <w:sz w:val="8"/>
                <w:szCs w:val="8"/>
                <w:lang w:val="it-IT"/>
              </w:rPr>
            </w:pPr>
          </w:p>
          <w:p w14:paraId="0021D6FF" w14:textId="18A99994" w:rsidR="00F37C4C" w:rsidRPr="00671FC9" w:rsidRDefault="00F37C4C" w:rsidP="00E22B2B">
            <w:pPr>
              <w:widowControl w:val="0"/>
              <w:jc w:val="center"/>
              <w:rPr>
                <w:b/>
                <w:sz w:val="8"/>
                <w:szCs w:val="8"/>
                <w:lang w:val="it-IT"/>
              </w:rPr>
            </w:pPr>
          </w:p>
          <w:p w14:paraId="3D757E7C" w14:textId="2A67D80F" w:rsidR="00C96316" w:rsidRPr="00671FC9" w:rsidRDefault="00C96316" w:rsidP="00E22B2B">
            <w:pPr>
              <w:widowControl w:val="0"/>
              <w:jc w:val="center"/>
              <w:rPr>
                <w:b/>
                <w:sz w:val="8"/>
                <w:szCs w:val="8"/>
                <w:lang w:val="it-IT"/>
              </w:rPr>
            </w:pPr>
          </w:p>
          <w:p w14:paraId="6CD870B1" w14:textId="77777777" w:rsidR="00C96316" w:rsidRPr="00671FC9" w:rsidRDefault="00C96316" w:rsidP="00E22B2B">
            <w:pPr>
              <w:widowControl w:val="0"/>
              <w:jc w:val="center"/>
              <w:rPr>
                <w:b/>
                <w:sz w:val="8"/>
                <w:szCs w:val="8"/>
                <w:lang w:val="it-IT"/>
              </w:rPr>
            </w:pPr>
          </w:p>
          <w:p w14:paraId="2D41A604" w14:textId="77777777" w:rsidR="00F37C4C" w:rsidRPr="00671FC9" w:rsidRDefault="00F37C4C" w:rsidP="00E22B2B">
            <w:pPr>
              <w:widowControl w:val="0"/>
              <w:jc w:val="center"/>
              <w:rPr>
                <w:b/>
                <w:sz w:val="8"/>
                <w:szCs w:val="8"/>
                <w:lang w:val="it-IT"/>
              </w:rPr>
            </w:pPr>
          </w:p>
          <w:p w14:paraId="4A8AB5D4" w14:textId="77777777" w:rsidR="00F37C4C" w:rsidRPr="00671FC9" w:rsidRDefault="00F37C4C" w:rsidP="00E22B2B">
            <w:pPr>
              <w:widowControl w:val="0"/>
              <w:jc w:val="center"/>
              <w:rPr>
                <w:b/>
                <w:sz w:val="8"/>
                <w:szCs w:val="8"/>
                <w:lang w:val="it-IT"/>
              </w:rPr>
            </w:pPr>
          </w:p>
          <w:p w14:paraId="466E6E17" w14:textId="77777777" w:rsidR="00F37C4C" w:rsidRPr="00671FC9" w:rsidRDefault="00F37C4C" w:rsidP="00E22B2B">
            <w:pPr>
              <w:widowControl w:val="0"/>
              <w:jc w:val="center"/>
              <w:rPr>
                <w:b/>
                <w:sz w:val="8"/>
                <w:szCs w:val="8"/>
                <w:lang w:val="it-IT"/>
              </w:rPr>
            </w:pPr>
          </w:p>
          <w:p w14:paraId="295CB968" w14:textId="77777777" w:rsidR="00F37C4C" w:rsidRPr="00671FC9" w:rsidRDefault="00F37C4C" w:rsidP="00E22B2B">
            <w:pPr>
              <w:widowControl w:val="0"/>
              <w:jc w:val="center"/>
              <w:rPr>
                <w:b/>
                <w:sz w:val="8"/>
                <w:szCs w:val="8"/>
                <w:lang w:val="it-IT"/>
              </w:rPr>
            </w:pPr>
          </w:p>
          <w:p w14:paraId="65418599" w14:textId="77777777" w:rsidR="00F37C4C" w:rsidRPr="00671FC9" w:rsidRDefault="00F37C4C" w:rsidP="00E22B2B">
            <w:pPr>
              <w:widowControl w:val="0"/>
              <w:jc w:val="center"/>
              <w:rPr>
                <w:b/>
                <w:sz w:val="8"/>
                <w:szCs w:val="8"/>
                <w:lang w:val="it-IT"/>
              </w:rPr>
            </w:pPr>
          </w:p>
          <w:p w14:paraId="1DAF2EFA" w14:textId="77777777" w:rsidR="00F37C4C" w:rsidRPr="00671FC9" w:rsidRDefault="00F37C4C" w:rsidP="00E22B2B">
            <w:pPr>
              <w:widowControl w:val="0"/>
              <w:rPr>
                <w:b/>
                <w:sz w:val="8"/>
                <w:szCs w:val="8"/>
                <w:lang w:val="it-IT"/>
              </w:rPr>
            </w:pPr>
          </w:p>
          <w:p w14:paraId="64A9F1FA" w14:textId="0DBE75BD" w:rsidR="00F37C4C" w:rsidRPr="0082565E" w:rsidRDefault="008D0194" w:rsidP="00E22B2B">
            <w:pPr>
              <w:widowControl w:val="0"/>
              <w:spacing w:before="120"/>
              <w:jc w:val="center"/>
              <w:rPr>
                <w:b/>
                <w:sz w:val="28"/>
                <w:szCs w:val="28"/>
              </w:rPr>
            </w:pPr>
            <w:r w:rsidRPr="00671FC9">
              <w:rPr>
                <w:b/>
                <w:sz w:val="28"/>
                <w:szCs w:val="28"/>
              </w:rPr>
              <w:t>Vũ Xuân Thành</w:t>
            </w:r>
          </w:p>
        </w:tc>
      </w:tr>
    </w:tbl>
    <w:p w14:paraId="5E1B776D" w14:textId="78E79D80" w:rsidR="00F37C4C" w:rsidRPr="0082565E" w:rsidRDefault="000B115F" w:rsidP="000B02C7">
      <w:pPr>
        <w:spacing w:after="60"/>
        <w:jc w:val="both"/>
        <w:rPr>
          <w:sz w:val="27"/>
          <w:szCs w:val="27"/>
          <w:lang w:val="de-DE"/>
        </w:rPr>
      </w:pPr>
      <w:r w:rsidRPr="0082565E">
        <w:rPr>
          <w:bCs/>
          <w:noProof/>
          <w:sz w:val="27"/>
          <w:szCs w:val="27"/>
          <w:highlight w:val="yellow"/>
        </w:rPr>
        <mc:AlternateContent>
          <mc:Choice Requires="wps">
            <w:drawing>
              <wp:anchor distT="0" distB="0" distL="114300" distR="114300" simplePos="0" relativeHeight="251667456" behindDoc="0" locked="0" layoutInCell="1" allowOverlap="1" wp14:anchorId="67DE0AFD" wp14:editId="0257424B">
                <wp:simplePos x="0" y="0"/>
                <wp:positionH relativeFrom="column">
                  <wp:posOffset>67178</wp:posOffset>
                </wp:positionH>
                <wp:positionV relativeFrom="paragraph">
                  <wp:posOffset>49961</wp:posOffset>
                </wp:positionV>
                <wp:extent cx="4667250" cy="1285336"/>
                <wp:effectExtent l="0" t="0" r="0" b="0"/>
                <wp:wrapNone/>
                <wp:docPr id="2" name="Text Box 2"/>
                <wp:cNvGraphicFramePr/>
                <a:graphic xmlns:a="http://schemas.openxmlformats.org/drawingml/2006/main">
                  <a:graphicData uri="http://schemas.microsoft.com/office/word/2010/wordprocessingShape">
                    <wps:wsp>
                      <wps:cNvSpPr txBox="1"/>
                      <wps:spPr>
                        <a:xfrm>
                          <a:off x="0" y="0"/>
                          <a:ext cx="4667250" cy="1285336"/>
                        </a:xfrm>
                        <a:prstGeom prst="rect">
                          <a:avLst/>
                        </a:prstGeom>
                        <a:noFill/>
                        <a:ln w="6350">
                          <a:noFill/>
                        </a:ln>
                      </wps:spPr>
                      <wps:txbx>
                        <w:txbxContent>
                          <w:p w14:paraId="5FD404D5" w14:textId="6D84B738" w:rsidR="0043448D" w:rsidRPr="006E330A" w:rsidRDefault="0043448D" w:rsidP="009F67BF">
                            <w:pPr>
                              <w:spacing w:after="120" w:line="288" w:lineRule="auto"/>
                              <w:rPr>
                                <w:color w:val="FFFFFF" w:themeColor="background1"/>
                              </w:rPr>
                            </w:pPr>
                            <w:bookmarkStart w:id="3" w:name="_GoBack"/>
                            <w:r w:rsidRPr="006E330A">
                              <w:rPr>
                                <w:color w:val="FFFFFF" w:themeColor="background1"/>
                                <w:lang w:val="vi-VN"/>
                              </w:rPr>
                              <w:t>Trưởng ca trực:</w:t>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rPr>
                              <w:t>Bùi Quang Huy</w:t>
                            </w:r>
                          </w:p>
                          <w:p w14:paraId="63CA3B3D" w14:textId="758F4B9A" w:rsidR="0043448D" w:rsidRPr="006E330A" w:rsidRDefault="0043448D" w:rsidP="009F67BF">
                            <w:pPr>
                              <w:spacing w:after="120" w:line="288" w:lineRule="auto"/>
                              <w:rPr>
                                <w:color w:val="FFFFFF" w:themeColor="background1"/>
                              </w:rPr>
                            </w:pPr>
                            <w:r w:rsidRPr="006E330A">
                              <w:rPr>
                                <w:color w:val="FFFFFF" w:themeColor="background1"/>
                                <w:lang w:val="vi-VN"/>
                              </w:rPr>
                              <w:t>Trực ban 1:</w:t>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rPr>
                              <w:t>Đào Trọng Hậu</w:t>
                            </w:r>
                          </w:p>
                          <w:p w14:paraId="0092487A" w14:textId="08BF127C" w:rsidR="0043448D" w:rsidRPr="006E330A" w:rsidRDefault="0043448D" w:rsidP="009F67BF">
                            <w:pPr>
                              <w:spacing w:after="120" w:line="288" w:lineRule="auto"/>
                              <w:rPr>
                                <w:color w:val="FFFFFF" w:themeColor="background1"/>
                              </w:rPr>
                            </w:pPr>
                            <w:r w:rsidRPr="006E330A">
                              <w:rPr>
                                <w:color w:val="FFFFFF" w:themeColor="background1"/>
                                <w:lang w:val="vi-VN"/>
                              </w:rPr>
                              <w:t>Trực ban 2:</w:t>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rPr>
                              <w:t>Nguyễn Viết Hiến</w:t>
                            </w:r>
                          </w:p>
                          <w:p w14:paraId="2534DBF7" w14:textId="6461FEA2" w:rsidR="0043448D" w:rsidRPr="006E330A" w:rsidRDefault="0043448D" w:rsidP="009F67BF">
                            <w:pPr>
                              <w:spacing w:after="120" w:line="288" w:lineRule="auto"/>
                              <w:rPr>
                                <w:color w:val="FFFFFF" w:themeColor="background1"/>
                              </w:rPr>
                            </w:pPr>
                            <w:r w:rsidRPr="006E330A">
                              <w:rPr>
                                <w:color w:val="FFFFFF" w:themeColor="background1"/>
                              </w:rPr>
                              <w:t>Trực ban 3:</w:t>
                            </w:r>
                            <w:r w:rsidRPr="006E330A">
                              <w:rPr>
                                <w:color w:val="FFFFFF" w:themeColor="background1"/>
                              </w:rPr>
                              <w:tab/>
                            </w:r>
                            <w:r w:rsidRPr="006E330A">
                              <w:rPr>
                                <w:color w:val="FFFFFF" w:themeColor="background1"/>
                              </w:rPr>
                              <w:tab/>
                            </w:r>
                            <w:r w:rsidRPr="006E330A">
                              <w:rPr>
                                <w:color w:val="FFFFFF" w:themeColor="background1"/>
                              </w:rPr>
                              <w:tab/>
                            </w:r>
                            <w:r w:rsidRPr="006E330A">
                              <w:rPr>
                                <w:color w:val="FFFFFF" w:themeColor="background1"/>
                              </w:rPr>
                              <w:tab/>
                            </w:r>
                            <w:r w:rsidRPr="006E330A">
                              <w:rPr>
                                <w:color w:val="FFFFFF" w:themeColor="background1"/>
                              </w:rPr>
                              <w:tab/>
                              <w:t>Nguyễn Văn Phú</w:t>
                            </w:r>
                          </w:p>
                          <w:bookmarkEnd w:id="3"/>
                          <w:p w14:paraId="29F39CB7" w14:textId="77777777" w:rsidR="0043448D" w:rsidRPr="00CC4F9C" w:rsidRDefault="0043448D" w:rsidP="009F67BF">
                            <w:pPr>
                              <w:spacing w:after="120" w:line="288" w:lineRule="auto"/>
                              <w:rPr>
                                <w:color w:val="000000" w:themeColor="text1"/>
                              </w:rPr>
                            </w:pPr>
                          </w:p>
                          <w:p w14:paraId="03BA008F" w14:textId="77777777" w:rsidR="0043448D" w:rsidRPr="00CC4F9C" w:rsidRDefault="0043448D" w:rsidP="009F67BF">
                            <w:pPr>
                              <w:spacing w:after="120" w:line="288"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E0AFD" id="_x0000_t202" coordsize="21600,21600" o:spt="202" path="m,l,21600r21600,l21600,xe">
                <v:stroke joinstyle="miter"/>
                <v:path gradientshapeok="t" o:connecttype="rect"/>
              </v:shapetype>
              <v:shape id="Text Box 2" o:spid="_x0000_s1026" type="#_x0000_t202" style="position:absolute;left:0;text-align:left;margin-left:5.3pt;margin-top:3.95pt;width:367.5pt;height:10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" filled="f" stroked="f" strokeweight=".5pt">
                <v:textbox>
                  <w:txbxContent>
                    <w:p w14:paraId="5FD404D5" w14:textId="6D84B738" w:rsidR="0043448D" w:rsidRPr="006E330A" w:rsidRDefault="0043448D" w:rsidP="009F67BF">
                      <w:pPr>
                        <w:spacing w:after="120" w:line="288" w:lineRule="auto"/>
                        <w:rPr>
                          <w:color w:val="FFFFFF" w:themeColor="background1"/>
                        </w:rPr>
                      </w:pPr>
                      <w:bookmarkStart w:id="4" w:name="_GoBack"/>
                      <w:r w:rsidRPr="006E330A">
                        <w:rPr>
                          <w:color w:val="FFFFFF" w:themeColor="background1"/>
                          <w:lang w:val="vi-VN"/>
                        </w:rPr>
                        <w:t>Trưởng ca trực:</w:t>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rPr>
                        <w:t>Bùi Quang Huy</w:t>
                      </w:r>
                    </w:p>
                    <w:p w14:paraId="63CA3B3D" w14:textId="758F4B9A" w:rsidR="0043448D" w:rsidRPr="006E330A" w:rsidRDefault="0043448D" w:rsidP="009F67BF">
                      <w:pPr>
                        <w:spacing w:after="120" w:line="288" w:lineRule="auto"/>
                        <w:rPr>
                          <w:color w:val="FFFFFF" w:themeColor="background1"/>
                        </w:rPr>
                      </w:pPr>
                      <w:r w:rsidRPr="006E330A">
                        <w:rPr>
                          <w:color w:val="FFFFFF" w:themeColor="background1"/>
                          <w:lang w:val="vi-VN"/>
                        </w:rPr>
                        <w:t>Trực ban 1:</w:t>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rPr>
                        <w:t>Đào Trọng Hậu</w:t>
                      </w:r>
                    </w:p>
                    <w:p w14:paraId="0092487A" w14:textId="08BF127C" w:rsidR="0043448D" w:rsidRPr="006E330A" w:rsidRDefault="0043448D" w:rsidP="009F67BF">
                      <w:pPr>
                        <w:spacing w:after="120" w:line="288" w:lineRule="auto"/>
                        <w:rPr>
                          <w:color w:val="FFFFFF" w:themeColor="background1"/>
                        </w:rPr>
                      </w:pPr>
                      <w:r w:rsidRPr="006E330A">
                        <w:rPr>
                          <w:color w:val="FFFFFF" w:themeColor="background1"/>
                          <w:lang w:val="vi-VN"/>
                        </w:rPr>
                        <w:t>Trực ban 2:</w:t>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lang w:val="vi-VN"/>
                        </w:rPr>
                        <w:tab/>
                      </w:r>
                      <w:r w:rsidRPr="006E330A">
                        <w:rPr>
                          <w:color w:val="FFFFFF" w:themeColor="background1"/>
                        </w:rPr>
                        <w:t>Nguyễn Viết Hiến</w:t>
                      </w:r>
                    </w:p>
                    <w:p w14:paraId="2534DBF7" w14:textId="6461FEA2" w:rsidR="0043448D" w:rsidRPr="006E330A" w:rsidRDefault="0043448D" w:rsidP="009F67BF">
                      <w:pPr>
                        <w:spacing w:after="120" w:line="288" w:lineRule="auto"/>
                        <w:rPr>
                          <w:color w:val="FFFFFF" w:themeColor="background1"/>
                        </w:rPr>
                      </w:pPr>
                      <w:r w:rsidRPr="006E330A">
                        <w:rPr>
                          <w:color w:val="FFFFFF" w:themeColor="background1"/>
                        </w:rPr>
                        <w:t>Trực ban 3:</w:t>
                      </w:r>
                      <w:r w:rsidRPr="006E330A">
                        <w:rPr>
                          <w:color w:val="FFFFFF" w:themeColor="background1"/>
                        </w:rPr>
                        <w:tab/>
                      </w:r>
                      <w:r w:rsidRPr="006E330A">
                        <w:rPr>
                          <w:color w:val="FFFFFF" w:themeColor="background1"/>
                        </w:rPr>
                        <w:tab/>
                      </w:r>
                      <w:r w:rsidRPr="006E330A">
                        <w:rPr>
                          <w:color w:val="FFFFFF" w:themeColor="background1"/>
                        </w:rPr>
                        <w:tab/>
                      </w:r>
                      <w:r w:rsidRPr="006E330A">
                        <w:rPr>
                          <w:color w:val="FFFFFF" w:themeColor="background1"/>
                        </w:rPr>
                        <w:tab/>
                      </w:r>
                      <w:r w:rsidRPr="006E330A">
                        <w:rPr>
                          <w:color w:val="FFFFFF" w:themeColor="background1"/>
                        </w:rPr>
                        <w:tab/>
                        <w:t>Nguyễn Văn Phú</w:t>
                      </w:r>
                    </w:p>
                    <w:bookmarkEnd w:id="4"/>
                    <w:p w14:paraId="29F39CB7" w14:textId="77777777" w:rsidR="0043448D" w:rsidRPr="00CC4F9C" w:rsidRDefault="0043448D" w:rsidP="009F67BF">
                      <w:pPr>
                        <w:spacing w:after="120" w:line="288" w:lineRule="auto"/>
                        <w:rPr>
                          <w:color w:val="000000" w:themeColor="text1"/>
                        </w:rPr>
                      </w:pPr>
                    </w:p>
                    <w:p w14:paraId="03BA008F" w14:textId="77777777" w:rsidR="0043448D" w:rsidRPr="00CC4F9C" w:rsidRDefault="0043448D" w:rsidP="009F67BF">
                      <w:pPr>
                        <w:spacing w:after="120" w:line="288" w:lineRule="auto"/>
                        <w:rPr>
                          <w:color w:val="000000" w:themeColor="text1"/>
                        </w:rPr>
                      </w:pPr>
                    </w:p>
                  </w:txbxContent>
                </v:textbox>
              </v:shape>
            </w:pict>
          </mc:Fallback>
        </mc:AlternateContent>
      </w:r>
    </w:p>
    <w:sectPr w:rsidR="00F37C4C" w:rsidRPr="0082565E" w:rsidSect="002E7689">
      <w:headerReference w:type="default" r:id="rId8"/>
      <w:footerReference w:type="default" r:id="rId9"/>
      <w:pgSz w:w="11907" w:h="16840" w:code="9"/>
      <w:pgMar w:top="1077" w:right="1134" w:bottom="1134"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D3AB0" w14:textId="77777777" w:rsidR="0043448D" w:rsidRDefault="0043448D">
      <w:r>
        <w:separator/>
      </w:r>
    </w:p>
  </w:endnote>
  <w:endnote w:type="continuationSeparator" w:id="0">
    <w:p w14:paraId="48BC7944" w14:textId="77777777" w:rsidR="0043448D" w:rsidRDefault="0043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3448D" w:rsidRDefault="0043448D" w:rsidP="00CB70D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AC3F0" w14:textId="77777777" w:rsidR="0043448D" w:rsidRDefault="0043448D">
      <w:r>
        <w:separator/>
      </w:r>
    </w:p>
  </w:footnote>
  <w:footnote w:type="continuationSeparator" w:id="0">
    <w:p w14:paraId="34812766" w14:textId="77777777" w:rsidR="0043448D" w:rsidRDefault="0043448D">
      <w:r>
        <w:continuationSeparator/>
      </w:r>
    </w:p>
  </w:footnote>
  <w:footnote w:id="1">
    <w:p w14:paraId="784FDC58" w14:textId="1B7A8105" w:rsidR="0043448D" w:rsidRPr="00615DB5" w:rsidRDefault="0043448D" w:rsidP="00964AAB">
      <w:pPr>
        <w:widowControl w:val="0"/>
        <w:tabs>
          <w:tab w:val="left" w:pos="488"/>
          <w:tab w:val="left" w:pos="993"/>
          <w:tab w:val="left" w:pos="1276"/>
        </w:tabs>
        <w:ind w:right="11"/>
        <w:jc w:val="both"/>
        <w:rPr>
          <w:rFonts w:eastAsia="Arial Unicode MS"/>
          <w:sz w:val="22"/>
          <w:szCs w:val="22"/>
          <w:shd w:val="clear" w:color="auto" w:fill="FFFFFF"/>
          <w:lang w:val="vi-VN" w:eastAsia="vi-VN"/>
        </w:rPr>
      </w:pPr>
      <w:r w:rsidRPr="00615DB5">
        <w:rPr>
          <w:rStyle w:val="FootnoteReference"/>
          <w:sz w:val="22"/>
          <w:szCs w:val="22"/>
        </w:rPr>
        <w:footnoteRef/>
      </w:r>
      <w:r w:rsidRPr="00615DB5">
        <w:rPr>
          <w:sz w:val="22"/>
          <w:szCs w:val="22"/>
        </w:rPr>
        <w:t xml:space="preserve"> </w:t>
      </w:r>
      <w:r w:rsidRPr="00615DB5">
        <w:rPr>
          <w:rFonts w:eastAsia="Arial Unicode MS"/>
          <w:sz w:val="22"/>
          <w:szCs w:val="22"/>
          <w:shd w:val="clear" w:color="auto" w:fill="FFFFFF"/>
          <w:lang w:val="vi-VN" w:eastAsia="vi-VN"/>
        </w:rPr>
        <w:t xml:space="preserve">Trực </w:t>
      </w:r>
      <w:r w:rsidRPr="007733B2">
        <w:rPr>
          <w:rFonts w:eastAsia="Arial Unicode MS"/>
          <w:sz w:val="22"/>
          <w:szCs w:val="22"/>
          <w:shd w:val="clear" w:color="auto" w:fill="FFFFFF"/>
          <w:lang w:val="vi-VN" w:eastAsia="vi-VN"/>
        </w:rPr>
        <w:t>tổng hợp và 0</w:t>
      </w:r>
      <w:r>
        <w:rPr>
          <w:rFonts w:eastAsia="Arial Unicode MS"/>
          <w:sz w:val="22"/>
          <w:szCs w:val="22"/>
          <w:shd w:val="clear" w:color="auto" w:fill="FFFFFF"/>
          <w:lang w:eastAsia="vi-VN"/>
        </w:rPr>
        <w:t>7</w:t>
      </w:r>
      <w:r w:rsidRPr="007733B2">
        <w:rPr>
          <w:rFonts w:eastAsia="Arial Unicode MS"/>
          <w:sz w:val="22"/>
          <w:szCs w:val="22"/>
          <w:shd w:val="clear" w:color="auto" w:fill="FFFFFF"/>
          <w:lang w:val="vi-VN" w:eastAsia="vi-VN"/>
        </w:rPr>
        <w:t xml:space="preserve"> bộ phận trực:</w:t>
      </w:r>
      <w:r w:rsidRPr="00615DB5">
        <w:rPr>
          <w:rFonts w:eastAsia="Arial Unicode MS"/>
          <w:sz w:val="22"/>
          <w:szCs w:val="22"/>
          <w:shd w:val="clear" w:color="auto" w:fill="FFFFFF"/>
          <w:lang w:val="vi-VN" w:eastAsia="vi-VN"/>
        </w:rPr>
        <w:t xml:space="preserve"> Trực điều hành liên hồ chứa</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đê điều</w:t>
      </w:r>
      <w:r w:rsidRPr="007733B2">
        <w:rPr>
          <w:rFonts w:eastAsia="Arial Unicode MS"/>
          <w:sz w:val="22"/>
          <w:szCs w:val="22"/>
          <w:shd w:val="clear" w:color="auto" w:fill="FFFFFF"/>
          <w:lang w:val="vi-VN" w:eastAsia="vi-VN"/>
        </w:rPr>
        <w:t xml:space="preserve">; </w:t>
      </w:r>
      <w:r>
        <w:rPr>
          <w:rFonts w:eastAsia="Arial Unicode MS"/>
          <w:sz w:val="22"/>
          <w:szCs w:val="22"/>
          <w:shd w:val="clear" w:color="auto" w:fill="FFFFFF"/>
          <w:lang w:eastAsia="vi-VN"/>
        </w:rPr>
        <w:t xml:space="preserve">Trực ứng phó và khắc phục hậu quả thiên tai; </w:t>
      </w:r>
      <w:r w:rsidRPr="00615DB5">
        <w:rPr>
          <w:rFonts w:eastAsia="Arial Unicode MS"/>
          <w:sz w:val="22"/>
          <w:szCs w:val="22"/>
          <w:shd w:val="clear" w:color="auto" w:fill="FFFFFF"/>
          <w:lang w:val="vi-VN" w:eastAsia="vi-VN"/>
        </w:rPr>
        <w:t>Trực cung cấp thông tin thiên tai quốc tế</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cơ sở dữ liệu</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thông tin, truyền thông</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hành chính, văn thư, hậu cần.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64660"/>
      <w:docPartObj>
        <w:docPartGallery w:val="Page Numbers (Top of Page)"/>
        <w:docPartUnique/>
      </w:docPartObj>
    </w:sdtPr>
    <w:sdtEndPr>
      <w:rPr>
        <w:noProof/>
      </w:rPr>
    </w:sdtEndPr>
    <w:sdtContent>
      <w:p w14:paraId="5421653B" w14:textId="2748D684" w:rsidR="0043448D" w:rsidRDefault="0043448D">
        <w:pPr>
          <w:pStyle w:val="Header"/>
          <w:jc w:val="center"/>
        </w:pPr>
        <w:r>
          <w:fldChar w:fldCharType="begin"/>
        </w:r>
        <w:r>
          <w:instrText xml:space="preserve"> PAGE   \* MERGEFORMAT </w:instrText>
        </w:r>
        <w:r>
          <w:fldChar w:fldCharType="separate"/>
        </w:r>
        <w:r w:rsidR="006E330A">
          <w:rPr>
            <w:noProof/>
          </w:rPr>
          <w:t>2</w:t>
        </w:r>
        <w:r>
          <w:rPr>
            <w:noProof/>
          </w:rPr>
          <w:fldChar w:fldCharType="end"/>
        </w:r>
      </w:p>
    </w:sdtContent>
  </w:sdt>
  <w:p w14:paraId="7487454A" w14:textId="77777777" w:rsidR="0043448D" w:rsidRDefault="0043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A05"/>
    <w:multiLevelType w:val="hybridMultilevel"/>
    <w:tmpl w:val="8F40EC34"/>
    <w:lvl w:ilvl="0" w:tplc="2CB6861E">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1BD4D7D"/>
    <w:multiLevelType w:val="hybridMultilevel"/>
    <w:tmpl w:val="4D2030FE"/>
    <w:lvl w:ilvl="0" w:tplc="C9E012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170E8F"/>
    <w:multiLevelType w:val="multilevel"/>
    <w:tmpl w:val="514A06E8"/>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1BD5008"/>
    <w:multiLevelType w:val="hybridMultilevel"/>
    <w:tmpl w:val="D5E2E864"/>
    <w:lvl w:ilvl="0" w:tplc="7F22B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BAA6C67"/>
    <w:multiLevelType w:val="hybridMultilevel"/>
    <w:tmpl w:val="363CEF42"/>
    <w:lvl w:ilvl="0" w:tplc="EEA8694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B37"/>
    <w:rsid w:val="00002283"/>
    <w:rsid w:val="00002632"/>
    <w:rsid w:val="0000295E"/>
    <w:rsid w:val="000047D6"/>
    <w:rsid w:val="000047EB"/>
    <w:rsid w:val="00004B7E"/>
    <w:rsid w:val="00005328"/>
    <w:rsid w:val="00006122"/>
    <w:rsid w:val="00006304"/>
    <w:rsid w:val="00006881"/>
    <w:rsid w:val="0000699E"/>
    <w:rsid w:val="00006C34"/>
    <w:rsid w:val="00007964"/>
    <w:rsid w:val="00011464"/>
    <w:rsid w:val="00011A3D"/>
    <w:rsid w:val="00012AF9"/>
    <w:rsid w:val="00013712"/>
    <w:rsid w:val="00014FAF"/>
    <w:rsid w:val="000159AC"/>
    <w:rsid w:val="00015AC1"/>
    <w:rsid w:val="0001613E"/>
    <w:rsid w:val="00016682"/>
    <w:rsid w:val="000173DE"/>
    <w:rsid w:val="000174C4"/>
    <w:rsid w:val="00017DA4"/>
    <w:rsid w:val="00020AF1"/>
    <w:rsid w:val="00021181"/>
    <w:rsid w:val="0002128D"/>
    <w:rsid w:val="00021DBD"/>
    <w:rsid w:val="0002213D"/>
    <w:rsid w:val="000243DA"/>
    <w:rsid w:val="00024FAA"/>
    <w:rsid w:val="00025644"/>
    <w:rsid w:val="000257B8"/>
    <w:rsid w:val="00025B55"/>
    <w:rsid w:val="000265BC"/>
    <w:rsid w:val="00034051"/>
    <w:rsid w:val="0003440A"/>
    <w:rsid w:val="00035542"/>
    <w:rsid w:val="00036FFA"/>
    <w:rsid w:val="00037746"/>
    <w:rsid w:val="0004056E"/>
    <w:rsid w:val="00040705"/>
    <w:rsid w:val="00040821"/>
    <w:rsid w:val="0004281E"/>
    <w:rsid w:val="00043ED2"/>
    <w:rsid w:val="00044209"/>
    <w:rsid w:val="00044770"/>
    <w:rsid w:val="00045583"/>
    <w:rsid w:val="00046B0B"/>
    <w:rsid w:val="00047059"/>
    <w:rsid w:val="0004778F"/>
    <w:rsid w:val="00047A71"/>
    <w:rsid w:val="00050B72"/>
    <w:rsid w:val="00054FA9"/>
    <w:rsid w:val="00055497"/>
    <w:rsid w:val="00055848"/>
    <w:rsid w:val="000559EA"/>
    <w:rsid w:val="00055CE9"/>
    <w:rsid w:val="00056B2F"/>
    <w:rsid w:val="000574E7"/>
    <w:rsid w:val="00057552"/>
    <w:rsid w:val="0005758F"/>
    <w:rsid w:val="00057C38"/>
    <w:rsid w:val="0006093E"/>
    <w:rsid w:val="00062592"/>
    <w:rsid w:val="00062BC6"/>
    <w:rsid w:val="00062E66"/>
    <w:rsid w:val="00063D72"/>
    <w:rsid w:val="00063F2B"/>
    <w:rsid w:val="000644A4"/>
    <w:rsid w:val="000653FF"/>
    <w:rsid w:val="00065EFC"/>
    <w:rsid w:val="000668FE"/>
    <w:rsid w:val="00066FFC"/>
    <w:rsid w:val="00067000"/>
    <w:rsid w:val="000701FA"/>
    <w:rsid w:val="00070AD8"/>
    <w:rsid w:val="00072189"/>
    <w:rsid w:val="0007263C"/>
    <w:rsid w:val="00072673"/>
    <w:rsid w:val="00072C2F"/>
    <w:rsid w:val="0007311C"/>
    <w:rsid w:val="00073D8D"/>
    <w:rsid w:val="0007446B"/>
    <w:rsid w:val="00075608"/>
    <w:rsid w:val="000757D1"/>
    <w:rsid w:val="00075B3F"/>
    <w:rsid w:val="00075C1E"/>
    <w:rsid w:val="000773AA"/>
    <w:rsid w:val="00077AC6"/>
    <w:rsid w:val="00077C2E"/>
    <w:rsid w:val="0008073C"/>
    <w:rsid w:val="00080C60"/>
    <w:rsid w:val="00080D77"/>
    <w:rsid w:val="0008141E"/>
    <w:rsid w:val="00081837"/>
    <w:rsid w:val="000820AD"/>
    <w:rsid w:val="00082203"/>
    <w:rsid w:val="000824EE"/>
    <w:rsid w:val="00082DDB"/>
    <w:rsid w:val="0008315E"/>
    <w:rsid w:val="00084CEF"/>
    <w:rsid w:val="000856DB"/>
    <w:rsid w:val="0008616A"/>
    <w:rsid w:val="000861C7"/>
    <w:rsid w:val="000872AC"/>
    <w:rsid w:val="000903AF"/>
    <w:rsid w:val="000903F8"/>
    <w:rsid w:val="00090E1E"/>
    <w:rsid w:val="00090EFC"/>
    <w:rsid w:val="00092930"/>
    <w:rsid w:val="00092FD2"/>
    <w:rsid w:val="00093099"/>
    <w:rsid w:val="000930C6"/>
    <w:rsid w:val="00093C8D"/>
    <w:rsid w:val="00094E40"/>
    <w:rsid w:val="0009553F"/>
    <w:rsid w:val="000A1B8B"/>
    <w:rsid w:val="000A2B75"/>
    <w:rsid w:val="000A3E4A"/>
    <w:rsid w:val="000A5D56"/>
    <w:rsid w:val="000A5E4B"/>
    <w:rsid w:val="000A63EC"/>
    <w:rsid w:val="000B02C7"/>
    <w:rsid w:val="000B0B18"/>
    <w:rsid w:val="000B0BF3"/>
    <w:rsid w:val="000B1055"/>
    <w:rsid w:val="000B115F"/>
    <w:rsid w:val="000B1871"/>
    <w:rsid w:val="000B1AA7"/>
    <w:rsid w:val="000B25A7"/>
    <w:rsid w:val="000B26F0"/>
    <w:rsid w:val="000B32A1"/>
    <w:rsid w:val="000B5A7F"/>
    <w:rsid w:val="000B6BFE"/>
    <w:rsid w:val="000B6C6B"/>
    <w:rsid w:val="000B7B9A"/>
    <w:rsid w:val="000B7BA2"/>
    <w:rsid w:val="000B7E2B"/>
    <w:rsid w:val="000C13E5"/>
    <w:rsid w:val="000C1D37"/>
    <w:rsid w:val="000C1EFD"/>
    <w:rsid w:val="000C28D0"/>
    <w:rsid w:val="000C329B"/>
    <w:rsid w:val="000C43AA"/>
    <w:rsid w:val="000C43EC"/>
    <w:rsid w:val="000C517B"/>
    <w:rsid w:val="000C5250"/>
    <w:rsid w:val="000C5444"/>
    <w:rsid w:val="000C5AC3"/>
    <w:rsid w:val="000C65B3"/>
    <w:rsid w:val="000C7471"/>
    <w:rsid w:val="000D07F9"/>
    <w:rsid w:val="000D1D9E"/>
    <w:rsid w:val="000D1F63"/>
    <w:rsid w:val="000D26B0"/>
    <w:rsid w:val="000D2705"/>
    <w:rsid w:val="000D2CBB"/>
    <w:rsid w:val="000D3EE7"/>
    <w:rsid w:val="000D409A"/>
    <w:rsid w:val="000D4856"/>
    <w:rsid w:val="000D4F69"/>
    <w:rsid w:val="000D5E5E"/>
    <w:rsid w:val="000D6186"/>
    <w:rsid w:val="000D621F"/>
    <w:rsid w:val="000D6872"/>
    <w:rsid w:val="000D6931"/>
    <w:rsid w:val="000E1128"/>
    <w:rsid w:val="000E20AE"/>
    <w:rsid w:val="000E2ADA"/>
    <w:rsid w:val="000E3AAA"/>
    <w:rsid w:val="000E5572"/>
    <w:rsid w:val="000E56C3"/>
    <w:rsid w:val="000E58C5"/>
    <w:rsid w:val="000E6CE0"/>
    <w:rsid w:val="000E6F3C"/>
    <w:rsid w:val="000F0CFD"/>
    <w:rsid w:val="000F1356"/>
    <w:rsid w:val="000F1E3F"/>
    <w:rsid w:val="000F214E"/>
    <w:rsid w:val="000F279E"/>
    <w:rsid w:val="000F2CE4"/>
    <w:rsid w:val="000F37F9"/>
    <w:rsid w:val="000F3E9D"/>
    <w:rsid w:val="000F4317"/>
    <w:rsid w:val="000F45F1"/>
    <w:rsid w:val="000F669B"/>
    <w:rsid w:val="000F68F0"/>
    <w:rsid w:val="000F6ED5"/>
    <w:rsid w:val="000F70E4"/>
    <w:rsid w:val="000F7661"/>
    <w:rsid w:val="000F78AF"/>
    <w:rsid w:val="001000E3"/>
    <w:rsid w:val="0010030B"/>
    <w:rsid w:val="00103352"/>
    <w:rsid w:val="00103869"/>
    <w:rsid w:val="00103C8D"/>
    <w:rsid w:val="00103E66"/>
    <w:rsid w:val="00104371"/>
    <w:rsid w:val="0010443F"/>
    <w:rsid w:val="001058B3"/>
    <w:rsid w:val="00105E65"/>
    <w:rsid w:val="001069E2"/>
    <w:rsid w:val="001133B6"/>
    <w:rsid w:val="00113C58"/>
    <w:rsid w:val="001154EE"/>
    <w:rsid w:val="001155CE"/>
    <w:rsid w:val="00115625"/>
    <w:rsid w:val="0011596E"/>
    <w:rsid w:val="0011638F"/>
    <w:rsid w:val="00116766"/>
    <w:rsid w:val="0011769A"/>
    <w:rsid w:val="0012052B"/>
    <w:rsid w:val="00120628"/>
    <w:rsid w:val="0012077E"/>
    <w:rsid w:val="00120A3A"/>
    <w:rsid w:val="00121625"/>
    <w:rsid w:val="001218C0"/>
    <w:rsid w:val="00122135"/>
    <w:rsid w:val="00122A74"/>
    <w:rsid w:val="00122C77"/>
    <w:rsid w:val="00123BCD"/>
    <w:rsid w:val="00123CC0"/>
    <w:rsid w:val="0012403C"/>
    <w:rsid w:val="00125FCE"/>
    <w:rsid w:val="0013081E"/>
    <w:rsid w:val="001316B1"/>
    <w:rsid w:val="00131ADD"/>
    <w:rsid w:val="00133158"/>
    <w:rsid w:val="0013332F"/>
    <w:rsid w:val="001336D6"/>
    <w:rsid w:val="00133E6B"/>
    <w:rsid w:val="0013555E"/>
    <w:rsid w:val="00136043"/>
    <w:rsid w:val="00136395"/>
    <w:rsid w:val="00136A6A"/>
    <w:rsid w:val="0013707C"/>
    <w:rsid w:val="001373B8"/>
    <w:rsid w:val="0014019D"/>
    <w:rsid w:val="00140729"/>
    <w:rsid w:val="00141149"/>
    <w:rsid w:val="001415FD"/>
    <w:rsid w:val="00145429"/>
    <w:rsid w:val="00146C50"/>
    <w:rsid w:val="00146C9C"/>
    <w:rsid w:val="0014756A"/>
    <w:rsid w:val="0015062A"/>
    <w:rsid w:val="00150C19"/>
    <w:rsid w:val="001515B6"/>
    <w:rsid w:val="001536EA"/>
    <w:rsid w:val="00154957"/>
    <w:rsid w:val="00154F69"/>
    <w:rsid w:val="0015536E"/>
    <w:rsid w:val="0015736B"/>
    <w:rsid w:val="00157ABD"/>
    <w:rsid w:val="00160186"/>
    <w:rsid w:val="001601F4"/>
    <w:rsid w:val="001603BA"/>
    <w:rsid w:val="00161995"/>
    <w:rsid w:val="00162250"/>
    <w:rsid w:val="00163C02"/>
    <w:rsid w:val="00163DB2"/>
    <w:rsid w:val="00164968"/>
    <w:rsid w:val="00164997"/>
    <w:rsid w:val="00165263"/>
    <w:rsid w:val="00165268"/>
    <w:rsid w:val="00166062"/>
    <w:rsid w:val="00166707"/>
    <w:rsid w:val="00166C53"/>
    <w:rsid w:val="00167941"/>
    <w:rsid w:val="00170165"/>
    <w:rsid w:val="001730E5"/>
    <w:rsid w:val="00173F09"/>
    <w:rsid w:val="001745A7"/>
    <w:rsid w:val="00174C4E"/>
    <w:rsid w:val="00175990"/>
    <w:rsid w:val="0017678F"/>
    <w:rsid w:val="001806CE"/>
    <w:rsid w:val="00181607"/>
    <w:rsid w:val="00182AFA"/>
    <w:rsid w:val="001832F0"/>
    <w:rsid w:val="00183666"/>
    <w:rsid w:val="001850A3"/>
    <w:rsid w:val="00185B63"/>
    <w:rsid w:val="00186D5A"/>
    <w:rsid w:val="0018796C"/>
    <w:rsid w:val="00187ECA"/>
    <w:rsid w:val="00190143"/>
    <w:rsid w:val="001901B6"/>
    <w:rsid w:val="00190486"/>
    <w:rsid w:val="00190BD9"/>
    <w:rsid w:val="001913B3"/>
    <w:rsid w:val="0019206A"/>
    <w:rsid w:val="00192B0C"/>
    <w:rsid w:val="00193C77"/>
    <w:rsid w:val="00194997"/>
    <w:rsid w:val="00195061"/>
    <w:rsid w:val="00196B16"/>
    <w:rsid w:val="00196B99"/>
    <w:rsid w:val="00196E6D"/>
    <w:rsid w:val="001A0709"/>
    <w:rsid w:val="001A0937"/>
    <w:rsid w:val="001A1131"/>
    <w:rsid w:val="001A198F"/>
    <w:rsid w:val="001A2886"/>
    <w:rsid w:val="001A39AF"/>
    <w:rsid w:val="001A4F01"/>
    <w:rsid w:val="001A6AA5"/>
    <w:rsid w:val="001A7CB6"/>
    <w:rsid w:val="001B0622"/>
    <w:rsid w:val="001B0784"/>
    <w:rsid w:val="001B2691"/>
    <w:rsid w:val="001B27A2"/>
    <w:rsid w:val="001B3852"/>
    <w:rsid w:val="001B4574"/>
    <w:rsid w:val="001B5616"/>
    <w:rsid w:val="001B5C06"/>
    <w:rsid w:val="001B6432"/>
    <w:rsid w:val="001B6EB9"/>
    <w:rsid w:val="001C038F"/>
    <w:rsid w:val="001C079E"/>
    <w:rsid w:val="001C082A"/>
    <w:rsid w:val="001C0968"/>
    <w:rsid w:val="001C198B"/>
    <w:rsid w:val="001C28E7"/>
    <w:rsid w:val="001C4654"/>
    <w:rsid w:val="001C4FE1"/>
    <w:rsid w:val="001C5121"/>
    <w:rsid w:val="001C689F"/>
    <w:rsid w:val="001C6A3C"/>
    <w:rsid w:val="001C6FA4"/>
    <w:rsid w:val="001C7387"/>
    <w:rsid w:val="001D1884"/>
    <w:rsid w:val="001D1C18"/>
    <w:rsid w:val="001D32B2"/>
    <w:rsid w:val="001D37A1"/>
    <w:rsid w:val="001D421F"/>
    <w:rsid w:val="001D57E3"/>
    <w:rsid w:val="001D585C"/>
    <w:rsid w:val="001D5F1C"/>
    <w:rsid w:val="001D614D"/>
    <w:rsid w:val="001D6E44"/>
    <w:rsid w:val="001E00B0"/>
    <w:rsid w:val="001E0A83"/>
    <w:rsid w:val="001E27AA"/>
    <w:rsid w:val="001E3954"/>
    <w:rsid w:val="001E495D"/>
    <w:rsid w:val="001E5B4B"/>
    <w:rsid w:val="001E64B7"/>
    <w:rsid w:val="001E663B"/>
    <w:rsid w:val="001E69F3"/>
    <w:rsid w:val="001E6DB1"/>
    <w:rsid w:val="001F027A"/>
    <w:rsid w:val="001F17D1"/>
    <w:rsid w:val="001F2098"/>
    <w:rsid w:val="001F22E8"/>
    <w:rsid w:val="001F2BEE"/>
    <w:rsid w:val="001F3419"/>
    <w:rsid w:val="001F35F7"/>
    <w:rsid w:val="001F3EB3"/>
    <w:rsid w:val="001F407C"/>
    <w:rsid w:val="001F4693"/>
    <w:rsid w:val="001F4A49"/>
    <w:rsid w:val="001F4F49"/>
    <w:rsid w:val="001F5064"/>
    <w:rsid w:val="001F547F"/>
    <w:rsid w:val="001F555F"/>
    <w:rsid w:val="001F6991"/>
    <w:rsid w:val="001F7F64"/>
    <w:rsid w:val="0020024B"/>
    <w:rsid w:val="002021C7"/>
    <w:rsid w:val="00202849"/>
    <w:rsid w:val="00202B58"/>
    <w:rsid w:val="002039A8"/>
    <w:rsid w:val="00204E7D"/>
    <w:rsid w:val="00205305"/>
    <w:rsid w:val="00205427"/>
    <w:rsid w:val="002056D0"/>
    <w:rsid w:val="00206445"/>
    <w:rsid w:val="00206DF2"/>
    <w:rsid w:val="0021036E"/>
    <w:rsid w:val="002107BE"/>
    <w:rsid w:val="0021115C"/>
    <w:rsid w:val="002127C1"/>
    <w:rsid w:val="00214770"/>
    <w:rsid w:val="002150A8"/>
    <w:rsid w:val="00216C0B"/>
    <w:rsid w:val="0021703A"/>
    <w:rsid w:val="00217383"/>
    <w:rsid w:val="00217C73"/>
    <w:rsid w:val="00220397"/>
    <w:rsid w:val="00221C11"/>
    <w:rsid w:val="00222A33"/>
    <w:rsid w:val="002238C4"/>
    <w:rsid w:val="00223D18"/>
    <w:rsid w:val="00224FA1"/>
    <w:rsid w:val="002251F8"/>
    <w:rsid w:val="00227621"/>
    <w:rsid w:val="00230823"/>
    <w:rsid w:val="00232F49"/>
    <w:rsid w:val="00234C94"/>
    <w:rsid w:val="00234CE2"/>
    <w:rsid w:val="00235E41"/>
    <w:rsid w:val="002361CA"/>
    <w:rsid w:val="002362A9"/>
    <w:rsid w:val="002372F9"/>
    <w:rsid w:val="0024001D"/>
    <w:rsid w:val="0024040B"/>
    <w:rsid w:val="00240D78"/>
    <w:rsid w:val="00242E76"/>
    <w:rsid w:val="002441E4"/>
    <w:rsid w:val="00245A34"/>
    <w:rsid w:val="0024647F"/>
    <w:rsid w:val="00247C53"/>
    <w:rsid w:val="0025028A"/>
    <w:rsid w:val="00250291"/>
    <w:rsid w:val="00250FCC"/>
    <w:rsid w:val="0025100B"/>
    <w:rsid w:val="00251338"/>
    <w:rsid w:val="00251E03"/>
    <w:rsid w:val="00252583"/>
    <w:rsid w:val="0025401D"/>
    <w:rsid w:val="002564B5"/>
    <w:rsid w:val="002569C3"/>
    <w:rsid w:val="00256E01"/>
    <w:rsid w:val="002575E5"/>
    <w:rsid w:val="0026011B"/>
    <w:rsid w:val="00262197"/>
    <w:rsid w:val="002621D1"/>
    <w:rsid w:val="00262D12"/>
    <w:rsid w:val="002636E7"/>
    <w:rsid w:val="00264084"/>
    <w:rsid w:val="00265346"/>
    <w:rsid w:val="0026584B"/>
    <w:rsid w:val="00265982"/>
    <w:rsid w:val="00265E63"/>
    <w:rsid w:val="0026612A"/>
    <w:rsid w:val="00270A48"/>
    <w:rsid w:val="002729E3"/>
    <w:rsid w:val="00273513"/>
    <w:rsid w:val="002737CC"/>
    <w:rsid w:val="00273CBC"/>
    <w:rsid w:val="00274186"/>
    <w:rsid w:val="00274FC8"/>
    <w:rsid w:val="0027764E"/>
    <w:rsid w:val="0028081C"/>
    <w:rsid w:val="002808C4"/>
    <w:rsid w:val="0028180F"/>
    <w:rsid w:val="0028214D"/>
    <w:rsid w:val="00283EC0"/>
    <w:rsid w:val="002842D9"/>
    <w:rsid w:val="0028623B"/>
    <w:rsid w:val="00286259"/>
    <w:rsid w:val="00286805"/>
    <w:rsid w:val="00287B9D"/>
    <w:rsid w:val="002900CF"/>
    <w:rsid w:val="00290699"/>
    <w:rsid w:val="00291934"/>
    <w:rsid w:val="00291AAA"/>
    <w:rsid w:val="002943FE"/>
    <w:rsid w:val="00294E44"/>
    <w:rsid w:val="00295039"/>
    <w:rsid w:val="0029619F"/>
    <w:rsid w:val="002A0B3C"/>
    <w:rsid w:val="002A3533"/>
    <w:rsid w:val="002A3688"/>
    <w:rsid w:val="002A37E0"/>
    <w:rsid w:val="002A39CC"/>
    <w:rsid w:val="002A49CC"/>
    <w:rsid w:val="002A5081"/>
    <w:rsid w:val="002A50B1"/>
    <w:rsid w:val="002A510F"/>
    <w:rsid w:val="002A6A54"/>
    <w:rsid w:val="002A6D0C"/>
    <w:rsid w:val="002A7100"/>
    <w:rsid w:val="002A7683"/>
    <w:rsid w:val="002A7874"/>
    <w:rsid w:val="002A7904"/>
    <w:rsid w:val="002A7921"/>
    <w:rsid w:val="002A7FE5"/>
    <w:rsid w:val="002B067A"/>
    <w:rsid w:val="002B0A17"/>
    <w:rsid w:val="002B0D11"/>
    <w:rsid w:val="002B0F59"/>
    <w:rsid w:val="002B17FC"/>
    <w:rsid w:val="002B1AB6"/>
    <w:rsid w:val="002B1EB0"/>
    <w:rsid w:val="002B33DA"/>
    <w:rsid w:val="002B38F7"/>
    <w:rsid w:val="002B3BDA"/>
    <w:rsid w:val="002B3FC6"/>
    <w:rsid w:val="002B52B1"/>
    <w:rsid w:val="002B695D"/>
    <w:rsid w:val="002B6D46"/>
    <w:rsid w:val="002C0359"/>
    <w:rsid w:val="002C03F1"/>
    <w:rsid w:val="002C04A4"/>
    <w:rsid w:val="002C13A6"/>
    <w:rsid w:val="002C1F02"/>
    <w:rsid w:val="002C3A33"/>
    <w:rsid w:val="002C4005"/>
    <w:rsid w:val="002C4839"/>
    <w:rsid w:val="002C4B8E"/>
    <w:rsid w:val="002C4F50"/>
    <w:rsid w:val="002C6CC8"/>
    <w:rsid w:val="002C707D"/>
    <w:rsid w:val="002D0302"/>
    <w:rsid w:val="002D0E6B"/>
    <w:rsid w:val="002D10E9"/>
    <w:rsid w:val="002D187A"/>
    <w:rsid w:val="002D22F4"/>
    <w:rsid w:val="002D27DD"/>
    <w:rsid w:val="002D2899"/>
    <w:rsid w:val="002D380C"/>
    <w:rsid w:val="002D390B"/>
    <w:rsid w:val="002D3E3C"/>
    <w:rsid w:val="002D4817"/>
    <w:rsid w:val="002D59FE"/>
    <w:rsid w:val="002D630E"/>
    <w:rsid w:val="002D67DA"/>
    <w:rsid w:val="002D686E"/>
    <w:rsid w:val="002D7BC4"/>
    <w:rsid w:val="002E21C5"/>
    <w:rsid w:val="002E282F"/>
    <w:rsid w:val="002E2AAF"/>
    <w:rsid w:val="002E3396"/>
    <w:rsid w:val="002E3A51"/>
    <w:rsid w:val="002E5F66"/>
    <w:rsid w:val="002E64CF"/>
    <w:rsid w:val="002E7689"/>
    <w:rsid w:val="002E791E"/>
    <w:rsid w:val="002E7EDC"/>
    <w:rsid w:val="002F1ABD"/>
    <w:rsid w:val="002F5716"/>
    <w:rsid w:val="00300015"/>
    <w:rsid w:val="003004CD"/>
    <w:rsid w:val="0030070F"/>
    <w:rsid w:val="00300B99"/>
    <w:rsid w:val="0030155F"/>
    <w:rsid w:val="0030184C"/>
    <w:rsid w:val="00301B1C"/>
    <w:rsid w:val="00302531"/>
    <w:rsid w:val="00302BB4"/>
    <w:rsid w:val="0030381B"/>
    <w:rsid w:val="0030659F"/>
    <w:rsid w:val="00306FD2"/>
    <w:rsid w:val="00307851"/>
    <w:rsid w:val="003102AF"/>
    <w:rsid w:val="0031106E"/>
    <w:rsid w:val="00311E64"/>
    <w:rsid w:val="00313358"/>
    <w:rsid w:val="00313DC2"/>
    <w:rsid w:val="003147FA"/>
    <w:rsid w:val="003148EA"/>
    <w:rsid w:val="0031655E"/>
    <w:rsid w:val="00317772"/>
    <w:rsid w:val="00320165"/>
    <w:rsid w:val="00320D28"/>
    <w:rsid w:val="00322ABC"/>
    <w:rsid w:val="00323D63"/>
    <w:rsid w:val="00323E29"/>
    <w:rsid w:val="00324271"/>
    <w:rsid w:val="0032483C"/>
    <w:rsid w:val="00325BF9"/>
    <w:rsid w:val="003262D1"/>
    <w:rsid w:val="00326631"/>
    <w:rsid w:val="00327150"/>
    <w:rsid w:val="003277F2"/>
    <w:rsid w:val="00327D1E"/>
    <w:rsid w:val="003300A6"/>
    <w:rsid w:val="003304B2"/>
    <w:rsid w:val="00330642"/>
    <w:rsid w:val="0033213D"/>
    <w:rsid w:val="00332283"/>
    <w:rsid w:val="00332FEA"/>
    <w:rsid w:val="00333935"/>
    <w:rsid w:val="00334688"/>
    <w:rsid w:val="00334710"/>
    <w:rsid w:val="00334E62"/>
    <w:rsid w:val="003353A0"/>
    <w:rsid w:val="00335D18"/>
    <w:rsid w:val="00335FCF"/>
    <w:rsid w:val="00340858"/>
    <w:rsid w:val="00341541"/>
    <w:rsid w:val="00342219"/>
    <w:rsid w:val="00345AE4"/>
    <w:rsid w:val="00346784"/>
    <w:rsid w:val="0034757F"/>
    <w:rsid w:val="0034792F"/>
    <w:rsid w:val="003512BD"/>
    <w:rsid w:val="00351B6F"/>
    <w:rsid w:val="003529A5"/>
    <w:rsid w:val="0035454E"/>
    <w:rsid w:val="00355521"/>
    <w:rsid w:val="00356632"/>
    <w:rsid w:val="003567DB"/>
    <w:rsid w:val="00356930"/>
    <w:rsid w:val="003605CE"/>
    <w:rsid w:val="00360CB0"/>
    <w:rsid w:val="003610AE"/>
    <w:rsid w:val="003611AF"/>
    <w:rsid w:val="0036180C"/>
    <w:rsid w:val="003628C7"/>
    <w:rsid w:val="00362C1B"/>
    <w:rsid w:val="00362CEF"/>
    <w:rsid w:val="00363006"/>
    <w:rsid w:val="0036387D"/>
    <w:rsid w:val="00363E67"/>
    <w:rsid w:val="0036444B"/>
    <w:rsid w:val="0036628C"/>
    <w:rsid w:val="00366A19"/>
    <w:rsid w:val="003676DB"/>
    <w:rsid w:val="00367E1C"/>
    <w:rsid w:val="00370C2F"/>
    <w:rsid w:val="00370E7C"/>
    <w:rsid w:val="00370F8D"/>
    <w:rsid w:val="00371381"/>
    <w:rsid w:val="00372204"/>
    <w:rsid w:val="00372F0B"/>
    <w:rsid w:val="003735B2"/>
    <w:rsid w:val="00374B03"/>
    <w:rsid w:val="003763DB"/>
    <w:rsid w:val="00380117"/>
    <w:rsid w:val="00380271"/>
    <w:rsid w:val="00380768"/>
    <w:rsid w:val="00381151"/>
    <w:rsid w:val="00383A49"/>
    <w:rsid w:val="00385A21"/>
    <w:rsid w:val="00385CBD"/>
    <w:rsid w:val="0038644D"/>
    <w:rsid w:val="003868FD"/>
    <w:rsid w:val="00387F3F"/>
    <w:rsid w:val="00390B92"/>
    <w:rsid w:val="0039151F"/>
    <w:rsid w:val="0039229B"/>
    <w:rsid w:val="00392482"/>
    <w:rsid w:val="003937EA"/>
    <w:rsid w:val="00393F79"/>
    <w:rsid w:val="0039459D"/>
    <w:rsid w:val="00394711"/>
    <w:rsid w:val="00394FF0"/>
    <w:rsid w:val="0039581D"/>
    <w:rsid w:val="0039665D"/>
    <w:rsid w:val="003A041C"/>
    <w:rsid w:val="003A0738"/>
    <w:rsid w:val="003A1110"/>
    <w:rsid w:val="003A1B0B"/>
    <w:rsid w:val="003A1C88"/>
    <w:rsid w:val="003A2F93"/>
    <w:rsid w:val="003A37E8"/>
    <w:rsid w:val="003A3C03"/>
    <w:rsid w:val="003A4D29"/>
    <w:rsid w:val="003A4DD8"/>
    <w:rsid w:val="003A55D0"/>
    <w:rsid w:val="003A5B0E"/>
    <w:rsid w:val="003A6185"/>
    <w:rsid w:val="003B09E9"/>
    <w:rsid w:val="003B0AA5"/>
    <w:rsid w:val="003B0C4B"/>
    <w:rsid w:val="003B113A"/>
    <w:rsid w:val="003B2CAD"/>
    <w:rsid w:val="003B2F7E"/>
    <w:rsid w:val="003B4DDD"/>
    <w:rsid w:val="003B5C56"/>
    <w:rsid w:val="003B688A"/>
    <w:rsid w:val="003B7887"/>
    <w:rsid w:val="003B7F56"/>
    <w:rsid w:val="003C00FD"/>
    <w:rsid w:val="003C0944"/>
    <w:rsid w:val="003C1459"/>
    <w:rsid w:val="003C186E"/>
    <w:rsid w:val="003C21C6"/>
    <w:rsid w:val="003C5126"/>
    <w:rsid w:val="003C5357"/>
    <w:rsid w:val="003C5519"/>
    <w:rsid w:val="003C5653"/>
    <w:rsid w:val="003C5D44"/>
    <w:rsid w:val="003C6891"/>
    <w:rsid w:val="003C6B5F"/>
    <w:rsid w:val="003D00CF"/>
    <w:rsid w:val="003D0FC6"/>
    <w:rsid w:val="003D10CD"/>
    <w:rsid w:val="003D11DB"/>
    <w:rsid w:val="003D3660"/>
    <w:rsid w:val="003D3CBB"/>
    <w:rsid w:val="003D504F"/>
    <w:rsid w:val="003D5167"/>
    <w:rsid w:val="003D53BA"/>
    <w:rsid w:val="003D5AD3"/>
    <w:rsid w:val="003D6504"/>
    <w:rsid w:val="003D6838"/>
    <w:rsid w:val="003D782B"/>
    <w:rsid w:val="003D7B21"/>
    <w:rsid w:val="003D7C5C"/>
    <w:rsid w:val="003D7F58"/>
    <w:rsid w:val="003E03A9"/>
    <w:rsid w:val="003E0C71"/>
    <w:rsid w:val="003E1275"/>
    <w:rsid w:val="003E1799"/>
    <w:rsid w:val="003E2586"/>
    <w:rsid w:val="003E2C05"/>
    <w:rsid w:val="003E36CF"/>
    <w:rsid w:val="003E392D"/>
    <w:rsid w:val="003E3B0F"/>
    <w:rsid w:val="003E3C4C"/>
    <w:rsid w:val="003E47DD"/>
    <w:rsid w:val="003E5FFD"/>
    <w:rsid w:val="003E6809"/>
    <w:rsid w:val="003F0B3A"/>
    <w:rsid w:val="003F0BA6"/>
    <w:rsid w:val="003F12E4"/>
    <w:rsid w:val="003F318D"/>
    <w:rsid w:val="003F53BD"/>
    <w:rsid w:val="003F593B"/>
    <w:rsid w:val="003F5C83"/>
    <w:rsid w:val="003F66B1"/>
    <w:rsid w:val="003F6B60"/>
    <w:rsid w:val="003F77DC"/>
    <w:rsid w:val="00400442"/>
    <w:rsid w:val="0040074C"/>
    <w:rsid w:val="00401AC1"/>
    <w:rsid w:val="00401EAE"/>
    <w:rsid w:val="00402019"/>
    <w:rsid w:val="00402EED"/>
    <w:rsid w:val="004035CA"/>
    <w:rsid w:val="00403B18"/>
    <w:rsid w:val="00404039"/>
    <w:rsid w:val="004042D5"/>
    <w:rsid w:val="00404B08"/>
    <w:rsid w:val="0040540F"/>
    <w:rsid w:val="00410507"/>
    <w:rsid w:val="00410725"/>
    <w:rsid w:val="004111ED"/>
    <w:rsid w:val="00413C4A"/>
    <w:rsid w:val="00414F93"/>
    <w:rsid w:val="0041625E"/>
    <w:rsid w:val="00416EAF"/>
    <w:rsid w:val="0041724B"/>
    <w:rsid w:val="00417548"/>
    <w:rsid w:val="004201B6"/>
    <w:rsid w:val="0042087B"/>
    <w:rsid w:val="00422EDC"/>
    <w:rsid w:val="0042376F"/>
    <w:rsid w:val="004240CD"/>
    <w:rsid w:val="00425280"/>
    <w:rsid w:val="00425E18"/>
    <w:rsid w:val="00425F01"/>
    <w:rsid w:val="004279FF"/>
    <w:rsid w:val="00430239"/>
    <w:rsid w:val="004305BD"/>
    <w:rsid w:val="004311CF"/>
    <w:rsid w:val="004318BC"/>
    <w:rsid w:val="004325B4"/>
    <w:rsid w:val="00432BE7"/>
    <w:rsid w:val="0043345C"/>
    <w:rsid w:val="00433B93"/>
    <w:rsid w:val="0043448D"/>
    <w:rsid w:val="00434636"/>
    <w:rsid w:val="004347B3"/>
    <w:rsid w:val="00434A4D"/>
    <w:rsid w:val="00434AFF"/>
    <w:rsid w:val="00435672"/>
    <w:rsid w:val="0043649A"/>
    <w:rsid w:val="00441926"/>
    <w:rsid w:val="0044496A"/>
    <w:rsid w:val="0044599A"/>
    <w:rsid w:val="00446AEE"/>
    <w:rsid w:val="0045033C"/>
    <w:rsid w:val="00450E14"/>
    <w:rsid w:val="00450F38"/>
    <w:rsid w:val="004522AC"/>
    <w:rsid w:val="00452470"/>
    <w:rsid w:val="00452D67"/>
    <w:rsid w:val="0045454F"/>
    <w:rsid w:val="00454DEC"/>
    <w:rsid w:val="0045569F"/>
    <w:rsid w:val="004562C7"/>
    <w:rsid w:val="0045733A"/>
    <w:rsid w:val="00457392"/>
    <w:rsid w:val="00460217"/>
    <w:rsid w:val="004602E3"/>
    <w:rsid w:val="004609E7"/>
    <w:rsid w:val="00461092"/>
    <w:rsid w:val="004644DB"/>
    <w:rsid w:val="00467588"/>
    <w:rsid w:val="00470E7E"/>
    <w:rsid w:val="00471040"/>
    <w:rsid w:val="0047359C"/>
    <w:rsid w:val="004742AF"/>
    <w:rsid w:val="00474547"/>
    <w:rsid w:val="004763DA"/>
    <w:rsid w:val="0047712D"/>
    <w:rsid w:val="004773F6"/>
    <w:rsid w:val="00477FF1"/>
    <w:rsid w:val="004801DD"/>
    <w:rsid w:val="00480428"/>
    <w:rsid w:val="00480ADD"/>
    <w:rsid w:val="00480CB6"/>
    <w:rsid w:val="00480FC8"/>
    <w:rsid w:val="0048232F"/>
    <w:rsid w:val="00482562"/>
    <w:rsid w:val="00482675"/>
    <w:rsid w:val="004850C6"/>
    <w:rsid w:val="004853E4"/>
    <w:rsid w:val="00485932"/>
    <w:rsid w:val="004867E9"/>
    <w:rsid w:val="00486FB6"/>
    <w:rsid w:val="00490894"/>
    <w:rsid w:val="00490E66"/>
    <w:rsid w:val="00491735"/>
    <w:rsid w:val="00491944"/>
    <w:rsid w:val="00492330"/>
    <w:rsid w:val="00492F8E"/>
    <w:rsid w:val="00493825"/>
    <w:rsid w:val="0049494C"/>
    <w:rsid w:val="00495F8C"/>
    <w:rsid w:val="0049653A"/>
    <w:rsid w:val="004A01E5"/>
    <w:rsid w:val="004A0F45"/>
    <w:rsid w:val="004A2C8B"/>
    <w:rsid w:val="004A2E30"/>
    <w:rsid w:val="004A33FD"/>
    <w:rsid w:val="004A60DB"/>
    <w:rsid w:val="004A627B"/>
    <w:rsid w:val="004A6598"/>
    <w:rsid w:val="004A659C"/>
    <w:rsid w:val="004A65AE"/>
    <w:rsid w:val="004A6956"/>
    <w:rsid w:val="004A76C3"/>
    <w:rsid w:val="004A7BD1"/>
    <w:rsid w:val="004B056E"/>
    <w:rsid w:val="004B0CCF"/>
    <w:rsid w:val="004B1B09"/>
    <w:rsid w:val="004B2E7E"/>
    <w:rsid w:val="004B3FDD"/>
    <w:rsid w:val="004B4A31"/>
    <w:rsid w:val="004B5035"/>
    <w:rsid w:val="004B666F"/>
    <w:rsid w:val="004B7EEC"/>
    <w:rsid w:val="004C03E7"/>
    <w:rsid w:val="004C27E7"/>
    <w:rsid w:val="004C2C4D"/>
    <w:rsid w:val="004C452A"/>
    <w:rsid w:val="004C4B1D"/>
    <w:rsid w:val="004C4B6A"/>
    <w:rsid w:val="004C4C3F"/>
    <w:rsid w:val="004C5164"/>
    <w:rsid w:val="004C529C"/>
    <w:rsid w:val="004C5DFB"/>
    <w:rsid w:val="004C6AD6"/>
    <w:rsid w:val="004C75CA"/>
    <w:rsid w:val="004C7963"/>
    <w:rsid w:val="004D072B"/>
    <w:rsid w:val="004D143D"/>
    <w:rsid w:val="004D160B"/>
    <w:rsid w:val="004D1812"/>
    <w:rsid w:val="004D1AF8"/>
    <w:rsid w:val="004D3386"/>
    <w:rsid w:val="004D397F"/>
    <w:rsid w:val="004D3E77"/>
    <w:rsid w:val="004D55D9"/>
    <w:rsid w:val="004D638B"/>
    <w:rsid w:val="004D7FFD"/>
    <w:rsid w:val="004E01F3"/>
    <w:rsid w:val="004E0857"/>
    <w:rsid w:val="004E0947"/>
    <w:rsid w:val="004E1619"/>
    <w:rsid w:val="004E1C72"/>
    <w:rsid w:val="004E269C"/>
    <w:rsid w:val="004E3244"/>
    <w:rsid w:val="004E32B8"/>
    <w:rsid w:val="004E332F"/>
    <w:rsid w:val="004E36BF"/>
    <w:rsid w:val="004E41C7"/>
    <w:rsid w:val="004E47F4"/>
    <w:rsid w:val="004E4C51"/>
    <w:rsid w:val="004E6F28"/>
    <w:rsid w:val="004E7246"/>
    <w:rsid w:val="004E7654"/>
    <w:rsid w:val="004E79C6"/>
    <w:rsid w:val="004F0A15"/>
    <w:rsid w:val="004F0F6E"/>
    <w:rsid w:val="004F0F75"/>
    <w:rsid w:val="004F1A90"/>
    <w:rsid w:val="004F223F"/>
    <w:rsid w:val="004F32D4"/>
    <w:rsid w:val="004F3661"/>
    <w:rsid w:val="004F3789"/>
    <w:rsid w:val="004F47D1"/>
    <w:rsid w:val="00500479"/>
    <w:rsid w:val="005006F0"/>
    <w:rsid w:val="00500E67"/>
    <w:rsid w:val="00502068"/>
    <w:rsid w:val="00502B76"/>
    <w:rsid w:val="00503342"/>
    <w:rsid w:val="00504528"/>
    <w:rsid w:val="00504863"/>
    <w:rsid w:val="00504B41"/>
    <w:rsid w:val="0050534B"/>
    <w:rsid w:val="00506459"/>
    <w:rsid w:val="00506566"/>
    <w:rsid w:val="00506D61"/>
    <w:rsid w:val="0050718B"/>
    <w:rsid w:val="00510A68"/>
    <w:rsid w:val="005116C9"/>
    <w:rsid w:val="00512D6A"/>
    <w:rsid w:val="005131F4"/>
    <w:rsid w:val="00515628"/>
    <w:rsid w:val="00515E41"/>
    <w:rsid w:val="005168C5"/>
    <w:rsid w:val="00520985"/>
    <w:rsid w:val="00520D4E"/>
    <w:rsid w:val="005214A6"/>
    <w:rsid w:val="00522335"/>
    <w:rsid w:val="00522487"/>
    <w:rsid w:val="00522C6D"/>
    <w:rsid w:val="00525FE7"/>
    <w:rsid w:val="00526195"/>
    <w:rsid w:val="00526A90"/>
    <w:rsid w:val="0053005F"/>
    <w:rsid w:val="0053053D"/>
    <w:rsid w:val="0053147B"/>
    <w:rsid w:val="0053223C"/>
    <w:rsid w:val="00532367"/>
    <w:rsid w:val="00533CEA"/>
    <w:rsid w:val="0053405C"/>
    <w:rsid w:val="005341E5"/>
    <w:rsid w:val="00534B59"/>
    <w:rsid w:val="00534F27"/>
    <w:rsid w:val="0053581B"/>
    <w:rsid w:val="005368E9"/>
    <w:rsid w:val="00536BD6"/>
    <w:rsid w:val="005372F5"/>
    <w:rsid w:val="00537B39"/>
    <w:rsid w:val="00537C1E"/>
    <w:rsid w:val="00540139"/>
    <w:rsid w:val="005413F1"/>
    <w:rsid w:val="00542FF4"/>
    <w:rsid w:val="00546200"/>
    <w:rsid w:val="00546AE3"/>
    <w:rsid w:val="005500F9"/>
    <w:rsid w:val="00550321"/>
    <w:rsid w:val="00551468"/>
    <w:rsid w:val="0055239F"/>
    <w:rsid w:val="00552E34"/>
    <w:rsid w:val="00553859"/>
    <w:rsid w:val="00554960"/>
    <w:rsid w:val="00555D6E"/>
    <w:rsid w:val="00555DBD"/>
    <w:rsid w:val="00556ACA"/>
    <w:rsid w:val="00556BDB"/>
    <w:rsid w:val="00556E33"/>
    <w:rsid w:val="00557C0A"/>
    <w:rsid w:val="00560060"/>
    <w:rsid w:val="005605D4"/>
    <w:rsid w:val="00561221"/>
    <w:rsid w:val="005617C2"/>
    <w:rsid w:val="00561F3E"/>
    <w:rsid w:val="00563244"/>
    <w:rsid w:val="00563285"/>
    <w:rsid w:val="00564438"/>
    <w:rsid w:val="00564C12"/>
    <w:rsid w:val="00567184"/>
    <w:rsid w:val="00567EAC"/>
    <w:rsid w:val="00570017"/>
    <w:rsid w:val="005702BB"/>
    <w:rsid w:val="005708A8"/>
    <w:rsid w:val="00571039"/>
    <w:rsid w:val="005726EF"/>
    <w:rsid w:val="005734AA"/>
    <w:rsid w:val="0057430E"/>
    <w:rsid w:val="005745AC"/>
    <w:rsid w:val="00575135"/>
    <w:rsid w:val="00576053"/>
    <w:rsid w:val="00576ADD"/>
    <w:rsid w:val="00576B3C"/>
    <w:rsid w:val="00577187"/>
    <w:rsid w:val="00580002"/>
    <w:rsid w:val="005802DB"/>
    <w:rsid w:val="005805A7"/>
    <w:rsid w:val="0058068F"/>
    <w:rsid w:val="00580920"/>
    <w:rsid w:val="005816D4"/>
    <w:rsid w:val="005831B0"/>
    <w:rsid w:val="00584051"/>
    <w:rsid w:val="00585F2F"/>
    <w:rsid w:val="005861A1"/>
    <w:rsid w:val="005869D8"/>
    <w:rsid w:val="00586BB8"/>
    <w:rsid w:val="00586C12"/>
    <w:rsid w:val="00586EFC"/>
    <w:rsid w:val="00587C95"/>
    <w:rsid w:val="005902EC"/>
    <w:rsid w:val="00592D57"/>
    <w:rsid w:val="00592DAE"/>
    <w:rsid w:val="00594263"/>
    <w:rsid w:val="005946F9"/>
    <w:rsid w:val="0059478F"/>
    <w:rsid w:val="00594B0B"/>
    <w:rsid w:val="00595B41"/>
    <w:rsid w:val="00597277"/>
    <w:rsid w:val="005976CB"/>
    <w:rsid w:val="00597CDB"/>
    <w:rsid w:val="005A062A"/>
    <w:rsid w:val="005A0980"/>
    <w:rsid w:val="005A14A8"/>
    <w:rsid w:val="005A2045"/>
    <w:rsid w:val="005A2A18"/>
    <w:rsid w:val="005A2DD5"/>
    <w:rsid w:val="005A55D0"/>
    <w:rsid w:val="005A598A"/>
    <w:rsid w:val="005A631D"/>
    <w:rsid w:val="005A6E2A"/>
    <w:rsid w:val="005A7119"/>
    <w:rsid w:val="005B1FCA"/>
    <w:rsid w:val="005B22D7"/>
    <w:rsid w:val="005B3440"/>
    <w:rsid w:val="005B4F0D"/>
    <w:rsid w:val="005B53A9"/>
    <w:rsid w:val="005B5794"/>
    <w:rsid w:val="005B59F0"/>
    <w:rsid w:val="005B68A7"/>
    <w:rsid w:val="005B71C6"/>
    <w:rsid w:val="005C1E67"/>
    <w:rsid w:val="005C2906"/>
    <w:rsid w:val="005C2BEF"/>
    <w:rsid w:val="005C6235"/>
    <w:rsid w:val="005C6CA7"/>
    <w:rsid w:val="005C7189"/>
    <w:rsid w:val="005C7BCE"/>
    <w:rsid w:val="005D04E3"/>
    <w:rsid w:val="005D0BEC"/>
    <w:rsid w:val="005D195F"/>
    <w:rsid w:val="005D1C42"/>
    <w:rsid w:val="005D1E63"/>
    <w:rsid w:val="005D22F7"/>
    <w:rsid w:val="005D46BF"/>
    <w:rsid w:val="005D59C3"/>
    <w:rsid w:val="005D5D6F"/>
    <w:rsid w:val="005D64DF"/>
    <w:rsid w:val="005E12D7"/>
    <w:rsid w:val="005E21D5"/>
    <w:rsid w:val="005E279B"/>
    <w:rsid w:val="005E3F01"/>
    <w:rsid w:val="005E5AD8"/>
    <w:rsid w:val="005E5DB9"/>
    <w:rsid w:val="005E7981"/>
    <w:rsid w:val="005F0B6D"/>
    <w:rsid w:val="005F11BB"/>
    <w:rsid w:val="005F132C"/>
    <w:rsid w:val="005F2916"/>
    <w:rsid w:val="005F2BD6"/>
    <w:rsid w:val="005F3FBD"/>
    <w:rsid w:val="005F571C"/>
    <w:rsid w:val="005F6347"/>
    <w:rsid w:val="005F721E"/>
    <w:rsid w:val="005F76BC"/>
    <w:rsid w:val="00601BB8"/>
    <w:rsid w:val="00602D41"/>
    <w:rsid w:val="00602F51"/>
    <w:rsid w:val="00603E1D"/>
    <w:rsid w:val="006040FC"/>
    <w:rsid w:val="0060560B"/>
    <w:rsid w:val="0060590A"/>
    <w:rsid w:val="00605AD2"/>
    <w:rsid w:val="00606D9C"/>
    <w:rsid w:val="006070A2"/>
    <w:rsid w:val="006100B6"/>
    <w:rsid w:val="006127DC"/>
    <w:rsid w:val="006128C8"/>
    <w:rsid w:val="00612992"/>
    <w:rsid w:val="00614876"/>
    <w:rsid w:val="00614D57"/>
    <w:rsid w:val="00615ADE"/>
    <w:rsid w:val="00616095"/>
    <w:rsid w:val="00617F15"/>
    <w:rsid w:val="00621866"/>
    <w:rsid w:val="006218F3"/>
    <w:rsid w:val="006219E5"/>
    <w:rsid w:val="00621D73"/>
    <w:rsid w:val="00623456"/>
    <w:rsid w:val="0062415C"/>
    <w:rsid w:val="00624AD0"/>
    <w:rsid w:val="00624D53"/>
    <w:rsid w:val="0062548C"/>
    <w:rsid w:val="006262E1"/>
    <w:rsid w:val="006274A8"/>
    <w:rsid w:val="00627665"/>
    <w:rsid w:val="006309A9"/>
    <w:rsid w:val="006343B6"/>
    <w:rsid w:val="00634FCB"/>
    <w:rsid w:val="006356A4"/>
    <w:rsid w:val="00636537"/>
    <w:rsid w:val="00636B94"/>
    <w:rsid w:val="00637036"/>
    <w:rsid w:val="00637D0D"/>
    <w:rsid w:val="006419E0"/>
    <w:rsid w:val="00642797"/>
    <w:rsid w:val="006443D7"/>
    <w:rsid w:val="0064466D"/>
    <w:rsid w:val="00644763"/>
    <w:rsid w:val="006447FB"/>
    <w:rsid w:val="00644FC6"/>
    <w:rsid w:val="006460DE"/>
    <w:rsid w:val="0064767B"/>
    <w:rsid w:val="00647AC6"/>
    <w:rsid w:val="0065104C"/>
    <w:rsid w:val="00652508"/>
    <w:rsid w:val="00652BBD"/>
    <w:rsid w:val="00653293"/>
    <w:rsid w:val="00653636"/>
    <w:rsid w:val="00653A4E"/>
    <w:rsid w:val="00654672"/>
    <w:rsid w:val="00655D88"/>
    <w:rsid w:val="00656531"/>
    <w:rsid w:val="00656BC1"/>
    <w:rsid w:val="00657ED6"/>
    <w:rsid w:val="006616C0"/>
    <w:rsid w:val="00661E3B"/>
    <w:rsid w:val="00663734"/>
    <w:rsid w:val="006653CE"/>
    <w:rsid w:val="00665B49"/>
    <w:rsid w:val="006660E5"/>
    <w:rsid w:val="006661FF"/>
    <w:rsid w:val="00666D08"/>
    <w:rsid w:val="0066729E"/>
    <w:rsid w:val="00667347"/>
    <w:rsid w:val="00667AC3"/>
    <w:rsid w:val="0067091B"/>
    <w:rsid w:val="00671075"/>
    <w:rsid w:val="006712A8"/>
    <w:rsid w:val="00671FC9"/>
    <w:rsid w:val="00671FF1"/>
    <w:rsid w:val="00672ECC"/>
    <w:rsid w:val="00673F5D"/>
    <w:rsid w:val="0067402D"/>
    <w:rsid w:val="006777A1"/>
    <w:rsid w:val="006801EA"/>
    <w:rsid w:val="006809F2"/>
    <w:rsid w:val="00680E15"/>
    <w:rsid w:val="00681EC8"/>
    <w:rsid w:val="00684B87"/>
    <w:rsid w:val="00685885"/>
    <w:rsid w:val="006859AA"/>
    <w:rsid w:val="0068601E"/>
    <w:rsid w:val="00687006"/>
    <w:rsid w:val="00690B02"/>
    <w:rsid w:val="00690CF1"/>
    <w:rsid w:val="006916AA"/>
    <w:rsid w:val="006921CA"/>
    <w:rsid w:val="00692C9C"/>
    <w:rsid w:val="006933A4"/>
    <w:rsid w:val="00693693"/>
    <w:rsid w:val="00694594"/>
    <w:rsid w:val="00695C8D"/>
    <w:rsid w:val="00695DAD"/>
    <w:rsid w:val="00697957"/>
    <w:rsid w:val="006A119B"/>
    <w:rsid w:val="006A1D30"/>
    <w:rsid w:val="006A2A3E"/>
    <w:rsid w:val="006A3282"/>
    <w:rsid w:val="006A3875"/>
    <w:rsid w:val="006A3E4B"/>
    <w:rsid w:val="006A4A95"/>
    <w:rsid w:val="006A4CDE"/>
    <w:rsid w:val="006A4E78"/>
    <w:rsid w:val="006A551F"/>
    <w:rsid w:val="006A6155"/>
    <w:rsid w:val="006A7E30"/>
    <w:rsid w:val="006B11A5"/>
    <w:rsid w:val="006B428F"/>
    <w:rsid w:val="006B612B"/>
    <w:rsid w:val="006B7969"/>
    <w:rsid w:val="006B7FD8"/>
    <w:rsid w:val="006C0348"/>
    <w:rsid w:val="006C173E"/>
    <w:rsid w:val="006C31F8"/>
    <w:rsid w:val="006C347D"/>
    <w:rsid w:val="006C4A88"/>
    <w:rsid w:val="006C4E90"/>
    <w:rsid w:val="006C5D68"/>
    <w:rsid w:val="006C67DF"/>
    <w:rsid w:val="006C6A63"/>
    <w:rsid w:val="006C746F"/>
    <w:rsid w:val="006D02FA"/>
    <w:rsid w:val="006D04A5"/>
    <w:rsid w:val="006D12D9"/>
    <w:rsid w:val="006D13EB"/>
    <w:rsid w:val="006D15F0"/>
    <w:rsid w:val="006D2DBD"/>
    <w:rsid w:val="006D3297"/>
    <w:rsid w:val="006D3EA0"/>
    <w:rsid w:val="006D6463"/>
    <w:rsid w:val="006D78B3"/>
    <w:rsid w:val="006D7B2A"/>
    <w:rsid w:val="006D7C1C"/>
    <w:rsid w:val="006E10E4"/>
    <w:rsid w:val="006E1C75"/>
    <w:rsid w:val="006E221B"/>
    <w:rsid w:val="006E2EA4"/>
    <w:rsid w:val="006E330A"/>
    <w:rsid w:val="006E3C40"/>
    <w:rsid w:val="006E3D94"/>
    <w:rsid w:val="006E3DEA"/>
    <w:rsid w:val="006E4008"/>
    <w:rsid w:val="006E6BDA"/>
    <w:rsid w:val="006E6FC2"/>
    <w:rsid w:val="006E7DF5"/>
    <w:rsid w:val="006F0344"/>
    <w:rsid w:val="006F1430"/>
    <w:rsid w:val="006F170C"/>
    <w:rsid w:val="006F3674"/>
    <w:rsid w:val="006F4B66"/>
    <w:rsid w:val="006F60BA"/>
    <w:rsid w:val="006F62AE"/>
    <w:rsid w:val="006F791E"/>
    <w:rsid w:val="0070090F"/>
    <w:rsid w:val="00701EAD"/>
    <w:rsid w:val="0070286D"/>
    <w:rsid w:val="007034BD"/>
    <w:rsid w:val="00703858"/>
    <w:rsid w:val="00704A30"/>
    <w:rsid w:val="00705AE0"/>
    <w:rsid w:val="00706DF6"/>
    <w:rsid w:val="007073B1"/>
    <w:rsid w:val="007110E3"/>
    <w:rsid w:val="00711391"/>
    <w:rsid w:val="007121FF"/>
    <w:rsid w:val="00712521"/>
    <w:rsid w:val="0071350E"/>
    <w:rsid w:val="00713CF7"/>
    <w:rsid w:val="007143EF"/>
    <w:rsid w:val="007145CA"/>
    <w:rsid w:val="00714908"/>
    <w:rsid w:val="00714C12"/>
    <w:rsid w:val="00715325"/>
    <w:rsid w:val="00715356"/>
    <w:rsid w:val="00715A31"/>
    <w:rsid w:val="00715C84"/>
    <w:rsid w:val="00716797"/>
    <w:rsid w:val="007167D9"/>
    <w:rsid w:val="00720289"/>
    <w:rsid w:val="00721479"/>
    <w:rsid w:val="0072253A"/>
    <w:rsid w:val="00722940"/>
    <w:rsid w:val="00722ADC"/>
    <w:rsid w:val="00722C62"/>
    <w:rsid w:val="00723121"/>
    <w:rsid w:val="00723515"/>
    <w:rsid w:val="00723952"/>
    <w:rsid w:val="00723E2D"/>
    <w:rsid w:val="00724971"/>
    <w:rsid w:val="007249DC"/>
    <w:rsid w:val="00725D3C"/>
    <w:rsid w:val="00725F16"/>
    <w:rsid w:val="00726247"/>
    <w:rsid w:val="007270ED"/>
    <w:rsid w:val="00727A9C"/>
    <w:rsid w:val="00730538"/>
    <w:rsid w:val="0073086A"/>
    <w:rsid w:val="00733EAC"/>
    <w:rsid w:val="007346D8"/>
    <w:rsid w:val="00734963"/>
    <w:rsid w:val="00735CF0"/>
    <w:rsid w:val="00741C33"/>
    <w:rsid w:val="00742602"/>
    <w:rsid w:val="00742990"/>
    <w:rsid w:val="00742D88"/>
    <w:rsid w:val="0074352B"/>
    <w:rsid w:val="00743658"/>
    <w:rsid w:val="00743947"/>
    <w:rsid w:val="00743B47"/>
    <w:rsid w:val="00743BC3"/>
    <w:rsid w:val="00743CDF"/>
    <w:rsid w:val="00743D88"/>
    <w:rsid w:val="0074469D"/>
    <w:rsid w:val="007446EB"/>
    <w:rsid w:val="0074596B"/>
    <w:rsid w:val="00752604"/>
    <w:rsid w:val="00752A24"/>
    <w:rsid w:val="00753636"/>
    <w:rsid w:val="0075516B"/>
    <w:rsid w:val="00755D21"/>
    <w:rsid w:val="007563FD"/>
    <w:rsid w:val="00757B71"/>
    <w:rsid w:val="00757E46"/>
    <w:rsid w:val="00761213"/>
    <w:rsid w:val="00761444"/>
    <w:rsid w:val="007620B5"/>
    <w:rsid w:val="00764E29"/>
    <w:rsid w:val="007657DA"/>
    <w:rsid w:val="00765BB1"/>
    <w:rsid w:val="007703F8"/>
    <w:rsid w:val="0077050F"/>
    <w:rsid w:val="00770C0E"/>
    <w:rsid w:val="007722F3"/>
    <w:rsid w:val="007729AD"/>
    <w:rsid w:val="00772A03"/>
    <w:rsid w:val="00773109"/>
    <w:rsid w:val="007733B2"/>
    <w:rsid w:val="00773851"/>
    <w:rsid w:val="007739B5"/>
    <w:rsid w:val="00773EF7"/>
    <w:rsid w:val="00774015"/>
    <w:rsid w:val="00774053"/>
    <w:rsid w:val="0077474B"/>
    <w:rsid w:val="007764C1"/>
    <w:rsid w:val="0077655A"/>
    <w:rsid w:val="0077672C"/>
    <w:rsid w:val="00776F29"/>
    <w:rsid w:val="00777CCD"/>
    <w:rsid w:val="0078047D"/>
    <w:rsid w:val="007806F4"/>
    <w:rsid w:val="00781414"/>
    <w:rsid w:val="00781681"/>
    <w:rsid w:val="00782EAE"/>
    <w:rsid w:val="00784AD2"/>
    <w:rsid w:val="007857BF"/>
    <w:rsid w:val="00786030"/>
    <w:rsid w:val="00786519"/>
    <w:rsid w:val="007867D4"/>
    <w:rsid w:val="0078691E"/>
    <w:rsid w:val="00787F16"/>
    <w:rsid w:val="0079101B"/>
    <w:rsid w:val="00791028"/>
    <w:rsid w:val="00791AD8"/>
    <w:rsid w:val="00791E63"/>
    <w:rsid w:val="00792E38"/>
    <w:rsid w:val="0079444B"/>
    <w:rsid w:val="00795127"/>
    <w:rsid w:val="00795BD1"/>
    <w:rsid w:val="007976F1"/>
    <w:rsid w:val="00797C65"/>
    <w:rsid w:val="00797CE3"/>
    <w:rsid w:val="007A0ED3"/>
    <w:rsid w:val="007A2137"/>
    <w:rsid w:val="007A43F7"/>
    <w:rsid w:val="007A4D4E"/>
    <w:rsid w:val="007A5F5C"/>
    <w:rsid w:val="007A6A69"/>
    <w:rsid w:val="007A7126"/>
    <w:rsid w:val="007A79FF"/>
    <w:rsid w:val="007A7A45"/>
    <w:rsid w:val="007A7AC0"/>
    <w:rsid w:val="007A7B71"/>
    <w:rsid w:val="007B0F5B"/>
    <w:rsid w:val="007B14A4"/>
    <w:rsid w:val="007B2681"/>
    <w:rsid w:val="007B2BAC"/>
    <w:rsid w:val="007B326D"/>
    <w:rsid w:val="007B5B8B"/>
    <w:rsid w:val="007B6391"/>
    <w:rsid w:val="007C11D9"/>
    <w:rsid w:val="007C19F9"/>
    <w:rsid w:val="007C2D0C"/>
    <w:rsid w:val="007C2FF6"/>
    <w:rsid w:val="007C3A28"/>
    <w:rsid w:val="007C43F3"/>
    <w:rsid w:val="007C58CF"/>
    <w:rsid w:val="007C5EC0"/>
    <w:rsid w:val="007C6996"/>
    <w:rsid w:val="007D04CF"/>
    <w:rsid w:val="007D1AD4"/>
    <w:rsid w:val="007D224F"/>
    <w:rsid w:val="007D2678"/>
    <w:rsid w:val="007D2E16"/>
    <w:rsid w:val="007D36DD"/>
    <w:rsid w:val="007D393F"/>
    <w:rsid w:val="007D3DD2"/>
    <w:rsid w:val="007D4AD5"/>
    <w:rsid w:val="007D5E24"/>
    <w:rsid w:val="007E0277"/>
    <w:rsid w:val="007E0649"/>
    <w:rsid w:val="007E16B0"/>
    <w:rsid w:val="007E1D60"/>
    <w:rsid w:val="007E2028"/>
    <w:rsid w:val="007E41EF"/>
    <w:rsid w:val="007E47EE"/>
    <w:rsid w:val="007E5643"/>
    <w:rsid w:val="007E67EE"/>
    <w:rsid w:val="007E69A6"/>
    <w:rsid w:val="007E6D9F"/>
    <w:rsid w:val="007E71A7"/>
    <w:rsid w:val="007E7CE3"/>
    <w:rsid w:val="007F061A"/>
    <w:rsid w:val="007F30AE"/>
    <w:rsid w:val="007F31F2"/>
    <w:rsid w:val="007F3366"/>
    <w:rsid w:val="007F3C05"/>
    <w:rsid w:val="007F3CE7"/>
    <w:rsid w:val="007F41B8"/>
    <w:rsid w:val="007F48A8"/>
    <w:rsid w:val="007F5DBD"/>
    <w:rsid w:val="007F657C"/>
    <w:rsid w:val="0080020C"/>
    <w:rsid w:val="0080197C"/>
    <w:rsid w:val="00802FAD"/>
    <w:rsid w:val="008049F5"/>
    <w:rsid w:val="00805543"/>
    <w:rsid w:val="008061D3"/>
    <w:rsid w:val="008070BE"/>
    <w:rsid w:val="00807285"/>
    <w:rsid w:val="008073C1"/>
    <w:rsid w:val="008104C3"/>
    <w:rsid w:val="0081166E"/>
    <w:rsid w:val="008118E6"/>
    <w:rsid w:val="00811D2C"/>
    <w:rsid w:val="00811D9D"/>
    <w:rsid w:val="00812AE3"/>
    <w:rsid w:val="00813CAB"/>
    <w:rsid w:val="0081446F"/>
    <w:rsid w:val="00814FC5"/>
    <w:rsid w:val="00816C22"/>
    <w:rsid w:val="00816EBD"/>
    <w:rsid w:val="008206EF"/>
    <w:rsid w:val="008215BF"/>
    <w:rsid w:val="00821A27"/>
    <w:rsid w:val="0082238C"/>
    <w:rsid w:val="00822659"/>
    <w:rsid w:val="00824573"/>
    <w:rsid w:val="00824890"/>
    <w:rsid w:val="0082565E"/>
    <w:rsid w:val="00825F07"/>
    <w:rsid w:val="00826E2B"/>
    <w:rsid w:val="008309F5"/>
    <w:rsid w:val="008328EE"/>
    <w:rsid w:val="008346A6"/>
    <w:rsid w:val="00834746"/>
    <w:rsid w:val="00834A71"/>
    <w:rsid w:val="00835A01"/>
    <w:rsid w:val="00836C3F"/>
    <w:rsid w:val="00837DF5"/>
    <w:rsid w:val="008416E5"/>
    <w:rsid w:val="0084172A"/>
    <w:rsid w:val="00841CE3"/>
    <w:rsid w:val="00843B34"/>
    <w:rsid w:val="00844AB2"/>
    <w:rsid w:val="00845AD8"/>
    <w:rsid w:val="008473BE"/>
    <w:rsid w:val="008478F6"/>
    <w:rsid w:val="00847CDC"/>
    <w:rsid w:val="00847E16"/>
    <w:rsid w:val="008505D9"/>
    <w:rsid w:val="0085117F"/>
    <w:rsid w:val="00851AB5"/>
    <w:rsid w:val="00852A94"/>
    <w:rsid w:val="00852D02"/>
    <w:rsid w:val="0085484A"/>
    <w:rsid w:val="00854AEA"/>
    <w:rsid w:val="00856080"/>
    <w:rsid w:val="00857C76"/>
    <w:rsid w:val="00857CFA"/>
    <w:rsid w:val="00860755"/>
    <w:rsid w:val="0086089B"/>
    <w:rsid w:val="00861208"/>
    <w:rsid w:val="00862A26"/>
    <w:rsid w:val="008632BF"/>
    <w:rsid w:val="008641AD"/>
    <w:rsid w:val="008671C3"/>
    <w:rsid w:val="008702D9"/>
    <w:rsid w:val="008714F8"/>
    <w:rsid w:val="00872006"/>
    <w:rsid w:val="00873688"/>
    <w:rsid w:val="00873756"/>
    <w:rsid w:val="00873DC3"/>
    <w:rsid w:val="0087609F"/>
    <w:rsid w:val="00877E53"/>
    <w:rsid w:val="008811C1"/>
    <w:rsid w:val="00881A3F"/>
    <w:rsid w:val="008827A4"/>
    <w:rsid w:val="00882E95"/>
    <w:rsid w:val="00883E2E"/>
    <w:rsid w:val="00884C4A"/>
    <w:rsid w:val="00884DF2"/>
    <w:rsid w:val="00884E00"/>
    <w:rsid w:val="008859FB"/>
    <w:rsid w:val="00885F2B"/>
    <w:rsid w:val="00886A23"/>
    <w:rsid w:val="008874E1"/>
    <w:rsid w:val="00887CC3"/>
    <w:rsid w:val="008903F6"/>
    <w:rsid w:val="00890E20"/>
    <w:rsid w:val="00891459"/>
    <w:rsid w:val="00894D82"/>
    <w:rsid w:val="00895305"/>
    <w:rsid w:val="00896A69"/>
    <w:rsid w:val="00897405"/>
    <w:rsid w:val="00897A8F"/>
    <w:rsid w:val="008A0033"/>
    <w:rsid w:val="008A056B"/>
    <w:rsid w:val="008A09B6"/>
    <w:rsid w:val="008A0B4D"/>
    <w:rsid w:val="008A1C95"/>
    <w:rsid w:val="008A253A"/>
    <w:rsid w:val="008A2997"/>
    <w:rsid w:val="008A3B3E"/>
    <w:rsid w:val="008A4210"/>
    <w:rsid w:val="008A57B5"/>
    <w:rsid w:val="008A719E"/>
    <w:rsid w:val="008A7405"/>
    <w:rsid w:val="008B16CE"/>
    <w:rsid w:val="008B1D5F"/>
    <w:rsid w:val="008B46FA"/>
    <w:rsid w:val="008B4AD6"/>
    <w:rsid w:val="008B4D75"/>
    <w:rsid w:val="008B553E"/>
    <w:rsid w:val="008B621B"/>
    <w:rsid w:val="008B644A"/>
    <w:rsid w:val="008C0B3C"/>
    <w:rsid w:val="008C17E7"/>
    <w:rsid w:val="008C3780"/>
    <w:rsid w:val="008C4F43"/>
    <w:rsid w:val="008C6C28"/>
    <w:rsid w:val="008C79D5"/>
    <w:rsid w:val="008C79E1"/>
    <w:rsid w:val="008D0150"/>
    <w:rsid w:val="008D0194"/>
    <w:rsid w:val="008D06F6"/>
    <w:rsid w:val="008D1543"/>
    <w:rsid w:val="008D1DF1"/>
    <w:rsid w:val="008D30DF"/>
    <w:rsid w:val="008D31CA"/>
    <w:rsid w:val="008D37A0"/>
    <w:rsid w:val="008D459D"/>
    <w:rsid w:val="008D4FB4"/>
    <w:rsid w:val="008D52F0"/>
    <w:rsid w:val="008D55C4"/>
    <w:rsid w:val="008D5DB4"/>
    <w:rsid w:val="008D6A7C"/>
    <w:rsid w:val="008D7F21"/>
    <w:rsid w:val="008E008C"/>
    <w:rsid w:val="008E0689"/>
    <w:rsid w:val="008E0D02"/>
    <w:rsid w:val="008E19A6"/>
    <w:rsid w:val="008E3099"/>
    <w:rsid w:val="008E3F69"/>
    <w:rsid w:val="008E41FE"/>
    <w:rsid w:val="008E45BF"/>
    <w:rsid w:val="008E48C0"/>
    <w:rsid w:val="008E4E1B"/>
    <w:rsid w:val="008E4FCF"/>
    <w:rsid w:val="008E627B"/>
    <w:rsid w:val="008E6C63"/>
    <w:rsid w:val="008E7D39"/>
    <w:rsid w:val="008F06AF"/>
    <w:rsid w:val="008F0E6D"/>
    <w:rsid w:val="008F1F9A"/>
    <w:rsid w:val="008F20E4"/>
    <w:rsid w:val="008F21A4"/>
    <w:rsid w:val="008F3CE0"/>
    <w:rsid w:val="008F3FA7"/>
    <w:rsid w:val="008F4003"/>
    <w:rsid w:val="008F545B"/>
    <w:rsid w:val="008F5F2B"/>
    <w:rsid w:val="008F76E7"/>
    <w:rsid w:val="008F7E91"/>
    <w:rsid w:val="009002F3"/>
    <w:rsid w:val="0090153D"/>
    <w:rsid w:val="0090177A"/>
    <w:rsid w:val="00902E0B"/>
    <w:rsid w:val="009033E7"/>
    <w:rsid w:val="0090504F"/>
    <w:rsid w:val="00905FBD"/>
    <w:rsid w:val="00906AE1"/>
    <w:rsid w:val="009073E5"/>
    <w:rsid w:val="00910969"/>
    <w:rsid w:val="009116FC"/>
    <w:rsid w:val="009122F0"/>
    <w:rsid w:val="009126F7"/>
    <w:rsid w:val="00913C32"/>
    <w:rsid w:val="009148FE"/>
    <w:rsid w:val="00914FF9"/>
    <w:rsid w:val="00916AE7"/>
    <w:rsid w:val="009174DC"/>
    <w:rsid w:val="0091759F"/>
    <w:rsid w:val="00917762"/>
    <w:rsid w:val="00917C9B"/>
    <w:rsid w:val="00920724"/>
    <w:rsid w:val="009208C3"/>
    <w:rsid w:val="00920FC5"/>
    <w:rsid w:val="009216AD"/>
    <w:rsid w:val="00922EF2"/>
    <w:rsid w:val="00922F87"/>
    <w:rsid w:val="00922FF5"/>
    <w:rsid w:val="009230DB"/>
    <w:rsid w:val="0092391D"/>
    <w:rsid w:val="009239E6"/>
    <w:rsid w:val="00925934"/>
    <w:rsid w:val="0092603E"/>
    <w:rsid w:val="00927250"/>
    <w:rsid w:val="009314EF"/>
    <w:rsid w:val="0093160C"/>
    <w:rsid w:val="00931C23"/>
    <w:rsid w:val="009324DC"/>
    <w:rsid w:val="009329C0"/>
    <w:rsid w:val="00932C1A"/>
    <w:rsid w:val="0093380E"/>
    <w:rsid w:val="0093405F"/>
    <w:rsid w:val="009349EF"/>
    <w:rsid w:val="009353E9"/>
    <w:rsid w:val="009355FD"/>
    <w:rsid w:val="009356FC"/>
    <w:rsid w:val="00936556"/>
    <w:rsid w:val="00936575"/>
    <w:rsid w:val="00936FD0"/>
    <w:rsid w:val="009373D6"/>
    <w:rsid w:val="009376B0"/>
    <w:rsid w:val="009378C2"/>
    <w:rsid w:val="00937D67"/>
    <w:rsid w:val="00940EB3"/>
    <w:rsid w:val="0094207F"/>
    <w:rsid w:val="009429DC"/>
    <w:rsid w:val="00942D1A"/>
    <w:rsid w:val="0094329E"/>
    <w:rsid w:val="00944BF4"/>
    <w:rsid w:val="00947B29"/>
    <w:rsid w:val="00947D87"/>
    <w:rsid w:val="009520DB"/>
    <w:rsid w:val="00952E0E"/>
    <w:rsid w:val="00953804"/>
    <w:rsid w:val="00956891"/>
    <w:rsid w:val="009569B1"/>
    <w:rsid w:val="0095705F"/>
    <w:rsid w:val="0095728D"/>
    <w:rsid w:val="00961D48"/>
    <w:rsid w:val="009628B6"/>
    <w:rsid w:val="00964AAB"/>
    <w:rsid w:val="009665B9"/>
    <w:rsid w:val="009673BC"/>
    <w:rsid w:val="00970055"/>
    <w:rsid w:val="00970340"/>
    <w:rsid w:val="00970859"/>
    <w:rsid w:val="00971378"/>
    <w:rsid w:val="00971635"/>
    <w:rsid w:val="00972BF5"/>
    <w:rsid w:val="0097378A"/>
    <w:rsid w:val="009742F5"/>
    <w:rsid w:val="00974F4A"/>
    <w:rsid w:val="00975977"/>
    <w:rsid w:val="00977DF2"/>
    <w:rsid w:val="0098176F"/>
    <w:rsid w:val="0098286B"/>
    <w:rsid w:val="0098388F"/>
    <w:rsid w:val="0098397E"/>
    <w:rsid w:val="0098403C"/>
    <w:rsid w:val="00984742"/>
    <w:rsid w:val="00984979"/>
    <w:rsid w:val="00985D2B"/>
    <w:rsid w:val="00986372"/>
    <w:rsid w:val="0098637D"/>
    <w:rsid w:val="00986D65"/>
    <w:rsid w:val="009871A2"/>
    <w:rsid w:val="0098766E"/>
    <w:rsid w:val="009905D8"/>
    <w:rsid w:val="009908F1"/>
    <w:rsid w:val="00990B11"/>
    <w:rsid w:val="00990EF2"/>
    <w:rsid w:val="00991062"/>
    <w:rsid w:val="009911F8"/>
    <w:rsid w:val="00991C8F"/>
    <w:rsid w:val="00991D72"/>
    <w:rsid w:val="00994514"/>
    <w:rsid w:val="009961FC"/>
    <w:rsid w:val="0099683D"/>
    <w:rsid w:val="0099700F"/>
    <w:rsid w:val="00997280"/>
    <w:rsid w:val="009A03AC"/>
    <w:rsid w:val="009A08F6"/>
    <w:rsid w:val="009A18DE"/>
    <w:rsid w:val="009A1A47"/>
    <w:rsid w:val="009A237C"/>
    <w:rsid w:val="009A2CBB"/>
    <w:rsid w:val="009A3284"/>
    <w:rsid w:val="009A332A"/>
    <w:rsid w:val="009A3370"/>
    <w:rsid w:val="009A33CA"/>
    <w:rsid w:val="009A343E"/>
    <w:rsid w:val="009A4FEB"/>
    <w:rsid w:val="009A57FD"/>
    <w:rsid w:val="009A6958"/>
    <w:rsid w:val="009B0732"/>
    <w:rsid w:val="009B2081"/>
    <w:rsid w:val="009B3A11"/>
    <w:rsid w:val="009B3CCD"/>
    <w:rsid w:val="009B4ABE"/>
    <w:rsid w:val="009B6F77"/>
    <w:rsid w:val="009B75CE"/>
    <w:rsid w:val="009B7C17"/>
    <w:rsid w:val="009C1751"/>
    <w:rsid w:val="009C1FF2"/>
    <w:rsid w:val="009C227C"/>
    <w:rsid w:val="009C2843"/>
    <w:rsid w:val="009C4692"/>
    <w:rsid w:val="009C4CF6"/>
    <w:rsid w:val="009C555E"/>
    <w:rsid w:val="009C5EAD"/>
    <w:rsid w:val="009C601D"/>
    <w:rsid w:val="009C616E"/>
    <w:rsid w:val="009C6985"/>
    <w:rsid w:val="009C6F96"/>
    <w:rsid w:val="009C7891"/>
    <w:rsid w:val="009C7CCA"/>
    <w:rsid w:val="009D07A5"/>
    <w:rsid w:val="009D198D"/>
    <w:rsid w:val="009D1B4C"/>
    <w:rsid w:val="009D1FB8"/>
    <w:rsid w:val="009D2F9C"/>
    <w:rsid w:val="009D35C6"/>
    <w:rsid w:val="009D3C51"/>
    <w:rsid w:val="009D4436"/>
    <w:rsid w:val="009D4550"/>
    <w:rsid w:val="009D607F"/>
    <w:rsid w:val="009D72EC"/>
    <w:rsid w:val="009D7642"/>
    <w:rsid w:val="009E0095"/>
    <w:rsid w:val="009E145A"/>
    <w:rsid w:val="009E2941"/>
    <w:rsid w:val="009E37C9"/>
    <w:rsid w:val="009E3D54"/>
    <w:rsid w:val="009E4F42"/>
    <w:rsid w:val="009E6784"/>
    <w:rsid w:val="009E7447"/>
    <w:rsid w:val="009E79DD"/>
    <w:rsid w:val="009F05EC"/>
    <w:rsid w:val="009F0C62"/>
    <w:rsid w:val="009F1479"/>
    <w:rsid w:val="009F16A6"/>
    <w:rsid w:val="009F1D26"/>
    <w:rsid w:val="009F292F"/>
    <w:rsid w:val="009F29A3"/>
    <w:rsid w:val="009F2A7A"/>
    <w:rsid w:val="009F3322"/>
    <w:rsid w:val="009F3C59"/>
    <w:rsid w:val="009F48B3"/>
    <w:rsid w:val="009F4DA5"/>
    <w:rsid w:val="009F560E"/>
    <w:rsid w:val="009F6768"/>
    <w:rsid w:val="009F67BF"/>
    <w:rsid w:val="009F6895"/>
    <w:rsid w:val="009F7E1F"/>
    <w:rsid w:val="00A0118E"/>
    <w:rsid w:val="00A016C5"/>
    <w:rsid w:val="00A03D69"/>
    <w:rsid w:val="00A0452A"/>
    <w:rsid w:val="00A05630"/>
    <w:rsid w:val="00A0571E"/>
    <w:rsid w:val="00A05967"/>
    <w:rsid w:val="00A0601D"/>
    <w:rsid w:val="00A0694B"/>
    <w:rsid w:val="00A06EE9"/>
    <w:rsid w:val="00A06F05"/>
    <w:rsid w:val="00A07403"/>
    <w:rsid w:val="00A10083"/>
    <w:rsid w:val="00A106CA"/>
    <w:rsid w:val="00A10BE9"/>
    <w:rsid w:val="00A132C4"/>
    <w:rsid w:val="00A13409"/>
    <w:rsid w:val="00A13513"/>
    <w:rsid w:val="00A14BF5"/>
    <w:rsid w:val="00A14E58"/>
    <w:rsid w:val="00A15F4A"/>
    <w:rsid w:val="00A1683E"/>
    <w:rsid w:val="00A16B8E"/>
    <w:rsid w:val="00A1717A"/>
    <w:rsid w:val="00A17A49"/>
    <w:rsid w:val="00A206D4"/>
    <w:rsid w:val="00A21001"/>
    <w:rsid w:val="00A212CC"/>
    <w:rsid w:val="00A21510"/>
    <w:rsid w:val="00A21F2C"/>
    <w:rsid w:val="00A22637"/>
    <w:rsid w:val="00A23524"/>
    <w:rsid w:val="00A237B3"/>
    <w:rsid w:val="00A245E4"/>
    <w:rsid w:val="00A25EA9"/>
    <w:rsid w:val="00A26396"/>
    <w:rsid w:val="00A26C74"/>
    <w:rsid w:val="00A26D8E"/>
    <w:rsid w:val="00A27378"/>
    <w:rsid w:val="00A3110B"/>
    <w:rsid w:val="00A31315"/>
    <w:rsid w:val="00A3168D"/>
    <w:rsid w:val="00A31AD3"/>
    <w:rsid w:val="00A31B82"/>
    <w:rsid w:val="00A33295"/>
    <w:rsid w:val="00A333A9"/>
    <w:rsid w:val="00A33A99"/>
    <w:rsid w:val="00A34115"/>
    <w:rsid w:val="00A34448"/>
    <w:rsid w:val="00A357E9"/>
    <w:rsid w:val="00A36DD8"/>
    <w:rsid w:val="00A373E1"/>
    <w:rsid w:val="00A376D5"/>
    <w:rsid w:val="00A4076A"/>
    <w:rsid w:val="00A40898"/>
    <w:rsid w:val="00A40B86"/>
    <w:rsid w:val="00A40D30"/>
    <w:rsid w:val="00A41657"/>
    <w:rsid w:val="00A41FFE"/>
    <w:rsid w:val="00A44355"/>
    <w:rsid w:val="00A44CE0"/>
    <w:rsid w:val="00A45042"/>
    <w:rsid w:val="00A469D4"/>
    <w:rsid w:val="00A46CA7"/>
    <w:rsid w:val="00A50AD9"/>
    <w:rsid w:val="00A52A95"/>
    <w:rsid w:val="00A545A4"/>
    <w:rsid w:val="00A55160"/>
    <w:rsid w:val="00A561C3"/>
    <w:rsid w:val="00A56BAF"/>
    <w:rsid w:val="00A56D1C"/>
    <w:rsid w:val="00A57D5B"/>
    <w:rsid w:val="00A57F7C"/>
    <w:rsid w:val="00A60A91"/>
    <w:rsid w:val="00A6160F"/>
    <w:rsid w:val="00A61856"/>
    <w:rsid w:val="00A629DC"/>
    <w:rsid w:val="00A6338B"/>
    <w:rsid w:val="00A63CAE"/>
    <w:rsid w:val="00A64109"/>
    <w:rsid w:val="00A6453F"/>
    <w:rsid w:val="00A656D3"/>
    <w:rsid w:val="00A65736"/>
    <w:rsid w:val="00A65AD2"/>
    <w:rsid w:val="00A65E8F"/>
    <w:rsid w:val="00A670A2"/>
    <w:rsid w:val="00A6713F"/>
    <w:rsid w:val="00A7055A"/>
    <w:rsid w:val="00A707D4"/>
    <w:rsid w:val="00A709F4"/>
    <w:rsid w:val="00A7234B"/>
    <w:rsid w:val="00A723C6"/>
    <w:rsid w:val="00A7513F"/>
    <w:rsid w:val="00A75CB1"/>
    <w:rsid w:val="00A76ADA"/>
    <w:rsid w:val="00A770BA"/>
    <w:rsid w:val="00A77BFB"/>
    <w:rsid w:val="00A80FC2"/>
    <w:rsid w:val="00A82199"/>
    <w:rsid w:val="00A82F02"/>
    <w:rsid w:val="00A83F23"/>
    <w:rsid w:val="00A84E11"/>
    <w:rsid w:val="00A855D6"/>
    <w:rsid w:val="00A856C6"/>
    <w:rsid w:val="00A86336"/>
    <w:rsid w:val="00A86859"/>
    <w:rsid w:val="00A86EE3"/>
    <w:rsid w:val="00A9014E"/>
    <w:rsid w:val="00A91445"/>
    <w:rsid w:val="00A918CC"/>
    <w:rsid w:val="00A91D79"/>
    <w:rsid w:val="00A92B89"/>
    <w:rsid w:val="00A92F96"/>
    <w:rsid w:val="00A931ED"/>
    <w:rsid w:val="00A948A7"/>
    <w:rsid w:val="00A94E55"/>
    <w:rsid w:val="00A951FE"/>
    <w:rsid w:val="00A957E2"/>
    <w:rsid w:val="00A96514"/>
    <w:rsid w:val="00A97074"/>
    <w:rsid w:val="00A97C8B"/>
    <w:rsid w:val="00AA047B"/>
    <w:rsid w:val="00AA186B"/>
    <w:rsid w:val="00AA1B0B"/>
    <w:rsid w:val="00AA23AE"/>
    <w:rsid w:val="00AA25E7"/>
    <w:rsid w:val="00AA2F70"/>
    <w:rsid w:val="00AA3E94"/>
    <w:rsid w:val="00AA403A"/>
    <w:rsid w:val="00AA4EE8"/>
    <w:rsid w:val="00AA55F9"/>
    <w:rsid w:val="00AA7127"/>
    <w:rsid w:val="00AA788D"/>
    <w:rsid w:val="00AB0454"/>
    <w:rsid w:val="00AB1043"/>
    <w:rsid w:val="00AB2378"/>
    <w:rsid w:val="00AB388B"/>
    <w:rsid w:val="00AB41FE"/>
    <w:rsid w:val="00AB53B6"/>
    <w:rsid w:val="00AB59CC"/>
    <w:rsid w:val="00AB5D8E"/>
    <w:rsid w:val="00AB5DB8"/>
    <w:rsid w:val="00AB649E"/>
    <w:rsid w:val="00AB6A5A"/>
    <w:rsid w:val="00AB6AF3"/>
    <w:rsid w:val="00AB73C2"/>
    <w:rsid w:val="00AC1800"/>
    <w:rsid w:val="00AC25A4"/>
    <w:rsid w:val="00AC340D"/>
    <w:rsid w:val="00AC4FA7"/>
    <w:rsid w:val="00AC5184"/>
    <w:rsid w:val="00AC6527"/>
    <w:rsid w:val="00AC7092"/>
    <w:rsid w:val="00AC7150"/>
    <w:rsid w:val="00AC7268"/>
    <w:rsid w:val="00AD048D"/>
    <w:rsid w:val="00AD1D75"/>
    <w:rsid w:val="00AD368A"/>
    <w:rsid w:val="00AD4825"/>
    <w:rsid w:val="00AD7262"/>
    <w:rsid w:val="00AD76A6"/>
    <w:rsid w:val="00AE007B"/>
    <w:rsid w:val="00AE070C"/>
    <w:rsid w:val="00AE0D33"/>
    <w:rsid w:val="00AE1716"/>
    <w:rsid w:val="00AE1E05"/>
    <w:rsid w:val="00AE1F38"/>
    <w:rsid w:val="00AE2DF8"/>
    <w:rsid w:val="00AE3A5C"/>
    <w:rsid w:val="00AE4107"/>
    <w:rsid w:val="00AE4A56"/>
    <w:rsid w:val="00AE65F5"/>
    <w:rsid w:val="00AE69E0"/>
    <w:rsid w:val="00AE7612"/>
    <w:rsid w:val="00AE7EDA"/>
    <w:rsid w:val="00AF07A9"/>
    <w:rsid w:val="00AF07E2"/>
    <w:rsid w:val="00AF1737"/>
    <w:rsid w:val="00AF17F2"/>
    <w:rsid w:val="00AF299D"/>
    <w:rsid w:val="00AF31CC"/>
    <w:rsid w:val="00AF40F2"/>
    <w:rsid w:val="00AF4C2E"/>
    <w:rsid w:val="00AF6F24"/>
    <w:rsid w:val="00B001DD"/>
    <w:rsid w:val="00B0122C"/>
    <w:rsid w:val="00B020F8"/>
    <w:rsid w:val="00B030F2"/>
    <w:rsid w:val="00B0583D"/>
    <w:rsid w:val="00B05D58"/>
    <w:rsid w:val="00B06C0D"/>
    <w:rsid w:val="00B06FD5"/>
    <w:rsid w:val="00B1003A"/>
    <w:rsid w:val="00B12440"/>
    <w:rsid w:val="00B14E33"/>
    <w:rsid w:val="00B15D42"/>
    <w:rsid w:val="00B16663"/>
    <w:rsid w:val="00B16CE2"/>
    <w:rsid w:val="00B16E8B"/>
    <w:rsid w:val="00B17165"/>
    <w:rsid w:val="00B1723D"/>
    <w:rsid w:val="00B176EE"/>
    <w:rsid w:val="00B210B2"/>
    <w:rsid w:val="00B21C72"/>
    <w:rsid w:val="00B22CE7"/>
    <w:rsid w:val="00B22ED9"/>
    <w:rsid w:val="00B238A3"/>
    <w:rsid w:val="00B256AA"/>
    <w:rsid w:val="00B258D4"/>
    <w:rsid w:val="00B25D00"/>
    <w:rsid w:val="00B26915"/>
    <w:rsid w:val="00B2733F"/>
    <w:rsid w:val="00B3060E"/>
    <w:rsid w:val="00B31591"/>
    <w:rsid w:val="00B31AB1"/>
    <w:rsid w:val="00B33CE5"/>
    <w:rsid w:val="00B34A87"/>
    <w:rsid w:val="00B36222"/>
    <w:rsid w:val="00B37322"/>
    <w:rsid w:val="00B37380"/>
    <w:rsid w:val="00B37390"/>
    <w:rsid w:val="00B46602"/>
    <w:rsid w:val="00B469B1"/>
    <w:rsid w:val="00B50470"/>
    <w:rsid w:val="00B50C7D"/>
    <w:rsid w:val="00B5111A"/>
    <w:rsid w:val="00B5117B"/>
    <w:rsid w:val="00B5503D"/>
    <w:rsid w:val="00B553A3"/>
    <w:rsid w:val="00B562F7"/>
    <w:rsid w:val="00B573AA"/>
    <w:rsid w:val="00B57B15"/>
    <w:rsid w:val="00B57CED"/>
    <w:rsid w:val="00B6098A"/>
    <w:rsid w:val="00B61176"/>
    <w:rsid w:val="00B619C5"/>
    <w:rsid w:val="00B61E16"/>
    <w:rsid w:val="00B63BBD"/>
    <w:rsid w:val="00B6456D"/>
    <w:rsid w:val="00B64B49"/>
    <w:rsid w:val="00B64C7E"/>
    <w:rsid w:val="00B64DB4"/>
    <w:rsid w:val="00B656B8"/>
    <w:rsid w:val="00B656C4"/>
    <w:rsid w:val="00B65B34"/>
    <w:rsid w:val="00B662C4"/>
    <w:rsid w:val="00B67CED"/>
    <w:rsid w:val="00B70509"/>
    <w:rsid w:val="00B709CF"/>
    <w:rsid w:val="00B71B52"/>
    <w:rsid w:val="00B72596"/>
    <w:rsid w:val="00B73BF2"/>
    <w:rsid w:val="00B74300"/>
    <w:rsid w:val="00B758CB"/>
    <w:rsid w:val="00B7692E"/>
    <w:rsid w:val="00B7695A"/>
    <w:rsid w:val="00B773A4"/>
    <w:rsid w:val="00B779BD"/>
    <w:rsid w:val="00B77EAC"/>
    <w:rsid w:val="00B800CE"/>
    <w:rsid w:val="00B806CC"/>
    <w:rsid w:val="00B80956"/>
    <w:rsid w:val="00B82CFE"/>
    <w:rsid w:val="00B837FD"/>
    <w:rsid w:val="00B8524B"/>
    <w:rsid w:val="00B85616"/>
    <w:rsid w:val="00B8575B"/>
    <w:rsid w:val="00B863BA"/>
    <w:rsid w:val="00B86881"/>
    <w:rsid w:val="00B86A91"/>
    <w:rsid w:val="00B87D83"/>
    <w:rsid w:val="00B90716"/>
    <w:rsid w:val="00B913B4"/>
    <w:rsid w:val="00B91789"/>
    <w:rsid w:val="00B91DA6"/>
    <w:rsid w:val="00B944FD"/>
    <w:rsid w:val="00B9460B"/>
    <w:rsid w:val="00B948B6"/>
    <w:rsid w:val="00B950D8"/>
    <w:rsid w:val="00B96170"/>
    <w:rsid w:val="00B9630B"/>
    <w:rsid w:val="00B96FAF"/>
    <w:rsid w:val="00B9718F"/>
    <w:rsid w:val="00B971FA"/>
    <w:rsid w:val="00B9772D"/>
    <w:rsid w:val="00B97A25"/>
    <w:rsid w:val="00B97C8D"/>
    <w:rsid w:val="00BA0345"/>
    <w:rsid w:val="00BA1664"/>
    <w:rsid w:val="00BA2A9F"/>
    <w:rsid w:val="00BA367E"/>
    <w:rsid w:val="00BA380B"/>
    <w:rsid w:val="00BA3C16"/>
    <w:rsid w:val="00BA3CEC"/>
    <w:rsid w:val="00BA3FB0"/>
    <w:rsid w:val="00BA4062"/>
    <w:rsid w:val="00BA4775"/>
    <w:rsid w:val="00BA7AAA"/>
    <w:rsid w:val="00BB0712"/>
    <w:rsid w:val="00BB0850"/>
    <w:rsid w:val="00BB1A87"/>
    <w:rsid w:val="00BB4AA2"/>
    <w:rsid w:val="00BB4DB5"/>
    <w:rsid w:val="00BB67DC"/>
    <w:rsid w:val="00BB7425"/>
    <w:rsid w:val="00BC09F1"/>
    <w:rsid w:val="00BC1A99"/>
    <w:rsid w:val="00BC24B3"/>
    <w:rsid w:val="00BC24FF"/>
    <w:rsid w:val="00BC2E8E"/>
    <w:rsid w:val="00BC3016"/>
    <w:rsid w:val="00BC3488"/>
    <w:rsid w:val="00BC3A6D"/>
    <w:rsid w:val="00BC5753"/>
    <w:rsid w:val="00BC5A50"/>
    <w:rsid w:val="00BC6690"/>
    <w:rsid w:val="00BC69D6"/>
    <w:rsid w:val="00BC773B"/>
    <w:rsid w:val="00BC77FF"/>
    <w:rsid w:val="00BD00A3"/>
    <w:rsid w:val="00BD0C68"/>
    <w:rsid w:val="00BD108F"/>
    <w:rsid w:val="00BD2F2A"/>
    <w:rsid w:val="00BD5105"/>
    <w:rsid w:val="00BD56A0"/>
    <w:rsid w:val="00BD6E41"/>
    <w:rsid w:val="00BD73B8"/>
    <w:rsid w:val="00BE1ED3"/>
    <w:rsid w:val="00BE2B29"/>
    <w:rsid w:val="00BE2D88"/>
    <w:rsid w:val="00BE349D"/>
    <w:rsid w:val="00BE4650"/>
    <w:rsid w:val="00BE5B30"/>
    <w:rsid w:val="00BE66AC"/>
    <w:rsid w:val="00BE7712"/>
    <w:rsid w:val="00BF09D0"/>
    <w:rsid w:val="00BF1165"/>
    <w:rsid w:val="00BF1D3B"/>
    <w:rsid w:val="00BF23B3"/>
    <w:rsid w:val="00BF254F"/>
    <w:rsid w:val="00BF296F"/>
    <w:rsid w:val="00BF3BCE"/>
    <w:rsid w:val="00BF3FDC"/>
    <w:rsid w:val="00BF51B6"/>
    <w:rsid w:val="00BF54A4"/>
    <w:rsid w:val="00BF65AB"/>
    <w:rsid w:val="00BF6F76"/>
    <w:rsid w:val="00C017BF"/>
    <w:rsid w:val="00C034C7"/>
    <w:rsid w:val="00C03A6C"/>
    <w:rsid w:val="00C04024"/>
    <w:rsid w:val="00C043B7"/>
    <w:rsid w:val="00C04987"/>
    <w:rsid w:val="00C05CC9"/>
    <w:rsid w:val="00C0645B"/>
    <w:rsid w:val="00C103C8"/>
    <w:rsid w:val="00C1117F"/>
    <w:rsid w:val="00C111AB"/>
    <w:rsid w:val="00C115CE"/>
    <w:rsid w:val="00C11FFA"/>
    <w:rsid w:val="00C15C78"/>
    <w:rsid w:val="00C17FE9"/>
    <w:rsid w:val="00C20FB2"/>
    <w:rsid w:val="00C2189D"/>
    <w:rsid w:val="00C21905"/>
    <w:rsid w:val="00C21F59"/>
    <w:rsid w:val="00C223BC"/>
    <w:rsid w:val="00C2254C"/>
    <w:rsid w:val="00C22A14"/>
    <w:rsid w:val="00C23E41"/>
    <w:rsid w:val="00C23F69"/>
    <w:rsid w:val="00C24085"/>
    <w:rsid w:val="00C242BA"/>
    <w:rsid w:val="00C242EA"/>
    <w:rsid w:val="00C25A1E"/>
    <w:rsid w:val="00C3003C"/>
    <w:rsid w:val="00C3010B"/>
    <w:rsid w:val="00C30161"/>
    <w:rsid w:val="00C30655"/>
    <w:rsid w:val="00C30E3E"/>
    <w:rsid w:val="00C30E9F"/>
    <w:rsid w:val="00C30F50"/>
    <w:rsid w:val="00C31922"/>
    <w:rsid w:val="00C31EE5"/>
    <w:rsid w:val="00C32764"/>
    <w:rsid w:val="00C32E83"/>
    <w:rsid w:val="00C346A4"/>
    <w:rsid w:val="00C34D17"/>
    <w:rsid w:val="00C34F60"/>
    <w:rsid w:val="00C3545C"/>
    <w:rsid w:val="00C3559A"/>
    <w:rsid w:val="00C37056"/>
    <w:rsid w:val="00C3799E"/>
    <w:rsid w:val="00C40233"/>
    <w:rsid w:val="00C40FBE"/>
    <w:rsid w:val="00C4117E"/>
    <w:rsid w:val="00C42834"/>
    <w:rsid w:val="00C43193"/>
    <w:rsid w:val="00C4419F"/>
    <w:rsid w:val="00C44228"/>
    <w:rsid w:val="00C45F1A"/>
    <w:rsid w:val="00C46E26"/>
    <w:rsid w:val="00C46E50"/>
    <w:rsid w:val="00C479B0"/>
    <w:rsid w:val="00C5041C"/>
    <w:rsid w:val="00C51FF0"/>
    <w:rsid w:val="00C525E4"/>
    <w:rsid w:val="00C53B71"/>
    <w:rsid w:val="00C53FF5"/>
    <w:rsid w:val="00C55804"/>
    <w:rsid w:val="00C565F4"/>
    <w:rsid w:val="00C568BF"/>
    <w:rsid w:val="00C5717E"/>
    <w:rsid w:val="00C60996"/>
    <w:rsid w:val="00C60C81"/>
    <w:rsid w:val="00C60EEB"/>
    <w:rsid w:val="00C6175F"/>
    <w:rsid w:val="00C62A80"/>
    <w:rsid w:val="00C62EF2"/>
    <w:rsid w:val="00C63154"/>
    <w:rsid w:val="00C63CC2"/>
    <w:rsid w:val="00C641C5"/>
    <w:rsid w:val="00C6500A"/>
    <w:rsid w:val="00C656DB"/>
    <w:rsid w:val="00C65A2C"/>
    <w:rsid w:val="00C65B25"/>
    <w:rsid w:val="00C664F3"/>
    <w:rsid w:val="00C668FD"/>
    <w:rsid w:val="00C70DEB"/>
    <w:rsid w:val="00C71C70"/>
    <w:rsid w:val="00C74051"/>
    <w:rsid w:val="00C75D2D"/>
    <w:rsid w:val="00C766A0"/>
    <w:rsid w:val="00C76F61"/>
    <w:rsid w:val="00C77FE8"/>
    <w:rsid w:val="00C80E06"/>
    <w:rsid w:val="00C810CB"/>
    <w:rsid w:val="00C81692"/>
    <w:rsid w:val="00C828CE"/>
    <w:rsid w:val="00C82E72"/>
    <w:rsid w:val="00C8760D"/>
    <w:rsid w:val="00C90290"/>
    <w:rsid w:val="00C92680"/>
    <w:rsid w:val="00C94301"/>
    <w:rsid w:val="00C945E9"/>
    <w:rsid w:val="00C94944"/>
    <w:rsid w:val="00C95370"/>
    <w:rsid w:val="00C95418"/>
    <w:rsid w:val="00C95CE2"/>
    <w:rsid w:val="00C96316"/>
    <w:rsid w:val="00C96602"/>
    <w:rsid w:val="00C966C2"/>
    <w:rsid w:val="00C97D7C"/>
    <w:rsid w:val="00CA033C"/>
    <w:rsid w:val="00CA064E"/>
    <w:rsid w:val="00CA3458"/>
    <w:rsid w:val="00CA38BF"/>
    <w:rsid w:val="00CA3B74"/>
    <w:rsid w:val="00CA4F17"/>
    <w:rsid w:val="00CA5B4C"/>
    <w:rsid w:val="00CA6BC7"/>
    <w:rsid w:val="00CA7A7C"/>
    <w:rsid w:val="00CB0719"/>
    <w:rsid w:val="00CB0FBE"/>
    <w:rsid w:val="00CB117F"/>
    <w:rsid w:val="00CB1FE8"/>
    <w:rsid w:val="00CB339D"/>
    <w:rsid w:val="00CB4C01"/>
    <w:rsid w:val="00CB51AD"/>
    <w:rsid w:val="00CB6018"/>
    <w:rsid w:val="00CB656B"/>
    <w:rsid w:val="00CB70D2"/>
    <w:rsid w:val="00CC01FF"/>
    <w:rsid w:val="00CC0F4F"/>
    <w:rsid w:val="00CC206C"/>
    <w:rsid w:val="00CC2310"/>
    <w:rsid w:val="00CC3462"/>
    <w:rsid w:val="00CC34C4"/>
    <w:rsid w:val="00CC4F9C"/>
    <w:rsid w:val="00CC62F5"/>
    <w:rsid w:val="00CD32C7"/>
    <w:rsid w:val="00CD4E87"/>
    <w:rsid w:val="00CD60C0"/>
    <w:rsid w:val="00CD63FB"/>
    <w:rsid w:val="00CD6A1B"/>
    <w:rsid w:val="00CD6BE0"/>
    <w:rsid w:val="00CD6E2F"/>
    <w:rsid w:val="00CD6FB8"/>
    <w:rsid w:val="00CD7992"/>
    <w:rsid w:val="00CE040A"/>
    <w:rsid w:val="00CE0ED8"/>
    <w:rsid w:val="00CE19B3"/>
    <w:rsid w:val="00CE2488"/>
    <w:rsid w:val="00CE2581"/>
    <w:rsid w:val="00CE2611"/>
    <w:rsid w:val="00CE3126"/>
    <w:rsid w:val="00CE3CD9"/>
    <w:rsid w:val="00CE3F10"/>
    <w:rsid w:val="00CE55E1"/>
    <w:rsid w:val="00CE5A11"/>
    <w:rsid w:val="00CE5FF3"/>
    <w:rsid w:val="00CF0FFA"/>
    <w:rsid w:val="00CF2378"/>
    <w:rsid w:val="00CF2B2C"/>
    <w:rsid w:val="00CF2E18"/>
    <w:rsid w:val="00CF30AA"/>
    <w:rsid w:val="00CF5941"/>
    <w:rsid w:val="00CF5BC7"/>
    <w:rsid w:val="00CF6D58"/>
    <w:rsid w:val="00CF6DB7"/>
    <w:rsid w:val="00CF6E95"/>
    <w:rsid w:val="00CF706F"/>
    <w:rsid w:val="00D00D5C"/>
    <w:rsid w:val="00D0108C"/>
    <w:rsid w:val="00D01A53"/>
    <w:rsid w:val="00D034B3"/>
    <w:rsid w:val="00D0652A"/>
    <w:rsid w:val="00D104CF"/>
    <w:rsid w:val="00D11F4C"/>
    <w:rsid w:val="00D14366"/>
    <w:rsid w:val="00D15147"/>
    <w:rsid w:val="00D1557C"/>
    <w:rsid w:val="00D161DB"/>
    <w:rsid w:val="00D16ACA"/>
    <w:rsid w:val="00D20181"/>
    <w:rsid w:val="00D20E5D"/>
    <w:rsid w:val="00D2202D"/>
    <w:rsid w:val="00D227A5"/>
    <w:rsid w:val="00D22B0E"/>
    <w:rsid w:val="00D24054"/>
    <w:rsid w:val="00D26240"/>
    <w:rsid w:val="00D26266"/>
    <w:rsid w:val="00D27899"/>
    <w:rsid w:val="00D30F76"/>
    <w:rsid w:val="00D31488"/>
    <w:rsid w:val="00D31656"/>
    <w:rsid w:val="00D31DFB"/>
    <w:rsid w:val="00D32102"/>
    <w:rsid w:val="00D33FF1"/>
    <w:rsid w:val="00D35917"/>
    <w:rsid w:val="00D3631A"/>
    <w:rsid w:val="00D3683F"/>
    <w:rsid w:val="00D36B47"/>
    <w:rsid w:val="00D37A9A"/>
    <w:rsid w:val="00D37E7B"/>
    <w:rsid w:val="00D40028"/>
    <w:rsid w:val="00D40269"/>
    <w:rsid w:val="00D4034B"/>
    <w:rsid w:val="00D41180"/>
    <w:rsid w:val="00D42494"/>
    <w:rsid w:val="00D447F0"/>
    <w:rsid w:val="00D455FF"/>
    <w:rsid w:val="00D46215"/>
    <w:rsid w:val="00D46972"/>
    <w:rsid w:val="00D50009"/>
    <w:rsid w:val="00D5026C"/>
    <w:rsid w:val="00D51581"/>
    <w:rsid w:val="00D522A7"/>
    <w:rsid w:val="00D54600"/>
    <w:rsid w:val="00D546FE"/>
    <w:rsid w:val="00D560CD"/>
    <w:rsid w:val="00D566FD"/>
    <w:rsid w:val="00D578F7"/>
    <w:rsid w:val="00D608CD"/>
    <w:rsid w:val="00D60950"/>
    <w:rsid w:val="00D66A1D"/>
    <w:rsid w:val="00D67597"/>
    <w:rsid w:val="00D676EA"/>
    <w:rsid w:val="00D7029C"/>
    <w:rsid w:val="00D70ED4"/>
    <w:rsid w:val="00D72C23"/>
    <w:rsid w:val="00D74960"/>
    <w:rsid w:val="00D74987"/>
    <w:rsid w:val="00D75710"/>
    <w:rsid w:val="00D75F60"/>
    <w:rsid w:val="00D76713"/>
    <w:rsid w:val="00D76B60"/>
    <w:rsid w:val="00D77AE0"/>
    <w:rsid w:val="00D801F7"/>
    <w:rsid w:val="00D80E75"/>
    <w:rsid w:val="00D83B8D"/>
    <w:rsid w:val="00D83E7C"/>
    <w:rsid w:val="00D86437"/>
    <w:rsid w:val="00D87058"/>
    <w:rsid w:val="00D9006C"/>
    <w:rsid w:val="00D90998"/>
    <w:rsid w:val="00D909D2"/>
    <w:rsid w:val="00D91197"/>
    <w:rsid w:val="00D916B3"/>
    <w:rsid w:val="00D937FB"/>
    <w:rsid w:val="00D9392F"/>
    <w:rsid w:val="00D93C0D"/>
    <w:rsid w:val="00D94265"/>
    <w:rsid w:val="00D945F6"/>
    <w:rsid w:val="00D94E63"/>
    <w:rsid w:val="00D9550C"/>
    <w:rsid w:val="00D967F2"/>
    <w:rsid w:val="00D968B4"/>
    <w:rsid w:val="00DA0E31"/>
    <w:rsid w:val="00DA179E"/>
    <w:rsid w:val="00DA1F2D"/>
    <w:rsid w:val="00DA2257"/>
    <w:rsid w:val="00DA22BE"/>
    <w:rsid w:val="00DA29E0"/>
    <w:rsid w:val="00DA3DAF"/>
    <w:rsid w:val="00DA4260"/>
    <w:rsid w:val="00DA457E"/>
    <w:rsid w:val="00DA486C"/>
    <w:rsid w:val="00DA49EE"/>
    <w:rsid w:val="00DA4C1E"/>
    <w:rsid w:val="00DA5B3D"/>
    <w:rsid w:val="00DA5BEE"/>
    <w:rsid w:val="00DA6544"/>
    <w:rsid w:val="00DA73CD"/>
    <w:rsid w:val="00DB0AF6"/>
    <w:rsid w:val="00DB0B26"/>
    <w:rsid w:val="00DB0DC9"/>
    <w:rsid w:val="00DB2108"/>
    <w:rsid w:val="00DB2254"/>
    <w:rsid w:val="00DB2C66"/>
    <w:rsid w:val="00DB41B1"/>
    <w:rsid w:val="00DB4407"/>
    <w:rsid w:val="00DB5808"/>
    <w:rsid w:val="00DB639B"/>
    <w:rsid w:val="00DB7D6C"/>
    <w:rsid w:val="00DC0BFE"/>
    <w:rsid w:val="00DC1163"/>
    <w:rsid w:val="00DC2896"/>
    <w:rsid w:val="00DC54A6"/>
    <w:rsid w:val="00DC55C2"/>
    <w:rsid w:val="00DC5D2F"/>
    <w:rsid w:val="00DC65C5"/>
    <w:rsid w:val="00DC6681"/>
    <w:rsid w:val="00DD0F60"/>
    <w:rsid w:val="00DD14FD"/>
    <w:rsid w:val="00DD2612"/>
    <w:rsid w:val="00DD2BA6"/>
    <w:rsid w:val="00DD2C5C"/>
    <w:rsid w:val="00DD3425"/>
    <w:rsid w:val="00DD4FDE"/>
    <w:rsid w:val="00DD6036"/>
    <w:rsid w:val="00DD7B14"/>
    <w:rsid w:val="00DE2D27"/>
    <w:rsid w:val="00DE4952"/>
    <w:rsid w:val="00DE575E"/>
    <w:rsid w:val="00DE5BDF"/>
    <w:rsid w:val="00DF19E1"/>
    <w:rsid w:val="00DF271F"/>
    <w:rsid w:val="00DF28B9"/>
    <w:rsid w:val="00DF37EA"/>
    <w:rsid w:val="00DF49F8"/>
    <w:rsid w:val="00DF4B23"/>
    <w:rsid w:val="00DF51D5"/>
    <w:rsid w:val="00DF5AB8"/>
    <w:rsid w:val="00DF648D"/>
    <w:rsid w:val="00DF6DAA"/>
    <w:rsid w:val="00DF72A4"/>
    <w:rsid w:val="00E01106"/>
    <w:rsid w:val="00E02474"/>
    <w:rsid w:val="00E02D30"/>
    <w:rsid w:val="00E03E16"/>
    <w:rsid w:val="00E045FE"/>
    <w:rsid w:val="00E04FC3"/>
    <w:rsid w:val="00E060B6"/>
    <w:rsid w:val="00E0699F"/>
    <w:rsid w:val="00E06AFF"/>
    <w:rsid w:val="00E07D14"/>
    <w:rsid w:val="00E07F34"/>
    <w:rsid w:val="00E120FE"/>
    <w:rsid w:val="00E12D2B"/>
    <w:rsid w:val="00E131FE"/>
    <w:rsid w:val="00E1359A"/>
    <w:rsid w:val="00E14317"/>
    <w:rsid w:val="00E147D5"/>
    <w:rsid w:val="00E16601"/>
    <w:rsid w:val="00E16AEE"/>
    <w:rsid w:val="00E20061"/>
    <w:rsid w:val="00E20531"/>
    <w:rsid w:val="00E20D39"/>
    <w:rsid w:val="00E22136"/>
    <w:rsid w:val="00E22B2B"/>
    <w:rsid w:val="00E22E3E"/>
    <w:rsid w:val="00E235FE"/>
    <w:rsid w:val="00E23CF8"/>
    <w:rsid w:val="00E24CD4"/>
    <w:rsid w:val="00E2590B"/>
    <w:rsid w:val="00E25977"/>
    <w:rsid w:val="00E261C1"/>
    <w:rsid w:val="00E27C89"/>
    <w:rsid w:val="00E31B32"/>
    <w:rsid w:val="00E32733"/>
    <w:rsid w:val="00E339C1"/>
    <w:rsid w:val="00E359C0"/>
    <w:rsid w:val="00E35E46"/>
    <w:rsid w:val="00E367D5"/>
    <w:rsid w:val="00E37468"/>
    <w:rsid w:val="00E37C4B"/>
    <w:rsid w:val="00E37E1B"/>
    <w:rsid w:val="00E4071B"/>
    <w:rsid w:val="00E40983"/>
    <w:rsid w:val="00E40B0F"/>
    <w:rsid w:val="00E413B8"/>
    <w:rsid w:val="00E45070"/>
    <w:rsid w:val="00E463A9"/>
    <w:rsid w:val="00E469E2"/>
    <w:rsid w:val="00E47225"/>
    <w:rsid w:val="00E476DC"/>
    <w:rsid w:val="00E51487"/>
    <w:rsid w:val="00E522FC"/>
    <w:rsid w:val="00E52FC6"/>
    <w:rsid w:val="00E53BD2"/>
    <w:rsid w:val="00E53BD5"/>
    <w:rsid w:val="00E54650"/>
    <w:rsid w:val="00E54713"/>
    <w:rsid w:val="00E5659A"/>
    <w:rsid w:val="00E57BA3"/>
    <w:rsid w:val="00E614F3"/>
    <w:rsid w:val="00E624F0"/>
    <w:rsid w:val="00E6274D"/>
    <w:rsid w:val="00E6285A"/>
    <w:rsid w:val="00E63176"/>
    <w:rsid w:val="00E6336C"/>
    <w:rsid w:val="00E64EDA"/>
    <w:rsid w:val="00E654BE"/>
    <w:rsid w:val="00E6553A"/>
    <w:rsid w:val="00E6792E"/>
    <w:rsid w:val="00E7025D"/>
    <w:rsid w:val="00E714DF"/>
    <w:rsid w:val="00E717DB"/>
    <w:rsid w:val="00E71949"/>
    <w:rsid w:val="00E7208D"/>
    <w:rsid w:val="00E725D9"/>
    <w:rsid w:val="00E72FEC"/>
    <w:rsid w:val="00E744AC"/>
    <w:rsid w:val="00E753A5"/>
    <w:rsid w:val="00E7612B"/>
    <w:rsid w:val="00E775BD"/>
    <w:rsid w:val="00E776E5"/>
    <w:rsid w:val="00E80CE0"/>
    <w:rsid w:val="00E81188"/>
    <w:rsid w:val="00E813AD"/>
    <w:rsid w:val="00E8240C"/>
    <w:rsid w:val="00E83C07"/>
    <w:rsid w:val="00E85866"/>
    <w:rsid w:val="00E859E9"/>
    <w:rsid w:val="00E87ADB"/>
    <w:rsid w:val="00E90006"/>
    <w:rsid w:val="00E90372"/>
    <w:rsid w:val="00E91D30"/>
    <w:rsid w:val="00E93CD9"/>
    <w:rsid w:val="00E9559A"/>
    <w:rsid w:val="00E95E99"/>
    <w:rsid w:val="00E95EE2"/>
    <w:rsid w:val="00E96182"/>
    <w:rsid w:val="00E9658D"/>
    <w:rsid w:val="00E96DCE"/>
    <w:rsid w:val="00E96E3E"/>
    <w:rsid w:val="00E976C8"/>
    <w:rsid w:val="00E97DB5"/>
    <w:rsid w:val="00EA0390"/>
    <w:rsid w:val="00EA1619"/>
    <w:rsid w:val="00EA2DBE"/>
    <w:rsid w:val="00EA4A84"/>
    <w:rsid w:val="00EA53C7"/>
    <w:rsid w:val="00EA5695"/>
    <w:rsid w:val="00EA7633"/>
    <w:rsid w:val="00EA7937"/>
    <w:rsid w:val="00EB0430"/>
    <w:rsid w:val="00EB0B60"/>
    <w:rsid w:val="00EB13B9"/>
    <w:rsid w:val="00EB1EEF"/>
    <w:rsid w:val="00EB216B"/>
    <w:rsid w:val="00EB2710"/>
    <w:rsid w:val="00EB27B4"/>
    <w:rsid w:val="00EB3A50"/>
    <w:rsid w:val="00EB554A"/>
    <w:rsid w:val="00EB6905"/>
    <w:rsid w:val="00EC0489"/>
    <w:rsid w:val="00EC1B15"/>
    <w:rsid w:val="00EC1E4F"/>
    <w:rsid w:val="00EC2303"/>
    <w:rsid w:val="00EC2D27"/>
    <w:rsid w:val="00EC43E1"/>
    <w:rsid w:val="00EC5339"/>
    <w:rsid w:val="00EC76D2"/>
    <w:rsid w:val="00EC7890"/>
    <w:rsid w:val="00EC7C51"/>
    <w:rsid w:val="00ED1698"/>
    <w:rsid w:val="00ED264B"/>
    <w:rsid w:val="00ED64AA"/>
    <w:rsid w:val="00ED6FBB"/>
    <w:rsid w:val="00EE0230"/>
    <w:rsid w:val="00EE023F"/>
    <w:rsid w:val="00EE0E4A"/>
    <w:rsid w:val="00EE13BC"/>
    <w:rsid w:val="00EE1A29"/>
    <w:rsid w:val="00EE2A4A"/>
    <w:rsid w:val="00EE367F"/>
    <w:rsid w:val="00EE384A"/>
    <w:rsid w:val="00EE3B37"/>
    <w:rsid w:val="00EE5405"/>
    <w:rsid w:val="00EE6194"/>
    <w:rsid w:val="00EE637D"/>
    <w:rsid w:val="00EE6604"/>
    <w:rsid w:val="00EE7360"/>
    <w:rsid w:val="00EE7765"/>
    <w:rsid w:val="00EE77A3"/>
    <w:rsid w:val="00EE7BB2"/>
    <w:rsid w:val="00EE7FDA"/>
    <w:rsid w:val="00EF0797"/>
    <w:rsid w:val="00EF080C"/>
    <w:rsid w:val="00EF13D5"/>
    <w:rsid w:val="00EF1EA8"/>
    <w:rsid w:val="00EF2FFC"/>
    <w:rsid w:val="00EF3099"/>
    <w:rsid w:val="00EF3830"/>
    <w:rsid w:val="00EF3901"/>
    <w:rsid w:val="00EF3CF4"/>
    <w:rsid w:val="00EF4861"/>
    <w:rsid w:val="00EF4CB6"/>
    <w:rsid w:val="00EF5586"/>
    <w:rsid w:val="00EF76A7"/>
    <w:rsid w:val="00F00503"/>
    <w:rsid w:val="00F0082A"/>
    <w:rsid w:val="00F022C2"/>
    <w:rsid w:val="00F033CA"/>
    <w:rsid w:val="00F03493"/>
    <w:rsid w:val="00F0401D"/>
    <w:rsid w:val="00F05B7F"/>
    <w:rsid w:val="00F05B88"/>
    <w:rsid w:val="00F05C04"/>
    <w:rsid w:val="00F06BD1"/>
    <w:rsid w:val="00F070E7"/>
    <w:rsid w:val="00F07B66"/>
    <w:rsid w:val="00F07B86"/>
    <w:rsid w:val="00F10DE7"/>
    <w:rsid w:val="00F15572"/>
    <w:rsid w:val="00F172BC"/>
    <w:rsid w:val="00F17861"/>
    <w:rsid w:val="00F2002A"/>
    <w:rsid w:val="00F20052"/>
    <w:rsid w:val="00F20123"/>
    <w:rsid w:val="00F22D25"/>
    <w:rsid w:val="00F23DA2"/>
    <w:rsid w:val="00F23DE9"/>
    <w:rsid w:val="00F240EB"/>
    <w:rsid w:val="00F246E6"/>
    <w:rsid w:val="00F25414"/>
    <w:rsid w:val="00F25EA6"/>
    <w:rsid w:val="00F2616B"/>
    <w:rsid w:val="00F265FC"/>
    <w:rsid w:val="00F266D4"/>
    <w:rsid w:val="00F30B46"/>
    <w:rsid w:val="00F30FFE"/>
    <w:rsid w:val="00F314C2"/>
    <w:rsid w:val="00F316AD"/>
    <w:rsid w:val="00F31A8B"/>
    <w:rsid w:val="00F31F83"/>
    <w:rsid w:val="00F336A3"/>
    <w:rsid w:val="00F35828"/>
    <w:rsid w:val="00F35FB6"/>
    <w:rsid w:val="00F371F1"/>
    <w:rsid w:val="00F37C4C"/>
    <w:rsid w:val="00F406A0"/>
    <w:rsid w:val="00F412BE"/>
    <w:rsid w:val="00F42317"/>
    <w:rsid w:val="00F428AB"/>
    <w:rsid w:val="00F44649"/>
    <w:rsid w:val="00F44ACC"/>
    <w:rsid w:val="00F45BA9"/>
    <w:rsid w:val="00F47094"/>
    <w:rsid w:val="00F5011E"/>
    <w:rsid w:val="00F50361"/>
    <w:rsid w:val="00F5039A"/>
    <w:rsid w:val="00F5065E"/>
    <w:rsid w:val="00F50AF1"/>
    <w:rsid w:val="00F50E1E"/>
    <w:rsid w:val="00F51ADE"/>
    <w:rsid w:val="00F5388F"/>
    <w:rsid w:val="00F557F4"/>
    <w:rsid w:val="00F561A3"/>
    <w:rsid w:val="00F564D3"/>
    <w:rsid w:val="00F57134"/>
    <w:rsid w:val="00F572E6"/>
    <w:rsid w:val="00F613F2"/>
    <w:rsid w:val="00F615E6"/>
    <w:rsid w:val="00F61C07"/>
    <w:rsid w:val="00F62ED3"/>
    <w:rsid w:val="00F6313D"/>
    <w:rsid w:val="00F63F09"/>
    <w:rsid w:val="00F6449E"/>
    <w:rsid w:val="00F64CB1"/>
    <w:rsid w:val="00F65650"/>
    <w:rsid w:val="00F65B95"/>
    <w:rsid w:val="00F662FF"/>
    <w:rsid w:val="00F6643F"/>
    <w:rsid w:val="00F675FD"/>
    <w:rsid w:val="00F67CDD"/>
    <w:rsid w:val="00F714CB"/>
    <w:rsid w:val="00F71D77"/>
    <w:rsid w:val="00F72FE9"/>
    <w:rsid w:val="00F73384"/>
    <w:rsid w:val="00F7376F"/>
    <w:rsid w:val="00F745CA"/>
    <w:rsid w:val="00F7478B"/>
    <w:rsid w:val="00F75358"/>
    <w:rsid w:val="00F7599D"/>
    <w:rsid w:val="00F77304"/>
    <w:rsid w:val="00F77AA4"/>
    <w:rsid w:val="00F81E38"/>
    <w:rsid w:val="00F82C21"/>
    <w:rsid w:val="00F83B48"/>
    <w:rsid w:val="00F867A0"/>
    <w:rsid w:val="00F869AD"/>
    <w:rsid w:val="00F922D2"/>
    <w:rsid w:val="00F935AA"/>
    <w:rsid w:val="00F936BE"/>
    <w:rsid w:val="00F97A90"/>
    <w:rsid w:val="00FA0D89"/>
    <w:rsid w:val="00FA18F3"/>
    <w:rsid w:val="00FA200A"/>
    <w:rsid w:val="00FA3399"/>
    <w:rsid w:val="00FA3F25"/>
    <w:rsid w:val="00FA426E"/>
    <w:rsid w:val="00FA577F"/>
    <w:rsid w:val="00FA5B1F"/>
    <w:rsid w:val="00FA6091"/>
    <w:rsid w:val="00FB0141"/>
    <w:rsid w:val="00FB01F5"/>
    <w:rsid w:val="00FB0AB7"/>
    <w:rsid w:val="00FB1054"/>
    <w:rsid w:val="00FB11AC"/>
    <w:rsid w:val="00FB2B7D"/>
    <w:rsid w:val="00FB40F0"/>
    <w:rsid w:val="00FB41AC"/>
    <w:rsid w:val="00FB42BB"/>
    <w:rsid w:val="00FB5544"/>
    <w:rsid w:val="00FB770A"/>
    <w:rsid w:val="00FB773C"/>
    <w:rsid w:val="00FB7751"/>
    <w:rsid w:val="00FB7AC0"/>
    <w:rsid w:val="00FB7BB4"/>
    <w:rsid w:val="00FC097B"/>
    <w:rsid w:val="00FC1838"/>
    <w:rsid w:val="00FC23F5"/>
    <w:rsid w:val="00FC55AC"/>
    <w:rsid w:val="00FC606E"/>
    <w:rsid w:val="00FC755B"/>
    <w:rsid w:val="00FC78C6"/>
    <w:rsid w:val="00FD0965"/>
    <w:rsid w:val="00FD1F81"/>
    <w:rsid w:val="00FD23FF"/>
    <w:rsid w:val="00FD3152"/>
    <w:rsid w:val="00FD3DC3"/>
    <w:rsid w:val="00FD4315"/>
    <w:rsid w:val="00FD4566"/>
    <w:rsid w:val="00FD4B1B"/>
    <w:rsid w:val="00FD4E1C"/>
    <w:rsid w:val="00FD643A"/>
    <w:rsid w:val="00FE08A5"/>
    <w:rsid w:val="00FE2786"/>
    <w:rsid w:val="00FE3A79"/>
    <w:rsid w:val="00FE6619"/>
    <w:rsid w:val="00FE7A19"/>
    <w:rsid w:val="00FF04AC"/>
    <w:rsid w:val="00FF054D"/>
    <w:rsid w:val="00FF0DD3"/>
    <w:rsid w:val="00FF1658"/>
    <w:rsid w:val="00FF39BC"/>
    <w:rsid w:val="00FF4A54"/>
    <w:rsid w:val="00FF4E75"/>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F8849783-5A00-48D3-89EA-0B7E55E0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C0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semiHidden/>
    <w:unhideWhenUsed/>
    <w:rsid w:val="0079444B"/>
    <w:rPr>
      <w:sz w:val="20"/>
      <w:szCs w:val="20"/>
    </w:rPr>
  </w:style>
  <w:style w:type="character" w:customStyle="1" w:styleId="FootnoteTextChar">
    <w:name w:val="Footnote Text Char"/>
    <w:basedOn w:val="DefaultParagraphFont"/>
    <w:link w:val="FootnoteText"/>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link w:val="Bodytext20"/>
    <w:uiPriority w:val="99"/>
    <w:locked/>
    <w:rsid w:val="00B80956"/>
    <w:rPr>
      <w:sz w:val="26"/>
      <w:szCs w:val="26"/>
      <w:shd w:val="clear" w:color="auto" w:fill="FFFFFF"/>
    </w:rPr>
  </w:style>
  <w:style w:type="paragraph" w:customStyle="1" w:styleId="Bodytext20">
    <w:name w:val="Body text (2)"/>
    <w:basedOn w:val="Normal"/>
    <w:link w:val="Bodytext2"/>
    <w:uiPriority w:val="99"/>
    <w:rsid w:val="00B80956"/>
    <w:pPr>
      <w:widowControl w:val="0"/>
      <w:shd w:val="clear" w:color="auto" w:fill="FFFFFF"/>
      <w:spacing w:before="120" w:after="240" w:line="296" w:lineRule="exact"/>
    </w:pPr>
    <w:rPr>
      <w:rFonts w:asciiTheme="minorHAnsi" w:eastAsiaTheme="minorHAnsi" w:hAnsiTheme="minorHAnsi" w:cstheme="minorBidi"/>
      <w:sz w:val="26"/>
      <w:szCs w:val="26"/>
    </w:rPr>
  </w:style>
  <w:style w:type="character" w:styleId="Hyperlink">
    <w:name w:val="Hyperlink"/>
    <w:basedOn w:val="DefaultParagraphFont"/>
    <w:uiPriority w:val="99"/>
    <w:unhideWhenUsed/>
    <w:rsid w:val="001836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7552491">
      <w:bodyDiv w:val="1"/>
      <w:marLeft w:val="0"/>
      <w:marRight w:val="0"/>
      <w:marTop w:val="0"/>
      <w:marBottom w:val="0"/>
      <w:divBdr>
        <w:top w:val="none" w:sz="0" w:space="0" w:color="auto"/>
        <w:left w:val="none" w:sz="0" w:space="0" w:color="auto"/>
        <w:bottom w:val="none" w:sz="0" w:space="0" w:color="auto"/>
        <w:right w:val="none" w:sz="0" w:space="0" w:color="auto"/>
      </w:divBdr>
    </w:div>
    <w:div w:id="79104795">
      <w:bodyDiv w:val="1"/>
      <w:marLeft w:val="0"/>
      <w:marRight w:val="0"/>
      <w:marTop w:val="0"/>
      <w:marBottom w:val="0"/>
      <w:divBdr>
        <w:top w:val="none" w:sz="0" w:space="0" w:color="auto"/>
        <w:left w:val="none" w:sz="0" w:space="0" w:color="auto"/>
        <w:bottom w:val="none" w:sz="0" w:space="0" w:color="auto"/>
        <w:right w:val="none" w:sz="0" w:space="0" w:color="auto"/>
      </w:divBdr>
    </w:div>
    <w:div w:id="103965227">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215167648">
      <w:bodyDiv w:val="1"/>
      <w:marLeft w:val="0"/>
      <w:marRight w:val="0"/>
      <w:marTop w:val="0"/>
      <w:marBottom w:val="0"/>
      <w:divBdr>
        <w:top w:val="none" w:sz="0" w:space="0" w:color="auto"/>
        <w:left w:val="none" w:sz="0" w:space="0" w:color="auto"/>
        <w:bottom w:val="none" w:sz="0" w:space="0" w:color="auto"/>
        <w:right w:val="none" w:sz="0" w:space="0" w:color="auto"/>
      </w:divBdr>
    </w:div>
    <w:div w:id="310906830">
      <w:bodyDiv w:val="1"/>
      <w:marLeft w:val="0"/>
      <w:marRight w:val="0"/>
      <w:marTop w:val="0"/>
      <w:marBottom w:val="0"/>
      <w:divBdr>
        <w:top w:val="none" w:sz="0" w:space="0" w:color="auto"/>
        <w:left w:val="none" w:sz="0" w:space="0" w:color="auto"/>
        <w:bottom w:val="none" w:sz="0" w:space="0" w:color="auto"/>
        <w:right w:val="none" w:sz="0" w:space="0" w:color="auto"/>
      </w:divBdr>
    </w:div>
    <w:div w:id="486094211">
      <w:bodyDiv w:val="1"/>
      <w:marLeft w:val="0"/>
      <w:marRight w:val="0"/>
      <w:marTop w:val="0"/>
      <w:marBottom w:val="0"/>
      <w:divBdr>
        <w:top w:val="none" w:sz="0" w:space="0" w:color="auto"/>
        <w:left w:val="none" w:sz="0" w:space="0" w:color="auto"/>
        <w:bottom w:val="none" w:sz="0" w:space="0" w:color="auto"/>
        <w:right w:val="none" w:sz="0" w:space="0" w:color="auto"/>
      </w:divBdr>
    </w:div>
    <w:div w:id="489754964">
      <w:bodyDiv w:val="1"/>
      <w:marLeft w:val="0"/>
      <w:marRight w:val="0"/>
      <w:marTop w:val="0"/>
      <w:marBottom w:val="0"/>
      <w:divBdr>
        <w:top w:val="none" w:sz="0" w:space="0" w:color="auto"/>
        <w:left w:val="none" w:sz="0" w:space="0" w:color="auto"/>
        <w:bottom w:val="none" w:sz="0" w:space="0" w:color="auto"/>
        <w:right w:val="none" w:sz="0" w:space="0" w:color="auto"/>
      </w:divBdr>
    </w:div>
    <w:div w:id="535503820">
      <w:bodyDiv w:val="1"/>
      <w:marLeft w:val="0"/>
      <w:marRight w:val="0"/>
      <w:marTop w:val="0"/>
      <w:marBottom w:val="0"/>
      <w:divBdr>
        <w:top w:val="none" w:sz="0" w:space="0" w:color="auto"/>
        <w:left w:val="none" w:sz="0" w:space="0" w:color="auto"/>
        <w:bottom w:val="none" w:sz="0" w:space="0" w:color="auto"/>
        <w:right w:val="none" w:sz="0" w:space="0" w:color="auto"/>
      </w:divBdr>
    </w:div>
    <w:div w:id="545068008">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01498362">
      <w:bodyDiv w:val="1"/>
      <w:marLeft w:val="0"/>
      <w:marRight w:val="0"/>
      <w:marTop w:val="0"/>
      <w:marBottom w:val="0"/>
      <w:divBdr>
        <w:top w:val="none" w:sz="0" w:space="0" w:color="auto"/>
        <w:left w:val="none" w:sz="0" w:space="0" w:color="auto"/>
        <w:bottom w:val="none" w:sz="0" w:space="0" w:color="auto"/>
        <w:right w:val="none" w:sz="0" w:space="0" w:color="auto"/>
      </w:divBdr>
    </w:div>
    <w:div w:id="645934458">
      <w:bodyDiv w:val="1"/>
      <w:marLeft w:val="0"/>
      <w:marRight w:val="0"/>
      <w:marTop w:val="0"/>
      <w:marBottom w:val="0"/>
      <w:divBdr>
        <w:top w:val="none" w:sz="0" w:space="0" w:color="auto"/>
        <w:left w:val="none" w:sz="0" w:space="0" w:color="auto"/>
        <w:bottom w:val="none" w:sz="0" w:space="0" w:color="auto"/>
        <w:right w:val="none" w:sz="0" w:space="0" w:color="auto"/>
      </w:divBdr>
    </w:div>
    <w:div w:id="701436839">
      <w:bodyDiv w:val="1"/>
      <w:marLeft w:val="0"/>
      <w:marRight w:val="0"/>
      <w:marTop w:val="0"/>
      <w:marBottom w:val="0"/>
      <w:divBdr>
        <w:top w:val="none" w:sz="0" w:space="0" w:color="auto"/>
        <w:left w:val="none" w:sz="0" w:space="0" w:color="auto"/>
        <w:bottom w:val="none" w:sz="0" w:space="0" w:color="auto"/>
        <w:right w:val="none" w:sz="0" w:space="0" w:color="auto"/>
      </w:divBdr>
    </w:div>
    <w:div w:id="749698624">
      <w:bodyDiv w:val="1"/>
      <w:marLeft w:val="0"/>
      <w:marRight w:val="0"/>
      <w:marTop w:val="0"/>
      <w:marBottom w:val="0"/>
      <w:divBdr>
        <w:top w:val="none" w:sz="0" w:space="0" w:color="auto"/>
        <w:left w:val="none" w:sz="0" w:space="0" w:color="auto"/>
        <w:bottom w:val="none" w:sz="0" w:space="0" w:color="auto"/>
        <w:right w:val="none" w:sz="0" w:space="0" w:color="auto"/>
      </w:divBdr>
    </w:div>
    <w:div w:id="812797315">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48899508">
      <w:bodyDiv w:val="1"/>
      <w:marLeft w:val="0"/>
      <w:marRight w:val="0"/>
      <w:marTop w:val="0"/>
      <w:marBottom w:val="0"/>
      <w:divBdr>
        <w:top w:val="none" w:sz="0" w:space="0" w:color="auto"/>
        <w:left w:val="none" w:sz="0" w:space="0" w:color="auto"/>
        <w:bottom w:val="none" w:sz="0" w:space="0" w:color="auto"/>
        <w:right w:val="none" w:sz="0" w:space="0" w:color="auto"/>
      </w:divBdr>
    </w:div>
    <w:div w:id="1035157680">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496317">
      <w:bodyDiv w:val="1"/>
      <w:marLeft w:val="0"/>
      <w:marRight w:val="0"/>
      <w:marTop w:val="0"/>
      <w:marBottom w:val="0"/>
      <w:divBdr>
        <w:top w:val="none" w:sz="0" w:space="0" w:color="auto"/>
        <w:left w:val="none" w:sz="0" w:space="0" w:color="auto"/>
        <w:bottom w:val="none" w:sz="0" w:space="0" w:color="auto"/>
        <w:right w:val="none" w:sz="0" w:space="0" w:color="auto"/>
      </w:divBdr>
    </w:div>
    <w:div w:id="1057126899">
      <w:bodyDiv w:val="1"/>
      <w:marLeft w:val="0"/>
      <w:marRight w:val="0"/>
      <w:marTop w:val="0"/>
      <w:marBottom w:val="0"/>
      <w:divBdr>
        <w:top w:val="none" w:sz="0" w:space="0" w:color="auto"/>
        <w:left w:val="none" w:sz="0" w:space="0" w:color="auto"/>
        <w:bottom w:val="none" w:sz="0" w:space="0" w:color="auto"/>
        <w:right w:val="none" w:sz="0" w:space="0" w:color="auto"/>
      </w:divBdr>
    </w:div>
    <w:div w:id="1071464731">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4714500">
      <w:bodyDiv w:val="1"/>
      <w:marLeft w:val="0"/>
      <w:marRight w:val="0"/>
      <w:marTop w:val="0"/>
      <w:marBottom w:val="0"/>
      <w:divBdr>
        <w:top w:val="none" w:sz="0" w:space="0" w:color="auto"/>
        <w:left w:val="none" w:sz="0" w:space="0" w:color="auto"/>
        <w:bottom w:val="none" w:sz="0" w:space="0" w:color="auto"/>
        <w:right w:val="none" w:sz="0" w:space="0" w:color="auto"/>
      </w:divBdr>
    </w:div>
    <w:div w:id="1169254596">
      <w:bodyDiv w:val="1"/>
      <w:marLeft w:val="0"/>
      <w:marRight w:val="0"/>
      <w:marTop w:val="0"/>
      <w:marBottom w:val="0"/>
      <w:divBdr>
        <w:top w:val="none" w:sz="0" w:space="0" w:color="auto"/>
        <w:left w:val="none" w:sz="0" w:space="0" w:color="auto"/>
        <w:bottom w:val="none" w:sz="0" w:space="0" w:color="auto"/>
        <w:right w:val="none" w:sz="0" w:space="0" w:color="auto"/>
      </w:divBdr>
    </w:div>
    <w:div w:id="1213544734">
      <w:bodyDiv w:val="1"/>
      <w:marLeft w:val="0"/>
      <w:marRight w:val="0"/>
      <w:marTop w:val="0"/>
      <w:marBottom w:val="0"/>
      <w:divBdr>
        <w:top w:val="none" w:sz="0" w:space="0" w:color="auto"/>
        <w:left w:val="none" w:sz="0" w:space="0" w:color="auto"/>
        <w:bottom w:val="none" w:sz="0" w:space="0" w:color="auto"/>
        <w:right w:val="none" w:sz="0" w:space="0" w:color="auto"/>
      </w:divBdr>
    </w:div>
    <w:div w:id="1243415790">
      <w:bodyDiv w:val="1"/>
      <w:marLeft w:val="0"/>
      <w:marRight w:val="0"/>
      <w:marTop w:val="0"/>
      <w:marBottom w:val="0"/>
      <w:divBdr>
        <w:top w:val="none" w:sz="0" w:space="0" w:color="auto"/>
        <w:left w:val="none" w:sz="0" w:space="0" w:color="auto"/>
        <w:bottom w:val="none" w:sz="0" w:space="0" w:color="auto"/>
        <w:right w:val="none" w:sz="0" w:space="0" w:color="auto"/>
      </w:divBdr>
    </w:div>
    <w:div w:id="1287547258">
      <w:bodyDiv w:val="1"/>
      <w:marLeft w:val="0"/>
      <w:marRight w:val="0"/>
      <w:marTop w:val="0"/>
      <w:marBottom w:val="0"/>
      <w:divBdr>
        <w:top w:val="none" w:sz="0" w:space="0" w:color="auto"/>
        <w:left w:val="none" w:sz="0" w:space="0" w:color="auto"/>
        <w:bottom w:val="none" w:sz="0" w:space="0" w:color="auto"/>
        <w:right w:val="none" w:sz="0" w:space="0" w:color="auto"/>
      </w:divBdr>
    </w:div>
    <w:div w:id="1342120787">
      <w:bodyDiv w:val="1"/>
      <w:marLeft w:val="0"/>
      <w:marRight w:val="0"/>
      <w:marTop w:val="0"/>
      <w:marBottom w:val="0"/>
      <w:divBdr>
        <w:top w:val="none" w:sz="0" w:space="0" w:color="auto"/>
        <w:left w:val="none" w:sz="0" w:space="0" w:color="auto"/>
        <w:bottom w:val="none" w:sz="0" w:space="0" w:color="auto"/>
        <w:right w:val="none" w:sz="0" w:space="0" w:color="auto"/>
      </w:divBdr>
    </w:div>
    <w:div w:id="1361977233">
      <w:bodyDiv w:val="1"/>
      <w:marLeft w:val="0"/>
      <w:marRight w:val="0"/>
      <w:marTop w:val="0"/>
      <w:marBottom w:val="0"/>
      <w:divBdr>
        <w:top w:val="none" w:sz="0" w:space="0" w:color="auto"/>
        <w:left w:val="none" w:sz="0" w:space="0" w:color="auto"/>
        <w:bottom w:val="none" w:sz="0" w:space="0" w:color="auto"/>
        <w:right w:val="none" w:sz="0" w:space="0" w:color="auto"/>
      </w:divBdr>
    </w:div>
    <w:div w:id="1378503034">
      <w:bodyDiv w:val="1"/>
      <w:marLeft w:val="0"/>
      <w:marRight w:val="0"/>
      <w:marTop w:val="0"/>
      <w:marBottom w:val="0"/>
      <w:divBdr>
        <w:top w:val="none" w:sz="0" w:space="0" w:color="auto"/>
        <w:left w:val="none" w:sz="0" w:space="0" w:color="auto"/>
        <w:bottom w:val="none" w:sz="0" w:space="0" w:color="auto"/>
        <w:right w:val="none" w:sz="0" w:space="0" w:color="auto"/>
      </w:divBdr>
    </w:div>
    <w:div w:id="1392273185">
      <w:bodyDiv w:val="1"/>
      <w:marLeft w:val="0"/>
      <w:marRight w:val="0"/>
      <w:marTop w:val="0"/>
      <w:marBottom w:val="0"/>
      <w:divBdr>
        <w:top w:val="none" w:sz="0" w:space="0" w:color="auto"/>
        <w:left w:val="none" w:sz="0" w:space="0" w:color="auto"/>
        <w:bottom w:val="none" w:sz="0" w:space="0" w:color="auto"/>
        <w:right w:val="none" w:sz="0" w:space="0" w:color="auto"/>
      </w:divBdr>
    </w:div>
    <w:div w:id="1430392750">
      <w:bodyDiv w:val="1"/>
      <w:marLeft w:val="0"/>
      <w:marRight w:val="0"/>
      <w:marTop w:val="0"/>
      <w:marBottom w:val="0"/>
      <w:divBdr>
        <w:top w:val="none" w:sz="0" w:space="0" w:color="auto"/>
        <w:left w:val="none" w:sz="0" w:space="0" w:color="auto"/>
        <w:bottom w:val="none" w:sz="0" w:space="0" w:color="auto"/>
        <w:right w:val="none" w:sz="0" w:space="0" w:color="auto"/>
      </w:divBdr>
    </w:div>
    <w:div w:id="1464883964">
      <w:bodyDiv w:val="1"/>
      <w:marLeft w:val="0"/>
      <w:marRight w:val="0"/>
      <w:marTop w:val="0"/>
      <w:marBottom w:val="0"/>
      <w:divBdr>
        <w:top w:val="none" w:sz="0" w:space="0" w:color="auto"/>
        <w:left w:val="none" w:sz="0" w:space="0" w:color="auto"/>
        <w:bottom w:val="none" w:sz="0" w:space="0" w:color="auto"/>
        <w:right w:val="none" w:sz="0" w:space="0" w:color="auto"/>
      </w:divBdr>
    </w:div>
    <w:div w:id="1536844737">
      <w:bodyDiv w:val="1"/>
      <w:marLeft w:val="0"/>
      <w:marRight w:val="0"/>
      <w:marTop w:val="0"/>
      <w:marBottom w:val="0"/>
      <w:divBdr>
        <w:top w:val="none" w:sz="0" w:space="0" w:color="auto"/>
        <w:left w:val="none" w:sz="0" w:space="0" w:color="auto"/>
        <w:bottom w:val="none" w:sz="0" w:space="0" w:color="auto"/>
        <w:right w:val="none" w:sz="0" w:space="0" w:color="auto"/>
      </w:divBdr>
    </w:div>
    <w:div w:id="1539197735">
      <w:bodyDiv w:val="1"/>
      <w:marLeft w:val="0"/>
      <w:marRight w:val="0"/>
      <w:marTop w:val="0"/>
      <w:marBottom w:val="0"/>
      <w:divBdr>
        <w:top w:val="none" w:sz="0" w:space="0" w:color="auto"/>
        <w:left w:val="none" w:sz="0" w:space="0" w:color="auto"/>
        <w:bottom w:val="none" w:sz="0" w:space="0" w:color="auto"/>
        <w:right w:val="none" w:sz="0" w:space="0" w:color="auto"/>
      </w:divBdr>
    </w:div>
    <w:div w:id="1705669102">
      <w:bodyDiv w:val="1"/>
      <w:marLeft w:val="0"/>
      <w:marRight w:val="0"/>
      <w:marTop w:val="0"/>
      <w:marBottom w:val="0"/>
      <w:divBdr>
        <w:top w:val="none" w:sz="0" w:space="0" w:color="auto"/>
        <w:left w:val="none" w:sz="0" w:space="0" w:color="auto"/>
        <w:bottom w:val="none" w:sz="0" w:space="0" w:color="auto"/>
        <w:right w:val="none" w:sz="0" w:space="0" w:color="auto"/>
      </w:divBdr>
    </w:div>
    <w:div w:id="1749234324">
      <w:bodyDiv w:val="1"/>
      <w:marLeft w:val="0"/>
      <w:marRight w:val="0"/>
      <w:marTop w:val="0"/>
      <w:marBottom w:val="0"/>
      <w:divBdr>
        <w:top w:val="none" w:sz="0" w:space="0" w:color="auto"/>
        <w:left w:val="none" w:sz="0" w:space="0" w:color="auto"/>
        <w:bottom w:val="none" w:sz="0" w:space="0" w:color="auto"/>
        <w:right w:val="none" w:sz="0" w:space="0" w:color="auto"/>
      </w:divBdr>
    </w:div>
    <w:div w:id="1762945038">
      <w:bodyDiv w:val="1"/>
      <w:marLeft w:val="0"/>
      <w:marRight w:val="0"/>
      <w:marTop w:val="0"/>
      <w:marBottom w:val="0"/>
      <w:divBdr>
        <w:top w:val="none" w:sz="0" w:space="0" w:color="auto"/>
        <w:left w:val="none" w:sz="0" w:space="0" w:color="auto"/>
        <w:bottom w:val="none" w:sz="0" w:space="0" w:color="auto"/>
        <w:right w:val="none" w:sz="0" w:space="0" w:color="auto"/>
      </w:divBdr>
    </w:div>
    <w:div w:id="1808429146">
      <w:bodyDiv w:val="1"/>
      <w:marLeft w:val="0"/>
      <w:marRight w:val="0"/>
      <w:marTop w:val="0"/>
      <w:marBottom w:val="0"/>
      <w:divBdr>
        <w:top w:val="none" w:sz="0" w:space="0" w:color="auto"/>
        <w:left w:val="none" w:sz="0" w:space="0" w:color="auto"/>
        <w:bottom w:val="none" w:sz="0" w:space="0" w:color="auto"/>
        <w:right w:val="none" w:sz="0" w:space="0" w:color="auto"/>
      </w:divBdr>
    </w:div>
    <w:div w:id="1844589290">
      <w:bodyDiv w:val="1"/>
      <w:marLeft w:val="0"/>
      <w:marRight w:val="0"/>
      <w:marTop w:val="0"/>
      <w:marBottom w:val="0"/>
      <w:divBdr>
        <w:top w:val="none" w:sz="0" w:space="0" w:color="auto"/>
        <w:left w:val="none" w:sz="0" w:space="0" w:color="auto"/>
        <w:bottom w:val="none" w:sz="0" w:space="0" w:color="auto"/>
        <w:right w:val="none" w:sz="0" w:space="0" w:color="auto"/>
      </w:divBdr>
    </w:div>
    <w:div w:id="1897429681">
      <w:bodyDiv w:val="1"/>
      <w:marLeft w:val="0"/>
      <w:marRight w:val="0"/>
      <w:marTop w:val="0"/>
      <w:marBottom w:val="0"/>
      <w:divBdr>
        <w:top w:val="none" w:sz="0" w:space="0" w:color="auto"/>
        <w:left w:val="none" w:sz="0" w:space="0" w:color="auto"/>
        <w:bottom w:val="none" w:sz="0" w:space="0" w:color="auto"/>
        <w:right w:val="none" w:sz="0" w:space="0" w:color="auto"/>
      </w:divBdr>
    </w:div>
    <w:div w:id="1918322171">
      <w:bodyDiv w:val="1"/>
      <w:marLeft w:val="0"/>
      <w:marRight w:val="0"/>
      <w:marTop w:val="0"/>
      <w:marBottom w:val="0"/>
      <w:divBdr>
        <w:top w:val="none" w:sz="0" w:space="0" w:color="auto"/>
        <w:left w:val="none" w:sz="0" w:space="0" w:color="auto"/>
        <w:bottom w:val="none" w:sz="0" w:space="0" w:color="auto"/>
        <w:right w:val="none" w:sz="0" w:space="0" w:color="auto"/>
      </w:divBdr>
    </w:div>
    <w:div w:id="1925802910">
      <w:bodyDiv w:val="1"/>
      <w:marLeft w:val="0"/>
      <w:marRight w:val="0"/>
      <w:marTop w:val="0"/>
      <w:marBottom w:val="0"/>
      <w:divBdr>
        <w:top w:val="none" w:sz="0" w:space="0" w:color="auto"/>
        <w:left w:val="none" w:sz="0" w:space="0" w:color="auto"/>
        <w:bottom w:val="none" w:sz="0" w:space="0" w:color="auto"/>
        <w:right w:val="none" w:sz="0" w:space="0" w:color="auto"/>
      </w:divBdr>
    </w:div>
    <w:div w:id="1971324249">
      <w:bodyDiv w:val="1"/>
      <w:marLeft w:val="0"/>
      <w:marRight w:val="0"/>
      <w:marTop w:val="0"/>
      <w:marBottom w:val="0"/>
      <w:divBdr>
        <w:top w:val="none" w:sz="0" w:space="0" w:color="auto"/>
        <w:left w:val="none" w:sz="0" w:space="0" w:color="auto"/>
        <w:bottom w:val="none" w:sz="0" w:space="0" w:color="auto"/>
        <w:right w:val="none" w:sz="0" w:space="0" w:color="auto"/>
      </w:divBdr>
    </w:div>
    <w:div w:id="2015257688">
      <w:bodyDiv w:val="1"/>
      <w:marLeft w:val="0"/>
      <w:marRight w:val="0"/>
      <w:marTop w:val="0"/>
      <w:marBottom w:val="0"/>
      <w:divBdr>
        <w:top w:val="none" w:sz="0" w:space="0" w:color="auto"/>
        <w:left w:val="none" w:sz="0" w:space="0" w:color="auto"/>
        <w:bottom w:val="none" w:sz="0" w:space="0" w:color="auto"/>
        <w:right w:val="none" w:sz="0" w:space="0" w:color="auto"/>
      </w:divBdr>
    </w:div>
    <w:div w:id="2134708686">
      <w:bodyDiv w:val="1"/>
      <w:marLeft w:val="0"/>
      <w:marRight w:val="0"/>
      <w:marTop w:val="0"/>
      <w:marBottom w:val="0"/>
      <w:divBdr>
        <w:top w:val="none" w:sz="0" w:space="0" w:color="auto"/>
        <w:left w:val="none" w:sz="0" w:space="0" w:color="auto"/>
        <w:bottom w:val="none" w:sz="0" w:space="0" w:color="auto"/>
        <w:right w:val="none" w:sz="0" w:space="0" w:color="auto"/>
      </w:divBdr>
    </w:div>
    <w:div w:id="21398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A9208-F769-4DEF-A943-92879ABC278E}">
  <ds:schemaRefs>
    <ds:schemaRef ds:uri="http://schemas.openxmlformats.org/officeDocument/2006/bibliography"/>
  </ds:schemaRefs>
</ds:datastoreItem>
</file>

<file path=customXml/itemProps2.xml><?xml version="1.0" encoding="utf-8"?>
<ds:datastoreItem xmlns:ds="http://schemas.openxmlformats.org/officeDocument/2006/customXml" ds:itemID="{B649C4E4-5FBA-473F-9C72-DD98BC5013DE}"/>
</file>

<file path=customXml/itemProps3.xml><?xml version="1.0" encoding="utf-8"?>
<ds:datastoreItem xmlns:ds="http://schemas.openxmlformats.org/officeDocument/2006/customXml" ds:itemID="{30CD63C6-0261-4BEB-A89A-B5311107CA81}"/>
</file>

<file path=customXml/itemProps4.xml><?xml version="1.0" encoding="utf-8"?>
<ds:datastoreItem xmlns:ds="http://schemas.openxmlformats.org/officeDocument/2006/customXml" ds:itemID="{AF96D41D-58D7-4D66-AB4F-A1DF6A31C9CE}"/>
</file>

<file path=docProps/app.xml><?xml version="1.0" encoding="utf-8"?>
<Properties xmlns="http://schemas.openxmlformats.org/officeDocument/2006/extended-properties" xmlns:vt="http://schemas.openxmlformats.org/officeDocument/2006/docPropsVTypes">
  <Template>Normal</Template>
  <TotalTime>699</TotalTime>
  <Pages>5</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61</cp:revision>
  <cp:lastPrinted>2021-10-24T00:54:00Z</cp:lastPrinted>
  <dcterms:created xsi:type="dcterms:W3CDTF">2021-10-23T08:16:00Z</dcterms:created>
  <dcterms:modified xsi:type="dcterms:W3CDTF">2021-10-24T01:55:00Z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