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82565E" w:rsidRPr="0082565E" w14:paraId="7731604B" w14:textId="77777777" w:rsidTr="00CB70D2">
        <w:trPr>
          <w:trHeight w:val="1420"/>
          <w:jc w:val="center"/>
        </w:trPr>
        <w:tc>
          <w:tcPr>
            <w:tcW w:w="3948" w:type="dxa"/>
            <w:shd w:val="clear" w:color="auto" w:fill="auto"/>
          </w:tcPr>
          <w:p w14:paraId="36284E31" w14:textId="7D492D40" w:rsidR="00252583" w:rsidRPr="0082565E" w:rsidRDefault="00252583" w:rsidP="006E2EA4">
            <w:pPr>
              <w:widowControl w:val="0"/>
              <w:shd w:val="clear" w:color="auto" w:fill="FFFFFF" w:themeFill="background1"/>
              <w:jc w:val="center"/>
            </w:pPr>
            <w:r w:rsidRPr="0082565E">
              <w:t xml:space="preserve">BAN CHỈ ĐẠO </w:t>
            </w:r>
            <w:r w:rsidR="006A551F" w:rsidRPr="0082565E">
              <w:t>QUỐC GIA</w:t>
            </w:r>
          </w:p>
          <w:p w14:paraId="434C72E3" w14:textId="5671323C" w:rsidR="00252583" w:rsidRPr="0082565E" w:rsidRDefault="00252583" w:rsidP="006E2EA4">
            <w:pPr>
              <w:widowControl w:val="0"/>
              <w:shd w:val="clear" w:color="auto" w:fill="FFFFFF" w:themeFill="background1"/>
              <w:tabs>
                <w:tab w:val="left" w:pos="3219"/>
              </w:tabs>
              <w:ind w:left="-108" w:right="-108"/>
              <w:jc w:val="center"/>
            </w:pPr>
            <w:r w:rsidRPr="0082565E">
              <w:t>VỀ PHÒNG, CHỐNG THIÊN TAI</w:t>
            </w:r>
          </w:p>
          <w:p w14:paraId="66E04B13" w14:textId="254D5BBD" w:rsidR="00D37E7B" w:rsidRPr="0082565E" w:rsidRDefault="00D37E7B" w:rsidP="006E2EA4">
            <w:pPr>
              <w:widowControl w:val="0"/>
              <w:shd w:val="clear" w:color="auto" w:fill="FFFFFF" w:themeFill="background1"/>
              <w:tabs>
                <w:tab w:val="left" w:pos="3219"/>
              </w:tabs>
              <w:ind w:left="-108" w:right="-108"/>
              <w:jc w:val="center"/>
              <w:rPr>
                <w:b/>
              </w:rPr>
            </w:pPr>
            <w:r w:rsidRPr="0082565E">
              <w:rPr>
                <w:b/>
              </w:rPr>
              <w:t>VĂN PHÒNG THƯỜNG TRỰC</w:t>
            </w:r>
          </w:p>
          <w:p w14:paraId="5085D908" w14:textId="50CA1184" w:rsidR="00252583" w:rsidRPr="0082565E" w:rsidRDefault="00716797" w:rsidP="003D504F">
            <w:pPr>
              <w:widowControl w:val="0"/>
              <w:shd w:val="clear" w:color="auto" w:fill="FFFFFF" w:themeFill="background1"/>
              <w:tabs>
                <w:tab w:val="left" w:pos="3219"/>
              </w:tabs>
              <w:spacing w:before="240" w:line="200" w:lineRule="exact"/>
              <w:ind w:left="-108" w:right="-108"/>
              <w:jc w:val="center"/>
              <w:rPr>
                <w:b/>
                <w:sz w:val="26"/>
              </w:rPr>
            </w:pPr>
            <w:r w:rsidRPr="0082565E">
              <w:rPr>
                <w:noProof/>
                <w:sz w:val="26"/>
                <w:szCs w:val="26"/>
              </w:rPr>
              <mc:AlternateContent>
                <mc:Choice Requires="wps">
                  <w:drawing>
                    <wp:anchor distT="4294967290" distB="4294967290" distL="114300" distR="114300" simplePos="0" relativeHeight="251664384" behindDoc="0" locked="0" layoutInCell="1" allowOverlap="1" wp14:anchorId="1A7B618B" wp14:editId="497CA9C0">
                      <wp:simplePos x="0" y="0"/>
                      <wp:positionH relativeFrom="column">
                        <wp:posOffset>572661</wp:posOffset>
                      </wp:positionH>
                      <wp:positionV relativeFrom="paragraph">
                        <wp:posOffset>8255</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E2C4E5"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1pt,.65pt" to="1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"/>
                  </w:pict>
                </mc:Fallback>
              </mc:AlternateContent>
            </w:r>
            <w:r w:rsidR="003D504F" w:rsidRPr="0082565E">
              <w:rPr>
                <w:sz w:val="27"/>
                <w:szCs w:val="27"/>
              </w:rPr>
              <w:t xml:space="preserve">Số:     </w:t>
            </w:r>
            <w:r w:rsidR="0000295E">
              <w:rPr>
                <w:sz w:val="27"/>
                <w:szCs w:val="27"/>
              </w:rPr>
              <w:t xml:space="preserve"> </w:t>
            </w:r>
            <w:r w:rsidR="003D504F" w:rsidRPr="0082565E">
              <w:rPr>
                <w:sz w:val="27"/>
                <w:szCs w:val="27"/>
              </w:rPr>
              <w:t xml:space="preserve">     /BC-VPTT</w:t>
            </w:r>
            <w:r w:rsidR="003D504F" w:rsidRPr="0082565E">
              <w:rPr>
                <w:noProof/>
                <w:sz w:val="26"/>
                <w:szCs w:val="26"/>
              </w:rPr>
              <w:t xml:space="preserve"> </w:t>
            </w:r>
          </w:p>
        </w:tc>
        <w:tc>
          <w:tcPr>
            <w:tcW w:w="5713" w:type="dxa"/>
            <w:shd w:val="clear" w:color="auto" w:fill="auto"/>
          </w:tcPr>
          <w:p w14:paraId="39E3D8C1" w14:textId="77777777" w:rsidR="00252583" w:rsidRPr="0082565E" w:rsidRDefault="00252583" w:rsidP="006E2EA4">
            <w:pPr>
              <w:widowControl w:val="0"/>
              <w:shd w:val="clear" w:color="auto" w:fill="FFFFFF" w:themeFill="background1"/>
              <w:spacing w:line="320" w:lineRule="exact"/>
              <w:jc w:val="center"/>
              <w:rPr>
                <w:b/>
                <w:sz w:val="26"/>
              </w:rPr>
            </w:pPr>
            <w:r w:rsidRPr="0082565E">
              <w:rPr>
                <w:b/>
                <w:sz w:val="26"/>
              </w:rPr>
              <w:t>CỘNG HÒA XÃ HỘI CHỦ NGHĨA VIỆT NAM</w:t>
            </w:r>
          </w:p>
          <w:p w14:paraId="74FF3D93" w14:textId="77777777" w:rsidR="00252583" w:rsidRPr="0082565E" w:rsidRDefault="00252583" w:rsidP="006E2EA4">
            <w:pPr>
              <w:pStyle w:val="Heading2"/>
              <w:keepNext w:val="0"/>
              <w:widowControl w:val="0"/>
              <w:shd w:val="clear" w:color="auto" w:fill="FFFFFF" w:themeFill="background1"/>
              <w:spacing w:before="0" w:line="320" w:lineRule="exact"/>
              <w:rPr>
                <w:color w:val="auto"/>
                <w:sz w:val="28"/>
                <w:szCs w:val="28"/>
              </w:rPr>
            </w:pPr>
            <w:r w:rsidRPr="0082565E">
              <w:rPr>
                <w:color w:val="auto"/>
                <w:sz w:val="28"/>
                <w:szCs w:val="28"/>
              </w:rPr>
              <w:t>Độc lập - Tự do - Hạnh phúc</w:t>
            </w:r>
          </w:p>
          <w:p w14:paraId="7EEA2BF5" w14:textId="77777777" w:rsidR="00252583" w:rsidRPr="0082565E" w:rsidRDefault="009E3D54" w:rsidP="006E2EA4">
            <w:pPr>
              <w:widowControl w:val="0"/>
              <w:shd w:val="clear" w:color="auto" w:fill="FFFFFF" w:themeFill="background1"/>
              <w:spacing w:line="320" w:lineRule="exact"/>
              <w:jc w:val="center"/>
              <w:rPr>
                <w:i/>
                <w:sz w:val="28"/>
                <w:szCs w:val="28"/>
              </w:rPr>
            </w:pPr>
            <w:r w:rsidRPr="0082565E">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B53E9B"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4EB57693" w:rsidR="00252583" w:rsidRPr="0082565E" w:rsidRDefault="00252583" w:rsidP="00C253E9">
            <w:pPr>
              <w:widowControl w:val="0"/>
              <w:shd w:val="clear" w:color="auto" w:fill="FFFFFF" w:themeFill="background1"/>
              <w:spacing w:line="320" w:lineRule="exact"/>
              <w:jc w:val="center"/>
              <w:rPr>
                <w:i/>
                <w:sz w:val="28"/>
                <w:szCs w:val="28"/>
              </w:rPr>
            </w:pPr>
            <w:r w:rsidRPr="0082565E">
              <w:rPr>
                <w:i/>
                <w:sz w:val="28"/>
                <w:szCs w:val="28"/>
              </w:rPr>
              <w:t xml:space="preserve">Hà Nội, ngày </w:t>
            </w:r>
            <w:r w:rsidR="00F675FD">
              <w:rPr>
                <w:i/>
                <w:sz w:val="28"/>
                <w:szCs w:val="28"/>
              </w:rPr>
              <w:t>2</w:t>
            </w:r>
            <w:r w:rsidR="00C253E9">
              <w:rPr>
                <w:i/>
                <w:sz w:val="28"/>
                <w:szCs w:val="28"/>
              </w:rPr>
              <w:t>5</w:t>
            </w:r>
            <w:r w:rsidRPr="0082565E">
              <w:rPr>
                <w:i/>
                <w:sz w:val="28"/>
                <w:szCs w:val="28"/>
              </w:rPr>
              <w:t xml:space="preserve"> tháng </w:t>
            </w:r>
            <w:r w:rsidR="006100B6" w:rsidRPr="0082565E">
              <w:rPr>
                <w:i/>
                <w:sz w:val="28"/>
                <w:szCs w:val="28"/>
              </w:rPr>
              <w:t>10</w:t>
            </w:r>
            <w:r w:rsidR="0020024B" w:rsidRPr="0082565E">
              <w:rPr>
                <w:i/>
                <w:sz w:val="28"/>
                <w:szCs w:val="28"/>
              </w:rPr>
              <w:t xml:space="preserve"> </w:t>
            </w:r>
            <w:r w:rsidRPr="0082565E">
              <w:rPr>
                <w:i/>
                <w:sz w:val="28"/>
                <w:szCs w:val="28"/>
              </w:rPr>
              <w:t>năm 20</w:t>
            </w:r>
            <w:r w:rsidR="0020024B" w:rsidRPr="0082565E">
              <w:rPr>
                <w:i/>
                <w:sz w:val="28"/>
                <w:szCs w:val="28"/>
              </w:rPr>
              <w:t>21</w:t>
            </w:r>
          </w:p>
        </w:tc>
      </w:tr>
    </w:tbl>
    <w:p w14:paraId="3C4823E5" w14:textId="5E5A105E" w:rsidR="00252583" w:rsidRPr="0082565E" w:rsidRDefault="00252583" w:rsidP="00A106CA">
      <w:pPr>
        <w:widowControl w:val="0"/>
        <w:shd w:val="clear" w:color="auto" w:fill="FFFFFF" w:themeFill="background1"/>
        <w:spacing w:before="240"/>
        <w:jc w:val="center"/>
        <w:rPr>
          <w:b/>
          <w:sz w:val="27"/>
          <w:szCs w:val="27"/>
        </w:rPr>
      </w:pPr>
      <w:r w:rsidRPr="0082565E">
        <w:rPr>
          <w:b/>
          <w:sz w:val="27"/>
          <w:szCs w:val="27"/>
        </w:rPr>
        <w:t>BÁO CÁO</w:t>
      </w:r>
      <w:r w:rsidR="003D504F" w:rsidRPr="0082565E">
        <w:rPr>
          <w:b/>
          <w:sz w:val="27"/>
          <w:szCs w:val="27"/>
        </w:rPr>
        <w:t xml:space="preserve"> NHANH</w:t>
      </w:r>
    </w:p>
    <w:bookmarkStart w:id="0" w:name="_Hlk79051078"/>
    <w:bookmarkStart w:id="1" w:name="_Hlk79051091"/>
    <w:p w14:paraId="3695CB67" w14:textId="724F4DB5" w:rsidR="009A6958" w:rsidRPr="0082565E" w:rsidRDefault="00A106CA" w:rsidP="00A106CA">
      <w:pPr>
        <w:widowControl w:val="0"/>
        <w:shd w:val="clear" w:color="auto" w:fill="FFFFFF" w:themeFill="background1"/>
        <w:spacing w:after="120"/>
        <w:jc w:val="center"/>
        <w:rPr>
          <w:b/>
          <w:sz w:val="27"/>
          <w:szCs w:val="27"/>
        </w:rPr>
      </w:pPr>
      <w:r w:rsidRPr="0082565E">
        <w:rPr>
          <w:b/>
          <w:noProof/>
          <w:sz w:val="27"/>
          <w:szCs w:val="27"/>
        </w:rPr>
        <mc:AlternateContent>
          <mc:Choice Requires="wps">
            <w:drawing>
              <wp:anchor distT="4294967288" distB="4294967288" distL="114300" distR="114300" simplePos="0" relativeHeight="251661312" behindDoc="0" locked="0" layoutInCell="1" allowOverlap="1" wp14:anchorId="447F0C5A" wp14:editId="431B0CDC">
                <wp:simplePos x="0" y="0"/>
                <wp:positionH relativeFrom="margin">
                  <wp:posOffset>2247900</wp:posOffset>
                </wp:positionH>
                <wp:positionV relativeFrom="paragraph">
                  <wp:posOffset>256804</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BE0AA9"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7pt,20.2pt" to="26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">
                <w10:wrap anchorx="margin"/>
              </v:line>
            </w:pict>
          </mc:Fallback>
        </mc:AlternateContent>
      </w:r>
      <w:r w:rsidR="006F4B66" w:rsidRPr="0082565E">
        <w:rPr>
          <w:b/>
          <w:sz w:val="27"/>
          <w:szCs w:val="27"/>
        </w:rPr>
        <w:t>Công tác</w:t>
      </w:r>
      <w:r w:rsidR="00044209" w:rsidRPr="0082565E">
        <w:rPr>
          <w:b/>
          <w:sz w:val="27"/>
          <w:szCs w:val="27"/>
        </w:rPr>
        <w:t xml:space="preserve"> </w:t>
      </w:r>
      <w:r w:rsidR="003D504F" w:rsidRPr="0082565E">
        <w:rPr>
          <w:b/>
          <w:sz w:val="27"/>
          <w:szCs w:val="27"/>
        </w:rPr>
        <w:t xml:space="preserve">phòng, chống thiên tai ngày </w:t>
      </w:r>
      <w:r w:rsidR="00F675FD">
        <w:rPr>
          <w:b/>
          <w:sz w:val="27"/>
          <w:szCs w:val="27"/>
        </w:rPr>
        <w:t>2</w:t>
      </w:r>
      <w:r w:rsidR="00C253E9">
        <w:rPr>
          <w:b/>
          <w:sz w:val="27"/>
          <w:szCs w:val="27"/>
        </w:rPr>
        <w:t>4</w:t>
      </w:r>
      <w:r w:rsidR="003D504F" w:rsidRPr="0082565E">
        <w:rPr>
          <w:b/>
          <w:sz w:val="27"/>
          <w:szCs w:val="27"/>
        </w:rPr>
        <w:t>/10/2021</w:t>
      </w:r>
    </w:p>
    <w:bookmarkEnd w:id="0"/>
    <w:p w14:paraId="0E4A022E" w14:textId="00F3C4D9" w:rsidR="00252583" w:rsidRPr="0082565E" w:rsidRDefault="00252583" w:rsidP="006E2EA4">
      <w:pPr>
        <w:widowControl w:val="0"/>
        <w:shd w:val="clear" w:color="auto" w:fill="FFFFFF" w:themeFill="background1"/>
        <w:spacing w:after="120"/>
        <w:jc w:val="center"/>
        <w:rPr>
          <w:i/>
          <w:sz w:val="5"/>
          <w:szCs w:val="27"/>
          <w:lang w:eastAsia="x-none"/>
        </w:rPr>
      </w:pPr>
    </w:p>
    <w:p w14:paraId="1EC4A08C" w14:textId="4D2A47D9" w:rsidR="003D504F" w:rsidRPr="00CA1F74" w:rsidRDefault="003D504F" w:rsidP="00CA1F74">
      <w:pPr>
        <w:widowControl w:val="0"/>
        <w:spacing w:before="20" w:after="20" w:line="252" w:lineRule="auto"/>
        <w:ind w:firstLine="567"/>
        <w:jc w:val="both"/>
        <w:rPr>
          <w:bCs/>
          <w:sz w:val="27"/>
          <w:szCs w:val="27"/>
        </w:rPr>
      </w:pPr>
      <w:bookmarkStart w:id="2" w:name="_Hlk79068488"/>
      <w:bookmarkEnd w:id="1"/>
      <w:r w:rsidRPr="00CA1F74">
        <w:rPr>
          <w:bCs/>
          <w:sz w:val="27"/>
          <w:szCs w:val="27"/>
        </w:rPr>
        <w:t>Trên cơ sở báo cáo của các bộ phận trực</w:t>
      </w:r>
      <w:r w:rsidRPr="00CA1F74">
        <w:rPr>
          <w:rStyle w:val="FootnoteReference"/>
          <w:bCs/>
          <w:sz w:val="27"/>
          <w:szCs w:val="27"/>
        </w:rPr>
        <w:footnoteReference w:id="1"/>
      </w:r>
      <w:r w:rsidRPr="00CA1F74">
        <w:rPr>
          <w:bCs/>
          <w:sz w:val="27"/>
          <w:szCs w:val="27"/>
        </w:rPr>
        <w:t xml:space="preserve">, Văn phòng thường trực báo cáo công tác trực ban ngày </w:t>
      </w:r>
      <w:r w:rsidR="00F675FD" w:rsidRPr="00CA1F74">
        <w:rPr>
          <w:bCs/>
          <w:sz w:val="27"/>
          <w:szCs w:val="27"/>
        </w:rPr>
        <w:t>2</w:t>
      </w:r>
      <w:r w:rsidR="00C253E9" w:rsidRPr="00CA1F74">
        <w:rPr>
          <w:bCs/>
          <w:sz w:val="27"/>
          <w:szCs w:val="27"/>
        </w:rPr>
        <w:t>4</w:t>
      </w:r>
      <w:r w:rsidRPr="00CA1F74">
        <w:rPr>
          <w:bCs/>
          <w:sz w:val="27"/>
          <w:szCs w:val="27"/>
        </w:rPr>
        <w:t>/10</w:t>
      </w:r>
      <w:r w:rsidR="00DA29E0" w:rsidRPr="00CA1F74">
        <w:rPr>
          <w:bCs/>
          <w:sz w:val="27"/>
          <w:szCs w:val="27"/>
        </w:rPr>
        <w:t>/2021</w:t>
      </w:r>
      <w:r w:rsidRPr="00CA1F74">
        <w:rPr>
          <w:bCs/>
          <w:sz w:val="27"/>
          <w:szCs w:val="27"/>
        </w:rPr>
        <w:t xml:space="preserve"> như sau:</w:t>
      </w:r>
    </w:p>
    <w:bookmarkEnd w:id="2"/>
    <w:p w14:paraId="481D5554" w14:textId="77777777" w:rsidR="004801DD" w:rsidRPr="00CA1F74" w:rsidRDefault="004801DD" w:rsidP="00CA1F74">
      <w:pPr>
        <w:widowControl w:val="0"/>
        <w:shd w:val="clear" w:color="auto" w:fill="FFFFFF" w:themeFill="background1"/>
        <w:spacing w:before="20" w:after="20" w:line="252" w:lineRule="auto"/>
        <w:ind w:firstLine="567"/>
        <w:jc w:val="both"/>
        <w:rPr>
          <w:b/>
          <w:sz w:val="27"/>
          <w:szCs w:val="27"/>
          <w:lang w:eastAsia="x-none"/>
        </w:rPr>
      </w:pPr>
      <w:r w:rsidRPr="00CA1F74">
        <w:rPr>
          <w:b/>
          <w:sz w:val="27"/>
          <w:szCs w:val="27"/>
          <w:lang w:eastAsia="x-none"/>
        </w:rPr>
        <w:t>I. TÌNH HÌNH THIÊN TAI</w:t>
      </w:r>
    </w:p>
    <w:p w14:paraId="7EADD867" w14:textId="3CD84D09" w:rsidR="00C253E9" w:rsidRPr="00CA1F74" w:rsidRDefault="00C253E9" w:rsidP="00CA1F74">
      <w:pPr>
        <w:widowControl w:val="0"/>
        <w:spacing w:before="20" w:after="20" w:line="252" w:lineRule="auto"/>
        <w:ind w:firstLine="567"/>
        <w:jc w:val="both"/>
        <w:rPr>
          <w:b/>
          <w:sz w:val="27"/>
          <w:szCs w:val="27"/>
          <w:lang w:eastAsia="x-none"/>
        </w:rPr>
      </w:pPr>
      <w:r w:rsidRPr="00CA1F74">
        <w:rPr>
          <w:b/>
          <w:sz w:val="27"/>
          <w:szCs w:val="27"/>
          <w:lang w:eastAsia="x-none"/>
        </w:rPr>
        <w:t>1. Tin áp thấp nhiệt đới trên biển Đông.</w:t>
      </w:r>
    </w:p>
    <w:p w14:paraId="6DD99486" w14:textId="2229DCA2" w:rsidR="00C253E9" w:rsidRPr="00CA1F74" w:rsidRDefault="00C253E9" w:rsidP="00CA1F74">
      <w:pPr>
        <w:widowControl w:val="0"/>
        <w:spacing w:before="20" w:after="20" w:line="252" w:lineRule="auto"/>
        <w:ind w:firstLine="567"/>
        <w:jc w:val="both"/>
        <w:rPr>
          <w:bCs/>
          <w:sz w:val="27"/>
          <w:szCs w:val="27"/>
        </w:rPr>
      </w:pPr>
      <w:r w:rsidRPr="00CA1F74">
        <w:rPr>
          <w:bCs/>
          <w:sz w:val="27"/>
          <w:szCs w:val="27"/>
        </w:rPr>
        <w:t xml:space="preserve">Chiều ngày 24/10, vùng áp thấp trên biển Đông đã mạnh lên thành áp thấp nhiệt đới (ATNĐ). </w:t>
      </w:r>
      <w:r w:rsidRPr="00CA1F74">
        <w:rPr>
          <w:sz w:val="27"/>
          <w:szCs w:val="27"/>
        </w:rPr>
        <w:t xml:space="preserve">Hồi </w:t>
      </w:r>
      <w:r w:rsidR="00961911" w:rsidRPr="00CA1F74">
        <w:rPr>
          <w:sz w:val="27"/>
          <w:szCs w:val="27"/>
        </w:rPr>
        <w:t>01</w:t>
      </w:r>
      <w:r w:rsidRPr="00CA1F74">
        <w:rPr>
          <w:sz w:val="27"/>
          <w:szCs w:val="27"/>
        </w:rPr>
        <w:t xml:space="preserve"> giờ</w:t>
      </w:r>
      <w:r w:rsidR="00961911" w:rsidRPr="00CA1F74">
        <w:rPr>
          <w:sz w:val="27"/>
          <w:szCs w:val="27"/>
        </w:rPr>
        <w:t xml:space="preserve"> ngày 25/10</w:t>
      </w:r>
      <w:r w:rsidRPr="00CA1F74">
        <w:rPr>
          <w:sz w:val="27"/>
          <w:szCs w:val="27"/>
        </w:rPr>
        <w:t>,</w:t>
      </w:r>
      <w:r w:rsidRPr="00CA1F74">
        <w:rPr>
          <w:bCs/>
          <w:sz w:val="27"/>
          <w:szCs w:val="27"/>
        </w:rPr>
        <w:t> vị trí tâm ATNĐ ở vào khoảng 10,5 độ Vĩ Bắc; 115,</w:t>
      </w:r>
      <w:r w:rsidR="00961911" w:rsidRPr="00CA1F74">
        <w:rPr>
          <w:bCs/>
          <w:sz w:val="27"/>
          <w:szCs w:val="27"/>
        </w:rPr>
        <w:t>2</w:t>
      </w:r>
      <w:r w:rsidRPr="00CA1F74">
        <w:rPr>
          <w:bCs/>
          <w:sz w:val="27"/>
          <w:szCs w:val="27"/>
        </w:rPr>
        <w:t xml:space="preserve"> độ Kinh Đông, cách đảo Song Tử Tây khoảng 1</w:t>
      </w:r>
      <w:r w:rsidR="00961911" w:rsidRPr="00CA1F74">
        <w:rPr>
          <w:bCs/>
          <w:sz w:val="27"/>
          <w:szCs w:val="27"/>
        </w:rPr>
        <w:t>4</w:t>
      </w:r>
      <w:r w:rsidRPr="00CA1F74">
        <w:rPr>
          <w:bCs/>
          <w:sz w:val="27"/>
          <w:szCs w:val="27"/>
        </w:rPr>
        <w:t xml:space="preserve">0km về phía Đông Nam. Sức gió mạnh nhất vùng gần tâm áp thấp nhiệt đới mạnh cấp 6, giật cấp 8. </w:t>
      </w:r>
      <w:r w:rsidRPr="00CA1F74">
        <w:rPr>
          <w:sz w:val="27"/>
          <w:szCs w:val="27"/>
        </w:rPr>
        <w:t>Dự báo trong 24 giờ</w:t>
      </w:r>
      <w:r w:rsidRPr="00CA1F74">
        <w:rPr>
          <w:b/>
          <w:sz w:val="27"/>
          <w:szCs w:val="27"/>
        </w:rPr>
        <w:t xml:space="preserve"> </w:t>
      </w:r>
      <w:r w:rsidRPr="00CA1F74">
        <w:rPr>
          <w:sz w:val="27"/>
          <w:szCs w:val="27"/>
        </w:rPr>
        <w:t>tới,</w:t>
      </w:r>
      <w:r w:rsidRPr="00CA1F74">
        <w:rPr>
          <w:b/>
          <w:sz w:val="27"/>
          <w:szCs w:val="27"/>
        </w:rPr>
        <w:t> </w:t>
      </w:r>
      <w:r w:rsidRPr="00CA1F74">
        <w:rPr>
          <w:bCs/>
          <w:sz w:val="27"/>
          <w:szCs w:val="27"/>
        </w:rPr>
        <w:t xml:space="preserve">ATNĐ di chuyển chủ yếu theo hướng Tây Tây Bắc, mỗi giờ đi được </w:t>
      </w:r>
      <w:r w:rsidR="00961911" w:rsidRPr="00CA1F74">
        <w:rPr>
          <w:bCs/>
          <w:sz w:val="27"/>
          <w:szCs w:val="27"/>
        </w:rPr>
        <w:t xml:space="preserve">khoảng </w:t>
      </w:r>
      <w:r w:rsidRPr="00CA1F74">
        <w:rPr>
          <w:bCs/>
          <w:sz w:val="27"/>
          <w:szCs w:val="27"/>
        </w:rPr>
        <w:t xml:space="preserve">15km và có khả năng mạnh </w:t>
      </w:r>
      <w:r w:rsidR="00961911" w:rsidRPr="00CA1F74">
        <w:rPr>
          <w:bCs/>
          <w:sz w:val="27"/>
          <w:szCs w:val="27"/>
        </w:rPr>
        <w:t>lên thành bão</w:t>
      </w:r>
      <w:r w:rsidRPr="00CA1F74">
        <w:rPr>
          <w:bCs/>
          <w:sz w:val="27"/>
          <w:szCs w:val="27"/>
        </w:rPr>
        <w:t xml:space="preserve">. Đến </w:t>
      </w:r>
      <w:r w:rsidR="00961911" w:rsidRPr="00CA1F74">
        <w:rPr>
          <w:bCs/>
          <w:sz w:val="27"/>
          <w:szCs w:val="27"/>
        </w:rPr>
        <w:t>01</w:t>
      </w:r>
      <w:r w:rsidRPr="00CA1F74">
        <w:rPr>
          <w:bCs/>
          <w:sz w:val="27"/>
          <w:szCs w:val="27"/>
        </w:rPr>
        <w:t xml:space="preserve"> giờ ngày 2</w:t>
      </w:r>
      <w:r w:rsidR="00961911" w:rsidRPr="00CA1F74">
        <w:rPr>
          <w:bCs/>
          <w:sz w:val="27"/>
          <w:szCs w:val="27"/>
        </w:rPr>
        <w:t>6</w:t>
      </w:r>
      <w:r w:rsidRPr="00CA1F74">
        <w:rPr>
          <w:bCs/>
          <w:sz w:val="27"/>
          <w:szCs w:val="27"/>
        </w:rPr>
        <w:t xml:space="preserve">/10, vị trí tâm </w:t>
      </w:r>
      <w:r w:rsidR="00961911" w:rsidRPr="00CA1F74">
        <w:rPr>
          <w:bCs/>
          <w:sz w:val="27"/>
          <w:szCs w:val="27"/>
        </w:rPr>
        <w:t>bão</w:t>
      </w:r>
      <w:r w:rsidRPr="00CA1F74">
        <w:rPr>
          <w:bCs/>
          <w:sz w:val="27"/>
          <w:szCs w:val="27"/>
        </w:rPr>
        <w:t xml:space="preserve"> trên vùng biển phía Tây Bắc quần đảo Trường Sa. Sức gió mạnh nhất vùng gần tâm </w:t>
      </w:r>
      <w:r w:rsidR="00961911" w:rsidRPr="00CA1F74">
        <w:rPr>
          <w:bCs/>
          <w:sz w:val="27"/>
          <w:szCs w:val="27"/>
        </w:rPr>
        <w:t>bão</w:t>
      </w:r>
      <w:r w:rsidRPr="00CA1F74">
        <w:rPr>
          <w:bCs/>
          <w:sz w:val="27"/>
          <w:szCs w:val="27"/>
        </w:rPr>
        <w:t xml:space="preserve"> mạnh cấp </w:t>
      </w:r>
      <w:r w:rsidR="00961911" w:rsidRPr="00CA1F74">
        <w:rPr>
          <w:bCs/>
          <w:sz w:val="27"/>
          <w:szCs w:val="27"/>
        </w:rPr>
        <w:t>8</w:t>
      </w:r>
      <w:r w:rsidRPr="00CA1F74">
        <w:rPr>
          <w:bCs/>
          <w:sz w:val="27"/>
          <w:szCs w:val="27"/>
        </w:rPr>
        <w:t>, </w:t>
      </w:r>
      <w:r w:rsidRPr="00CA1F74">
        <w:rPr>
          <w:iCs/>
          <w:sz w:val="27"/>
          <w:szCs w:val="27"/>
        </w:rPr>
        <w:t xml:space="preserve">giật cấp </w:t>
      </w:r>
      <w:r w:rsidR="00961911" w:rsidRPr="00CA1F74">
        <w:rPr>
          <w:iCs/>
          <w:sz w:val="27"/>
          <w:szCs w:val="27"/>
        </w:rPr>
        <w:t>10</w:t>
      </w:r>
      <w:r w:rsidRPr="00CA1F74">
        <w:rPr>
          <w:bCs/>
          <w:sz w:val="27"/>
          <w:szCs w:val="27"/>
        </w:rPr>
        <w:t>.</w:t>
      </w:r>
    </w:p>
    <w:p w14:paraId="569897CA" w14:textId="7D25F07E" w:rsidR="00C253E9" w:rsidRPr="00CA1F74" w:rsidRDefault="00C253E9" w:rsidP="00CA1F74">
      <w:pPr>
        <w:widowControl w:val="0"/>
        <w:spacing w:before="20" w:after="20" w:line="252" w:lineRule="auto"/>
        <w:ind w:firstLine="567"/>
        <w:jc w:val="both"/>
        <w:rPr>
          <w:bCs/>
          <w:sz w:val="27"/>
          <w:szCs w:val="27"/>
        </w:rPr>
      </w:pPr>
      <w:r w:rsidRPr="00CA1F74">
        <w:rPr>
          <w:sz w:val="27"/>
          <w:szCs w:val="27"/>
        </w:rPr>
        <w:t>Vùng nguy hiểm trên Biển Đông trong 24 giờ tới</w:t>
      </w:r>
      <w:r w:rsidRPr="00CA1F74">
        <w:rPr>
          <w:bCs/>
          <w:sz w:val="27"/>
          <w:szCs w:val="27"/>
        </w:rPr>
        <w:t>: từ vĩ tuyến 9,0 đến 13,0 độ Vĩ Bắc; từ kinh tuyến 11</w:t>
      </w:r>
      <w:r w:rsidR="00961911" w:rsidRPr="00CA1F74">
        <w:rPr>
          <w:bCs/>
          <w:sz w:val="27"/>
          <w:szCs w:val="27"/>
        </w:rPr>
        <w:t>0</w:t>
      </w:r>
      <w:r w:rsidRPr="00CA1F74">
        <w:rPr>
          <w:bCs/>
          <w:sz w:val="27"/>
          <w:szCs w:val="27"/>
        </w:rPr>
        <w:t>,5 đến 11</w:t>
      </w:r>
      <w:r w:rsidR="00961911" w:rsidRPr="00CA1F74">
        <w:rPr>
          <w:bCs/>
          <w:sz w:val="27"/>
          <w:szCs w:val="27"/>
        </w:rPr>
        <w:t>6</w:t>
      </w:r>
      <w:r w:rsidRPr="00CA1F74">
        <w:rPr>
          <w:bCs/>
          <w:sz w:val="27"/>
          <w:szCs w:val="27"/>
        </w:rPr>
        <w:t>,</w:t>
      </w:r>
      <w:r w:rsidR="00961911" w:rsidRPr="00CA1F74">
        <w:rPr>
          <w:bCs/>
          <w:sz w:val="27"/>
          <w:szCs w:val="27"/>
        </w:rPr>
        <w:t>5</w:t>
      </w:r>
      <w:r w:rsidRPr="00CA1F74">
        <w:rPr>
          <w:bCs/>
          <w:sz w:val="27"/>
          <w:szCs w:val="27"/>
        </w:rPr>
        <w:t xml:space="preserve"> độ Kinh Đông. </w:t>
      </w:r>
    </w:p>
    <w:p w14:paraId="53383DD0" w14:textId="77777777" w:rsidR="00C253E9" w:rsidRPr="00CA1F74" w:rsidRDefault="00C253E9" w:rsidP="00CA1F74">
      <w:pPr>
        <w:widowControl w:val="0"/>
        <w:spacing w:before="20" w:after="20" w:line="252" w:lineRule="auto"/>
        <w:ind w:firstLine="567"/>
        <w:jc w:val="both"/>
        <w:rPr>
          <w:b/>
          <w:color w:val="0A0A0A"/>
          <w:sz w:val="27"/>
          <w:szCs w:val="27"/>
          <w:shd w:val="clear" w:color="auto" w:fill="FFFFFF"/>
        </w:rPr>
      </w:pPr>
      <w:r w:rsidRPr="00CA1F74">
        <w:rPr>
          <w:rStyle w:val="Strong"/>
          <w:b w:val="0"/>
          <w:color w:val="0A0A0A"/>
          <w:sz w:val="27"/>
          <w:szCs w:val="27"/>
          <w:shd w:val="clear" w:color="auto" w:fill="FFFFFF"/>
        </w:rPr>
        <w:t>Cảnh báo cấp độ rủi ro thiên tai: cấp 3.</w:t>
      </w:r>
      <w:r w:rsidRPr="00CA1F74">
        <w:rPr>
          <w:b/>
          <w:color w:val="0A0A0A"/>
          <w:sz w:val="27"/>
          <w:szCs w:val="27"/>
          <w:shd w:val="clear" w:color="auto" w:fill="FFFFFF"/>
        </w:rPr>
        <w:t>  </w:t>
      </w:r>
    </w:p>
    <w:p w14:paraId="6AF341EA" w14:textId="3D6A3972" w:rsidR="00273513" w:rsidRPr="00CA1F74" w:rsidRDefault="00C253E9" w:rsidP="00CA1F74">
      <w:pPr>
        <w:widowControl w:val="0"/>
        <w:spacing w:before="20" w:after="20" w:line="252" w:lineRule="auto"/>
        <w:ind w:firstLine="567"/>
        <w:jc w:val="both"/>
        <w:rPr>
          <w:b/>
          <w:sz w:val="27"/>
          <w:szCs w:val="27"/>
          <w:lang w:eastAsia="x-none"/>
        </w:rPr>
      </w:pPr>
      <w:r w:rsidRPr="00CA1F74">
        <w:rPr>
          <w:b/>
          <w:sz w:val="27"/>
          <w:szCs w:val="27"/>
          <w:lang w:eastAsia="x-none"/>
        </w:rPr>
        <w:t>2</w:t>
      </w:r>
      <w:r w:rsidR="00273513" w:rsidRPr="00CA1F74">
        <w:rPr>
          <w:b/>
          <w:sz w:val="27"/>
          <w:szCs w:val="27"/>
          <w:lang w:eastAsia="x-none"/>
        </w:rPr>
        <w:t xml:space="preserve">. Tin mưa lớn </w:t>
      </w:r>
      <w:r w:rsidR="00480428" w:rsidRPr="00CA1F74">
        <w:rPr>
          <w:b/>
          <w:sz w:val="27"/>
          <w:szCs w:val="27"/>
          <w:lang w:eastAsia="x-none"/>
        </w:rPr>
        <w:t xml:space="preserve">ở khu vực từ </w:t>
      </w:r>
      <w:r w:rsidR="00961911" w:rsidRPr="00CA1F74">
        <w:rPr>
          <w:b/>
          <w:sz w:val="27"/>
          <w:szCs w:val="27"/>
          <w:lang w:eastAsia="x-none"/>
        </w:rPr>
        <w:t>Thừa Thiên Huế</w:t>
      </w:r>
      <w:r w:rsidR="00480428" w:rsidRPr="00CA1F74">
        <w:rPr>
          <w:b/>
          <w:sz w:val="27"/>
          <w:szCs w:val="27"/>
          <w:lang w:eastAsia="x-none"/>
        </w:rPr>
        <w:t xml:space="preserve"> đến </w:t>
      </w:r>
      <w:r w:rsidR="00961911" w:rsidRPr="00CA1F74">
        <w:rPr>
          <w:b/>
          <w:sz w:val="27"/>
          <w:szCs w:val="27"/>
          <w:lang w:eastAsia="x-none"/>
        </w:rPr>
        <w:t>Khánh Hòa</w:t>
      </w:r>
      <w:r w:rsidR="00480428" w:rsidRPr="00CA1F74">
        <w:rPr>
          <w:b/>
          <w:sz w:val="27"/>
          <w:szCs w:val="27"/>
          <w:lang w:eastAsia="x-none"/>
        </w:rPr>
        <w:t xml:space="preserve">; cảnh báo mưa lớn cục bộ, lốc, sét, mưa đá, gió giật mạnh ở </w:t>
      </w:r>
      <w:r w:rsidR="00961911" w:rsidRPr="00CA1F74">
        <w:rPr>
          <w:b/>
          <w:sz w:val="27"/>
          <w:szCs w:val="27"/>
          <w:lang w:eastAsia="x-none"/>
        </w:rPr>
        <w:t>Ninh Thuận,</w:t>
      </w:r>
      <w:r w:rsidR="004D397F" w:rsidRPr="00CA1F74">
        <w:rPr>
          <w:b/>
          <w:sz w:val="27"/>
          <w:szCs w:val="27"/>
          <w:lang w:eastAsia="x-none"/>
        </w:rPr>
        <w:t xml:space="preserve"> Bình Thuận, </w:t>
      </w:r>
      <w:r w:rsidR="00480428" w:rsidRPr="00CA1F74">
        <w:rPr>
          <w:b/>
          <w:sz w:val="27"/>
          <w:szCs w:val="27"/>
          <w:lang w:eastAsia="x-none"/>
        </w:rPr>
        <w:t>Tây Nguyên và Nam Bộ</w:t>
      </w:r>
    </w:p>
    <w:p w14:paraId="33D70BBC" w14:textId="22606CF1" w:rsidR="004D397F" w:rsidRPr="00CA1F74" w:rsidRDefault="008D6A7C" w:rsidP="00CA1F74">
      <w:pPr>
        <w:widowControl w:val="0"/>
        <w:spacing w:before="20" w:after="20" w:line="252" w:lineRule="auto"/>
        <w:ind w:firstLine="567"/>
        <w:jc w:val="both"/>
        <w:rPr>
          <w:sz w:val="27"/>
          <w:szCs w:val="27"/>
          <w:lang w:eastAsia="x-none"/>
        </w:rPr>
      </w:pPr>
      <w:r w:rsidRPr="00CA1F74">
        <w:rPr>
          <w:sz w:val="27"/>
          <w:szCs w:val="27"/>
          <w:lang w:eastAsia="x-none"/>
        </w:rPr>
        <w:t xml:space="preserve">Dự báo: </w:t>
      </w:r>
      <w:r w:rsidR="00961911" w:rsidRPr="00CA1F74">
        <w:rPr>
          <w:sz w:val="27"/>
          <w:szCs w:val="27"/>
          <w:lang w:eastAsia="x-none"/>
        </w:rPr>
        <w:t>Ngày</w:t>
      </w:r>
      <w:r w:rsidR="00E16003" w:rsidRPr="00CA1F74">
        <w:rPr>
          <w:sz w:val="27"/>
          <w:szCs w:val="27"/>
          <w:lang w:eastAsia="x-none"/>
        </w:rPr>
        <w:t xml:space="preserve"> và đêm</w:t>
      </w:r>
      <w:r w:rsidR="00C253E9" w:rsidRPr="00CA1F74">
        <w:rPr>
          <w:sz w:val="27"/>
          <w:szCs w:val="27"/>
          <w:lang w:eastAsia="x-none"/>
        </w:rPr>
        <w:t xml:space="preserve"> </w:t>
      </w:r>
      <w:r w:rsidRPr="00CA1F74">
        <w:rPr>
          <w:sz w:val="27"/>
          <w:szCs w:val="27"/>
          <w:lang w:eastAsia="x-none"/>
        </w:rPr>
        <w:t>25/10 ở khu</w:t>
      </w:r>
      <w:r w:rsidR="004D397F" w:rsidRPr="00CA1F74">
        <w:rPr>
          <w:sz w:val="27"/>
          <w:szCs w:val="27"/>
          <w:lang w:eastAsia="x-none"/>
        </w:rPr>
        <w:t xml:space="preserve"> vực từ</w:t>
      </w:r>
      <w:r w:rsidRPr="00CA1F74">
        <w:rPr>
          <w:sz w:val="27"/>
          <w:szCs w:val="27"/>
          <w:lang w:eastAsia="x-none"/>
        </w:rPr>
        <w:t xml:space="preserve"> </w:t>
      </w:r>
      <w:r w:rsidR="00961911" w:rsidRPr="00CA1F74">
        <w:rPr>
          <w:sz w:val="27"/>
          <w:szCs w:val="27"/>
          <w:lang w:eastAsia="x-none"/>
        </w:rPr>
        <w:t>Thừa Thiên Huế</w:t>
      </w:r>
      <w:r w:rsidR="004D397F" w:rsidRPr="00CA1F74">
        <w:rPr>
          <w:sz w:val="27"/>
          <w:szCs w:val="27"/>
          <w:lang w:eastAsia="x-none"/>
        </w:rPr>
        <w:t xml:space="preserve"> đến </w:t>
      </w:r>
      <w:r w:rsidR="00961911" w:rsidRPr="00CA1F74">
        <w:rPr>
          <w:sz w:val="27"/>
          <w:szCs w:val="27"/>
          <w:lang w:eastAsia="x-none"/>
        </w:rPr>
        <w:t xml:space="preserve">Quảng </w:t>
      </w:r>
      <w:r w:rsidR="00E16003" w:rsidRPr="00CA1F74">
        <w:rPr>
          <w:sz w:val="27"/>
          <w:szCs w:val="27"/>
          <w:lang w:eastAsia="x-none"/>
        </w:rPr>
        <w:t>Ngãi</w:t>
      </w:r>
      <w:r w:rsidR="004D397F" w:rsidRPr="00CA1F74">
        <w:rPr>
          <w:sz w:val="27"/>
          <w:szCs w:val="27"/>
          <w:lang w:eastAsia="x-none"/>
        </w:rPr>
        <w:t xml:space="preserve"> có </w:t>
      </w:r>
      <w:r w:rsidR="00E16003" w:rsidRPr="00CA1F74">
        <w:rPr>
          <w:sz w:val="27"/>
          <w:szCs w:val="27"/>
          <w:lang w:eastAsia="x-none"/>
        </w:rPr>
        <w:t xml:space="preserve">mưa, </w:t>
      </w:r>
      <w:r w:rsidR="004D397F" w:rsidRPr="00CA1F74">
        <w:rPr>
          <w:sz w:val="27"/>
          <w:szCs w:val="27"/>
          <w:lang w:eastAsia="x-none"/>
        </w:rPr>
        <w:t xml:space="preserve">mưa vừa, </w:t>
      </w:r>
      <w:r w:rsidR="00E16003" w:rsidRPr="00CA1F74">
        <w:rPr>
          <w:sz w:val="27"/>
          <w:szCs w:val="27"/>
          <w:lang w:eastAsia="x-none"/>
        </w:rPr>
        <w:t>cục bộ có  mưa to</w:t>
      </w:r>
      <w:r w:rsidR="004D397F" w:rsidRPr="00CA1F74">
        <w:rPr>
          <w:sz w:val="27"/>
          <w:szCs w:val="27"/>
          <w:lang w:eastAsia="x-none"/>
        </w:rPr>
        <w:t>; kh</w:t>
      </w:r>
      <w:r w:rsidR="001D57E3" w:rsidRPr="00CA1F74">
        <w:rPr>
          <w:sz w:val="27"/>
          <w:szCs w:val="27"/>
          <w:lang w:eastAsia="x-none"/>
        </w:rPr>
        <w:t xml:space="preserve">u vực từ </w:t>
      </w:r>
      <w:r w:rsidR="00E16003" w:rsidRPr="00CA1F74">
        <w:rPr>
          <w:sz w:val="27"/>
          <w:szCs w:val="27"/>
          <w:lang w:eastAsia="x-none"/>
        </w:rPr>
        <w:t>Bình Định</w:t>
      </w:r>
      <w:r w:rsidR="001D57E3" w:rsidRPr="00CA1F74">
        <w:rPr>
          <w:sz w:val="27"/>
          <w:szCs w:val="27"/>
          <w:lang w:eastAsia="x-none"/>
        </w:rPr>
        <w:t xml:space="preserve"> đến </w:t>
      </w:r>
      <w:r w:rsidR="00961911" w:rsidRPr="00CA1F74">
        <w:rPr>
          <w:sz w:val="27"/>
          <w:szCs w:val="27"/>
          <w:lang w:eastAsia="x-none"/>
        </w:rPr>
        <w:t>Khánh Hòa</w:t>
      </w:r>
      <w:r w:rsidR="004D397F" w:rsidRPr="00CA1F74">
        <w:rPr>
          <w:sz w:val="27"/>
          <w:szCs w:val="27"/>
          <w:lang w:eastAsia="x-none"/>
        </w:rPr>
        <w:t xml:space="preserve"> có </w:t>
      </w:r>
      <w:r w:rsidR="00E16003" w:rsidRPr="00CA1F74">
        <w:rPr>
          <w:sz w:val="27"/>
          <w:szCs w:val="27"/>
          <w:lang w:eastAsia="x-none"/>
        </w:rPr>
        <w:t xml:space="preserve">mưa to, có nơi mưa rất to với </w:t>
      </w:r>
      <w:r w:rsidR="004D397F" w:rsidRPr="00CA1F74">
        <w:rPr>
          <w:sz w:val="27"/>
          <w:szCs w:val="27"/>
          <w:lang w:eastAsia="x-none"/>
        </w:rPr>
        <w:t>lượng mưa phổ biến</w:t>
      </w:r>
      <w:bookmarkStart w:id="3" w:name="_GoBack"/>
      <w:bookmarkEnd w:id="3"/>
      <w:r w:rsidR="004D397F" w:rsidRPr="00CA1F74">
        <w:rPr>
          <w:sz w:val="27"/>
          <w:szCs w:val="27"/>
          <w:lang w:eastAsia="x-none"/>
        </w:rPr>
        <w:t>:</w:t>
      </w:r>
    </w:p>
    <w:p w14:paraId="261509CD" w14:textId="7E09A5D0" w:rsidR="004D397F" w:rsidRPr="00CA1F74" w:rsidRDefault="00E16003" w:rsidP="00CA1F74">
      <w:pPr>
        <w:widowControl w:val="0"/>
        <w:spacing w:before="20" w:after="20" w:line="252" w:lineRule="auto"/>
        <w:ind w:firstLine="567"/>
        <w:jc w:val="both"/>
        <w:rPr>
          <w:sz w:val="27"/>
          <w:szCs w:val="27"/>
          <w:lang w:eastAsia="x-none"/>
        </w:rPr>
      </w:pPr>
      <w:r w:rsidRPr="00CA1F74">
        <w:rPr>
          <w:sz w:val="27"/>
          <w:szCs w:val="27"/>
          <w:lang w:eastAsia="x-none"/>
        </w:rPr>
        <w:t xml:space="preserve">- Thừa Thiên Huế, </w:t>
      </w:r>
      <w:r w:rsidR="00961911" w:rsidRPr="00CA1F74">
        <w:rPr>
          <w:sz w:val="27"/>
          <w:szCs w:val="27"/>
          <w:lang w:eastAsia="x-none"/>
        </w:rPr>
        <w:t>Quảng Nam</w:t>
      </w:r>
      <w:r w:rsidRPr="00CA1F74">
        <w:rPr>
          <w:sz w:val="27"/>
          <w:szCs w:val="27"/>
          <w:lang w:eastAsia="x-none"/>
        </w:rPr>
        <w:t>, Quảng Ngãi</w:t>
      </w:r>
      <w:r w:rsidR="00C253E9" w:rsidRPr="00CA1F74">
        <w:rPr>
          <w:sz w:val="27"/>
          <w:szCs w:val="27"/>
          <w:lang w:eastAsia="x-none"/>
        </w:rPr>
        <w:t xml:space="preserve"> từ </w:t>
      </w:r>
      <w:r w:rsidRPr="00CA1F74">
        <w:rPr>
          <w:sz w:val="27"/>
          <w:szCs w:val="27"/>
          <w:lang w:eastAsia="x-none"/>
        </w:rPr>
        <w:t>2</w:t>
      </w:r>
      <w:r w:rsidR="00961911" w:rsidRPr="00CA1F74">
        <w:rPr>
          <w:sz w:val="27"/>
          <w:szCs w:val="27"/>
          <w:lang w:eastAsia="x-none"/>
        </w:rPr>
        <w:t>0</w:t>
      </w:r>
      <w:r w:rsidR="00C253E9" w:rsidRPr="00CA1F74">
        <w:rPr>
          <w:sz w:val="27"/>
          <w:szCs w:val="27"/>
          <w:lang w:eastAsia="x-none"/>
        </w:rPr>
        <w:t>-</w:t>
      </w:r>
      <w:r w:rsidRPr="00CA1F74">
        <w:rPr>
          <w:sz w:val="27"/>
          <w:szCs w:val="27"/>
          <w:lang w:eastAsia="x-none"/>
        </w:rPr>
        <w:t>4</w:t>
      </w:r>
      <w:r w:rsidR="004D397F" w:rsidRPr="00CA1F74">
        <w:rPr>
          <w:sz w:val="27"/>
          <w:szCs w:val="27"/>
          <w:lang w:eastAsia="x-none"/>
        </w:rPr>
        <w:t xml:space="preserve">0mm, có nơi trên </w:t>
      </w:r>
      <w:r w:rsidRPr="00CA1F74">
        <w:rPr>
          <w:sz w:val="27"/>
          <w:szCs w:val="27"/>
          <w:lang w:eastAsia="x-none"/>
        </w:rPr>
        <w:t>6</w:t>
      </w:r>
      <w:r w:rsidR="00961911" w:rsidRPr="00CA1F74">
        <w:rPr>
          <w:sz w:val="27"/>
          <w:szCs w:val="27"/>
          <w:lang w:eastAsia="x-none"/>
        </w:rPr>
        <w:t>0</w:t>
      </w:r>
      <w:r w:rsidR="004D397F" w:rsidRPr="00CA1F74">
        <w:rPr>
          <w:sz w:val="27"/>
          <w:szCs w:val="27"/>
          <w:lang w:eastAsia="x-none"/>
        </w:rPr>
        <w:t>mm.</w:t>
      </w:r>
    </w:p>
    <w:p w14:paraId="1961556E" w14:textId="15A2412E" w:rsidR="004D397F" w:rsidRPr="00CA1F74" w:rsidRDefault="00E16003" w:rsidP="00CA1F74">
      <w:pPr>
        <w:widowControl w:val="0"/>
        <w:spacing w:before="20" w:after="20" w:line="252" w:lineRule="auto"/>
        <w:ind w:firstLine="567"/>
        <w:jc w:val="both"/>
        <w:rPr>
          <w:sz w:val="27"/>
          <w:szCs w:val="27"/>
          <w:lang w:eastAsia="x-none"/>
        </w:rPr>
      </w:pPr>
      <w:r w:rsidRPr="00CA1F74">
        <w:rPr>
          <w:sz w:val="27"/>
          <w:szCs w:val="27"/>
          <w:lang w:eastAsia="x-none"/>
        </w:rPr>
        <w:t xml:space="preserve">- Bình Định, Phú Yên, </w:t>
      </w:r>
      <w:r w:rsidR="00961911" w:rsidRPr="00CA1F74">
        <w:rPr>
          <w:sz w:val="27"/>
          <w:szCs w:val="27"/>
          <w:lang w:eastAsia="x-none"/>
        </w:rPr>
        <w:t>Khánh Hòa</w:t>
      </w:r>
      <w:r w:rsidR="004D397F" w:rsidRPr="00CA1F74">
        <w:rPr>
          <w:sz w:val="27"/>
          <w:szCs w:val="27"/>
          <w:lang w:eastAsia="x-none"/>
        </w:rPr>
        <w:t xml:space="preserve"> từ </w:t>
      </w:r>
      <w:r w:rsidR="00961911" w:rsidRPr="00CA1F74">
        <w:rPr>
          <w:sz w:val="27"/>
          <w:szCs w:val="27"/>
          <w:lang w:eastAsia="x-none"/>
        </w:rPr>
        <w:t>5</w:t>
      </w:r>
      <w:r w:rsidR="004D397F" w:rsidRPr="00CA1F74">
        <w:rPr>
          <w:sz w:val="27"/>
          <w:szCs w:val="27"/>
          <w:lang w:eastAsia="x-none"/>
        </w:rPr>
        <w:t>0-</w:t>
      </w:r>
      <w:r w:rsidR="00C253E9" w:rsidRPr="00CA1F74">
        <w:rPr>
          <w:sz w:val="27"/>
          <w:szCs w:val="27"/>
          <w:lang w:eastAsia="x-none"/>
        </w:rPr>
        <w:t>1</w:t>
      </w:r>
      <w:r w:rsidRPr="00CA1F74">
        <w:rPr>
          <w:sz w:val="27"/>
          <w:szCs w:val="27"/>
          <w:lang w:eastAsia="x-none"/>
        </w:rPr>
        <w:t>0</w:t>
      </w:r>
      <w:r w:rsidR="00C253E9" w:rsidRPr="00CA1F74">
        <w:rPr>
          <w:sz w:val="27"/>
          <w:szCs w:val="27"/>
          <w:lang w:eastAsia="x-none"/>
        </w:rPr>
        <w:t>0mm, có nơi trên 1</w:t>
      </w:r>
      <w:r w:rsidRPr="00CA1F74">
        <w:rPr>
          <w:sz w:val="27"/>
          <w:szCs w:val="27"/>
          <w:lang w:eastAsia="x-none"/>
        </w:rPr>
        <w:t>2</w:t>
      </w:r>
      <w:r w:rsidR="004D397F" w:rsidRPr="00CA1F74">
        <w:rPr>
          <w:sz w:val="27"/>
          <w:szCs w:val="27"/>
          <w:lang w:eastAsia="x-none"/>
        </w:rPr>
        <w:t>0mm.</w:t>
      </w:r>
    </w:p>
    <w:p w14:paraId="6F325976" w14:textId="21840EBB" w:rsidR="007C3A28" w:rsidRPr="00CA1F74" w:rsidRDefault="001D57E3" w:rsidP="00CA1F74">
      <w:pPr>
        <w:widowControl w:val="0"/>
        <w:spacing w:before="20" w:after="20" w:line="252" w:lineRule="auto"/>
        <w:ind w:firstLine="567"/>
        <w:jc w:val="both"/>
        <w:rPr>
          <w:sz w:val="27"/>
          <w:szCs w:val="27"/>
          <w:lang w:eastAsia="x-none"/>
        </w:rPr>
      </w:pPr>
      <w:r w:rsidRPr="00CA1F74">
        <w:rPr>
          <w:sz w:val="27"/>
          <w:szCs w:val="27"/>
          <w:lang w:eastAsia="x-none"/>
        </w:rPr>
        <w:t xml:space="preserve">Ngoài ra, khu vực </w:t>
      </w:r>
      <w:r w:rsidR="00961911" w:rsidRPr="00CA1F74">
        <w:rPr>
          <w:sz w:val="27"/>
          <w:szCs w:val="27"/>
          <w:lang w:eastAsia="x-none"/>
        </w:rPr>
        <w:t>Ninh Thuận và</w:t>
      </w:r>
      <w:r w:rsidRPr="00CA1F74">
        <w:rPr>
          <w:sz w:val="27"/>
          <w:szCs w:val="27"/>
          <w:lang w:eastAsia="x-none"/>
        </w:rPr>
        <w:t xml:space="preserve"> Bình Thuận, </w:t>
      </w:r>
      <w:r w:rsidR="00E16003" w:rsidRPr="00CA1F74">
        <w:rPr>
          <w:sz w:val="27"/>
          <w:szCs w:val="27"/>
          <w:lang w:eastAsia="x-none"/>
        </w:rPr>
        <w:t xml:space="preserve">phía Đông </w:t>
      </w:r>
      <w:r w:rsidRPr="00CA1F74">
        <w:rPr>
          <w:sz w:val="27"/>
          <w:szCs w:val="27"/>
          <w:lang w:eastAsia="x-none"/>
        </w:rPr>
        <w:t>Tây Nguyên và Nam Bộ có mưa rào và dông, cục bộ có mưa vừa, mưa to với lượng mưa 20-</w:t>
      </w:r>
      <w:r w:rsidR="00C253E9" w:rsidRPr="00CA1F74">
        <w:rPr>
          <w:sz w:val="27"/>
          <w:szCs w:val="27"/>
          <w:lang w:eastAsia="x-none"/>
        </w:rPr>
        <w:t>4</w:t>
      </w:r>
      <w:r w:rsidRPr="00CA1F74">
        <w:rPr>
          <w:sz w:val="27"/>
          <w:szCs w:val="27"/>
          <w:lang w:eastAsia="x-none"/>
        </w:rPr>
        <w:t xml:space="preserve">0mm, có nơi trên </w:t>
      </w:r>
      <w:r w:rsidR="00E16003" w:rsidRPr="00CA1F74">
        <w:rPr>
          <w:sz w:val="27"/>
          <w:szCs w:val="27"/>
          <w:lang w:eastAsia="x-none"/>
        </w:rPr>
        <w:t>6</w:t>
      </w:r>
      <w:r w:rsidRPr="00CA1F74">
        <w:rPr>
          <w:sz w:val="27"/>
          <w:szCs w:val="27"/>
          <w:lang w:eastAsia="x-none"/>
        </w:rPr>
        <w:t xml:space="preserve">0mm. </w:t>
      </w:r>
      <w:r w:rsidR="008D6A7C" w:rsidRPr="00CA1F74">
        <w:rPr>
          <w:sz w:val="27"/>
          <w:szCs w:val="27"/>
          <w:lang w:eastAsia="x-none"/>
        </w:rPr>
        <w:t xml:space="preserve">Trong mưa dông có khả năng xảy ra lốc, sét, mưa đá và gió giật mạnh. Nguy cơ xảy ra lũ quét, sạt lở đất tại khu vực vùng núi và ngập úng cục bộ tại </w:t>
      </w:r>
      <w:r w:rsidR="007C3A28" w:rsidRPr="00CA1F74">
        <w:rPr>
          <w:sz w:val="27"/>
          <w:szCs w:val="27"/>
          <w:lang w:eastAsia="x-none"/>
        </w:rPr>
        <w:t>các vùng trũng, thấp, ven sông.</w:t>
      </w:r>
    </w:p>
    <w:p w14:paraId="1076393F" w14:textId="77777777" w:rsidR="007C3A28" w:rsidRPr="00CA1F74" w:rsidRDefault="008D6A7C" w:rsidP="00CA1F74">
      <w:pPr>
        <w:widowControl w:val="0"/>
        <w:spacing w:before="20" w:after="20" w:line="252" w:lineRule="auto"/>
        <w:ind w:firstLine="567"/>
        <w:jc w:val="both"/>
        <w:rPr>
          <w:sz w:val="27"/>
          <w:szCs w:val="27"/>
          <w:lang w:eastAsia="x-none"/>
        </w:rPr>
      </w:pPr>
      <w:r w:rsidRPr="00CA1F74">
        <w:rPr>
          <w:sz w:val="27"/>
          <w:szCs w:val="27"/>
          <w:lang w:eastAsia="x-none"/>
        </w:rPr>
        <w:t>Cảnh báo cấp độ rủi ro thiên tai: Cấp 1.</w:t>
      </w:r>
    </w:p>
    <w:p w14:paraId="5311C5DF" w14:textId="71A65205" w:rsidR="00791AD8" w:rsidRPr="00CA1F74" w:rsidRDefault="00D72C23" w:rsidP="00CA1F74">
      <w:pPr>
        <w:widowControl w:val="0"/>
        <w:spacing w:before="20" w:after="20" w:line="252" w:lineRule="auto"/>
        <w:ind w:firstLine="567"/>
        <w:jc w:val="both"/>
        <w:rPr>
          <w:b/>
          <w:sz w:val="27"/>
          <w:szCs w:val="27"/>
          <w:lang w:eastAsia="x-none"/>
        </w:rPr>
      </w:pPr>
      <w:r w:rsidRPr="00CA1F74">
        <w:rPr>
          <w:b/>
          <w:sz w:val="27"/>
          <w:szCs w:val="27"/>
          <w:lang w:eastAsia="x-none"/>
        </w:rPr>
        <w:t>3</w:t>
      </w:r>
      <w:r w:rsidR="00936575" w:rsidRPr="00CA1F74">
        <w:rPr>
          <w:b/>
          <w:sz w:val="27"/>
          <w:szCs w:val="27"/>
          <w:lang w:eastAsia="x-none"/>
        </w:rPr>
        <w:t xml:space="preserve">. </w:t>
      </w:r>
      <w:r w:rsidR="00791AD8" w:rsidRPr="00CA1F74">
        <w:rPr>
          <w:b/>
          <w:sz w:val="27"/>
          <w:szCs w:val="27"/>
          <w:lang w:val="vi-VN" w:eastAsia="x-none"/>
        </w:rPr>
        <w:t>Tình hình mưa</w:t>
      </w:r>
    </w:p>
    <w:p w14:paraId="323019D5" w14:textId="689AB008" w:rsidR="00054FA9" w:rsidRPr="00C128F1" w:rsidRDefault="00103869" w:rsidP="00CA1F74">
      <w:pPr>
        <w:widowControl w:val="0"/>
        <w:spacing w:before="20" w:after="20" w:line="252" w:lineRule="auto"/>
        <w:ind w:firstLine="567"/>
        <w:jc w:val="both"/>
        <w:rPr>
          <w:iCs/>
          <w:sz w:val="27"/>
          <w:szCs w:val="27"/>
        </w:rPr>
      </w:pPr>
      <w:r w:rsidRPr="00CA1F74">
        <w:rPr>
          <w:b/>
          <w:bCs/>
          <w:i/>
          <w:spacing w:val="-2"/>
          <w:sz w:val="27"/>
          <w:szCs w:val="27"/>
          <w:lang w:val="vi-VN"/>
        </w:rPr>
        <w:t>- Mưa ngày (từ 19h/</w:t>
      </w:r>
      <w:r w:rsidR="005F2916" w:rsidRPr="00CA1F74">
        <w:rPr>
          <w:b/>
          <w:bCs/>
          <w:i/>
          <w:spacing w:val="-2"/>
          <w:sz w:val="27"/>
          <w:szCs w:val="27"/>
        </w:rPr>
        <w:t>2</w:t>
      </w:r>
      <w:r w:rsidR="00C253E9" w:rsidRPr="00CA1F74">
        <w:rPr>
          <w:b/>
          <w:bCs/>
          <w:i/>
          <w:spacing w:val="-2"/>
          <w:sz w:val="27"/>
          <w:szCs w:val="27"/>
        </w:rPr>
        <w:t>3</w:t>
      </w:r>
      <w:r w:rsidRPr="00CA1F74">
        <w:rPr>
          <w:b/>
          <w:bCs/>
          <w:i/>
          <w:spacing w:val="-2"/>
          <w:sz w:val="27"/>
          <w:szCs w:val="27"/>
          <w:lang w:val="vi-VN"/>
        </w:rPr>
        <w:t>/10-19h/</w:t>
      </w:r>
      <w:r w:rsidR="00944BF4" w:rsidRPr="00CA1F74">
        <w:rPr>
          <w:b/>
          <w:bCs/>
          <w:i/>
          <w:spacing w:val="-2"/>
          <w:sz w:val="27"/>
          <w:szCs w:val="27"/>
        </w:rPr>
        <w:t>2</w:t>
      </w:r>
      <w:r w:rsidR="00C253E9" w:rsidRPr="00CA1F74">
        <w:rPr>
          <w:b/>
          <w:bCs/>
          <w:i/>
          <w:spacing w:val="-2"/>
          <w:sz w:val="27"/>
          <w:szCs w:val="27"/>
        </w:rPr>
        <w:t>4</w:t>
      </w:r>
      <w:r w:rsidR="00791AD8" w:rsidRPr="00CA1F74">
        <w:rPr>
          <w:b/>
          <w:bCs/>
          <w:i/>
          <w:spacing w:val="-2"/>
          <w:sz w:val="27"/>
          <w:szCs w:val="27"/>
          <w:lang w:val="vi-VN"/>
        </w:rPr>
        <w:t>/10)</w:t>
      </w:r>
      <w:r w:rsidR="00791AD8" w:rsidRPr="00CA1F74">
        <w:rPr>
          <w:iCs/>
          <w:spacing w:val="-2"/>
          <w:sz w:val="27"/>
          <w:szCs w:val="27"/>
          <w:lang w:val="vi-VN"/>
        </w:rPr>
        <w:t xml:space="preserve">: </w:t>
      </w:r>
      <w:r w:rsidR="00BC07D0" w:rsidRPr="00CA1F74">
        <w:rPr>
          <w:iCs/>
          <w:spacing w:val="-2"/>
          <w:sz w:val="27"/>
          <w:szCs w:val="27"/>
        </w:rPr>
        <w:t>C</w:t>
      </w:r>
      <w:r w:rsidR="003676DB" w:rsidRPr="00CA1F74">
        <w:rPr>
          <w:iCs/>
          <w:spacing w:val="-2"/>
          <w:sz w:val="27"/>
          <w:szCs w:val="27"/>
        </w:rPr>
        <w:t xml:space="preserve">ác tỉnh khu vực Trung </w:t>
      </w:r>
      <w:r w:rsidR="00BC07D0" w:rsidRPr="00CA1F74">
        <w:rPr>
          <w:iCs/>
          <w:spacing w:val="-2"/>
          <w:sz w:val="27"/>
          <w:szCs w:val="27"/>
        </w:rPr>
        <w:t xml:space="preserve">Bộ từ Thừa Thiên Huế đến Phú Yên và Tây Nguyên </w:t>
      </w:r>
      <w:r w:rsidR="003676DB" w:rsidRPr="00CA1F74">
        <w:rPr>
          <w:iCs/>
          <w:spacing w:val="-2"/>
          <w:sz w:val="27"/>
          <w:szCs w:val="27"/>
        </w:rPr>
        <w:t>có mưa rất to</w:t>
      </w:r>
      <w:r w:rsidR="004A0F45" w:rsidRPr="00CA1F74">
        <w:rPr>
          <w:iCs/>
          <w:spacing w:val="-2"/>
          <w:sz w:val="27"/>
          <w:szCs w:val="27"/>
        </w:rPr>
        <w:t xml:space="preserve">, lượng mưa phổ biến từ </w:t>
      </w:r>
      <w:r w:rsidR="003676DB" w:rsidRPr="00CA1F74">
        <w:rPr>
          <w:iCs/>
          <w:spacing w:val="-2"/>
          <w:sz w:val="27"/>
          <w:szCs w:val="27"/>
        </w:rPr>
        <w:t>10</w:t>
      </w:r>
      <w:r w:rsidR="004A0F45" w:rsidRPr="00CA1F74">
        <w:rPr>
          <w:iCs/>
          <w:spacing w:val="-2"/>
          <w:sz w:val="27"/>
          <w:szCs w:val="27"/>
        </w:rPr>
        <w:t>0-</w:t>
      </w:r>
      <w:r w:rsidR="00BC07D0" w:rsidRPr="00CA1F74">
        <w:rPr>
          <w:iCs/>
          <w:spacing w:val="-2"/>
          <w:sz w:val="27"/>
          <w:szCs w:val="27"/>
        </w:rPr>
        <w:lastRenderedPageBreak/>
        <w:t>20</w:t>
      </w:r>
      <w:r w:rsidR="003676DB" w:rsidRPr="00CA1F74">
        <w:rPr>
          <w:iCs/>
          <w:spacing w:val="-2"/>
          <w:sz w:val="27"/>
          <w:szCs w:val="27"/>
        </w:rPr>
        <w:t xml:space="preserve">0mm, </w:t>
      </w:r>
      <w:r w:rsidR="00BC07D0" w:rsidRPr="00CA1F74">
        <w:rPr>
          <w:iCs/>
          <w:spacing w:val="-2"/>
          <w:sz w:val="27"/>
          <w:szCs w:val="27"/>
        </w:rPr>
        <w:t xml:space="preserve">một số trạm có mưa lớn hơn </w:t>
      </w:r>
      <w:r w:rsidR="00AE65F5" w:rsidRPr="00CA1F74">
        <w:rPr>
          <w:iCs/>
          <w:spacing w:val="-2"/>
          <w:sz w:val="27"/>
          <w:szCs w:val="27"/>
        </w:rPr>
        <w:t>như:</w:t>
      </w:r>
      <w:r w:rsidR="00BC07D0" w:rsidRPr="00CA1F74">
        <w:rPr>
          <w:iCs/>
          <w:spacing w:val="-2"/>
          <w:sz w:val="27"/>
          <w:szCs w:val="27"/>
        </w:rPr>
        <w:t xml:space="preserve"> Tam Trà (Quảng Nam): 368 mm, Trà K</w:t>
      </w:r>
      <w:r w:rsidR="00E16003" w:rsidRPr="00CA1F74">
        <w:rPr>
          <w:iCs/>
          <w:spacing w:val="-2"/>
          <w:sz w:val="27"/>
          <w:szCs w:val="27"/>
        </w:rPr>
        <w:t>ót</w:t>
      </w:r>
      <w:r w:rsidR="00BC07D0" w:rsidRPr="00CA1F74">
        <w:rPr>
          <w:iCs/>
          <w:spacing w:val="-2"/>
          <w:sz w:val="27"/>
          <w:szCs w:val="27"/>
        </w:rPr>
        <w:t xml:space="preserve"> (Quảng Nam): 324 mm, </w:t>
      </w:r>
      <w:r w:rsidR="00E16003" w:rsidRPr="00CA1F74">
        <w:rPr>
          <w:iCs/>
          <w:spacing w:val="-2"/>
          <w:sz w:val="27"/>
          <w:szCs w:val="27"/>
        </w:rPr>
        <w:t xml:space="preserve">Trà Giáp (Quảng Nam): 306 mm, </w:t>
      </w:r>
      <w:r w:rsidR="00BC07D0" w:rsidRPr="00CA1F74">
        <w:rPr>
          <w:iCs/>
          <w:spacing w:val="-2"/>
          <w:sz w:val="27"/>
          <w:szCs w:val="27"/>
        </w:rPr>
        <w:t xml:space="preserve">Trà Hiệp (Quảng Ngãi): 327 mm, Trà Phong (Quảng Ngãi): 301 mm, </w:t>
      </w:r>
      <w:r w:rsidR="00E16003" w:rsidRPr="00CA1F74">
        <w:rPr>
          <w:iCs/>
          <w:spacing w:val="-2"/>
          <w:sz w:val="27"/>
          <w:szCs w:val="27"/>
        </w:rPr>
        <w:t xml:space="preserve">Trà Phú (Quảng Ngãi): 257 mm, </w:t>
      </w:r>
      <w:r w:rsidR="00BC07D0" w:rsidRPr="00CA1F74">
        <w:rPr>
          <w:iCs/>
          <w:spacing w:val="-2"/>
          <w:sz w:val="27"/>
          <w:szCs w:val="27"/>
        </w:rPr>
        <w:t>Khu vực 7 (Bình Định): 214 mm</w:t>
      </w:r>
      <w:r w:rsidR="002C1F02" w:rsidRPr="00CA1F74">
        <w:rPr>
          <w:iCs/>
          <w:spacing w:val="-2"/>
          <w:sz w:val="27"/>
          <w:szCs w:val="27"/>
        </w:rPr>
        <w:t>.</w:t>
      </w:r>
    </w:p>
    <w:p w14:paraId="39426C8D" w14:textId="4446C1BC" w:rsidR="00BC1A99" w:rsidRPr="00C128F1" w:rsidRDefault="00944BF4" w:rsidP="00C128F1">
      <w:pPr>
        <w:widowControl w:val="0"/>
        <w:spacing w:before="20" w:after="20" w:line="252" w:lineRule="auto"/>
        <w:ind w:firstLine="567"/>
        <w:jc w:val="both"/>
        <w:rPr>
          <w:iCs/>
          <w:color w:val="FF0000"/>
          <w:spacing w:val="2"/>
          <w:sz w:val="27"/>
          <w:szCs w:val="27"/>
        </w:rPr>
      </w:pPr>
      <w:r w:rsidRPr="00C128F1">
        <w:rPr>
          <w:b/>
          <w:i/>
          <w:iCs/>
          <w:spacing w:val="2"/>
          <w:sz w:val="27"/>
          <w:szCs w:val="27"/>
        </w:rPr>
        <w:t>- Mưa đêm (từ 19h/2</w:t>
      </w:r>
      <w:r w:rsidR="00BC07D0" w:rsidRPr="00C128F1">
        <w:rPr>
          <w:b/>
          <w:i/>
          <w:iCs/>
          <w:spacing w:val="2"/>
          <w:sz w:val="27"/>
          <w:szCs w:val="27"/>
        </w:rPr>
        <w:t>4</w:t>
      </w:r>
      <w:r w:rsidR="00791AD8" w:rsidRPr="00C128F1">
        <w:rPr>
          <w:b/>
          <w:i/>
          <w:iCs/>
          <w:spacing w:val="2"/>
          <w:sz w:val="27"/>
          <w:szCs w:val="27"/>
        </w:rPr>
        <w:t>/10-0</w:t>
      </w:r>
      <w:r w:rsidR="0043448D" w:rsidRPr="00C128F1">
        <w:rPr>
          <w:b/>
          <w:i/>
          <w:iCs/>
          <w:spacing w:val="2"/>
          <w:sz w:val="27"/>
          <w:szCs w:val="27"/>
        </w:rPr>
        <w:t>6</w:t>
      </w:r>
      <w:r w:rsidR="00791AD8" w:rsidRPr="00C128F1">
        <w:rPr>
          <w:b/>
          <w:i/>
          <w:iCs/>
          <w:spacing w:val="2"/>
          <w:sz w:val="27"/>
          <w:szCs w:val="27"/>
        </w:rPr>
        <w:t>h/</w:t>
      </w:r>
      <w:r w:rsidR="00AE7EDA" w:rsidRPr="00C128F1">
        <w:rPr>
          <w:b/>
          <w:i/>
          <w:iCs/>
          <w:spacing w:val="2"/>
          <w:sz w:val="27"/>
          <w:szCs w:val="27"/>
        </w:rPr>
        <w:t>2</w:t>
      </w:r>
      <w:r w:rsidR="00BC07D0" w:rsidRPr="00C128F1">
        <w:rPr>
          <w:b/>
          <w:i/>
          <w:iCs/>
          <w:spacing w:val="2"/>
          <w:sz w:val="27"/>
          <w:szCs w:val="27"/>
        </w:rPr>
        <w:t>5</w:t>
      </w:r>
      <w:r w:rsidR="00791AD8" w:rsidRPr="00C128F1">
        <w:rPr>
          <w:b/>
          <w:i/>
          <w:iCs/>
          <w:spacing w:val="2"/>
          <w:sz w:val="27"/>
          <w:szCs w:val="27"/>
        </w:rPr>
        <w:t>/10):</w:t>
      </w:r>
      <w:r w:rsidR="00791AD8" w:rsidRPr="00C128F1">
        <w:rPr>
          <w:iCs/>
          <w:spacing w:val="2"/>
          <w:sz w:val="27"/>
          <w:szCs w:val="27"/>
        </w:rPr>
        <w:t xml:space="preserve"> </w:t>
      </w:r>
      <w:r w:rsidR="008D1543" w:rsidRPr="00C128F1">
        <w:rPr>
          <w:iCs/>
          <w:spacing w:val="2"/>
          <w:sz w:val="27"/>
          <w:szCs w:val="27"/>
        </w:rPr>
        <w:t xml:space="preserve">Khu vực các tỉnh từ </w:t>
      </w:r>
      <w:r w:rsidR="00C128F1" w:rsidRPr="00C128F1">
        <w:rPr>
          <w:iCs/>
          <w:spacing w:val="2"/>
          <w:sz w:val="27"/>
          <w:szCs w:val="27"/>
        </w:rPr>
        <w:t>Quảng Nam</w:t>
      </w:r>
      <w:r w:rsidR="008D1543" w:rsidRPr="00C128F1">
        <w:rPr>
          <w:iCs/>
          <w:spacing w:val="2"/>
          <w:sz w:val="27"/>
          <w:szCs w:val="27"/>
        </w:rPr>
        <w:t xml:space="preserve"> đến </w:t>
      </w:r>
      <w:r w:rsidR="0043448D" w:rsidRPr="00C128F1">
        <w:rPr>
          <w:iCs/>
          <w:spacing w:val="2"/>
          <w:sz w:val="27"/>
          <w:szCs w:val="27"/>
        </w:rPr>
        <w:t>Phú Yên</w:t>
      </w:r>
      <w:r w:rsidR="008D1543" w:rsidRPr="00C128F1">
        <w:rPr>
          <w:iCs/>
          <w:spacing w:val="2"/>
          <w:sz w:val="27"/>
          <w:szCs w:val="27"/>
        </w:rPr>
        <w:t xml:space="preserve"> có mưa to đến rất to, lượng mưa phổ biến từ </w:t>
      </w:r>
      <w:r w:rsidR="00C128F1" w:rsidRPr="00C128F1">
        <w:rPr>
          <w:iCs/>
          <w:spacing w:val="2"/>
          <w:sz w:val="27"/>
          <w:szCs w:val="27"/>
        </w:rPr>
        <w:t>50-8</w:t>
      </w:r>
      <w:r w:rsidR="008D1543" w:rsidRPr="00C128F1">
        <w:rPr>
          <w:iCs/>
          <w:spacing w:val="2"/>
          <w:sz w:val="27"/>
          <w:szCs w:val="27"/>
        </w:rPr>
        <w:t>0mm; một số trạm có lượng mưa lớn như:</w:t>
      </w:r>
      <w:r w:rsidR="00C128F1" w:rsidRPr="00C128F1">
        <w:rPr>
          <w:iCs/>
          <w:spacing w:val="2"/>
          <w:sz w:val="27"/>
          <w:szCs w:val="27"/>
        </w:rPr>
        <w:t xml:space="preserve"> Phước Tân (Phú Yên) 75mm, Vạn Thạch (Khánh Hòa) 154mm, Hồ Đá Đen (Khánh Hòa) 117mm, Ea Trang (Đắk Lắk) 91mm</w:t>
      </w:r>
      <w:r w:rsidR="008D1543" w:rsidRPr="00CA1F74">
        <w:rPr>
          <w:iCs/>
          <w:color w:val="FF0000"/>
          <w:spacing w:val="2"/>
          <w:sz w:val="27"/>
          <w:szCs w:val="27"/>
        </w:rPr>
        <w:t>.</w:t>
      </w:r>
    </w:p>
    <w:p w14:paraId="52CC123C" w14:textId="5D442274" w:rsidR="005D46BF" w:rsidRPr="00CA1F74" w:rsidRDefault="005D46BF" w:rsidP="00CA1F74">
      <w:pPr>
        <w:widowControl w:val="0"/>
        <w:spacing w:before="20" w:after="20" w:line="252" w:lineRule="auto"/>
        <w:ind w:firstLine="567"/>
        <w:jc w:val="both"/>
        <w:rPr>
          <w:iCs/>
          <w:sz w:val="27"/>
          <w:szCs w:val="27"/>
        </w:rPr>
      </w:pPr>
      <w:r w:rsidRPr="00CA1F74">
        <w:rPr>
          <w:b/>
          <w:bCs/>
          <w:i/>
          <w:sz w:val="27"/>
          <w:szCs w:val="27"/>
          <w:lang w:val="vi-VN"/>
        </w:rPr>
        <w:t>-</w:t>
      </w:r>
      <w:r w:rsidR="008D1543" w:rsidRPr="00CA1F74">
        <w:rPr>
          <w:b/>
          <w:bCs/>
          <w:i/>
          <w:sz w:val="27"/>
          <w:szCs w:val="27"/>
          <w:lang w:val="vi-VN"/>
        </w:rPr>
        <w:tab/>
      </w:r>
      <w:r w:rsidRPr="00CA1F74">
        <w:rPr>
          <w:b/>
          <w:bCs/>
          <w:i/>
          <w:sz w:val="27"/>
          <w:szCs w:val="27"/>
          <w:lang w:val="vi-VN"/>
        </w:rPr>
        <w:t xml:space="preserve">Mưa </w:t>
      </w:r>
      <w:r w:rsidRPr="00CA1F74">
        <w:rPr>
          <w:b/>
          <w:bCs/>
          <w:i/>
          <w:sz w:val="27"/>
          <w:szCs w:val="27"/>
        </w:rPr>
        <w:t>3 ngày</w:t>
      </w:r>
      <w:r w:rsidRPr="00CA1F74">
        <w:rPr>
          <w:b/>
          <w:bCs/>
          <w:i/>
          <w:sz w:val="27"/>
          <w:szCs w:val="27"/>
          <w:lang w:val="vi-VN"/>
        </w:rPr>
        <w:t xml:space="preserve"> (từ 19h/</w:t>
      </w:r>
      <w:r w:rsidR="00BC07D0" w:rsidRPr="00CA1F74">
        <w:rPr>
          <w:b/>
          <w:bCs/>
          <w:i/>
          <w:sz w:val="27"/>
          <w:szCs w:val="27"/>
        </w:rPr>
        <w:t>21</w:t>
      </w:r>
      <w:r w:rsidRPr="00CA1F74">
        <w:rPr>
          <w:b/>
          <w:bCs/>
          <w:i/>
          <w:sz w:val="27"/>
          <w:szCs w:val="27"/>
          <w:lang w:val="vi-VN"/>
        </w:rPr>
        <w:t>/10-</w:t>
      </w:r>
      <w:r w:rsidRPr="00CA1F74">
        <w:rPr>
          <w:b/>
          <w:bCs/>
          <w:i/>
          <w:sz w:val="27"/>
          <w:szCs w:val="27"/>
        </w:rPr>
        <w:t>19</w:t>
      </w:r>
      <w:r w:rsidRPr="00CA1F74">
        <w:rPr>
          <w:b/>
          <w:bCs/>
          <w:i/>
          <w:sz w:val="27"/>
          <w:szCs w:val="27"/>
          <w:lang w:val="vi-VN"/>
        </w:rPr>
        <w:t>h/2</w:t>
      </w:r>
      <w:r w:rsidR="00BC07D0" w:rsidRPr="00CA1F74">
        <w:rPr>
          <w:b/>
          <w:bCs/>
          <w:i/>
          <w:sz w:val="27"/>
          <w:szCs w:val="27"/>
        </w:rPr>
        <w:t>4</w:t>
      </w:r>
      <w:r w:rsidRPr="00CA1F74">
        <w:rPr>
          <w:b/>
          <w:bCs/>
          <w:i/>
          <w:sz w:val="27"/>
          <w:szCs w:val="27"/>
          <w:lang w:val="vi-VN"/>
        </w:rPr>
        <w:t>/10)</w:t>
      </w:r>
      <w:r w:rsidRPr="00CA1F74">
        <w:rPr>
          <w:iCs/>
          <w:sz w:val="27"/>
          <w:szCs w:val="27"/>
          <w:lang w:val="vi-VN"/>
        </w:rPr>
        <w:t xml:space="preserve">: </w:t>
      </w:r>
      <w:r w:rsidR="00BC07D0" w:rsidRPr="00CA1F74">
        <w:rPr>
          <w:iCs/>
          <w:sz w:val="27"/>
          <w:szCs w:val="27"/>
        </w:rPr>
        <w:t>K</w:t>
      </w:r>
      <w:r w:rsidR="00B573AA" w:rsidRPr="00CA1F74">
        <w:rPr>
          <w:iCs/>
          <w:sz w:val="27"/>
          <w:szCs w:val="27"/>
        </w:rPr>
        <w:t xml:space="preserve">hu vực </w:t>
      </w:r>
      <w:r w:rsidR="009F6136" w:rsidRPr="00CA1F74">
        <w:rPr>
          <w:iCs/>
          <w:sz w:val="27"/>
          <w:szCs w:val="27"/>
        </w:rPr>
        <w:t>từ Thừa Thiên Huế đến Bình Định</w:t>
      </w:r>
      <w:r w:rsidR="00B573AA" w:rsidRPr="00CA1F74">
        <w:rPr>
          <w:iCs/>
          <w:sz w:val="27"/>
          <w:szCs w:val="27"/>
        </w:rPr>
        <w:t xml:space="preserve"> có mưa rất to tậ</w:t>
      </w:r>
      <w:r w:rsidR="00BC07D0" w:rsidRPr="00CA1F74">
        <w:rPr>
          <w:iCs/>
          <w:sz w:val="27"/>
          <w:szCs w:val="27"/>
        </w:rPr>
        <w:t xml:space="preserve">p trung chủ yếu vào </w:t>
      </w:r>
      <w:r w:rsidR="00B573AA" w:rsidRPr="00CA1F74">
        <w:rPr>
          <w:iCs/>
          <w:sz w:val="27"/>
          <w:szCs w:val="27"/>
        </w:rPr>
        <w:t>ngày 23/10</w:t>
      </w:r>
      <w:r w:rsidR="00BC07D0" w:rsidRPr="00CA1F74">
        <w:rPr>
          <w:iCs/>
          <w:sz w:val="27"/>
          <w:szCs w:val="27"/>
        </w:rPr>
        <w:t xml:space="preserve"> và 24/10, lượng mưa phổ biến từ 20</w:t>
      </w:r>
      <w:r w:rsidR="009F6136" w:rsidRPr="00CA1F74">
        <w:rPr>
          <w:iCs/>
          <w:sz w:val="27"/>
          <w:szCs w:val="27"/>
        </w:rPr>
        <w:t>0-5</w:t>
      </w:r>
      <w:r w:rsidR="00BC07D0" w:rsidRPr="00CA1F74">
        <w:rPr>
          <w:iCs/>
          <w:sz w:val="27"/>
          <w:szCs w:val="27"/>
        </w:rPr>
        <w:t>0</w:t>
      </w:r>
      <w:r w:rsidR="00B573AA" w:rsidRPr="00CA1F74">
        <w:rPr>
          <w:iCs/>
          <w:sz w:val="27"/>
          <w:szCs w:val="27"/>
        </w:rPr>
        <w:t xml:space="preserve">0mm, </w:t>
      </w:r>
      <w:r w:rsidR="009F6136" w:rsidRPr="00CA1F74">
        <w:rPr>
          <w:iCs/>
          <w:sz w:val="27"/>
          <w:szCs w:val="27"/>
        </w:rPr>
        <w:t xml:space="preserve">riêng tại Quảng Nam, Quảng Ngãi có lượng mưa phổ biến từ 400-600 mm, </w:t>
      </w:r>
      <w:r w:rsidRPr="00CA1F74">
        <w:rPr>
          <w:iCs/>
          <w:sz w:val="27"/>
          <w:szCs w:val="27"/>
        </w:rPr>
        <w:t>một số trạm mưa lớn hơn như:</w:t>
      </w:r>
      <w:r w:rsidR="00BC07D0" w:rsidRPr="00CA1F74">
        <w:rPr>
          <w:iCs/>
          <w:sz w:val="27"/>
          <w:szCs w:val="27"/>
        </w:rPr>
        <w:t xml:space="preserve"> Tam Trà (Quảng Nam): 946 mm, </w:t>
      </w:r>
      <w:r w:rsidR="009F6136" w:rsidRPr="00CA1F74">
        <w:rPr>
          <w:iCs/>
          <w:sz w:val="27"/>
          <w:szCs w:val="27"/>
        </w:rPr>
        <w:t xml:space="preserve">hồ Phú Ninh (Quảng Nam): 695mm, </w:t>
      </w:r>
      <w:r w:rsidR="00BC07D0" w:rsidRPr="00CA1F74">
        <w:rPr>
          <w:iCs/>
          <w:sz w:val="27"/>
          <w:szCs w:val="27"/>
        </w:rPr>
        <w:t>Bình Khương (Quảng Ngãi): 859 mm, Trà Phú (Quảng Ngãi): 809 mm, Bình Tân (Quảng Ngãi):</w:t>
      </w:r>
      <w:r w:rsidR="009F6136" w:rsidRPr="00CA1F74">
        <w:rPr>
          <w:iCs/>
          <w:sz w:val="27"/>
          <w:szCs w:val="27"/>
        </w:rPr>
        <w:t xml:space="preserve"> 802 mm</w:t>
      </w:r>
      <w:r w:rsidRPr="00CA1F74">
        <w:rPr>
          <w:iCs/>
          <w:sz w:val="27"/>
          <w:szCs w:val="27"/>
        </w:rPr>
        <w:t>.</w:t>
      </w:r>
    </w:p>
    <w:p w14:paraId="4402B633" w14:textId="5D6557D8" w:rsidR="009665B9" w:rsidRPr="00CA1F74" w:rsidRDefault="00C810CB" w:rsidP="00CA1F74">
      <w:pPr>
        <w:widowControl w:val="0"/>
        <w:shd w:val="clear" w:color="auto" w:fill="FFFFFF" w:themeFill="background1"/>
        <w:spacing w:before="20" w:after="20" w:line="252" w:lineRule="auto"/>
        <w:ind w:firstLine="567"/>
        <w:jc w:val="both"/>
        <w:rPr>
          <w:b/>
          <w:sz w:val="27"/>
          <w:szCs w:val="27"/>
          <w:lang w:eastAsia="x-none"/>
        </w:rPr>
      </w:pPr>
      <w:r w:rsidRPr="00CA1F74">
        <w:rPr>
          <w:b/>
          <w:sz w:val="27"/>
          <w:szCs w:val="27"/>
          <w:lang w:eastAsia="x-none"/>
        </w:rPr>
        <w:t>II</w:t>
      </w:r>
      <w:r w:rsidR="002C0359" w:rsidRPr="00CA1F74">
        <w:rPr>
          <w:b/>
          <w:sz w:val="27"/>
          <w:szCs w:val="27"/>
          <w:lang w:eastAsia="x-none"/>
        </w:rPr>
        <w:t xml:space="preserve">. </w:t>
      </w:r>
      <w:r w:rsidR="00EA7937" w:rsidRPr="00CA1F74">
        <w:rPr>
          <w:b/>
          <w:sz w:val="27"/>
          <w:szCs w:val="27"/>
          <w:lang w:eastAsia="x-none"/>
        </w:rPr>
        <w:t>T</w:t>
      </w:r>
      <w:r w:rsidRPr="00CA1F74">
        <w:rPr>
          <w:b/>
          <w:sz w:val="27"/>
          <w:szCs w:val="27"/>
          <w:lang w:eastAsia="x-none"/>
        </w:rPr>
        <w:t>ÌNH HÌNH THỦY VĂN</w:t>
      </w:r>
    </w:p>
    <w:p w14:paraId="2F288FCF" w14:textId="1A477487" w:rsidR="00C810CB" w:rsidRPr="00CA1F74" w:rsidRDefault="00BF6F76"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xml:space="preserve">1. Hệ thống sông Hồng, sông Thái Bình: </w:t>
      </w:r>
      <w:r w:rsidR="00C810CB" w:rsidRPr="00CA1F74">
        <w:rPr>
          <w:sz w:val="27"/>
          <w:szCs w:val="27"/>
          <w:lang w:eastAsia="x-none"/>
        </w:rPr>
        <w:t>Mực nước lúc 07h/2</w:t>
      </w:r>
      <w:r w:rsidR="009A106A" w:rsidRPr="00CA1F74">
        <w:rPr>
          <w:sz w:val="27"/>
          <w:szCs w:val="27"/>
          <w:lang w:eastAsia="x-none"/>
        </w:rPr>
        <w:t>5</w:t>
      </w:r>
      <w:r w:rsidR="00C810CB" w:rsidRPr="00CA1F74">
        <w:rPr>
          <w:sz w:val="27"/>
          <w:szCs w:val="27"/>
          <w:lang w:eastAsia="x-none"/>
        </w:rPr>
        <w:t xml:space="preserve">/10 trên sông Hồng tại Hà Nội </w:t>
      </w:r>
      <w:r w:rsidR="00C810CB" w:rsidRPr="00F6151B">
        <w:rPr>
          <w:sz w:val="27"/>
          <w:szCs w:val="27"/>
          <w:lang w:eastAsia="x-none"/>
        </w:rPr>
        <w:t xml:space="preserve">là </w:t>
      </w:r>
      <w:r w:rsidR="009073E5" w:rsidRPr="00F6151B">
        <w:rPr>
          <w:sz w:val="27"/>
          <w:szCs w:val="27"/>
          <w:lang w:eastAsia="x-none"/>
        </w:rPr>
        <w:t>1,</w:t>
      </w:r>
      <w:r w:rsidR="00F6151B" w:rsidRPr="00F6151B">
        <w:rPr>
          <w:sz w:val="27"/>
          <w:szCs w:val="27"/>
          <w:lang w:eastAsia="x-none"/>
        </w:rPr>
        <w:t>60</w:t>
      </w:r>
      <w:r w:rsidR="00C810CB" w:rsidRPr="00F6151B">
        <w:rPr>
          <w:sz w:val="27"/>
          <w:szCs w:val="27"/>
          <w:lang w:eastAsia="x-none"/>
        </w:rPr>
        <w:t xml:space="preserve">m, </w:t>
      </w:r>
      <w:r w:rsidR="00C810CB" w:rsidRPr="00CA1F74">
        <w:rPr>
          <w:sz w:val="27"/>
          <w:szCs w:val="27"/>
          <w:lang w:eastAsia="x-none"/>
        </w:rPr>
        <w:t xml:space="preserve">trên sông Thái Bình tại Phả Lại </w:t>
      </w:r>
      <w:r w:rsidR="00C810CB" w:rsidRPr="00F6151B">
        <w:rPr>
          <w:sz w:val="27"/>
          <w:szCs w:val="27"/>
          <w:lang w:eastAsia="x-none"/>
        </w:rPr>
        <w:t xml:space="preserve">là </w:t>
      </w:r>
      <w:r w:rsidR="004111ED" w:rsidRPr="00F6151B">
        <w:rPr>
          <w:sz w:val="27"/>
          <w:szCs w:val="27"/>
          <w:lang w:eastAsia="x-none"/>
        </w:rPr>
        <w:t>1</w:t>
      </w:r>
      <w:r w:rsidR="00A333A9" w:rsidRPr="00F6151B">
        <w:rPr>
          <w:sz w:val="27"/>
          <w:szCs w:val="27"/>
          <w:lang w:eastAsia="x-none"/>
        </w:rPr>
        <w:t>,</w:t>
      </w:r>
      <w:r w:rsidR="000C5AC3" w:rsidRPr="00F6151B">
        <w:rPr>
          <w:sz w:val="27"/>
          <w:szCs w:val="27"/>
          <w:lang w:eastAsia="x-none"/>
        </w:rPr>
        <w:t>16</w:t>
      </w:r>
      <w:r w:rsidR="00C810CB" w:rsidRPr="00F6151B">
        <w:rPr>
          <w:sz w:val="27"/>
          <w:szCs w:val="27"/>
          <w:lang w:eastAsia="x-none"/>
        </w:rPr>
        <w:t>m. Dự báo</w:t>
      </w:r>
      <w:r w:rsidR="00C810CB" w:rsidRPr="00CA1F74">
        <w:rPr>
          <w:sz w:val="27"/>
          <w:szCs w:val="27"/>
          <w:lang w:eastAsia="x-none"/>
        </w:rPr>
        <w:t>: Đến 07h/2</w:t>
      </w:r>
      <w:r w:rsidR="009A106A" w:rsidRPr="00CA1F74">
        <w:rPr>
          <w:sz w:val="27"/>
          <w:szCs w:val="27"/>
          <w:lang w:eastAsia="x-none"/>
        </w:rPr>
        <w:t>6</w:t>
      </w:r>
      <w:r w:rsidR="00C810CB" w:rsidRPr="00CA1F74">
        <w:rPr>
          <w:sz w:val="27"/>
          <w:szCs w:val="27"/>
          <w:lang w:eastAsia="x-none"/>
        </w:rPr>
        <w:t>/10, mực nướ</w:t>
      </w:r>
      <w:r w:rsidR="00B64C7E" w:rsidRPr="00CA1F74">
        <w:rPr>
          <w:sz w:val="27"/>
          <w:szCs w:val="27"/>
          <w:lang w:eastAsia="x-none"/>
        </w:rPr>
        <w:t>c tại Hà Nội ở mức 1,</w:t>
      </w:r>
      <w:r w:rsidR="009A106A" w:rsidRPr="00CA1F74">
        <w:rPr>
          <w:sz w:val="27"/>
          <w:szCs w:val="27"/>
          <w:lang w:eastAsia="x-none"/>
        </w:rPr>
        <w:t>65</w:t>
      </w:r>
      <w:r w:rsidR="00B64C7E" w:rsidRPr="00CA1F74">
        <w:rPr>
          <w:sz w:val="27"/>
          <w:szCs w:val="27"/>
          <w:lang w:eastAsia="x-none"/>
        </w:rPr>
        <w:t>m; 19h/2</w:t>
      </w:r>
      <w:r w:rsidR="009A106A" w:rsidRPr="00CA1F74">
        <w:rPr>
          <w:sz w:val="27"/>
          <w:szCs w:val="27"/>
          <w:lang w:eastAsia="x-none"/>
        </w:rPr>
        <w:t>5</w:t>
      </w:r>
      <w:r w:rsidR="00C810CB" w:rsidRPr="00CA1F74">
        <w:rPr>
          <w:sz w:val="27"/>
          <w:szCs w:val="27"/>
          <w:lang w:eastAsia="x-none"/>
        </w:rPr>
        <w:t xml:space="preserve">/10, mực nước tại Phả Lại ở mức </w:t>
      </w:r>
      <w:r w:rsidR="00BB7425" w:rsidRPr="00CA1F74">
        <w:rPr>
          <w:sz w:val="27"/>
          <w:szCs w:val="27"/>
          <w:lang w:eastAsia="x-none"/>
        </w:rPr>
        <w:t>0,</w:t>
      </w:r>
      <w:r w:rsidR="009A106A" w:rsidRPr="00CA1F74">
        <w:rPr>
          <w:sz w:val="27"/>
          <w:szCs w:val="27"/>
          <w:lang w:eastAsia="x-none"/>
        </w:rPr>
        <w:t>8</w:t>
      </w:r>
      <w:r w:rsidR="00B9460B" w:rsidRPr="00CA1F74">
        <w:rPr>
          <w:sz w:val="27"/>
          <w:szCs w:val="27"/>
          <w:lang w:eastAsia="x-none"/>
        </w:rPr>
        <w:t>5</w:t>
      </w:r>
      <w:r w:rsidR="00C810CB" w:rsidRPr="00CA1F74">
        <w:rPr>
          <w:sz w:val="27"/>
          <w:szCs w:val="27"/>
          <w:lang w:eastAsia="x-none"/>
        </w:rPr>
        <w:t>m.</w:t>
      </w:r>
    </w:p>
    <w:p w14:paraId="11DFED8C" w14:textId="77777777" w:rsidR="00A76ADA" w:rsidRPr="00CA1F74" w:rsidRDefault="00BF6F76"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2. Các sông khu vực Trung Bộ:</w:t>
      </w:r>
    </w:p>
    <w:p w14:paraId="7714A1B4" w14:textId="60D45CBF" w:rsidR="00B52FC8" w:rsidRPr="00CA1F74" w:rsidRDefault="00A76ADA"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w:t>
      </w:r>
      <w:r w:rsidR="00BF6F76" w:rsidRPr="00CA1F74">
        <w:rPr>
          <w:sz w:val="27"/>
          <w:szCs w:val="27"/>
          <w:lang w:eastAsia="x-none"/>
        </w:rPr>
        <w:t xml:space="preserve"> </w:t>
      </w:r>
      <w:r w:rsidR="00D161DB" w:rsidRPr="00CA1F74">
        <w:rPr>
          <w:sz w:val="27"/>
          <w:szCs w:val="27"/>
          <w:lang w:eastAsia="x-none"/>
        </w:rPr>
        <w:t xml:space="preserve">Hiện nay, lũ trên sông </w:t>
      </w:r>
      <w:r w:rsidR="00B52FC8" w:rsidRPr="00CA1F74">
        <w:rPr>
          <w:sz w:val="27"/>
          <w:szCs w:val="27"/>
          <w:lang w:eastAsia="x-none"/>
        </w:rPr>
        <w:t xml:space="preserve">khu vực từ Thừa Thiên </w:t>
      </w:r>
      <w:r w:rsidR="00980BC0" w:rsidRPr="00CA1F74">
        <w:rPr>
          <w:sz w:val="27"/>
          <w:szCs w:val="27"/>
          <w:lang w:eastAsia="x-none"/>
        </w:rPr>
        <w:t>H</w:t>
      </w:r>
      <w:r w:rsidR="00B52FC8" w:rsidRPr="00CA1F74">
        <w:rPr>
          <w:sz w:val="27"/>
          <w:szCs w:val="27"/>
          <w:lang w:eastAsia="x-none"/>
        </w:rPr>
        <w:t xml:space="preserve">uế đến Quảng Ngãi </w:t>
      </w:r>
      <w:r w:rsidR="00D161DB" w:rsidRPr="00CA1F74">
        <w:rPr>
          <w:sz w:val="27"/>
          <w:szCs w:val="27"/>
          <w:lang w:eastAsia="x-none"/>
        </w:rPr>
        <w:t>đang xuống</w:t>
      </w:r>
      <w:r w:rsidR="007A01A1">
        <w:rPr>
          <w:sz w:val="27"/>
          <w:szCs w:val="27"/>
          <w:lang w:eastAsia="x-none"/>
        </w:rPr>
        <w:t xml:space="preserve"> dưới BĐ3</w:t>
      </w:r>
      <w:r w:rsidR="00D161DB" w:rsidRPr="00CA1F74">
        <w:rPr>
          <w:sz w:val="27"/>
          <w:szCs w:val="27"/>
          <w:lang w:eastAsia="x-none"/>
        </w:rPr>
        <w:t xml:space="preserve">. </w:t>
      </w:r>
      <w:r w:rsidR="001B3852" w:rsidRPr="00CA1F74">
        <w:rPr>
          <w:sz w:val="27"/>
          <w:szCs w:val="27"/>
          <w:lang w:eastAsia="x-none"/>
        </w:rPr>
        <w:t>Mực nước lúc 5h sáng ngày 2</w:t>
      </w:r>
      <w:r w:rsidR="00CC206C" w:rsidRPr="00CA1F74">
        <w:rPr>
          <w:sz w:val="27"/>
          <w:szCs w:val="27"/>
          <w:lang w:eastAsia="x-none"/>
        </w:rPr>
        <w:t>4</w:t>
      </w:r>
      <w:r w:rsidR="001B3852" w:rsidRPr="00CA1F74">
        <w:rPr>
          <w:sz w:val="27"/>
          <w:szCs w:val="27"/>
          <w:lang w:eastAsia="x-none"/>
        </w:rPr>
        <w:t>/10 trên một số sông như sau:</w:t>
      </w:r>
      <w:r w:rsidR="00D161DB" w:rsidRPr="00CA1F74">
        <w:rPr>
          <w:sz w:val="27"/>
          <w:szCs w:val="27"/>
          <w:lang w:eastAsia="x-none"/>
        </w:rPr>
        <w:t xml:space="preserve"> </w:t>
      </w:r>
    </w:p>
    <w:p w14:paraId="32366CEE" w14:textId="01975F05" w:rsidR="0051165A" w:rsidRPr="00CA1F74" w:rsidRDefault="00B52FC8"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Trà Bồng</w:t>
      </w:r>
      <w:r w:rsidR="0051165A" w:rsidRPr="00CA1F74">
        <w:rPr>
          <w:sz w:val="27"/>
          <w:szCs w:val="27"/>
          <w:lang w:eastAsia="x-none"/>
        </w:rPr>
        <w:t xml:space="preserve"> tại trạm Châu Ổ</w:t>
      </w:r>
      <w:r w:rsidR="00EA20C5">
        <w:rPr>
          <w:sz w:val="27"/>
          <w:szCs w:val="27"/>
          <w:lang w:eastAsia="x-none"/>
        </w:rPr>
        <w:t xml:space="preserve"> 3,94 m trên BĐ2: 0,44</w:t>
      </w:r>
      <w:r w:rsidRPr="00CA1F74">
        <w:rPr>
          <w:sz w:val="27"/>
          <w:szCs w:val="27"/>
          <w:lang w:eastAsia="x-none"/>
        </w:rPr>
        <w:t xml:space="preserve"> m</w:t>
      </w:r>
      <w:r w:rsidR="0051165A" w:rsidRPr="00CA1F74">
        <w:rPr>
          <w:sz w:val="27"/>
          <w:szCs w:val="27"/>
          <w:lang w:eastAsia="x-none"/>
        </w:rPr>
        <w:t>,.</w:t>
      </w:r>
    </w:p>
    <w:p w14:paraId="0D4C9B74" w14:textId="6822F9C0" w:rsidR="0051165A" w:rsidRPr="00CA1F74" w:rsidRDefault="0051165A"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xml:space="preserve">+ Trà Khúc tại trạm </w:t>
      </w:r>
      <w:r w:rsidR="00B52FC8" w:rsidRPr="00CA1F74">
        <w:rPr>
          <w:sz w:val="27"/>
          <w:szCs w:val="27"/>
          <w:lang w:eastAsia="x-none"/>
        </w:rPr>
        <w:t xml:space="preserve"> </w:t>
      </w:r>
      <w:r w:rsidRPr="00CA1F74">
        <w:rPr>
          <w:sz w:val="27"/>
          <w:szCs w:val="27"/>
          <w:lang w:eastAsia="x-none"/>
        </w:rPr>
        <w:t>Trà Khúc 5,11m trên BĐ2: 0,11 m, nhỏ hơn so với đỉnh lũ 5,71m lúc 23h/24/10 là 0,60m.</w:t>
      </w:r>
    </w:p>
    <w:p w14:paraId="21B01960" w14:textId="0EDCFBC9" w:rsidR="00B52FC8" w:rsidRPr="00CA1F74" w:rsidRDefault="0051165A"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Sông Vệ tại trạm Sông Vệ 3,63 trên BĐ2: 0,13 m</w:t>
      </w:r>
      <w:r w:rsidR="00980BC0" w:rsidRPr="00CA1F74">
        <w:rPr>
          <w:sz w:val="27"/>
          <w:szCs w:val="27"/>
          <w:lang w:eastAsia="x-none"/>
        </w:rPr>
        <w:t>, nhỏ hơn so với</w:t>
      </w:r>
      <w:r w:rsidRPr="00CA1F74">
        <w:rPr>
          <w:sz w:val="27"/>
          <w:szCs w:val="27"/>
          <w:lang w:eastAsia="x-none"/>
        </w:rPr>
        <w:t xml:space="preserve"> đỉnh lũ 4,</w:t>
      </w:r>
      <w:r w:rsidR="00EA20C5">
        <w:rPr>
          <w:sz w:val="27"/>
          <w:szCs w:val="27"/>
          <w:lang w:eastAsia="x-none"/>
        </w:rPr>
        <w:t>88 m lúc lúc 14h/23</w:t>
      </w:r>
      <w:r w:rsidRPr="00CA1F74">
        <w:rPr>
          <w:sz w:val="27"/>
          <w:szCs w:val="27"/>
          <w:lang w:eastAsia="x-none"/>
        </w:rPr>
        <w:t>/10</w:t>
      </w:r>
      <w:r w:rsidR="00EA20C5">
        <w:rPr>
          <w:sz w:val="27"/>
          <w:szCs w:val="27"/>
          <w:lang w:eastAsia="x-none"/>
        </w:rPr>
        <w:t xml:space="preserve"> là 1,25</w:t>
      </w:r>
      <w:r w:rsidR="00980BC0" w:rsidRPr="00CA1F74">
        <w:rPr>
          <w:sz w:val="27"/>
          <w:szCs w:val="27"/>
          <w:lang w:eastAsia="x-none"/>
        </w:rPr>
        <w:t>m</w:t>
      </w:r>
      <w:r w:rsidRPr="00CA1F74">
        <w:rPr>
          <w:sz w:val="27"/>
          <w:szCs w:val="27"/>
          <w:lang w:eastAsia="x-none"/>
        </w:rPr>
        <w:t xml:space="preserve">. </w:t>
      </w:r>
    </w:p>
    <w:p w14:paraId="221D7715" w14:textId="4360216E" w:rsidR="00CC206C" w:rsidRPr="00CA1F74" w:rsidRDefault="00980BC0"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xml:space="preserve">+ </w:t>
      </w:r>
      <w:r w:rsidR="0051165A" w:rsidRPr="00CA1F74">
        <w:rPr>
          <w:sz w:val="27"/>
          <w:szCs w:val="27"/>
          <w:lang w:eastAsia="x-none"/>
        </w:rPr>
        <w:t>T</w:t>
      </w:r>
      <w:r w:rsidR="00C664F3" w:rsidRPr="00CA1F74">
        <w:rPr>
          <w:sz w:val="27"/>
          <w:szCs w:val="27"/>
          <w:lang w:eastAsia="x-none"/>
        </w:rPr>
        <w:t>rên các sông Vu Gia (Quảng Nam), sông H</w:t>
      </w:r>
      <w:r w:rsidR="0051165A" w:rsidRPr="00CA1F74">
        <w:rPr>
          <w:sz w:val="27"/>
          <w:szCs w:val="27"/>
          <w:lang w:eastAsia="x-none"/>
        </w:rPr>
        <w:t xml:space="preserve">ương, sông Bồ (Thừa Thiên Huế) </w:t>
      </w:r>
      <w:r w:rsidR="00C664F3" w:rsidRPr="00CA1F74">
        <w:rPr>
          <w:sz w:val="27"/>
          <w:szCs w:val="27"/>
          <w:lang w:eastAsia="x-none"/>
        </w:rPr>
        <w:t>đang ở mức trên BĐ1.</w:t>
      </w:r>
    </w:p>
    <w:p w14:paraId="0CCB5B63" w14:textId="7F77C045" w:rsidR="0051165A" w:rsidRPr="00CA1F74" w:rsidRDefault="0043448D"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xml:space="preserve">Dự báo: </w:t>
      </w:r>
      <w:r w:rsidR="0051165A" w:rsidRPr="00CA1F74">
        <w:rPr>
          <w:sz w:val="27"/>
          <w:szCs w:val="27"/>
          <w:lang w:eastAsia="x-none"/>
        </w:rPr>
        <w:t>Từ đêm 24/10 đến 26/10, trên các sông ở Phú Yên khả năng xuất hiện một đợt lũ. Trong đợt lũ này đỉnh lũ các sông ở Phú Yên lên mức BĐ1-BĐ2, có sông lên trên BĐ2</w:t>
      </w:r>
      <w:r w:rsidR="00980BC0" w:rsidRPr="00CA1F74">
        <w:rPr>
          <w:sz w:val="27"/>
          <w:szCs w:val="27"/>
          <w:lang w:eastAsia="x-none"/>
        </w:rPr>
        <w:t>.</w:t>
      </w:r>
    </w:p>
    <w:p w14:paraId="44B18E70" w14:textId="3F0FB757" w:rsidR="00A76ADA" w:rsidRPr="00CA1F74" w:rsidRDefault="00A76ADA"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Các sông khu vực Bắc Trung Bộ biến đổi chậm</w:t>
      </w:r>
      <w:r w:rsidR="00D15147" w:rsidRPr="00CA1F74">
        <w:rPr>
          <w:sz w:val="27"/>
          <w:szCs w:val="27"/>
          <w:lang w:eastAsia="x-none"/>
        </w:rPr>
        <w:t>.</w:t>
      </w:r>
    </w:p>
    <w:p w14:paraId="743AFAE8" w14:textId="77777777" w:rsidR="00980BC0" w:rsidRPr="00CA1F74" w:rsidRDefault="007C43F3"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xml:space="preserve">3. Các sông khu vực Tây Nguyên: </w:t>
      </w:r>
    </w:p>
    <w:p w14:paraId="58F95A19" w14:textId="4F12CBC0" w:rsidR="007C43F3" w:rsidRPr="00CA1F74" w:rsidRDefault="00980BC0"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 xml:space="preserve">- </w:t>
      </w:r>
      <w:r w:rsidR="007C43F3" w:rsidRPr="00CA1F74">
        <w:rPr>
          <w:sz w:val="27"/>
          <w:szCs w:val="27"/>
          <w:lang w:eastAsia="x-none"/>
        </w:rPr>
        <w:t xml:space="preserve">Trên sông </w:t>
      </w:r>
      <w:r w:rsidR="00427A70" w:rsidRPr="00CA1F74">
        <w:rPr>
          <w:sz w:val="27"/>
          <w:szCs w:val="27"/>
          <w:lang w:eastAsia="x-none"/>
        </w:rPr>
        <w:t>Đăkbla có khả năng xuất hiện 1 đợt lũ nhỏ, đỉnh lũ thượng lưu sông lên mức BĐ1, hạ lưu còn dưới BĐ1</w:t>
      </w:r>
      <w:r w:rsidR="007C43F3" w:rsidRPr="00CA1F74">
        <w:rPr>
          <w:sz w:val="27"/>
          <w:szCs w:val="27"/>
          <w:lang w:eastAsia="x-none"/>
        </w:rPr>
        <w:t xml:space="preserve">; lũ trên sông Cam Ly </w:t>
      </w:r>
      <w:r w:rsidR="00427A70" w:rsidRPr="00CA1F74">
        <w:rPr>
          <w:sz w:val="27"/>
          <w:szCs w:val="27"/>
          <w:lang w:eastAsia="x-none"/>
        </w:rPr>
        <w:t>lên trở lại và</w:t>
      </w:r>
      <w:r w:rsidR="00D3619C">
        <w:rPr>
          <w:sz w:val="27"/>
          <w:szCs w:val="27"/>
          <w:lang w:eastAsia="x-none"/>
        </w:rPr>
        <w:t xml:space="preserve"> đã</w:t>
      </w:r>
      <w:r w:rsidR="00427A70" w:rsidRPr="00CA1F74">
        <w:rPr>
          <w:sz w:val="27"/>
          <w:szCs w:val="27"/>
          <w:lang w:eastAsia="x-none"/>
        </w:rPr>
        <w:t xml:space="preserve"> đạt đỉnh tại trạm Thanh Bình lúc 05h/24/10 là 831,8</w:t>
      </w:r>
      <w:r w:rsidR="007C43F3" w:rsidRPr="00CA1F74">
        <w:rPr>
          <w:sz w:val="27"/>
          <w:szCs w:val="27"/>
          <w:lang w:eastAsia="x-none"/>
        </w:rPr>
        <w:t xml:space="preserve">6m ở mức </w:t>
      </w:r>
      <w:r w:rsidR="00427A70" w:rsidRPr="00CA1F74">
        <w:rPr>
          <w:sz w:val="27"/>
          <w:szCs w:val="27"/>
          <w:lang w:eastAsia="x-none"/>
        </w:rPr>
        <w:t xml:space="preserve"> dưới </w:t>
      </w:r>
      <w:r w:rsidR="007C43F3" w:rsidRPr="00CA1F74">
        <w:rPr>
          <w:sz w:val="27"/>
          <w:szCs w:val="27"/>
          <w:lang w:eastAsia="x-none"/>
        </w:rPr>
        <w:t>BĐ2</w:t>
      </w:r>
      <w:r w:rsidR="00427A70" w:rsidRPr="00CA1F74">
        <w:rPr>
          <w:sz w:val="27"/>
          <w:szCs w:val="27"/>
          <w:lang w:eastAsia="x-none"/>
        </w:rPr>
        <w:t xml:space="preserve"> 0,14m</w:t>
      </w:r>
      <w:r w:rsidR="007C43F3" w:rsidRPr="00CA1F74">
        <w:rPr>
          <w:sz w:val="27"/>
          <w:szCs w:val="27"/>
          <w:lang w:eastAsia="x-none"/>
        </w:rPr>
        <w:t>; mực nước trên sông Đăk Nông dao động ở mức BĐ1.</w:t>
      </w:r>
      <w:r w:rsidRPr="00CA1F74">
        <w:rPr>
          <w:sz w:val="27"/>
          <w:szCs w:val="27"/>
          <w:lang w:eastAsia="x-none"/>
        </w:rPr>
        <w:t xml:space="preserve"> </w:t>
      </w:r>
    </w:p>
    <w:p w14:paraId="25C18BF6" w14:textId="66052689" w:rsidR="00980BC0" w:rsidRPr="00CA1F74" w:rsidRDefault="00980BC0" w:rsidP="00CA1F74">
      <w:pPr>
        <w:widowControl w:val="0"/>
        <w:shd w:val="clear" w:color="auto" w:fill="FFFFFF" w:themeFill="background1"/>
        <w:spacing w:before="20" w:after="20" w:line="252" w:lineRule="auto"/>
        <w:ind w:firstLine="567"/>
        <w:jc w:val="both"/>
        <w:rPr>
          <w:sz w:val="27"/>
          <w:szCs w:val="27"/>
          <w:lang w:eastAsia="x-none"/>
        </w:rPr>
      </w:pPr>
      <w:r w:rsidRPr="00CA1F74">
        <w:rPr>
          <w:sz w:val="27"/>
          <w:szCs w:val="27"/>
          <w:lang w:eastAsia="x-none"/>
        </w:rPr>
        <w:t>Dự báo: Từ đêm 24/10 đến 26/10, trên các sông ở khu vực Bắc Tây Nguyên khả năng xuất hiện một đợt lũ. Trong đợt lũ này đỉnh lũ các sông ở khu vực Bắc Tây Nguyên lên mức BĐ1-BĐ2, có sông lên trên BĐ2.</w:t>
      </w:r>
    </w:p>
    <w:p w14:paraId="44AC767F" w14:textId="6EE62A00" w:rsidR="009665B9" w:rsidRPr="00CA1F74" w:rsidRDefault="007C43F3" w:rsidP="00CA1F74">
      <w:pPr>
        <w:widowControl w:val="0"/>
        <w:shd w:val="clear" w:color="auto" w:fill="FFFFFF" w:themeFill="background1"/>
        <w:spacing w:before="20" w:after="20" w:line="252" w:lineRule="auto"/>
        <w:ind w:firstLine="567"/>
        <w:jc w:val="both"/>
        <w:rPr>
          <w:sz w:val="27"/>
          <w:szCs w:val="27"/>
          <w:lang w:val="de-DE" w:eastAsia="x-none"/>
        </w:rPr>
      </w:pPr>
      <w:r w:rsidRPr="00CA1F74">
        <w:rPr>
          <w:sz w:val="27"/>
          <w:szCs w:val="27"/>
          <w:lang w:val="de-DE" w:eastAsia="x-none"/>
        </w:rPr>
        <w:t>4</w:t>
      </w:r>
      <w:r w:rsidR="00BF6F76" w:rsidRPr="00CA1F74">
        <w:rPr>
          <w:sz w:val="27"/>
          <w:szCs w:val="27"/>
          <w:lang w:val="de-DE" w:eastAsia="x-none"/>
        </w:rPr>
        <w:t xml:space="preserve">. Các sông Nam Bộ: </w:t>
      </w:r>
      <w:r w:rsidR="009665B9" w:rsidRPr="00CA1F74">
        <w:rPr>
          <w:sz w:val="27"/>
          <w:szCs w:val="27"/>
          <w:lang w:val="de-DE" w:eastAsia="x-none"/>
        </w:rPr>
        <w:t xml:space="preserve">Mực nước đầu nguồn sông Cửu Long </w:t>
      </w:r>
      <w:r w:rsidR="00427A70" w:rsidRPr="00CA1F74">
        <w:rPr>
          <w:sz w:val="27"/>
          <w:szCs w:val="27"/>
          <w:lang w:val="de-DE" w:eastAsia="x-none"/>
        </w:rPr>
        <w:t>đang dao động</w:t>
      </w:r>
      <w:r w:rsidR="005F6347" w:rsidRPr="00CA1F74">
        <w:rPr>
          <w:sz w:val="27"/>
          <w:szCs w:val="27"/>
          <w:lang w:val="de-DE" w:eastAsia="x-none"/>
        </w:rPr>
        <w:t xml:space="preserve">. Mực nước cao </w:t>
      </w:r>
      <w:r w:rsidR="00BB7425" w:rsidRPr="00CA1F74">
        <w:rPr>
          <w:sz w:val="27"/>
          <w:szCs w:val="27"/>
          <w:lang w:val="de-DE" w:eastAsia="x-none"/>
        </w:rPr>
        <w:t>nhất ngày 2</w:t>
      </w:r>
      <w:r w:rsidR="00427A70" w:rsidRPr="00CA1F74">
        <w:rPr>
          <w:sz w:val="27"/>
          <w:szCs w:val="27"/>
          <w:lang w:val="de-DE" w:eastAsia="x-none"/>
        </w:rPr>
        <w:t>3</w:t>
      </w:r>
      <w:r w:rsidR="005F6347" w:rsidRPr="00CA1F74">
        <w:rPr>
          <w:sz w:val="27"/>
          <w:szCs w:val="27"/>
          <w:lang w:val="de-DE" w:eastAsia="x-none"/>
        </w:rPr>
        <w:t>/10</w:t>
      </w:r>
      <w:r w:rsidR="009665B9" w:rsidRPr="00CA1F74">
        <w:rPr>
          <w:sz w:val="27"/>
          <w:szCs w:val="27"/>
          <w:lang w:val="de-DE" w:eastAsia="x-none"/>
        </w:rPr>
        <w:t xml:space="preserve"> </w:t>
      </w:r>
      <w:r w:rsidR="005F6347" w:rsidRPr="00CA1F74">
        <w:rPr>
          <w:sz w:val="27"/>
          <w:szCs w:val="27"/>
          <w:lang w:val="de-DE" w:eastAsia="x-none"/>
        </w:rPr>
        <w:t>trên sông Tiền tại Tân Châu 2,</w:t>
      </w:r>
      <w:r w:rsidR="00A76ADA" w:rsidRPr="00CA1F74">
        <w:rPr>
          <w:sz w:val="27"/>
          <w:szCs w:val="27"/>
          <w:lang w:val="de-DE" w:eastAsia="x-none"/>
        </w:rPr>
        <w:t>7</w:t>
      </w:r>
      <w:r w:rsidR="00427A70" w:rsidRPr="00CA1F74">
        <w:rPr>
          <w:sz w:val="27"/>
          <w:szCs w:val="27"/>
          <w:lang w:val="de-DE" w:eastAsia="x-none"/>
        </w:rPr>
        <w:t>6</w:t>
      </w:r>
      <w:r w:rsidR="009665B9" w:rsidRPr="00CA1F74">
        <w:rPr>
          <w:sz w:val="27"/>
          <w:szCs w:val="27"/>
          <w:lang w:val="de-DE" w:eastAsia="x-none"/>
        </w:rPr>
        <w:t>m;</w:t>
      </w:r>
      <w:r w:rsidR="005F6347" w:rsidRPr="00CA1F74">
        <w:rPr>
          <w:sz w:val="27"/>
          <w:szCs w:val="27"/>
          <w:lang w:val="de-DE" w:eastAsia="x-none"/>
        </w:rPr>
        <w:t xml:space="preserve"> trên sông Hậu tại Châu Đốc </w:t>
      </w:r>
      <w:r w:rsidR="00885F2B" w:rsidRPr="00CA1F74">
        <w:rPr>
          <w:sz w:val="27"/>
          <w:szCs w:val="27"/>
          <w:lang w:val="de-DE" w:eastAsia="x-none"/>
        </w:rPr>
        <w:t>2,</w:t>
      </w:r>
      <w:r w:rsidR="00A76ADA" w:rsidRPr="00CA1F74">
        <w:rPr>
          <w:sz w:val="27"/>
          <w:szCs w:val="27"/>
          <w:lang w:val="de-DE" w:eastAsia="x-none"/>
        </w:rPr>
        <w:t>57</w:t>
      </w:r>
      <w:r w:rsidR="009665B9" w:rsidRPr="00CA1F74">
        <w:rPr>
          <w:sz w:val="27"/>
          <w:szCs w:val="27"/>
          <w:lang w:val="de-DE" w:eastAsia="x-none"/>
        </w:rPr>
        <w:t>m. Dự báo, mực nước đầu nguồn sông C</w:t>
      </w:r>
      <w:r w:rsidR="005F6347" w:rsidRPr="00CA1F74">
        <w:rPr>
          <w:sz w:val="27"/>
          <w:szCs w:val="27"/>
          <w:lang w:val="de-DE" w:eastAsia="x-none"/>
        </w:rPr>
        <w:t xml:space="preserve">ửu Long </w:t>
      </w:r>
      <w:r w:rsidR="00DB0AF6" w:rsidRPr="00CA1F74">
        <w:rPr>
          <w:sz w:val="27"/>
          <w:szCs w:val="27"/>
          <w:lang w:val="de-DE" w:eastAsia="x-none"/>
        </w:rPr>
        <w:t>xuống theo triều</w:t>
      </w:r>
      <w:r w:rsidR="0045733A" w:rsidRPr="00CA1F74">
        <w:rPr>
          <w:sz w:val="27"/>
          <w:szCs w:val="27"/>
          <w:lang w:val="de-DE" w:eastAsia="x-none"/>
        </w:rPr>
        <w:t>, đ</w:t>
      </w:r>
      <w:r w:rsidR="005F6347" w:rsidRPr="00CA1F74">
        <w:rPr>
          <w:sz w:val="27"/>
          <w:szCs w:val="27"/>
          <w:lang w:val="de-DE" w:eastAsia="x-none"/>
        </w:rPr>
        <w:t xml:space="preserve">ến ngày </w:t>
      </w:r>
      <w:r w:rsidR="00CE3F10" w:rsidRPr="00CA1F74">
        <w:rPr>
          <w:sz w:val="27"/>
          <w:szCs w:val="27"/>
          <w:lang w:val="de-DE" w:eastAsia="x-none"/>
        </w:rPr>
        <w:t>2</w:t>
      </w:r>
      <w:r w:rsidR="00427A70" w:rsidRPr="00CA1F74">
        <w:rPr>
          <w:sz w:val="27"/>
          <w:szCs w:val="27"/>
          <w:lang w:val="de-DE" w:eastAsia="x-none"/>
        </w:rPr>
        <w:t>8</w:t>
      </w:r>
      <w:r w:rsidR="005F6347" w:rsidRPr="00CA1F74">
        <w:rPr>
          <w:sz w:val="27"/>
          <w:szCs w:val="27"/>
          <w:lang w:val="de-DE" w:eastAsia="x-none"/>
        </w:rPr>
        <w:t>/10</w:t>
      </w:r>
      <w:r w:rsidR="009665B9" w:rsidRPr="00CA1F74">
        <w:rPr>
          <w:sz w:val="27"/>
          <w:szCs w:val="27"/>
          <w:lang w:val="de-DE" w:eastAsia="x-none"/>
        </w:rPr>
        <w:t xml:space="preserve"> mực nước cao n</w:t>
      </w:r>
      <w:r w:rsidR="008671C3" w:rsidRPr="00CA1F74">
        <w:rPr>
          <w:sz w:val="27"/>
          <w:szCs w:val="27"/>
          <w:lang w:val="de-DE" w:eastAsia="x-none"/>
        </w:rPr>
        <w:t>hất ngày tại Tân Châu ở mức 2,</w:t>
      </w:r>
      <w:r w:rsidR="0045733A" w:rsidRPr="00CA1F74">
        <w:rPr>
          <w:sz w:val="27"/>
          <w:szCs w:val="27"/>
          <w:lang w:val="de-DE" w:eastAsia="x-none"/>
        </w:rPr>
        <w:t>55</w:t>
      </w:r>
      <w:r w:rsidR="005F6347" w:rsidRPr="00CA1F74">
        <w:rPr>
          <w:sz w:val="27"/>
          <w:szCs w:val="27"/>
          <w:lang w:val="de-DE" w:eastAsia="x-none"/>
        </w:rPr>
        <w:t>m; tại Châu Đốc ở mức 2,</w:t>
      </w:r>
      <w:r w:rsidR="0045733A" w:rsidRPr="00CA1F74">
        <w:rPr>
          <w:sz w:val="27"/>
          <w:szCs w:val="27"/>
          <w:lang w:val="de-DE" w:eastAsia="x-none"/>
        </w:rPr>
        <w:t>35</w:t>
      </w:r>
      <w:r w:rsidR="009665B9" w:rsidRPr="00CA1F74">
        <w:rPr>
          <w:sz w:val="27"/>
          <w:szCs w:val="27"/>
          <w:lang w:val="de-DE" w:eastAsia="x-none"/>
        </w:rPr>
        <w:t>m.</w:t>
      </w:r>
      <w:r w:rsidR="00C810CB" w:rsidRPr="00CA1F74">
        <w:rPr>
          <w:sz w:val="27"/>
          <w:szCs w:val="27"/>
          <w:lang w:val="de-DE" w:eastAsia="x-none"/>
        </w:rPr>
        <w:t xml:space="preserve"> Mực nước sông Đồng Nai tiếp tục xuống chậm và còn trên mức BĐ1.</w:t>
      </w:r>
    </w:p>
    <w:p w14:paraId="5F047EE9" w14:textId="393C3A13" w:rsidR="00C128F1" w:rsidRDefault="009665B9" w:rsidP="00CA1F74">
      <w:pPr>
        <w:widowControl w:val="0"/>
        <w:shd w:val="clear" w:color="auto" w:fill="FFFFFF" w:themeFill="background1"/>
        <w:spacing w:before="20" w:after="20" w:line="252" w:lineRule="auto"/>
        <w:ind w:firstLine="567"/>
        <w:jc w:val="both"/>
        <w:rPr>
          <w:b/>
          <w:sz w:val="27"/>
          <w:szCs w:val="27"/>
          <w:lang w:val="de-DE" w:eastAsia="x-none"/>
        </w:rPr>
      </w:pPr>
      <w:r w:rsidRPr="00CA1F74">
        <w:rPr>
          <w:b/>
          <w:sz w:val="27"/>
          <w:szCs w:val="27"/>
          <w:lang w:val="de-DE" w:eastAsia="x-none"/>
        </w:rPr>
        <w:t>II</w:t>
      </w:r>
      <w:r w:rsidR="00C810CB" w:rsidRPr="00CA1F74">
        <w:rPr>
          <w:b/>
          <w:sz w:val="27"/>
          <w:szCs w:val="27"/>
          <w:lang w:val="de-DE" w:eastAsia="x-none"/>
        </w:rPr>
        <w:t>I</w:t>
      </w:r>
      <w:r w:rsidR="00C128F1">
        <w:rPr>
          <w:b/>
          <w:sz w:val="27"/>
          <w:szCs w:val="27"/>
          <w:lang w:val="de-DE" w:eastAsia="x-none"/>
        </w:rPr>
        <w:t>. TÌNH HÌNH TÀU THUYỀN</w:t>
      </w:r>
    </w:p>
    <w:p w14:paraId="6D6CB053" w14:textId="08F3DC69" w:rsidR="00C128F1" w:rsidRPr="00C103C8" w:rsidRDefault="00C128F1" w:rsidP="00C128F1">
      <w:pPr>
        <w:widowControl w:val="0"/>
        <w:shd w:val="clear" w:color="auto" w:fill="FFFFFF" w:themeFill="background1"/>
        <w:spacing w:before="20" w:after="20"/>
        <w:ind w:firstLine="624"/>
        <w:jc w:val="both"/>
        <w:rPr>
          <w:spacing w:val="-6"/>
          <w:sz w:val="27"/>
          <w:szCs w:val="27"/>
          <w:lang w:val="vi-VN" w:eastAsia="x-none"/>
        </w:rPr>
      </w:pPr>
      <w:r w:rsidRPr="00C103C8">
        <w:rPr>
          <w:spacing w:val="-6"/>
          <w:sz w:val="27"/>
          <w:szCs w:val="27"/>
          <w:lang w:eastAsia="x-none"/>
        </w:rPr>
        <w:t xml:space="preserve">- </w:t>
      </w:r>
      <w:r w:rsidRPr="00C103C8">
        <w:rPr>
          <w:spacing w:val="-6"/>
          <w:sz w:val="27"/>
          <w:szCs w:val="27"/>
          <w:lang w:val="vi-VN" w:eastAsia="x-none"/>
        </w:rPr>
        <w:t>Theo báo cáo nhanh của Bộ Tư lệnh bộ đội Biên phòng, đ</w:t>
      </w:r>
      <w:r w:rsidRPr="00C103C8">
        <w:rPr>
          <w:spacing w:val="-6"/>
          <w:sz w:val="27"/>
          <w:szCs w:val="27"/>
          <w:lang w:val="de-DE" w:eastAsia="x-none"/>
        </w:rPr>
        <w:t xml:space="preserve">ã kiểm đếm, hướng dẫn </w:t>
      </w:r>
      <w:r>
        <w:rPr>
          <w:spacing w:val="-6"/>
          <w:sz w:val="27"/>
          <w:szCs w:val="27"/>
          <w:lang w:val="de-DE" w:eastAsia="x-none"/>
        </w:rPr>
        <w:t>49.191</w:t>
      </w:r>
      <w:r w:rsidRPr="00C103C8">
        <w:rPr>
          <w:spacing w:val="-6"/>
          <w:sz w:val="27"/>
          <w:szCs w:val="27"/>
          <w:lang w:val="de-DE" w:eastAsia="x-none"/>
        </w:rPr>
        <w:t xml:space="preserve"> phương tiện/</w:t>
      </w:r>
      <w:r>
        <w:rPr>
          <w:spacing w:val="-6"/>
          <w:sz w:val="27"/>
          <w:szCs w:val="27"/>
          <w:lang w:val="de-DE" w:eastAsia="x-none"/>
        </w:rPr>
        <w:t>261.324</w:t>
      </w:r>
      <w:r w:rsidRPr="00C103C8">
        <w:rPr>
          <w:spacing w:val="-6"/>
          <w:sz w:val="27"/>
          <w:szCs w:val="27"/>
          <w:lang w:val="de-DE" w:eastAsia="x-none"/>
        </w:rPr>
        <w:t xml:space="preserve"> người biết vị trí, hướng di chuyển của bão để chủ động phòng tránh, trong đó: </w:t>
      </w:r>
    </w:p>
    <w:p w14:paraId="7DB55543" w14:textId="5347935C" w:rsidR="00C128F1" w:rsidRDefault="00C128F1" w:rsidP="00C128F1">
      <w:pPr>
        <w:widowControl w:val="0"/>
        <w:shd w:val="clear" w:color="auto" w:fill="FFFFFF" w:themeFill="background1"/>
        <w:spacing w:before="20" w:after="20"/>
        <w:ind w:firstLine="624"/>
        <w:jc w:val="both"/>
        <w:rPr>
          <w:spacing w:val="-6"/>
          <w:sz w:val="27"/>
          <w:szCs w:val="27"/>
          <w:lang w:val="de-DE" w:eastAsia="x-none"/>
        </w:rPr>
      </w:pPr>
      <w:r>
        <w:rPr>
          <w:spacing w:val="-6"/>
          <w:sz w:val="27"/>
          <w:szCs w:val="27"/>
          <w:lang w:val="de-DE" w:eastAsia="x-none"/>
        </w:rPr>
        <w:t>+ Hoạt động khu vực giữa Biển Đông và Bắc quần đảo Trường Sa: 486 phương tiện/5.896 người đã nắm được thông tin về ATNĐ và di chuyển trú tránh.</w:t>
      </w:r>
    </w:p>
    <w:p w14:paraId="7BED1D70" w14:textId="70AD0895" w:rsidR="00C128F1" w:rsidRDefault="00C128F1" w:rsidP="00C128F1">
      <w:pPr>
        <w:widowControl w:val="0"/>
        <w:shd w:val="clear" w:color="auto" w:fill="FFFFFF" w:themeFill="background1"/>
        <w:spacing w:before="20" w:after="20"/>
        <w:ind w:firstLine="624"/>
        <w:jc w:val="both"/>
        <w:rPr>
          <w:spacing w:val="-6"/>
          <w:sz w:val="27"/>
          <w:szCs w:val="27"/>
          <w:lang w:val="de-DE" w:eastAsia="x-none"/>
        </w:rPr>
      </w:pPr>
      <w:r>
        <w:rPr>
          <w:spacing w:val="-6"/>
          <w:sz w:val="27"/>
          <w:szCs w:val="27"/>
          <w:lang w:val="de-DE" w:eastAsia="x-none"/>
        </w:rPr>
        <w:t>+ Hoạt động vùng biển khác: 7.587 phương tiện/ 40.855 người</w:t>
      </w:r>
    </w:p>
    <w:p w14:paraId="3CC438F9" w14:textId="41936A6D" w:rsidR="00C128F1" w:rsidRPr="00C128F1" w:rsidRDefault="00C128F1" w:rsidP="00C128F1">
      <w:pPr>
        <w:widowControl w:val="0"/>
        <w:shd w:val="clear" w:color="auto" w:fill="FFFFFF" w:themeFill="background1"/>
        <w:spacing w:before="20" w:after="20"/>
        <w:ind w:firstLine="624"/>
        <w:jc w:val="both"/>
        <w:rPr>
          <w:spacing w:val="-6"/>
          <w:sz w:val="27"/>
          <w:szCs w:val="27"/>
          <w:lang w:val="de-DE" w:eastAsia="x-none"/>
        </w:rPr>
      </w:pPr>
      <w:r>
        <w:rPr>
          <w:spacing w:val="-6"/>
          <w:sz w:val="27"/>
          <w:szCs w:val="27"/>
          <w:lang w:val="de-DE" w:eastAsia="x-none"/>
        </w:rPr>
        <w:t>+ Neo đậu tại các bến: 41.118 phương tiện/ 214.573 người</w:t>
      </w:r>
      <w:r>
        <w:rPr>
          <w:spacing w:val="-6"/>
          <w:sz w:val="27"/>
          <w:szCs w:val="27"/>
          <w:lang w:val="vi-VN" w:eastAsia="x-none"/>
        </w:rPr>
        <w:t>.</w:t>
      </w:r>
    </w:p>
    <w:p w14:paraId="07CCAFC9" w14:textId="2D76CEE2" w:rsidR="004801DD" w:rsidRPr="00CA1F74" w:rsidRDefault="00C128F1" w:rsidP="00CA1F74">
      <w:pPr>
        <w:widowControl w:val="0"/>
        <w:shd w:val="clear" w:color="auto" w:fill="FFFFFF" w:themeFill="background1"/>
        <w:spacing w:before="20" w:after="20" w:line="252" w:lineRule="auto"/>
        <w:ind w:firstLine="567"/>
        <w:jc w:val="both"/>
        <w:rPr>
          <w:b/>
          <w:sz w:val="27"/>
          <w:szCs w:val="27"/>
          <w:lang w:val="de-DE" w:eastAsia="x-none"/>
        </w:rPr>
      </w:pPr>
      <w:r>
        <w:rPr>
          <w:b/>
          <w:sz w:val="27"/>
          <w:szCs w:val="27"/>
          <w:lang w:val="de-DE" w:eastAsia="x-none"/>
        </w:rPr>
        <w:t>IV</w:t>
      </w:r>
      <w:r w:rsidR="009665B9" w:rsidRPr="00CA1F74">
        <w:rPr>
          <w:b/>
          <w:sz w:val="27"/>
          <w:szCs w:val="27"/>
          <w:lang w:val="de-DE" w:eastAsia="x-none"/>
        </w:rPr>
        <w:t xml:space="preserve">. </w:t>
      </w:r>
      <w:r w:rsidR="004801DD" w:rsidRPr="00CA1F74">
        <w:rPr>
          <w:b/>
          <w:sz w:val="27"/>
          <w:szCs w:val="27"/>
          <w:lang w:val="de-DE" w:eastAsia="x-none"/>
        </w:rPr>
        <w:t>TÌNH HÌNH</w:t>
      </w:r>
      <w:r w:rsidR="00234CE2" w:rsidRPr="00CA1F74">
        <w:rPr>
          <w:b/>
          <w:sz w:val="27"/>
          <w:szCs w:val="27"/>
          <w:lang w:val="de-DE" w:eastAsia="x-none"/>
        </w:rPr>
        <w:t xml:space="preserve"> </w:t>
      </w:r>
      <w:r w:rsidR="004201B6" w:rsidRPr="00CA1F74">
        <w:rPr>
          <w:b/>
          <w:sz w:val="27"/>
          <w:szCs w:val="27"/>
          <w:lang w:val="de-DE" w:eastAsia="x-none"/>
        </w:rPr>
        <w:t>ĐÊ ĐIỀU, HỒ CHỨA</w:t>
      </w:r>
      <w:r w:rsidR="00C67359">
        <w:rPr>
          <w:b/>
          <w:sz w:val="27"/>
          <w:szCs w:val="27"/>
          <w:lang w:val="de-DE" w:eastAsia="x-none"/>
        </w:rPr>
        <w:t>, GIAO THÔNG</w:t>
      </w:r>
    </w:p>
    <w:p w14:paraId="4873CD74" w14:textId="25C2438C" w:rsidR="004201B6" w:rsidRPr="00CA1F74" w:rsidRDefault="004201B6" w:rsidP="00CA1F74">
      <w:pPr>
        <w:widowControl w:val="0"/>
        <w:shd w:val="clear" w:color="auto" w:fill="FFFFFF" w:themeFill="background1"/>
        <w:spacing w:before="20" w:after="20" w:line="252" w:lineRule="auto"/>
        <w:ind w:firstLine="567"/>
        <w:jc w:val="both"/>
        <w:rPr>
          <w:sz w:val="27"/>
          <w:szCs w:val="27"/>
          <w:lang w:eastAsia="x-none"/>
        </w:rPr>
      </w:pPr>
      <w:r w:rsidRPr="00CA1F74">
        <w:rPr>
          <w:b/>
          <w:sz w:val="27"/>
          <w:szCs w:val="27"/>
          <w:lang w:eastAsia="x-none"/>
        </w:rPr>
        <w:t>1</w:t>
      </w:r>
      <w:r w:rsidRPr="00CA1F74">
        <w:rPr>
          <w:b/>
          <w:sz w:val="27"/>
          <w:szCs w:val="27"/>
          <w:lang w:val="vi-VN" w:eastAsia="x-none"/>
        </w:rPr>
        <w:t>. Tình hình đê điều</w:t>
      </w:r>
    </w:p>
    <w:p w14:paraId="2D46CF78" w14:textId="77777777" w:rsidR="004201B6" w:rsidRPr="00CA1F74" w:rsidRDefault="004201B6" w:rsidP="00CA1F74">
      <w:pPr>
        <w:widowControl w:val="0"/>
        <w:shd w:val="clear" w:color="auto" w:fill="FFFFFF" w:themeFill="background1"/>
        <w:spacing w:before="20" w:after="20" w:line="252" w:lineRule="auto"/>
        <w:ind w:firstLine="567"/>
        <w:jc w:val="both"/>
        <w:rPr>
          <w:iCs/>
          <w:sz w:val="27"/>
          <w:szCs w:val="27"/>
        </w:rPr>
      </w:pPr>
      <w:r w:rsidRPr="00CA1F74">
        <w:rPr>
          <w:iCs/>
          <w:sz w:val="27"/>
          <w:szCs w:val="27"/>
        </w:rPr>
        <w:t>Trong ngày không phát sinh sự cố đê điều.</w:t>
      </w:r>
    </w:p>
    <w:p w14:paraId="0044BFC9" w14:textId="6E419902" w:rsidR="004201B6" w:rsidRPr="00CA1F74" w:rsidRDefault="004201B6" w:rsidP="00CA1F74">
      <w:pPr>
        <w:keepNext/>
        <w:widowControl w:val="0"/>
        <w:shd w:val="clear" w:color="auto" w:fill="FFFFFF" w:themeFill="background1"/>
        <w:spacing w:before="20" w:after="20" w:line="252" w:lineRule="auto"/>
        <w:ind w:firstLine="567"/>
        <w:jc w:val="both"/>
        <w:rPr>
          <w:sz w:val="27"/>
          <w:szCs w:val="27"/>
          <w:lang w:val="de-DE" w:eastAsia="x-none"/>
        </w:rPr>
      </w:pPr>
      <w:r w:rsidRPr="00CA1F74">
        <w:rPr>
          <w:b/>
          <w:sz w:val="27"/>
          <w:szCs w:val="27"/>
          <w:lang w:val="de-DE" w:eastAsia="x-none"/>
        </w:rPr>
        <w:t>2. Tình hình hồ chứa</w:t>
      </w:r>
    </w:p>
    <w:p w14:paraId="469DBA79" w14:textId="28E73EFC" w:rsidR="000F6ED5" w:rsidRPr="00CA1F74" w:rsidRDefault="004201B6" w:rsidP="00CA1F74">
      <w:pPr>
        <w:widowControl w:val="0"/>
        <w:spacing w:before="20" w:after="20" w:line="252" w:lineRule="auto"/>
        <w:ind w:firstLine="567"/>
        <w:jc w:val="both"/>
        <w:rPr>
          <w:bCs/>
          <w:spacing w:val="-4"/>
          <w:sz w:val="27"/>
          <w:szCs w:val="27"/>
        </w:rPr>
      </w:pPr>
      <w:r w:rsidRPr="00CA1F74">
        <w:rPr>
          <w:bCs/>
          <w:spacing w:val="-4"/>
          <w:sz w:val="27"/>
          <w:szCs w:val="27"/>
        </w:rPr>
        <w:t>a)</w:t>
      </w:r>
      <w:r w:rsidR="004801DD" w:rsidRPr="00CA1F74">
        <w:rPr>
          <w:bCs/>
          <w:spacing w:val="-4"/>
          <w:sz w:val="27"/>
          <w:szCs w:val="27"/>
        </w:rPr>
        <w:t xml:space="preserve"> </w:t>
      </w:r>
      <w:r w:rsidR="00CA6BC7" w:rsidRPr="00CA1F74">
        <w:rPr>
          <w:bCs/>
          <w:spacing w:val="-4"/>
          <w:sz w:val="27"/>
          <w:szCs w:val="27"/>
        </w:rPr>
        <w:t>H</w:t>
      </w:r>
      <w:r w:rsidR="00687006" w:rsidRPr="00CA1F74">
        <w:rPr>
          <w:bCs/>
          <w:spacing w:val="-4"/>
          <w:sz w:val="27"/>
          <w:szCs w:val="27"/>
        </w:rPr>
        <w:t>ồ chứa</w:t>
      </w:r>
      <w:r w:rsidR="00CA6BC7" w:rsidRPr="00CA1F74">
        <w:rPr>
          <w:bCs/>
          <w:spacing w:val="-4"/>
          <w:sz w:val="27"/>
          <w:szCs w:val="27"/>
        </w:rPr>
        <w:t xml:space="preserve"> thủy điện</w:t>
      </w:r>
      <w:r w:rsidR="00857C76" w:rsidRPr="00CA1F74">
        <w:rPr>
          <w:bCs/>
          <w:spacing w:val="-4"/>
          <w:sz w:val="27"/>
          <w:szCs w:val="27"/>
        </w:rPr>
        <w:t xml:space="preserve"> khu vực miền Trung, Tây Nguyên</w:t>
      </w:r>
      <w:r w:rsidRPr="00CA1F74">
        <w:rPr>
          <w:bCs/>
          <w:spacing w:val="-4"/>
          <w:sz w:val="27"/>
          <w:szCs w:val="27"/>
        </w:rPr>
        <w:t>:</w:t>
      </w:r>
      <w:r w:rsidR="009F3C59" w:rsidRPr="00CA1F74">
        <w:rPr>
          <w:bCs/>
          <w:spacing w:val="-4"/>
          <w:sz w:val="27"/>
          <w:szCs w:val="27"/>
        </w:rPr>
        <w:t xml:space="preserve"> </w:t>
      </w:r>
    </w:p>
    <w:p w14:paraId="4408A7C4" w14:textId="5B2A9001" w:rsidR="00E40CFF" w:rsidRPr="004C7963" w:rsidRDefault="00E40CFF" w:rsidP="00E40CFF">
      <w:pPr>
        <w:widowControl w:val="0"/>
        <w:spacing w:before="120" w:after="120" w:line="320" w:lineRule="exact"/>
        <w:ind w:firstLine="567"/>
        <w:jc w:val="both"/>
        <w:rPr>
          <w:bCs/>
          <w:sz w:val="27"/>
          <w:szCs w:val="27"/>
        </w:rPr>
      </w:pPr>
      <w:r w:rsidRPr="004C7963">
        <w:rPr>
          <w:bCs/>
          <w:sz w:val="27"/>
          <w:szCs w:val="27"/>
        </w:rPr>
        <w:t xml:space="preserve">Hiện có 77 hồ thủy điện khu vực Bắc Bộ, Trung Bộ và Tây Nguyên đang điều </w:t>
      </w:r>
      <w:r>
        <w:rPr>
          <w:bCs/>
          <w:sz w:val="27"/>
          <w:szCs w:val="27"/>
        </w:rPr>
        <w:t>tiết qua tràn, trong đó Bắc Bộ 7</w:t>
      </w:r>
      <w:r w:rsidRPr="004C7963">
        <w:rPr>
          <w:bCs/>
          <w:sz w:val="27"/>
          <w:szCs w:val="27"/>
        </w:rPr>
        <w:t xml:space="preserve"> hồ, Bắc Trung Bộ </w:t>
      </w:r>
      <w:r>
        <w:rPr>
          <w:bCs/>
          <w:sz w:val="27"/>
          <w:szCs w:val="27"/>
        </w:rPr>
        <w:t>7</w:t>
      </w:r>
      <w:r w:rsidRPr="004C7963">
        <w:rPr>
          <w:bCs/>
          <w:sz w:val="27"/>
          <w:szCs w:val="27"/>
        </w:rPr>
        <w:t xml:space="preserve"> hồ, </w:t>
      </w:r>
      <w:r w:rsidR="00B22AB4">
        <w:rPr>
          <w:bCs/>
          <w:sz w:val="27"/>
          <w:szCs w:val="27"/>
        </w:rPr>
        <w:t>Nam Trung Bộ 17 hồ, Tây Nguyên 41 hồ, Đông Nam Bộ: 5 hồ.</w:t>
      </w:r>
    </w:p>
    <w:p w14:paraId="05918351" w14:textId="3A23730B" w:rsidR="00E40CFF" w:rsidRDefault="00E40CFF" w:rsidP="00E40CFF">
      <w:pPr>
        <w:widowControl w:val="0"/>
        <w:spacing w:before="20" w:after="20" w:line="252" w:lineRule="auto"/>
        <w:ind w:firstLine="567"/>
        <w:jc w:val="both"/>
        <w:rPr>
          <w:bCs/>
          <w:sz w:val="27"/>
          <w:szCs w:val="27"/>
        </w:rPr>
      </w:pPr>
      <w:r w:rsidRPr="004C7963">
        <w:rPr>
          <w:bCs/>
          <w:sz w:val="27"/>
          <w:szCs w:val="27"/>
        </w:rPr>
        <w:t xml:space="preserve">Một số hồ xả lớn (Qxả/Qvề; m3/s) như: </w:t>
      </w:r>
      <w:r>
        <w:rPr>
          <w:bCs/>
          <w:sz w:val="27"/>
          <w:szCs w:val="27"/>
        </w:rPr>
        <w:t>Sông Tranh 2 (197/899); Sông Ba Hạ (300/669); Ialy (1166/1650); Sê San 4 (1.605/2.295)</w:t>
      </w:r>
      <w:r w:rsidRPr="009073E5">
        <w:rPr>
          <w:bCs/>
          <w:sz w:val="27"/>
          <w:szCs w:val="27"/>
        </w:rPr>
        <w:t>; Sê San 4A (1</w:t>
      </w:r>
      <w:r>
        <w:rPr>
          <w:bCs/>
          <w:sz w:val="27"/>
          <w:szCs w:val="27"/>
        </w:rPr>
        <w:t>.770/2.295</w:t>
      </w:r>
      <w:r w:rsidRPr="009073E5">
        <w:rPr>
          <w:bCs/>
          <w:sz w:val="27"/>
          <w:szCs w:val="27"/>
        </w:rPr>
        <w:t>)</w:t>
      </w:r>
      <w:r w:rsidR="006B63C2">
        <w:rPr>
          <w:bCs/>
          <w:sz w:val="27"/>
          <w:szCs w:val="27"/>
        </w:rPr>
        <w:t>.</w:t>
      </w:r>
    </w:p>
    <w:p w14:paraId="3A9DC859" w14:textId="797B75F0" w:rsidR="000F6ED5" w:rsidRPr="00CA1F74" w:rsidRDefault="004201B6" w:rsidP="00E40CFF">
      <w:pPr>
        <w:widowControl w:val="0"/>
        <w:spacing w:before="20" w:after="20" w:line="252" w:lineRule="auto"/>
        <w:ind w:firstLine="567"/>
        <w:jc w:val="both"/>
        <w:rPr>
          <w:bCs/>
          <w:sz w:val="27"/>
          <w:szCs w:val="27"/>
        </w:rPr>
      </w:pPr>
      <w:r w:rsidRPr="00CA1F74">
        <w:rPr>
          <w:bCs/>
          <w:sz w:val="27"/>
          <w:szCs w:val="27"/>
        </w:rPr>
        <w:t>b)</w:t>
      </w:r>
      <w:r w:rsidR="00CA6BC7" w:rsidRPr="00CA1F74">
        <w:rPr>
          <w:bCs/>
          <w:sz w:val="27"/>
          <w:szCs w:val="27"/>
        </w:rPr>
        <w:t xml:space="preserve"> </w:t>
      </w:r>
      <w:r w:rsidR="000F6ED5" w:rsidRPr="00CA1F74">
        <w:rPr>
          <w:bCs/>
          <w:sz w:val="27"/>
          <w:szCs w:val="27"/>
        </w:rPr>
        <w:t>Hồ chứa thủy lợi</w:t>
      </w:r>
      <w:r w:rsidR="00497EEE" w:rsidRPr="00CA1F74">
        <w:rPr>
          <w:bCs/>
          <w:sz w:val="27"/>
          <w:szCs w:val="27"/>
        </w:rPr>
        <w:t xml:space="preserve"> </w:t>
      </w:r>
      <w:r w:rsidR="001D0EB1" w:rsidRPr="00CA1F74">
        <w:rPr>
          <w:bCs/>
          <w:sz w:val="27"/>
          <w:szCs w:val="27"/>
        </w:rPr>
        <w:t>khu v</w:t>
      </w:r>
      <w:r w:rsidR="00E40CFF">
        <w:rPr>
          <w:bCs/>
          <w:sz w:val="27"/>
          <w:szCs w:val="27"/>
        </w:rPr>
        <w:t>.</w:t>
      </w:r>
      <w:r w:rsidR="001D0EB1" w:rsidRPr="00CA1F74">
        <w:rPr>
          <w:bCs/>
          <w:sz w:val="27"/>
          <w:szCs w:val="27"/>
        </w:rPr>
        <w:t xml:space="preserve">ực </w:t>
      </w:r>
      <w:r w:rsidR="00497EEE" w:rsidRPr="00CA1F74">
        <w:rPr>
          <w:bCs/>
          <w:sz w:val="27"/>
          <w:szCs w:val="27"/>
        </w:rPr>
        <w:t>miền Trung và Tây Nguyên</w:t>
      </w:r>
    </w:p>
    <w:p w14:paraId="1C09228F" w14:textId="265DB3AE" w:rsidR="003C186E" w:rsidRPr="00CA1F74" w:rsidRDefault="003C186E" w:rsidP="00CA1F74">
      <w:pPr>
        <w:widowControl w:val="0"/>
        <w:spacing w:before="20" w:after="20" w:line="252" w:lineRule="auto"/>
        <w:ind w:firstLine="567"/>
        <w:jc w:val="both"/>
        <w:rPr>
          <w:bCs/>
          <w:sz w:val="27"/>
          <w:szCs w:val="27"/>
        </w:rPr>
      </w:pPr>
      <w:r w:rsidRPr="00CA1F74">
        <w:rPr>
          <w:bCs/>
          <w:sz w:val="27"/>
          <w:szCs w:val="27"/>
        </w:rPr>
        <w:t xml:space="preserve">- Khu vực </w:t>
      </w:r>
      <w:r w:rsidR="00C4523E" w:rsidRPr="00CA1F74">
        <w:rPr>
          <w:bCs/>
          <w:sz w:val="27"/>
          <w:szCs w:val="27"/>
        </w:rPr>
        <w:t>Nam</w:t>
      </w:r>
      <w:r w:rsidR="00B863BA" w:rsidRPr="00CA1F74">
        <w:rPr>
          <w:bCs/>
          <w:sz w:val="27"/>
          <w:szCs w:val="27"/>
        </w:rPr>
        <w:t xml:space="preserve"> Trung Bộ</w:t>
      </w:r>
      <w:r w:rsidR="00E40CFF">
        <w:rPr>
          <w:bCs/>
          <w:sz w:val="27"/>
          <w:szCs w:val="27"/>
        </w:rPr>
        <w:t xml:space="preserve"> (T.T.Huế-Phú Yên)</w:t>
      </w:r>
      <w:r w:rsidR="00CD4E87" w:rsidRPr="00CA1F74">
        <w:rPr>
          <w:bCs/>
          <w:sz w:val="27"/>
          <w:szCs w:val="27"/>
        </w:rPr>
        <w:t>:</w:t>
      </w:r>
      <w:r w:rsidR="00E40CFF">
        <w:rPr>
          <w:bCs/>
          <w:sz w:val="27"/>
          <w:szCs w:val="27"/>
        </w:rPr>
        <w:t xml:space="preserve"> có 159/476 hồ đầy nước, trong đó tỉnh Quảng Ngãi 112/118 hồ đầy nước, Quảng Nam 36/73 hồ, Đà Nẵng 7/19 hồ, T.T.Huế 4/56 hồ. Có 66 hồ cần quan tâm mùa mưa lũ (46 hồ xung yếu, 20 hồ đang thi công)</w:t>
      </w:r>
    </w:p>
    <w:p w14:paraId="3C2A6903" w14:textId="4A842CC5" w:rsidR="000173DE" w:rsidRPr="00CA1F74" w:rsidRDefault="003C186E" w:rsidP="00CA1F74">
      <w:pPr>
        <w:widowControl w:val="0"/>
        <w:spacing w:before="20" w:after="20" w:line="252" w:lineRule="auto"/>
        <w:ind w:firstLine="567"/>
        <w:jc w:val="both"/>
        <w:rPr>
          <w:bCs/>
          <w:spacing w:val="2"/>
          <w:sz w:val="27"/>
          <w:szCs w:val="27"/>
        </w:rPr>
      </w:pPr>
      <w:r w:rsidRPr="00CA1F74">
        <w:rPr>
          <w:bCs/>
          <w:spacing w:val="2"/>
          <w:sz w:val="27"/>
          <w:szCs w:val="27"/>
        </w:rPr>
        <w:t>+</w:t>
      </w:r>
      <w:r w:rsidR="000173DE" w:rsidRPr="00CA1F74">
        <w:rPr>
          <w:bCs/>
          <w:spacing w:val="2"/>
          <w:sz w:val="27"/>
          <w:szCs w:val="27"/>
        </w:rPr>
        <w:t xml:space="preserve"> Một số hồ xả</w:t>
      </w:r>
      <w:r w:rsidR="00146C50" w:rsidRPr="00CA1F74">
        <w:rPr>
          <w:bCs/>
          <w:spacing w:val="2"/>
          <w:sz w:val="27"/>
          <w:szCs w:val="27"/>
        </w:rPr>
        <w:t xml:space="preserve"> </w:t>
      </w:r>
      <w:r w:rsidR="00A0452A" w:rsidRPr="00CA1F74">
        <w:rPr>
          <w:bCs/>
          <w:spacing w:val="2"/>
          <w:sz w:val="27"/>
          <w:szCs w:val="27"/>
        </w:rPr>
        <w:t>lớn</w:t>
      </w:r>
      <w:r w:rsidR="00A0452A" w:rsidRPr="00CA1F74">
        <w:rPr>
          <w:bCs/>
          <w:sz w:val="27"/>
          <w:szCs w:val="27"/>
        </w:rPr>
        <w:t xml:space="preserve"> </w:t>
      </w:r>
      <w:r w:rsidR="00146C50" w:rsidRPr="00CA1F74">
        <w:rPr>
          <w:bCs/>
          <w:sz w:val="27"/>
          <w:szCs w:val="27"/>
        </w:rPr>
        <w:t>như</w:t>
      </w:r>
      <w:r w:rsidR="000173DE" w:rsidRPr="00CA1F74">
        <w:rPr>
          <w:bCs/>
          <w:spacing w:val="2"/>
          <w:sz w:val="27"/>
          <w:szCs w:val="27"/>
        </w:rPr>
        <w:t xml:space="preserve">: </w:t>
      </w:r>
      <w:r w:rsidR="004C1AF0" w:rsidRPr="00CA1F74">
        <w:rPr>
          <w:bCs/>
          <w:spacing w:val="2"/>
          <w:sz w:val="27"/>
          <w:szCs w:val="27"/>
        </w:rPr>
        <w:t>Phú Ninh: 715 m</w:t>
      </w:r>
      <w:r w:rsidR="004C1AF0" w:rsidRPr="00CA1F74">
        <w:rPr>
          <w:bCs/>
          <w:spacing w:val="2"/>
          <w:sz w:val="27"/>
          <w:szCs w:val="27"/>
          <w:vertAlign w:val="superscript"/>
        </w:rPr>
        <w:t>3</w:t>
      </w:r>
      <w:r w:rsidR="004C1AF0" w:rsidRPr="00CA1F74">
        <w:rPr>
          <w:bCs/>
          <w:spacing w:val="2"/>
          <w:sz w:val="27"/>
          <w:szCs w:val="27"/>
        </w:rPr>
        <w:t>/s, Nước Trong: 737 m</w:t>
      </w:r>
      <w:r w:rsidR="004C1AF0" w:rsidRPr="00CA1F74">
        <w:rPr>
          <w:bCs/>
          <w:spacing w:val="2"/>
          <w:sz w:val="27"/>
          <w:szCs w:val="27"/>
          <w:vertAlign w:val="superscript"/>
        </w:rPr>
        <w:t>3</w:t>
      </w:r>
      <w:r w:rsidR="004C1AF0" w:rsidRPr="00CA1F74">
        <w:rPr>
          <w:bCs/>
          <w:spacing w:val="2"/>
          <w:sz w:val="27"/>
          <w:szCs w:val="27"/>
        </w:rPr>
        <w:t>/s</w:t>
      </w:r>
      <w:r w:rsidR="005A2045" w:rsidRPr="00CA1F74">
        <w:rPr>
          <w:bCs/>
          <w:spacing w:val="2"/>
          <w:sz w:val="27"/>
          <w:szCs w:val="27"/>
        </w:rPr>
        <w:t>.</w:t>
      </w:r>
    </w:p>
    <w:p w14:paraId="1E9F46BA" w14:textId="6A3A62AA" w:rsidR="004C1AF0" w:rsidRDefault="004C1AF0" w:rsidP="00CA1F74">
      <w:pPr>
        <w:widowControl w:val="0"/>
        <w:spacing w:before="20" w:after="20" w:line="252" w:lineRule="auto"/>
        <w:ind w:firstLine="567"/>
        <w:jc w:val="both"/>
        <w:rPr>
          <w:rFonts w:eastAsia="Calibri"/>
          <w:bCs/>
          <w:noProof/>
          <w:spacing w:val="2"/>
          <w:sz w:val="27"/>
          <w:szCs w:val="27"/>
          <w:lang w:val="vi-VN"/>
        </w:rPr>
      </w:pPr>
      <w:r w:rsidRPr="00CA1F74">
        <w:rPr>
          <w:bCs/>
          <w:spacing w:val="2"/>
          <w:sz w:val="27"/>
          <w:szCs w:val="27"/>
        </w:rPr>
        <w:t>- Khu vực Tây Nguyên:</w:t>
      </w:r>
      <w:r w:rsidR="00497EEE" w:rsidRPr="00CA1F74">
        <w:rPr>
          <w:bCs/>
          <w:spacing w:val="2"/>
          <w:sz w:val="27"/>
          <w:szCs w:val="27"/>
        </w:rPr>
        <w:t xml:space="preserve"> </w:t>
      </w:r>
      <w:r w:rsidRPr="00CA1F74">
        <w:rPr>
          <w:bCs/>
          <w:spacing w:val="2"/>
          <w:sz w:val="27"/>
          <w:szCs w:val="27"/>
        </w:rPr>
        <w:t xml:space="preserve">Có 87/194 hồ đầy nước, trong đó: </w:t>
      </w:r>
      <w:r w:rsidRPr="00CA1F74">
        <w:rPr>
          <w:rFonts w:eastAsia="Calibri"/>
          <w:bCs/>
          <w:noProof/>
          <w:spacing w:val="2"/>
          <w:sz w:val="27"/>
          <w:szCs w:val="27"/>
          <w:lang w:val="vi-VN"/>
        </w:rPr>
        <w:t>Kon Tum 70/80 hồ, Gia Lai</w:t>
      </w:r>
      <w:r w:rsidRPr="00CA1F74">
        <w:rPr>
          <w:rFonts w:eastAsia="Calibri"/>
          <w:bCs/>
          <w:noProof/>
          <w:spacing w:val="2"/>
          <w:sz w:val="27"/>
          <w:szCs w:val="27"/>
        </w:rPr>
        <w:t>:</w:t>
      </w:r>
      <w:r w:rsidRPr="00CA1F74">
        <w:rPr>
          <w:rFonts w:eastAsia="Calibri"/>
          <w:bCs/>
          <w:noProof/>
          <w:spacing w:val="2"/>
          <w:sz w:val="27"/>
          <w:szCs w:val="27"/>
          <w:lang w:val="vi-VN"/>
        </w:rPr>
        <w:t xml:space="preserve"> 17/114 hồ.</w:t>
      </w:r>
    </w:p>
    <w:p w14:paraId="5CE80858" w14:textId="12A23581" w:rsidR="00C67359" w:rsidRDefault="00C67359" w:rsidP="00CA1F74">
      <w:pPr>
        <w:widowControl w:val="0"/>
        <w:spacing w:before="20" w:after="20" w:line="252" w:lineRule="auto"/>
        <w:ind w:firstLine="567"/>
        <w:jc w:val="both"/>
        <w:rPr>
          <w:rFonts w:eastAsia="Calibri"/>
          <w:b/>
          <w:bCs/>
          <w:noProof/>
          <w:spacing w:val="2"/>
          <w:sz w:val="27"/>
          <w:szCs w:val="27"/>
        </w:rPr>
      </w:pPr>
      <w:r w:rsidRPr="00C67359">
        <w:rPr>
          <w:rFonts w:eastAsia="Calibri"/>
          <w:b/>
          <w:bCs/>
          <w:noProof/>
          <w:spacing w:val="2"/>
          <w:sz w:val="27"/>
          <w:szCs w:val="27"/>
        </w:rPr>
        <w:t>3. Giao thông:</w:t>
      </w:r>
    </w:p>
    <w:p w14:paraId="73EB3ED9" w14:textId="02BD98D4" w:rsidR="00C67359" w:rsidRDefault="00C67359" w:rsidP="00CA1F74">
      <w:pPr>
        <w:widowControl w:val="0"/>
        <w:spacing w:before="20" w:after="20" w:line="252" w:lineRule="auto"/>
        <w:ind w:firstLine="567"/>
        <w:jc w:val="both"/>
        <w:rPr>
          <w:rFonts w:eastAsia="Calibri"/>
          <w:bCs/>
          <w:noProof/>
          <w:spacing w:val="2"/>
          <w:sz w:val="27"/>
          <w:szCs w:val="27"/>
        </w:rPr>
      </w:pPr>
      <w:r>
        <w:rPr>
          <w:rFonts w:eastAsia="Calibri"/>
          <w:bCs/>
          <w:noProof/>
          <w:spacing w:val="2"/>
          <w:sz w:val="27"/>
          <w:szCs w:val="27"/>
        </w:rPr>
        <w:t>- Quốc lộ 1A: đã thông xe trên toàn tuyến.</w:t>
      </w:r>
    </w:p>
    <w:p w14:paraId="3E9CBE94" w14:textId="3785339D" w:rsidR="00C67359" w:rsidRPr="00C67359" w:rsidRDefault="00C67359" w:rsidP="00CA1F74">
      <w:pPr>
        <w:widowControl w:val="0"/>
        <w:spacing w:before="20" w:after="20" w:line="252" w:lineRule="auto"/>
        <w:ind w:firstLine="567"/>
        <w:jc w:val="both"/>
        <w:rPr>
          <w:bCs/>
          <w:spacing w:val="2"/>
          <w:sz w:val="27"/>
          <w:szCs w:val="27"/>
        </w:rPr>
      </w:pPr>
      <w:r>
        <w:rPr>
          <w:rFonts w:eastAsia="Calibri"/>
          <w:bCs/>
          <w:noProof/>
          <w:spacing w:val="2"/>
          <w:sz w:val="27"/>
          <w:szCs w:val="27"/>
        </w:rPr>
        <w:t>- Đường sắt Bắc Nam: đã thông tuyến vào 20h/24/10.</w:t>
      </w:r>
    </w:p>
    <w:p w14:paraId="014D0D2A" w14:textId="77CF0C6D" w:rsidR="007C2FF6" w:rsidRPr="00CA1F74" w:rsidRDefault="009665B9" w:rsidP="00CA1F74">
      <w:pPr>
        <w:widowControl w:val="0"/>
        <w:spacing w:before="20" w:after="20" w:line="252" w:lineRule="auto"/>
        <w:ind w:firstLine="567"/>
        <w:jc w:val="both"/>
        <w:rPr>
          <w:b/>
          <w:sz w:val="27"/>
          <w:szCs w:val="27"/>
          <w:lang w:val="vi-VN" w:eastAsia="x-none"/>
        </w:rPr>
      </w:pPr>
      <w:r w:rsidRPr="00CA1F74">
        <w:rPr>
          <w:b/>
          <w:sz w:val="27"/>
          <w:szCs w:val="27"/>
          <w:lang w:eastAsia="x-none"/>
        </w:rPr>
        <w:t>I</w:t>
      </w:r>
      <w:r w:rsidR="00C810CB" w:rsidRPr="00CA1F74">
        <w:rPr>
          <w:b/>
          <w:sz w:val="27"/>
          <w:szCs w:val="27"/>
          <w:lang w:eastAsia="x-none"/>
        </w:rPr>
        <w:t>V</w:t>
      </w:r>
      <w:r w:rsidR="007C2FF6" w:rsidRPr="00CA1F74">
        <w:rPr>
          <w:b/>
          <w:sz w:val="27"/>
          <w:szCs w:val="27"/>
          <w:lang w:eastAsia="x-none"/>
        </w:rPr>
        <w:t xml:space="preserve">. TÌNH HÌNH </w:t>
      </w:r>
      <w:r w:rsidR="007C2FF6" w:rsidRPr="00CA1F74">
        <w:rPr>
          <w:b/>
          <w:sz w:val="27"/>
          <w:szCs w:val="27"/>
          <w:lang w:val="vi-VN" w:eastAsia="x-none"/>
        </w:rPr>
        <w:t>THIỆT HẠI</w:t>
      </w:r>
    </w:p>
    <w:p w14:paraId="7EE56D8C" w14:textId="72926DFF" w:rsidR="0025028A" w:rsidRPr="00CA1F74" w:rsidRDefault="00884DF2"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 xml:space="preserve">Theo </w:t>
      </w:r>
      <w:r w:rsidR="00D70003" w:rsidRPr="00CA1F74">
        <w:rPr>
          <w:bCs/>
          <w:color w:val="000000" w:themeColor="text1"/>
          <w:sz w:val="27"/>
          <w:szCs w:val="27"/>
        </w:rPr>
        <w:t>b</w:t>
      </w:r>
      <w:r w:rsidRPr="00CA1F74">
        <w:rPr>
          <w:bCs/>
          <w:color w:val="000000" w:themeColor="text1"/>
          <w:sz w:val="27"/>
          <w:szCs w:val="27"/>
        </w:rPr>
        <w:t xml:space="preserve">áo cáo của </w:t>
      </w:r>
      <w:r w:rsidR="0011146D" w:rsidRPr="00CA1F74">
        <w:rPr>
          <w:bCs/>
          <w:color w:val="000000" w:themeColor="text1"/>
          <w:sz w:val="27"/>
          <w:szCs w:val="27"/>
        </w:rPr>
        <w:t>các tỉnh,</w:t>
      </w:r>
      <w:r w:rsidRPr="00CA1F74">
        <w:rPr>
          <w:bCs/>
          <w:color w:val="000000" w:themeColor="text1"/>
          <w:sz w:val="27"/>
          <w:szCs w:val="27"/>
        </w:rPr>
        <w:t xml:space="preserve"> </w:t>
      </w:r>
      <w:r w:rsidR="001C6FA4" w:rsidRPr="00CA1F74">
        <w:rPr>
          <w:bCs/>
          <w:color w:val="000000" w:themeColor="text1"/>
          <w:sz w:val="27"/>
          <w:szCs w:val="27"/>
        </w:rPr>
        <w:t>tình hình thiệt hại do</w:t>
      </w:r>
      <w:r w:rsidR="00F2002A" w:rsidRPr="00CA1F74">
        <w:rPr>
          <w:bCs/>
          <w:color w:val="000000" w:themeColor="text1"/>
          <w:sz w:val="27"/>
          <w:szCs w:val="27"/>
        </w:rPr>
        <w:t xml:space="preserve"> </w:t>
      </w:r>
      <w:r w:rsidR="0011146D" w:rsidRPr="00CA1F74">
        <w:rPr>
          <w:bCs/>
          <w:color w:val="000000" w:themeColor="text1"/>
          <w:sz w:val="27"/>
          <w:szCs w:val="27"/>
        </w:rPr>
        <w:t>mưa, lũ</w:t>
      </w:r>
      <w:r w:rsidR="00D70003" w:rsidRPr="00CA1F74">
        <w:rPr>
          <w:bCs/>
          <w:color w:val="000000" w:themeColor="text1"/>
          <w:sz w:val="27"/>
          <w:szCs w:val="27"/>
        </w:rPr>
        <w:t xml:space="preserve"> tính đến ngày 24/10/2021</w:t>
      </w:r>
      <w:r w:rsidR="00BB1A87" w:rsidRPr="00CA1F74">
        <w:rPr>
          <w:bCs/>
          <w:color w:val="000000" w:themeColor="text1"/>
          <w:sz w:val="27"/>
          <w:szCs w:val="27"/>
        </w:rPr>
        <w:t xml:space="preserve"> như sau:</w:t>
      </w:r>
    </w:p>
    <w:p w14:paraId="29FF90CB" w14:textId="78B5D46D" w:rsidR="00497EEE" w:rsidRPr="00CA1F74" w:rsidRDefault="006A422A"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1.</w:t>
      </w:r>
      <w:r w:rsidR="00CF188A" w:rsidRPr="00CA1F74">
        <w:rPr>
          <w:bCs/>
          <w:color w:val="000000" w:themeColor="text1"/>
          <w:sz w:val="27"/>
          <w:szCs w:val="27"/>
        </w:rPr>
        <w:t xml:space="preserve"> Về người: </w:t>
      </w:r>
    </w:p>
    <w:p w14:paraId="7E7F7179" w14:textId="0E005E56" w:rsidR="00497EEE" w:rsidRPr="00CA1F74" w:rsidRDefault="006A422A"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497EEE" w:rsidRPr="00CA1F74">
        <w:rPr>
          <w:bCs/>
          <w:color w:val="000000" w:themeColor="text1"/>
          <w:sz w:val="27"/>
          <w:szCs w:val="27"/>
        </w:rPr>
        <w:t xml:space="preserve"> </w:t>
      </w:r>
      <w:r w:rsidR="00CF188A" w:rsidRPr="00CA1F74">
        <w:rPr>
          <w:bCs/>
          <w:color w:val="000000" w:themeColor="text1"/>
          <w:sz w:val="27"/>
          <w:szCs w:val="27"/>
        </w:rPr>
        <w:t>01 người chết tại Quảng Ngãi (Ông Nguyễn Anh Tuấn</w:t>
      </w:r>
      <w:r w:rsidR="001C1E25" w:rsidRPr="00CA1F74">
        <w:rPr>
          <w:bCs/>
          <w:color w:val="000000" w:themeColor="text1"/>
          <w:sz w:val="27"/>
          <w:szCs w:val="27"/>
        </w:rPr>
        <w:t xml:space="preserve"> sinh năm </w:t>
      </w:r>
      <w:r w:rsidR="00CF188A" w:rsidRPr="00CA1F74">
        <w:rPr>
          <w:bCs/>
          <w:color w:val="000000" w:themeColor="text1"/>
          <w:sz w:val="27"/>
          <w:szCs w:val="27"/>
        </w:rPr>
        <w:t xml:space="preserve">1980, xã Hành Dũng, huyện Hành Nghĩa, </w:t>
      </w:r>
      <w:r w:rsidR="001C1E25" w:rsidRPr="00CA1F74">
        <w:rPr>
          <w:bCs/>
          <w:color w:val="000000" w:themeColor="text1"/>
          <w:sz w:val="27"/>
          <w:szCs w:val="27"/>
        </w:rPr>
        <w:t>do</w:t>
      </w:r>
      <w:r w:rsidR="00CF188A" w:rsidRPr="00CA1F74">
        <w:rPr>
          <w:bCs/>
          <w:color w:val="000000" w:themeColor="text1"/>
          <w:sz w:val="27"/>
          <w:szCs w:val="27"/>
        </w:rPr>
        <w:t xml:space="preserve"> bất cẩn nên bị nước lũ cuốn trôi</w:t>
      </w:r>
      <w:r w:rsidR="000E3CF1" w:rsidRPr="00CA1F74">
        <w:rPr>
          <w:bCs/>
          <w:color w:val="000000" w:themeColor="text1"/>
          <w:sz w:val="27"/>
          <w:szCs w:val="27"/>
        </w:rPr>
        <w:t>, mất tích</w:t>
      </w:r>
      <w:r w:rsidR="001C1E25" w:rsidRPr="00CA1F74">
        <w:rPr>
          <w:bCs/>
          <w:color w:val="000000" w:themeColor="text1"/>
          <w:sz w:val="27"/>
          <w:szCs w:val="27"/>
        </w:rPr>
        <w:t xml:space="preserve"> vào ngày 23/10</w:t>
      </w:r>
      <w:r w:rsidR="00CF188A" w:rsidRPr="00CA1F74">
        <w:rPr>
          <w:bCs/>
          <w:color w:val="000000" w:themeColor="text1"/>
          <w:sz w:val="27"/>
          <w:szCs w:val="27"/>
        </w:rPr>
        <w:t>;</w:t>
      </w:r>
      <w:r w:rsidR="001C1E25" w:rsidRPr="00CA1F74">
        <w:rPr>
          <w:bCs/>
          <w:color w:val="000000" w:themeColor="text1"/>
          <w:sz w:val="27"/>
          <w:szCs w:val="27"/>
        </w:rPr>
        <w:t xml:space="preserve"> trong</w:t>
      </w:r>
      <w:r w:rsidR="00CF188A" w:rsidRPr="00CA1F74">
        <w:rPr>
          <w:bCs/>
          <w:color w:val="000000" w:themeColor="text1"/>
          <w:sz w:val="27"/>
          <w:szCs w:val="27"/>
        </w:rPr>
        <w:t xml:space="preserve"> </w:t>
      </w:r>
      <w:r w:rsidR="00497EEE" w:rsidRPr="00CA1F74">
        <w:rPr>
          <w:bCs/>
          <w:color w:val="000000" w:themeColor="text1"/>
          <w:sz w:val="27"/>
          <w:szCs w:val="27"/>
        </w:rPr>
        <w:t xml:space="preserve">ngày 24/10 đã tìm thấy thi thể); </w:t>
      </w:r>
    </w:p>
    <w:p w14:paraId="0BC0452B" w14:textId="4FC504FB" w:rsidR="00CF188A" w:rsidRPr="00CA1F74" w:rsidRDefault="006A422A"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497EEE" w:rsidRPr="00CA1F74">
        <w:rPr>
          <w:bCs/>
          <w:color w:val="000000" w:themeColor="text1"/>
          <w:sz w:val="27"/>
          <w:szCs w:val="27"/>
        </w:rPr>
        <w:t xml:space="preserve"> </w:t>
      </w:r>
      <w:r w:rsidR="00CF188A" w:rsidRPr="00CA1F74">
        <w:rPr>
          <w:bCs/>
          <w:color w:val="000000" w:themeColor="text1"/>
          <w:sz w:val="27"/>
          <w:szCs w:val="27"/>
        </w:rPr>
        <w:t>0</w:t>
      </w:r>
      <w:r w:rsidR="00497EEE" w:rsidRPr="00CA1F74">
        <w:rPr>
          <w:bCs/>
          <w:color w:val="000000" w:themeColor="text1"/>
          <w:sz w:val="27"/>
          <w:szCs w:val="27"/>
        </w:rPr>
        <w:t>3</w:t>
      </w:r>
      <w:r w:rsidR="00CF188A" w:rsidRPr="00CA1F74">
        <w:rPr>
          <w:bCs/>
          <w:color w:val="000000" w:themeColor="text1"/>
          <w:sz w:val="27"/>
          <w:szCs w:val="27"/>
        </w:rPr>
        <w:t xml:space="preserve"> người bị mất tích </w:t>
      </w:r>
      <w:r w:rsidR="00497EEE" w:rsidRPr="00CA1F74">
        <w:rPr>
          <w:bCs/>
          <w:color w:val="000000" w:themeColor="text1"/>
          <w:sz w:val="27"/>
          <w:szCs w:val="27"/>
        </w:rPr>
        <w:t>tại</w:t>
      </w:r>
      <w:r w:rsidR="00CF188A" w:rsidRPr="00CA1F74">
        <w:rPr>
          <w:bCs/>
          <w:color w:val="000000" w:themeColor="text1"/>
          <w:sz w:val="27"/>
          <w:szCs w:val="27"/>
        </w:rPr>
        <w:t xml:space="preserve"> Quảng Ngãi </w:t>
      </w:r>
      <w:r w:rsidR="00497EEE" w:rsidRPr="00CA1F74">
        <w:rPr>
          <w:bCs/>
          <w:color w:val="000000" w:themeColor="text1"/>
          <w:sz w:val="27"/>
          <w:szCs w:val="27"/>
        </w:rPr>
        <w:t>(</w:t>
      </w:r>
      <w:r w:rsidR="00CF188A" w:rsidRPr="00CA1F74">
        <w:rPr>
          <w:bCs/>
          <w:color w:val="000000" w:themeColor="text1"/>
          <w:sz w:val="27"/>
          <w:szCs w:val="27"/>
        </w:rPr>
        <w:t>Nguyễn Thái</w:t>
      </w:r>
      <w:r w:rsidR="00244E32" w:rsidRPr="00CA1F74">
        <w:rPr>
          <w:bCs/>
          <w:color w:val="000000" w:themeColor="text1"/>
          <w:sz w:val="27"/>
          <w:szCs w:val="27"/>
        </w:rPr>
        <w:t xml:space="preserve"> sinh năm </w:t>
      </w:r>
      <w:r w:rsidR="00CF188A" w:rsidRPr="00CA1F74">
        <w:rPr>
          <w:bCs/>
          <w:color w:val="000000" w:themeColor="text1"/>
          <w:sz w:val="27"/>
          <w:szCs w:val="27"/>
        </w:rPr>
        <w:t>1996,</w:t>
      </w:r>
      <w:r w:rsidR="00244E32" w:rsidRPr="00CA1F74">
        <w:rPr>
          <w:bCs/>
          <w:color w:val="000000" w:themeColor="text1"/>
          <w:sz w:val="27"/>
          <w:szCs w:val="27"/>
        </w:rPr>
        <w:t xml:space="preserve"> </w:t>
      </w:r>
      <w:r w:rsidR="00CF188A" w:rsidRPr="00CA1F74">
        <w:rPr>
          <w:bCs/>
          <w:color w:val="000000" w:themeColor="text1"/>
          <w:sz w:val="27"/>
          <w:szCs w:val="27"/>
        </w:rPr>
        <w:t>Nguyễn Tấn Nô</w:t>
      </w:r>
      <w:r w:rsidR="00244E32" w:rsidRPr="00CA1F74">
        <w:rPr>
          <w:bCs/>
          <w:color w:val="000000" w:themeColor="text1"/>
          <w:sz w:val="27"/>
          <w:szCs w:val="27"/>
        </w:rPr>
        <w:t xml:space="preserve"> sinh năm </w:t>
      </w:r>
      <w:r w:rsidR="00CF188A" w:rsidRPr="00CA1F74">
        <w:rPr>
          <w:bCs/>
          <w:color w:val="000000" w:themeColor="text1"/>
          <w:sz w:val="27"/>
          <w:szCs w:val="27"/>
        </w:rPr>
        <w:t>2007</w:t>
      </w:r>
      <w:r w:rsidR="00244E32" w:rsidRPr="00CA1F74">
        <w:rPr>
          <w:bCs/>
          <w:color w:val="000000" w:themeColor="text1"/>
          <w:sz w:val="27"/>
          <w:szCs w:val="27"/>
        </w:rPr>
        <w:t xml:space="preserve"> và</w:t>
      </w:r>
      <w:r w:rsidR="00CF188A" w:rsidRPr="00CA1F74">
        <w:rPr>
          <w:bCs/>
          <w:color w:val="000000" w:themeColor="text1"/>
          <w:sz w:val="27"/>
          <w:szCs w:val="27"/>
        </w:rPr>
        <w:t xml:space="preserve"> Bùi Đức Sự</w:t>
      </w:r>
      <w:r w:rsidR="00244E32" w:rsidRPr="00CA1F74">
        <w:rPr>
          <w:bCs/>
          <w:color w:val="000000" w:themeColor="text1"/>
          <w:sz w:val="27"/>
          <w:szCs w:val="27"/>
        </w:rPr>
        <w:t xml:space="preserve"> sinh năm </w:t>
      </w:r>
      <w:r w:rsidR="00CF188A" w:rsidRPr="00CA1F74">
        <w:rPr>
          <w:bCs/>
          <w:color w:val="000000" w:themeColor="text1"/>
          <w:sz w:val="27"/>
          <w:szCs w:val="27"/>
        </w:rPr>
        <w:t>2007</w:t>
      </w:r>
      <w:r w:rsidR="00244E32" w:rsidRPr="00CA1F74">
        <w:rPr>
          <w:bCs/>
          <w:color w:val="000000" w:themeColor="text1"/>
          <w:sz w:val="27"/>
          <w:szCs w:val="27"/>
        </w:rPr>
        <w:t>; bị nước lũ cuốn trôi khi đang chèo thúng ra hỗ trợ tàu cá</w:t>
      </w:r>
      <w:r w:rsidR="00CF188A" w:rsidRPr="00CA1F74">
        <w:rPr>
          <w:bCs/>
          <w:color w:val="000000" w:themeColor="text1"/>
          <w:sz w:val="27"/>
          <w:szCs w:val="27"/>
        </w:rPr>
        <w:t>)</w:t>
      </w:r>
      <w:r w:rsidR="00244E32" w:rsidRPr="00CA1F74">
        <w:rPr>
          <w:bCs/>
          <w:color w:val="000000" w:themeColor="text1"/>
          <w:sz w:val="27"/>
          <w:szCs w:val="27"/>
        </w:rPr>
        <w:t>.</w:t>
      </w:r>
    </w:p>
    <w:p w14:paraId="5302CD2D" w14:textId="77777777" w:rsidR="00FD1EE5" w:rsidRPr="00CA1F74" w:rsidRDefault="006A422A"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2.</w:t>
      </w:r>
      <w:r w:rsidR="00CF188A" w:rsidRPr="00CA1F74">
        <w:rPr>
          <w:bCs/>
          <w:color w:val="000000" w:themeColor="text1"/>
          <w:sz w:val="27"/>
          <w:szCs w:val="27"/>
        </w:rPr>
        <w:t xml:space="preserve"> Về </w:t>
      </w:r>
      <w:r w:rsidR="00C3590D" w:rsidRPr="00CA1F74">
        <w:rPr>
          <w:bCs/>
          <w:color w:val="000000" w:themeColor="text1"/>
          <w:sz w:val="27"/>
          <w:szCs w:val="27"/>
        </w:rPr>
        <w:t>n</w:t>
      </w:r>
      <w:r w:rsidR="00CF188A" w:rsidRPr="00CA1F74">
        <w:rPr>
          <w:bCs/>
          <w:color w:val="000000" w:themeColor="text1"/>
          <w:sz w:val="27"/>
          <w:szCs w:val="27"/>
        </w:rPr>
        <w:t>ông nghiệp</w:t>
      </w:r>
      <w:r w:rsidR="00FD1EE5" w:rsidRPr="00CA1F74">
        <w:rPr>
          <w:bCs/>
          <w:color w:val="000000" w:themeColor="text1"/>
          <w:sz w:val="27"/>
          <w:szCs w:val="27"/>
        </w:rPr>
        <w:t>, chăn nuôi và thủy sản</w:t>
      </w:r>
      <w:r w:rsidR="00CF188A" w:rsidRPr="00CA1F74">
        <w:rPr>
          <w:bCs/>
          <w:color w:val="000000" w:themeColor="text1"/>
          <w:sz w:val="27"/>
          <w:szCs w:val="27"/>
        </w:rPr>
        <w:t>:</w:t>
      </w:r>
    </w:p>
    <w:p w14:paraId="7155E425" w14:textId="76712CD8" w:rsidR="00CF188A" w:rsidRPr="00CA1F74" w:rsidRDefault="00FD1EE5"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C3590D" w:rsidRPr="00CA1F74">
        <w:rPr>
          <w:bCs/>
          <w:color w:val="000000" w:themeColor="text1"/>
          <w:sz w:val="27"/>
          <w:szCs w:val="27"/>
        </w:rPr>
        <w:t xml:space="preserve"> </w:t>
      </w:r>
      <w:r w:rsidR="00CF188A" w:rsidRPr="00CA1F74">
        <w:rPr>
          <w:bCs/>
          <w:color w:val="000000" w:themeColor="text1"/>
          <w:sz w:val="27"/>
          <w:szCs w:val="27"/>
        </w:rPr>
        <w:t>162,39 ha lúa, ngô (Quảng Ngãi)</w:t>
      </w:r>
      <w:r w:rsidR="00C3590D" w:rsidRPr="00CA1F74">
        <w:rPr>
          <w:bCs/>
          <w:color w:val="000000" w:themeColor="text1"/>
          <w:sz w:val="27"/>
          <w:szCs w:val="27"/>
        </w:rPr>
        <w:t xml:space="preserve"> và</w:t>
      </w:r>
      <w:r w:rsidR="00CF188A" w:rsidRPr="00CA1F74">
        <w:rPr>
          <w:bCs/>
          <w:color w:val="000000" w:themeColor="text1"/>
          <w:sz w:val="27"/>
          <w:szCs w:val="27"/>
        </w:rPr>
        <w:t xml:space="preserve"> 442,85</w:t>
      </w:r>
      <w:r w:rsidR="00C3590D" w:rsidRPr="00CA1F74">
        <w:rPr>
          <w:bCs/>
          <w:color w:val="000000" w:themeColor="text1"/>
          <w:sz w:val="27"/>
          <w:szCs w:val="27"/>
        </w:rPr>
        <w:t xml:space="preserve"> </w:t>
      </w:r>
      <w:r w:rsidR="00CF188A" w:rsidRPr="00CA1F74">
        <w:rPr>
          <w:bCs/>
          <w:color w:val="000000" w:themeColor="text1"/>
          <w:sz w:val="27"/>
          <w:szCs w:val="27"/>
        </w:rPr>
        <w:t>ha rau màu (Quảng Nam 97,1ha; Quảng Ngãi 346ha)</w:t>
      </w:r>
      <w:r w:rsidRPr="00CA1F74">
        <w:rPr>
          <w:bCs/>
          <w:color w:val="000000" w:themeColor="text1"/>
          <w:sz w:val="27"/>
          <w:szCs w:val="27"/>
        </w:rPr>
        <w:t xml:space="preserve"> bị thiệt hại</w:t>
      </w:r>
      <w:r w:rsidR="00CF188A" w:rsidRPr="00CA1F74">
        <w:rPr>
          <w:bCs/>
          <w:color w:val="000000" w:themeColor="text1"/>
          <w:sz w:val="27"/>
          <w:szCs w:val="27"/>
        </w:rPr>
        <w:t>; 11 tấn lương thực bị ướt (Quảng Ngãi).</w:t>
      </w:r>
    </w:p>
    <w:p w14:paraId="071E668A" w14:textId="6D65F984" w:rsidR="00CF188A" w:rsidRPr="00CA1F74" w:rsidRDefault="00FD1EE5"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CF188A" w:rsidRPr="00CA1F74">
        <w:rPr>
          <w:bCs/>
          <w:color w:val="000000" w:themeColor="text1"/>
          <w:sz w:val="27"/>
          <w:szCs w:val="27"/>
        </w:rPr>
        <w:t xml:space="preserve"> 2.811 con gia súc, gia cầ</w:t>
      </w:r>
      <w:r w:rsidR="00C3590D" w:rsidRPr="00CA1F74">
        <w:rPr>
          <w:bCs/>
          <w:color w:val="000000" w:themeColor="text1"/>
          <w:sz w:val="27"/>
          <w:szCs w:val="27"/>
        </w:rPr>
        <w:t>m</w:t>
      </w:r>
      <w:r w:rsidR="00CF188A" w:rsidRPr="00CA1F74">
        <w:rPr>
          <w:bCs/>
          <w:color w:val="000000" w:themeColor="text1"/>
          <w:sz w:val="27"/>
          <w:szCs w:val="27"/>
        </w:rPr>
        <w:t xml:space="preserve"> bị chết</w:t>
      </w:r>
      <w:r w:rsidRPr="00CA1F74">
        <w:rPr>
          <w:bCs/>
          <w:color w:val="000000" w:themeColor="text1"/>
          <w:sz w:val="27"/>
          <w:szCs w:val="27"/>
        </w:rPr>
        <w:t>; 152,5 ha thủy sản bị thiệt hại</w:t>
      </w:r>
      <w:r w:rsidR="00CF188A" w:rsidRPr="00CA1F74">
        <w:rPr>
          <w:bCs/>
          <w:color w:val="000000" w:themeColor="text1"/>
          <w:sz w:val="27"/>
          <w:szCs w:val="27"/>
        </w:rPr>
        <w:t xml:space="preserve"> (Quảng Ngãi)</w:t>
      </w:r>
      <w:r w:rsidRPr="00CA1F74">
        <w:rPr>
          <w:bCs/>
          <w:color w:val="000000" w:themeColor="text1"/>
          <w:sz w:val="27"/>
          <w:szCs w:val="27"/>
        </w:rPr>
        <w:t>.</w:t>
      </w:r>
    </w:p>
    <w:p w14:paraId="02A6DDDB" w14:textId="37B086DA" w:rsidR="00DA1D20" w:rsidRPr="00CA1F74" w:rsidRDefault="00DA1D20"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3</w:t>
      </w:r>
      <w:r w:rsidR="006A422A" w:rsidRPr="00CA1F74">
        <w:rPr>
          <w:bCs/>
          <w:color w:val="000000" w:themeColor="text1"/>
          <w:sz w:val="27"/>
          <w:szCs w:val="27"/>
        </w:rPr>
        <w:t>.</w:t>
      </w:r>
      <w:r w:rsidRPr="00CA1F74">
        <w:rPr>
          <w:bCs/>
          <w:color w:val="000000" w:themeColor="text1"/>
          <w:sz w:val="27"/>
          <w:szCs w:val="27"/>
        </w:rPr>
        <w:t xml:space="preserve"> Về</w:t>
      </w:r>
      <w:r w:rsidR="00CF188A" w:rsidRPr="00CA1F74">
        <w:rPr>
          <w:bCs/>
          <w:color w:val="000000" w:themeColor="text1"/>
          <w:sz w:val="27"/>
          <w:szCs w:val="27"/>
        </w:rPr>
        <w:t xml:space="preserve"> </w:t>
      </w:r>
      <w:r w:rsidRPr="00CA1F74">
        <w:rPr>
          <w:bCs/>
          <w:color w:val="000000" w:themeColor="text1"/>
          <w:sz w:val="27"/>
          <w:szCs w:val="27"/>
        </w:rPr>
        <w:t>giao thông</w:t>
      </w:r>
      <w:r w:rsidR="00C67359">
        <w:rPr>
          <w:bCs/>
          <w:color w:val="000000" w:themeColor="text1"/>
          <w:sz w:val="27"/>
          <w:szCs w:val="27"/>
        </w:rPr>
        <w:t xml:space="preserve"> và thủy lợi</w:t>
      </w:r>
      <w:r w:rsidR="00CF188A" w:rsidRPr="00CA1F74">
        <w:rPr>
          <w:bCs/>
          <w:color w:val="000000" w:themeColor="text1"/>
          <w:sz w:val="27"/>
          <w:szCs w:val="27"/>
        </w:rPr>
        <w:t>:</w:t>
      </w:r>
    </w:p>
    <w:p w14:paraId="345082CB" w14:textId="45DDDD20" w:rsidR="00CF188A" w:rsidRPr="00CA1F74" w:rsidRDefault="00DA1D20"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CF188A" w:rsidRPr="00CA1F74">
        <w:rPr>
          <w:bCs/>
          <w:color w:val="000000" w:themeColor="text1"/>
          <w:sz w:val="27"/>
          <w:szCs w:val="27"/>
        </w:rPr>
        <w:t xml:space="preserve"> 2.564m kênh mương bị sạt lở; 03 công trình thủy lợi, 12 công trình nước sạch bị hư hỏng; 28 đập dâng bị bồi lấp, sạt lở 160m bờ sông</w:t>
      </w:r>
      <w:r w:rsidR="00C605A8" w:rsidRPr="00CA1F74">
        <w:rPr>
          <w:bCs/>
          <w:color w:val="000000" w:themeColor="text1"/>
          <w:sz w:val="27"/>
          <w:szCs w:val="27"/>
        </w:rPr>
        <w:t xml:space="preserve"> (Quảng Ngãi)</w:t>
      </w:r>
      <w:r w:rsidR="00CF188A" w:rsidRPr="00CA1F74">
        <w:rPr>
          <w:bCs/>
          <w:color w:val="000000" w:themeColor="text1"/>
          <w:sz w:val="27"/>
          <w:szCs w:val="27"/>
        </w:rPr>
        <w:t>.</w:t>
      </w:r>
    </w:p>
    <w:p w14:paraId="4CD57D8E" w14:textId="43552087" w:rsidR="00CF188A" w:rsidRPr="00CA1F74" w:rsidRDefault="00DA1D20"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CF188A" w:rsidRPr="00CA1F74">
        <w:rPr>
          <w:bCs/>
          <w:color w:val="000000" w:themeColor="text1"/>
          <w:sz w:val="27"/>
          <w:szCs w:val="27"/>
        </w:rPr>
        <w:t xml:space="preserve"> Đườn</w:t>
      </w:r>
      <w:r w:rsidR="0033065C">
        <w:rPr>
          <w:bCs/>
          <w:color w:val="000000" w:themeColor="text1"/>
          <w:sz w:val="27"/>
          <w:szCs w:val="27"/>
        </w:rPr>
        <w:t>g Quốc lộ: 3</w:t>
      </w:r>
      <w:r w:rsidR="006C6987">
        <w:rPr>
          <w:bCs/>
          <w:color w:val="000000" w:themeColor="text1"/>
          <w:sz w:val="27"/>
          <w:szCs w:val="27"/>
        </w:rPr>
        <w:t>4 vị trí bị sạt lở tại Quảng Ngãi</w:t>
      </w:r>
      <w:r w:rsidR="0033065C">
        <w:rPr>
          <w:rStyle w:val="FootnoteReference"/>
          <w:bCs/>
          <w:color w:val="000000" w:themeColor="text1"/>
          <w:sz w:val="27"/>
          <w:szCs w:val="27"/>
        </w:rPr>
        <w:footnoteReference w:id="2"/>
      </w:r>
      <w:r w:rsidR="00CF188A" w:rsidRPr="00CA1F74">
        <w:rPr>
          <w:bCs/>
          <w:color w:val="000000" w:themeColor="text1"/>
          <w:sz w:val="27"/>
          <w:szCs w:val="27"/>
        </w:rPr>
        <w:t xml:space="preserve"> với tổng khối lượng sạt lở </w:t>
      </w:r>
      <w:r w:rsidR="0033065C">
        <w:rPr>
          <w:bCs/>
          <w:color w:val="000000" w:themeColor="text1"/>
          <w:sz w:val="27"/>
          <w:szCs w:val="27"/>
        </w:rPr>
        <w:t>3.754m3</w:t>
      </w:r>
      <w:r w:rsidR="00CF188A" w:rsidRPr="00CA1F74">
        <w:rPr>
          <w:bCs/>
          <w:color w:val="000000" w:themeColor="text1"/>
          <w:sz w:val="27"/>
          <w:szCs w:val="27"/>
        </w:rPr>
        <w:t>; 5.500m</w:t>
      </w:r>
      <w:r w:rsidR="00CF188A" w:rsidRPr="00CA1F74">
        <w:rPr>
          <w:bCs/>
          <w:color w:val="000000" w:themeColor="text1"/>
          <w:sz w:val="27"/>
          <w:szCs w:val="27"/>
          <w:vertAlign w:val="superscript"/>
        </w:rPr>
        <w:t>2</w:t>
      </w:r>
      <w:r w:rsidR="00CF188A" w:rsidRPr="00CA1F74">
        <w:rPr>
          <w:bCs/>
          <w:color w:val="000000" w:themeColor="text1"/>
          <w:sz w:val="27"/>
          <w:szCs w:val="27"/>
        </w:rPr>
        <w:t xml:space="preserve"> mặt đường bị hư hỏng (Quảng Ngãi).</w:t>
      </w:r>
    </w:p>
    <w:p w14:paraId="322D903A" w14:textId="04C56511" w:rsidR="0025028A" w:rsidRPr="00CA1F74" w:rsidRDefault="00DA1D20"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CF188A" w:rsidRPr="00CA1F74">
        <w:rPr>
          <w:bCs/>
          <w:color w:val="000000" w:themeColor="text1"/>
          <w:sz w:val="27"/>
          <w:szCs w:val="27"/>
        </w:rPr>
        <w:t xml:space="preserve"> Đường </w:t>
      </w:r>
      <w:r w:rsidR="0033065C">
        <w:rPr>
          <w:bCs/>
          <w:color w:val="000000" w:themeColor="text1"/>
          <w:sz w:val="27"/>
          <w:szCs w:val="27"/>
        </w:rPr>
        <w:t xml:space="preserve">tỉnh, </w:t>
      </w:r>
      <w:r w:rsidR="00CF188A" w:rsidRPr="00CA1F74">
        <w:rPr>
          <w:bCs/>
          <w:color w:val="000000" w:themeColor="text1"/>
          <w:sz w:val="27"/>
          <w:szCs w:val="27"/>
        </w:rPr>
        <w:t>huyện, xã: 9</w:t>
      </w:r>
      <w:r w:rsidR="0033065C">
        <w:rPr>
          <w:bCs/>
          <w:color w:val="000000" w:themeColor="text1"/>
          <w:sz w:val="27"/>
          <w:szCs w:val="27"/>
        </w:rPr>
        <w:t>5</w:t>
      </w:r>
      <w:r w:rsidR="00CF188A" w:rsidRPr="00CA1F74">
        <w:rPr>
          <w:bCs/>
          <w:color w:val="000000" w:themeColor="text1"/>
          <w:sz w:val="27"/>
          <w:szCs w:val="27"/>
        </w:rPr>
        <w:t xml:space="preserve"> vị trí bị sạt lở (Đà Nẵng 0</w:t>
      </w:r>
      <w:r w:rsidR="0033065C">
        <w:rPr>
          <w:bCs/>
          <w:color w:val="000000" w:themeColor="text1"/>
          <w:sz w:val="27"/>
          <w:szCs w:val="27"/>
        </w:rPr>
        <w:t>2</w:t>
      </w:r>
      <w:r w:rsidR="00CF188A" w:rsidRPr="00CA1F74">
        <w:rPr>
          <w:bCs/>
          <w:color w:val="000000" w:themeColor="text1"/>
          <w:sz w:val="27"/>
          <w:szCs w:val="27"/>
        </w:rPr>
        <w:t>; Quảng Nam 31; Quảng Ngãi 62) với tổng khối lượng sạt lở 6.</w:t>
      </w:r>
      <w:r w:rsidR="0033065C">
        <w:rPr>
          <w:bCs/>
          <w:color w:val="000000" w:themeColor="text1"/>
          <w:sz w:val="27"/>
          <w:szCs w:val="27"/>
        </w:rPr>
        <w:t>123</w:t>
      </w:r>
      <w:r w:rsidR="00CF188A" w:rsidRPr="00CA1F74">
        <w:rPr>
          <w:bCs/>
          <w:color w:val="000000" w:themeColor="text1"/>
          <w:sz w:val="27"/>
          <w:szCs w:val="27"/>
        </w:rPr>
        <w:t xml:space="preserve">m3 (Đà Nẵng </w:t>
      </w:r>
      <w:r w:rsidR="00EA20C5">
        <w:rPr>
          <w:bCs/>
          <w:color w:val="000000" w:themeColor="text1"/>
          <w:sz w:val="27"/>
          <w:szCs w:val="27"/>
        </w:rPr>
        <w:t>36</w:t>
      </w:r>
      <w:r w:rsidR="00CF188A" w:rsidRPr="00CA1F74">
        <w:rPr>
          <w:bCs/>
          <w:color w:val="000000" w:themeColor="text1"/>
          <w:sz w:val="27"/>
          <w:szCs w:val="27"/>
        </w:rPr>
        <w:t xml:space="preserve"> m3; Quảng Nam 6.027 m3; Quảng Ngãi 60 m3; 21 cầu giao thông bị hư hỏng (Quảng Ngãi)</w:t>
      </w:r>
    </w:p>
    <w:p w14:paraId="6AEEC9BE" w14:textId="34D8B55F" w:rsidR="008B3BB2" w:rsidRDefault="00CA211C"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4. Tình hình</w:t>
      </w:r>
      <w:r w:rsidR="008B3BB2" w:rsidRPr="00CA1F74">
        <w:rPr>
          <w:bCs/>
          <w:color w:val="000000" w:themeColor="text1"/>
          <w:sz w:val="27"/>
          <w:szCs w:val="27"/>
        </w:rPr>
        <w:t xml:space="preserve"> </w:t>
      </w:r>
      <w:r w:rsidRPr="00CA1F74">
        <w:rPr>
          <w:bCs/>
          <w:color w:val="000000" w:themeColor="text1"/>
          <w:sz w:val="27"/>
          <w:szCs w:val="27"/>
        </w:rPr>
        <w:t>n</w:t>
      </w:r>
      <w:r w:rsidR="008B3BB2" w:rsidRPr="00CA1F74">
        <w:rPr>
          <w:bCs/>
          <w:color w:val="000000" w:themeColor="text1"/>
          <w:sz w:val="27"/>
          <w:szCs w:val="27"/>
        </w:rPr>
        <w:t>gập lụt:</w:t>
      </w:r>
    </w:p>
    <w:p w14:paraId="5FE0FCDE" w14:textId="5DC288EB" w:rsidR="008B3BB2" w:rsidRPr="00CA1F74" w:rsidRDefault="008B3BB2"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 xml:space="preserve">- </w:t>
      </w:r>
      <w:r w:rsidR="00244E32" w:rsidRPr="00CA1F74">
        <w:rPr>
          <w:bCs/>
          <w:color w:val="000000" w:themeColor="text1"/>
          <w:sz w:val="27"/>
          <w:szCs w:val="27"/>
        </w:rPr>
        <w:t xml:space="preserve">Tại </w:t>
      </w:r>
      <w:r w:rsidRPr="00CA1F74">
        <w:rPr>
          <w:bCs/>
          <w:color w:val="000000" w:themeColor="text1"/>
          <w:sz w:val="27"/>
          <w:szCs w:val="27"/>
        </w:rPr>
        <w:t>Quảng Nam</w:t>
      </w:r>
      <w:r w:rsidR="00244E32" w:rsidRPr="00CA1F74">
        <w:rPr>
          <w:bCs/>
          <w:color w:val="000000" w:themeColor="text1"/>
          <w:sz w:val="27"/>
          <w:szCs w:val="27"/>
        </w:rPr>
        <w:t>:</w:t>
      </w:r>
      <w:r w:rsidRPr="00CA1F74">
        <w:rPr>
          <w:bCs/>
          <w:color w:val="000000" w:themeColor="text1"/>
          <w:sz w:val="27"/>
          <w:szCs w:val="27"/>
        </w:rPr>
        <w:t xml:space="preserve"> 5.373 nhà bị ngập</w:t>
      </w:r>
      <w:r w:rsidR="00A5721D" w:rsidRPr="00CA1F74">
        <w:rPr>
          <w:bCs/>
          <w:color w:val="000000" w:themeColor="text1"/>
          <w:sz w:val="27"/>
          <w:szCs w:val="27"/>
        </w:rPr>
        <w:t xml:space="preserve"> thuộc các h</w:t>
      </w:r>
      <w:r w:rsidRPr="00CA1F74">
        <w:rPr>
          <w:bCs/>
          <w:color w:val="000000" w:themeColor="text1"/>
          <w:sz w:val="27"/>
          <w:szCs w:val="27"/>
        </w:rPr>
        <w:t>uyện Núi Thành</w:t>
      </w:r>
      <w:r w:rsidR="00A5721D" w:rsidRPr="00CA1F74">
        <w:rPr>
          <w:bCs/>
          <w:color w:val="000000" w:themeColor="text1"/>
          <w:sz w:val="27"/>
          <w:szCs w:val="27"/>
        </w:rPr>
        <w:t>,</w:t>
      </w:r>
      <w:r w:rsidRPr="00CA1F74">
        <w:rPr>
          <w:bCs/>
          <w:color w:val="000000" w:themeColor="text1"/>
          <w:sz w:val="27"/>
          <w:szCs w:val="27"/>
        </w:rPr>
        <w:t xml:space="preserve"> Thăng Bìn</w:t>
      </w:r>
      <w:r w:rsidR="00EF4ECD" w:rsidRPr="00CA1F74">
        <w:rPr>
          <w:bCs/>
          <w:color w:val="000000" w:themeColor="text1"/>
          <w:sz w:val="27"/>
          <w:szCs w:val="27"/>
        </w:rPr>
        <w:t>h</w:t>
      </w:r>
      <w:r w:rsidR="00A5721D" w:rsidRPr="00CA1F74">
        <w:rPr>
          <w:bCs/>
          <w:color w:val="000000" w:themeColor="text1"/>
          <w:sz w:val="27"/>
          <w:szCs w:val="27"/>
        </w:rPr>
        <w:t xml:space="preserve">, </w:t>
      </w:r>
      <w:r w:rsidRPr="00CA1F74">
        <w:rPr>
          <w:bCs/>
          <w:color w:val="000000" w:themeColor="text1"/>
          <w:sz w:val="27"/>
          <w:szCs w:val="27"/>
        </w:rPr>
        <w:t>Phú Ninh</w:t>
      </w:r>
      <w:r w:rsidR="00A5721D" w:rsidRPr="00CA1F74">
        <w:rPr>
          <w:bCs/>
          <w:color w:val="000000" w:themeColor="text1"/>
          <w:sz w:val="27"/>
          <w:szCs w:val="27"/>
        </w:rPr>
        <w:t>; thành phố Tam Kỳ và Hội An</w:t>
      </w:r>
      <w:r w:rsidR="008B3E7B" w:rsidRPr="00CA1F74">
        <w:rPr>
          <w:bCs/>
          <w:color w:val="000000" w:themeColor="text1"/>
          <w:sz w:val="27"/>
          <w:szCs w:val="27"/>
        </w:rPr>
        <w:t xml:space="preserve"> (có mức ngập từ</w:t>
      </w:r>
      <w:r w:rsidR="00C605A8" w:rsidRPr="00CA1F74">
        <w:rPr>
          <w:bCs/>
          <w:color w:val="000000" w:themeColor="text1"/>
          <w:sz w:val="27"/>
          <w:szCs w:val="27"/>
        </w:rPr>
        <w:t xml:space="preserve"> 0,3-1,0m)</w:t>
      </w:r>
      <w:r w:rsidR="008B3E7B" w:rsidRPr="00CA1F74">
        <w:rPr>
          <w:bCs/>
          <w:color w:val="000000" w:themeColor="text1"/>
          <w:sz w:val="27"/>
          <w:szCs w:val="27"/>
        </w:rPr>
        <w:t xml:space="preserve">  </w:t>
      </w:r>
    </w:p>
    <w:p w14:paraId="4FDF1946" w14:textId="2EA20ED1" w:rsidR="008B3BB2" w:rsidRPr="00CA1F74" w:rsidRDefault="008B3BB2" w:rsidP="00CA1F74">
      <w:pPr>
        <w:widowControl w:val="0"/>
        <w:shd w:val="clear" w:color="auto" w:fill="FFFFFF" w:themeFill="background1"/>
        <w:spacing w:before="20" w:after="20" w:line="252" w:lineRule="auto"/>
        <w:ind w:firstLine="567"/>
        <w:jc w:val="both"/>
        <w:rPr>
          <w:bCs/>
          <w:color w:val="000000" w:themeColor="text1"/>
          <w:sz w:val="27"/>
          <w:szCs w:val="27"/>
        </w:rPr>
      </w:pPr>
      <w:r w:rsidRPr="00CA1F74">
        <w:rPr>
          <w:bCs/>
          <w:color w:val="000000" w:themeColor="text1"/>
          <w:sz w:val="27"/>
          <w:szCs w:val="27"/>
        </w:rPr>
        <w:t>-</w:t>
      </w:r>
      <w:r w:rsidR="00244E32" w:rsidRPr="00CA1F74">
        <w:rPr>
          <w:bCs/>
          <w:color w:val="000000" w:themeColor="text1"/>
          <w:sz w:val="27"/>
          <w:szCs w:val="27"/>
        </w:rPr>
        <w:t xml:space="preserve"> Tại</w:t>
      </w:r>
      <w:r w:rsidRPr="00CA1F74">
        <w:rPr>
          <w:bCs/>
          <w:color w:val="000000" w:themeColor="text1"/>
          <w:sz w:val="27"/>
          <w:szCs w:val="27"/>
        </w:rPr>
        <w:t xml:space="preserve"> Quảng Ngãi</w:t>
      </w:r>
      <w:r w:rsidR="00244E32" w:rsidRPr="00CA1F74">
        <w:rPr>
          <w:bCs/>
          <w:color w:val="000000" w:themeColor="text1"/>
          <w:sz w:val="27"/>
          <w:szCs w:val="27"/>
        </w:rPr>
        <w:t>:</w:t>
      </w:r>
      <w:r w:rsidRPr="00CA1F74">
        <w:rPr>
          <w:bCs/>
          <w:color w:val="000000" w:themeColor="text1"/>
          <w:sz w:val="27"/>
          <w:szCs w:val="27"/>
        </w:rPr>
        <w:t xml:space="preserve"> 11.038 nhà bị ngập</w:t>
      </w:r>
      <w:r w:rsidR="008B3E7B" w:rsidRPr="00CA1F74">
        <w:rPr>
          <w:bCs/>
          <w:color w:val="000000" w:themeColor="text1"/>
          <w:sz w:val="27"/>
          <w:szCs w:val="27"/>
        </w:rPr>
        <w:t xml:space="preserve"> thuộc h</w:t>
      </w:r>
      <w:r w:rsidRPr="00CA1F74">
        <w:rPr>
          <w:bCs/>
          <w:color w:val="000000" w:themeColor="text1"/>
          <w:sz w:val="27"/>
          <w:szCs w:val="27"/>
        </w:rPr>
        <w:t>uyện Bình Sơn</w:t>
      </w:r>
      <w:r w:rsidR="008B3E7B" w:rsidRPr="00CA1F74">
        <w:rPr>
          <w:bCs/>
          <w:color w:val="000000" w:themeColor="text1"/>
          <w:sz w:val="27"/>
          <w:szCs w:val="27"/>
        </w:rPr>
        <w:t xml:space="preserve"> (có mức ngập từ 05-0,7m);</w:t>
      </w:r>
    </w:p>
    <w:p w14:paraId="0FF549E8" w14:textId="0398ABB0" w:rsidR="004801DD" w:rsidRPr="00CA1F74" w:rsidRDefault="00656BC1" w:rsidP="00CA1F74">
      <w:pPr>
        <w:widowControl w:val="0"/>
        <w:shd w:val="clear" w:color="auto" w:fill="FFFFFF" w:themeFill="background1"/>
        <w:spacing w:before="20" w:after="20" w:line="252" w:lineRule="auto"/>
        <w:ind w:firstLine="567"/>
        <w:jc w:val="both"/>
        <w:rPr>
          <w:b/>
          <w:sz w:val="27"/>
          <w:szCs w:val="27"/>
          <w:lang w:val="de-DE" w:eastAsia="x-none"/>
        </w:rPr>
      </w:pPr>
      <w:r w:rsidRPr="00CA1F74">
        <w:rPr>
          <w:b/>
          <w:sz w:val="27"/>
          <w:szCs w:val="27"/>
          <w:lang w:val="de-DE" w:eastAsia="x-none"/>
        </w:rPr>
        <w:t>V.</w:t>
      </w:r>
      <w:r w:rsidR="004801DD" w:rsidRPr="00CA1F74">
        <w:rPr>
          <w:b/>
          <w:sz w:val="27"/>
          <w:szCs w:val="27"/>
          <w:lang w:val="de-DE" w:eastAsia="x-none"/>
        </w:rPr>
        <w:t xml:space="preserve"> CÔNG TÁC CHỈ ĐẠO ỨNG PHÓ</w:t>
      </w:r>
    </w:p>
    <w:p w14:paraId="13673CAE" w14:textId="34B063D8" w:rsidR="004042D5" w:rsidRPr="00CA1F74" w:rsidRDefault="00CF5941" w:rsidP="00CA1F74">
      <w:pPr>
        <w:widowControl w:val="0"/>
        <w:spacing w:before="20" w:after="20" w:line="252" w:lineRule="auto"/>
        <w:ind w:firstLine="567"/>
        <w:jc w:val="both"/>
        <w:rPr>
          <w:b/>
          <w:spacing w:val="2"/>
          <w:sz w:val="27"/>
          <w:szCs w:val="27"/>
        </w:rPr>
      </w:pPr>
      <w:r w:rsidRPr="00CA1F74">
        <w:rPr>
          <w:b/>
          <w:spacing w:val="2"/>
          <w:sz w:val="27"/>
          <w:szCs w:val="27"/>
        </w:rPr>
        <w:t>1. Trung ương:</w:t>
      </w:r>
    </w:p>
    <w:p w14:paraId="654F13B2" w14:textId="023441F3" w:rsidR="004D55D9" w:rsidRPr="00CA1F74" w:rsidRDefault="00B57B15" w:rsidP="00CA1F74">
      <w:pPr>
        <w:widowControl w:val="0"/>
        <w:spacing w:before="20" w:after="20" w:line="252" w:lineRule="auto"/>
        <w:ind w:firstLine="567"/>
        <w:jc w:val="both"/>
        <w:rPr>
          <w:spacing w:val="2"/>
          <w:sz w:val="27"/>
          <w:szCs w:val="27"/>
        </w:rPr>
      </w:pPr>
      <w:r w:rsidRPr="00CA1F74">
        <w:rPr>
          <w:spacing w:val="2"/>
          <w:sz w:val="27"/>
          <w:szCs w:val="27"/>
        </w:rPr>
        <w:t>- Thủ tướng Chính phủ đã có Công điện hỏa tốc số 1420/CĐ-TTg ngày 23/10/2021 gửi các tỉnh Trung Bộ và Tây nguyên chỉ đạo việc chủ động ứng phó mưa lũ</w:t>
      </w:r>
      <w:r w:rsidR="00C3590D" w:rsidRPr="00CA1F74">
        <w:rPr>
          <w:spacing w:val="2"/>
          <w:sz w:val="27"/>
          <w:szCs w:val="27"/>
        </w:rPr>
        <w:t xml:space="preserve"> </w:t>
      </w:r>
      <w:r w:rsidRPr="00CA1F74">
        <w:rPr>
          <w:spacing w:val="2"/>
          <w:sz w:val="27"/>
          <w:szCs w:val="27"/>
        </w:rPr>
        <w:t>tại khu vực Trung Bộ</w:t>
      </w:r>
      <w:r w:rsidR="00902E0B" w:rsidRPr="00CA1F74">
        <w:rPr>
          <w:spacing w:val="2"/>
          <w:sz w:val="27"/>
          <w:szCs w:val="27"/>
        </w:rPr>
        <w:t>.</w:t>
      </w:r>
    </w:p>
    <w:p w14:paraId="628AC92B" w14:textId="6CD5F97F" w:rsidR="00FE6582" w:rsidRPr="00CA1F74" w:rsidRDefault="00FE6582" w:rsidP="00CA1F74">
      <w:pPr>
        <w:widowControl w:val="0"/>
        <w:spacing w:before="20" w:after="20" w:line="252" w:lineRule="auto"/>
        <w:ind w:firstLine="567"/>
        <w:jc w:val="both"/>
        <w:rPr>
          <w:spacing w:val="2"/>
          <w:sz w:val="27"/>
          <w:szCs w:val="27"/>
        </w:rPr>
      </w:pPr>
      <w:r w:rsidRPr="00CA1F74">
        <w:rPr>
          <w:spacing w:val="2"/>
          <w:sz w:val="27"/>
          <w:szCs w:val="27"/>
        </w:rPr>
        <w:t xml:space="preserve">- Văn phòng thường trực Ban chỉ đạo QGPCTT-Văn phòng Ủy ban QG ứng phó sự cố, thiên tai và TKCN đã có công điện số 16/CĐ-TW ngày 24/10 gửi Ban </w:t>
      </w:r>
      <w:r w:rsidR="00C3590D" w:rsidRPr="00CA1F74">
        <w:rPr>
          <w:spacing w:val="2"/>
          <w:sz w:val="27"/>
          <w:szCs w:val="27"/>
        </w:rPr>
        <w:t>Chỉ huy PCTT</w:t>
      </w:r>
      <w:r w:rsidRPr="00CA1F74">
        <w:rPr>
          <w:spacing w:val="2"/>
          <w:sz w:val="27"/>
          <w:szCs w:val="27"/>
        </w:rPr>
        <w:t xml:space="preserve"> và TKCN các tỉnh/tp ven biển từ Quảng Bình đến Bà Rịa –Vũng Tàu, các Bộ, ngành đề nghị triển khai các biện pháp ứng phó với áp thấp nhiệt đới.</w:t>
      </w:r>
    </w:p>
    <w:p w14:paraId="29315410" w14:textId="77777777" w:rsidR="00FE6582" w:rsidRPr="00FB7E46" w:rsidRDefault="00FE6582" w:rsidP="00CA1F74">
      <w:pPr>
        <w:widowControl w:val="0"/>
        <w:spacing w:before="20" w:after="20" w:line="252" w:lineRule="auto"/>
        <w:ind w:firstLine="567"/>
        <w:jc w:val="both"/>
        <w:rPr>
          <w:color w:val="000000" w:themeColor="text1"/>
          <w:spacing w:val="2"/>
          <w:sz w:val="27"/>
          <w:szCs w:val="27"/>
        </w:rPr>
      </w:pPr>
      <w:r w:rsidRPr="00FB7E46">
        <w:rPr>
          <w:color w:val="000000" w:themeColor="text1"/>
          <w:spacing w:val="2"/>
          <w:sz w:val="27"/>
          <w:szCs w:val="27"/>
        </w:rPr>
        <w:t>- Văn phòng thường trực Ban chỉ đạo QGPCTT đã có công văn số 488/VPTT ngày 23/10/2021 gửi Văn phòng thường trực Ban chỉ huy PCTT và TKCN các tỉnh từ Quảng Bình đến Đăk Nông về việc tăng cường thông tin tuyên truyền ứng phó mưa lũ khu vực Trung Bộ.</w:t>
      </w:r>
    </w:p>
    <w:p w14:paraId="5AE8E458" w14:textId="5E88D7A9" w:rsidR="00D15147" w:rsidRPr="00FB7E46" w:rsidRDefault="00D15147" w:rsidP="00CA1F74">
      <w:pPr>
        <w:widowControl w:val="0"/>
        <w:spacing w:before="20" w:after="20" w:line="252" w:lineRule="auto"/>
        <w:ind w:firstLine="567"/>
        <w:jc w:val="both"/>
        <w:rPr>
          <w:color w:val="000000" w:themeColor="text1"/>
          <w:spacing w:val="2"/>
          <w:sz w:val="27"/>
          <w:szCs w:val="27"/>
        </w:rPr>
      </w:pPr>
      <w:r w:rsidRPr="00FB7E46">
        <w:rPr>
          <w:color w:val="000000" w:themeColor="text1"/>
          <w:spacing w:val="2"/>
          <w:sz w:val="27"/>
          <w:szCs w:val="27"/>
        </w:rPr>
        <w:t xml:space="preserve">- Ban Chỉ đạo Quốc gia về Phòng chống thiên tai có Văn bản số 110/QGPCTT ngày 22/10/2021 </w:t>
      </w:r>
      <w:r w:rsidR="00FF1658" w:rsidRPr="00FB7E46">
        <w:rPr>
          <w:color w:val="000000" w:themeColor="text1"/>
          <w:spacing w:val="2"/>
          <w:sz w:val="27"/>
          <w:szCs w:val="27"/>
        </w:rPr>
        <w:t>đề nghị</w:t>
      </w:r>
      <w:r w:rsidRPr="00FB7E46">
        <w:rPr>
          <w:color w:val="000000" w:themeColor="text1"/>
          <w:spacing w:val="2"/>
          <w:sz w:val="27"/>
          <w:szCs w:val="27"/>
        </w:rPr>
        <w:t xml:space="preserve"> Ban Chỉ huy PCT</w:t>
      </w:r>
      <w:r w:rsidR="00774053" w:rsidRPr="00FB7E46">
        <w:rPr>
          <w:color w:val="000000" w:themeColor="text1"/>
          <w:spacing w:val="2"/>
          <w:sz w:val="27"/>
          <w:szCs w:val="27"/>
        </w:rPr>
        <w:t>T</w:t>
      </w:r>
      <w:r w:rsidRPr="00FB7E46">
        <w:rPr>
          <w:color w:val="000000" w:themeColor="text1"/>
          <w:spacing w:val="2"/>
          <w:sz w:val="27"/>
          <w:szCs w:val="27"/>
        </w:rPr>
        <w:t xml:space="preserve"> &amp; TKCN các tỉnh Trung Bộ và Tây nguyên</w:t>
      </w:r>
      <w:r w:rsidR="00FF1658" w:rsidRPr="00FB7E46">
        <w:rPr>
          <w:color w:val="000000" w:themeColor="text1"/>
          <w:spacing w:val="2"/>
          <w:sz w:val="27"/>
          <w:szCs w:val="27"/>
        </w:rPr>
        <w:t>;</w:t>
      </w:r>
      <w:r w:rsidRPr="00FB7E46">
        <w:rPr>
          <w:color w:val="000000" w:themeColor="text1"/>
          <w:spacing w:val="2"/>
          <w:sz w:val="27"/>
          <w:szCs w:val="27"/>
        </w:rPr>
        <w:t xml:space="preserve"> Bộ Công thương và Tập đoàn điện lực Việt Nam </w:t>
      </w:r>
      <w:r w:rsidR="00EC0489" w:rsidRPr="00FB7E46">
        <w:rPr>
          <w:color w:val="000000" w:themeColor="text1"/>
          <w:spacing w:val="2"/>
          <w:sz w:val="27"/>
          <w:szCs w:val="27"/>
        </w:rPr>
        <w:t>về việc vận hành hồ chứa đảm bảo an toàn hạ du khu vực miền Trung và Tây Nguyên</w:t>
      </w:r>
      <w:r w:rsidR="00A1683E" w:rsidRPr="00FB7E46">
        <w:rPr>
          <w:color w:val="000000" w:themeColor="text1"/>
          <w:spacing w:val="2"/>
          <w:sz w:val="27"/>
          <w:szCs w:val="27"/>
        </w:rPr>
        <w:t>.</w:t>
      </w:r>
    </w:p>
    <w:p w14:paraId="7C02CB41" w14:textId="462A7CEA" w:rsidR="0095728D" w:rsidRPr="00CA1F74" w:rsidRDefault="0095728D" w:rsidP="00CA1F74">
      <w:pPr>
        <w:widowControl w:val="0"/>
        <w:spacing w:before="20" w:after="20" w:line="252" w:lineRule="auto"/>
        <w:ind w:firstLine="567"/>
        <w:jc w:val="both"/>
        <w:rPr>
          <w:spacing w:val="2"/>
          <w:sz w:val="27"/>
          <w:szCs w:val="27"/>
        </w:rPr>
      </w:pPr>
      <w:r w:rsidRPr="00CA1F74">
        <w:rPr>
          <w:spacing w:val="2"/>
          <w:sz w:val="27"/>
          <w:szCs w:val="27"/>
        </w:rPr>
        <w:t>- Bộ Công an c</w:t>
      </w:r>
      <w:r w:rsidR="00FE6582" w:rsidRPr="00CA1F74">
        <w:rPr>
          <w:spacing w:val="2"/>
          <w:sz w:val="27"/>
          <w:szCs w:val="27"/>
        </w:rPr>
        <w:t>ó Công điện số 11/CĐ-V01 ngày 24</w:t>
      </w:r>
      <w:r w:rsidRPr="00CA1F74">
        <w:rPr>
          <w:spacing w:val="2"/>
          <w:sz w:val="27"/>
          <w:szCs w:val="27"/>
        </w:rPr>
        <w:t xml:space="preserve">/10/2022 về việc chủ động ứng phó với mưa, lũ </w:t>
      </w:r>
      <w:r w:rsidR="00FE6582" w:rsidRPr="00CA1F74">
        <w:rPr>
          <w:spacing w:val="2"/>
          <w:sz w:val="27"/>
          <w:szCs w:val="27"/>
        </w:rPr>
        <w:t>khu vực Trung Bộ và sẵn sàng ứng phó với áp thấp nhiệt đới, bão trên biển Đông</w:t>
      </w:r>
      <w:r w:rsidR="001155CE" w:rsidRPr="00CA1F74">
        <w:rPr>
          <w:spacing w:val="2"/>
          <w:sz w:val="27"/>
          <w:szCs w:val="27"/>
        </w:rPr>
        <w:t>.</w:t>
      </w:r>
    </w:p>
    <w:p w14:paraId="0E535D88" w14:textId="6FB08AFF" w:rsidR="00695C8D" w:rsidRPr="00CA1F74" w:rsidRDefault="00695C8D" w:rsidP="00CA1F74">
      <w:pPr>
        <w:widowControl w:val="0"/>
        <w:spacing w:before="20" w:after="20" w:line="252" w:lineRule="auto"/>
        <w:ind w:firstLine="567"/>
        <w:jc w:val="both"/>
        <w:rPr>
          <w:b/>
          <w:sz w:val="27"/>
          <w:szCs w:val="27"/>
        </w:rPr>
      </w:pPr>
      <w:r w:rsidRPr="00CA1F74">
        <w:rPr>
          <w:b/>
          <w:sz w:val="27"/>
          <w:szCs w:val="27"/>
        </w:rPr>
        <w:t>2. Địa phương:</w:t>
      </w:r>
    </w:p>
    <w:p w14:paraId="1A5B4699" w14:textId="77777777" w:rsidR="00FE6582" w:rsidRPr="00CA1F74" w:rsidRDefault="00FE6582" w:rsidP="00CA1F74">
      <w:pPr>
        <w:widowControl w:val="0"/>
        <w:spacing w:before="20" w:after="20" w:line="252" w:lineRule="auto"/>
        <w:ind w:firstLine="567"/>
        <w:jc w:val="both"/>
        <w:rPr>
          <w:spacing w:val="2"/>
          <w:sz w:val="27"/>
          <w:szCs w:val="27"/>
        </w:rPr>
      </w:pPr>
      <w:r w:rsidRPr="00CA1F74">
        <w:rPr>
          <w:spacing w:val="2"/>
          <w:sz w:val="27"/>
          <w:szCs w:val="27"/>
        </w:rPr>
        <w:t>- UBND các tỉnh, thành phố Đà Nẵng, Quảng Ngãi, Ninh Thuận, Hồ Chí Minh đã có văn bản chỉ đạo các đơn vị, cơ quan liên quan của địa phương triển khai thực hiện các biện pháp ứng phó với áp thấp nhiệt đới.</w:t>
      </w:r>
    </w:p>
    <w:p w14:paraId="24FFB2D2" w14:textId="7BFAF84F" w:rsidR="000A1B8B" w:rsidRPr="00FB7E46" w:rsidRDefault="000A1B8B" w:rsidP="00CA1F74">
      <w:pPr>
        <w:widowControl w:val="0"/>
        <w:spacing w:before="20" w:after="20" w:line="252" w:lineRule="auto"/>
        <w:ind w:firstLine="567"/>
        <w:jc w:val="both"/>
        <w:rPr>
          <w:color w:val="000000" w:themeColor="text1"/>
          <w:sz w:val="27"/>
          <w:szCs w:val="27"/>
        </w:rPr>
      </w:pPr>
      <w:r w:rsidRPr="00FB7E46">
        <w:rPr>
          <w:color w:val="000000" w:themeColor="text1"/>
          <w:sz w:val="27"/>
          <w:szCs w:val="27"/>
        </w:rPr>
        <w:t xml:space="preserve">- </w:t>
      </w:r>
      <w:r w:rsidR="00C3590D" w:rsidRPr="00FB7E46">
        <w:rPr>
          <w:color w:val="000000" w:themeColor="text1"/>
          <w:sz w:val="27"/>
          <w:szCs w:val="27"/>
        </w:rPr>
        <w:t>Các tỉnh</w:t>
      </w:r>
      <w:r w:rsidR="00F31A8B" w:rsidRPr="00FB7E46">
        <w:rPr>
          <w:color w:val="000000" w:themeColor="text1"/>
          <w:sz w:val="27"/>
          <w:szCs w:val="27"/>
        </w:rPr>
        <w:t xml:space="preserve"> Quảng Nam</w:t>
      </w:r>
      <w:r w:rsidRPr="00FB7E46">
        <w:rPr>
          <w:color w:val="000000" w:themeColor="text1"/>
          <w:sz w:val="27"/>
          <w:szCs w:val="27"/>
        </w:rPr>
        <w:t xml:space="preserve"> và Quảng Ngãi đã tổ chức sơ tán </w:t>
      </w:r>
      <w:r w:rsidR="00C3590D" w:rsidRPr="00FB7E46">
        <w:rPr>
          <w:color w:val="000000" w:themeColor="text1"/>
          <w:sz w:val="27"/>
          <w:szCs w:val="27"/>
        </w:rPr>
        <w:t xml:space="preserve">2.149 hộ/7.076 khẩu </w:t>
      </w:r>
      <w:r w:rsidRPr="00FB7E46">
        <w:rPr>
          <w:color w:val="000000" w:themeColor="text1"/>
          <w:sz w:val="27"/>
          <w:szCs w:val="27"/>
        </w:rPr>
        <w:t>ở các khu vực bị ngập sâu và vùng có nguy cơ sạt lở đến nơi an toàn (</w:t>
      </w:r>
      <w:r w:rsidR="00F31A8B" w:rsidRPr="00FB7E46">
        <w:rPr>
          <w:color w:val="000000" w:themeColor="text1"/>
          <w:sz w:val="27"/>
          <w:szCs w:val="27"/>
        </w:rPr>
        <w:t xml:space="preserve">Quảng Nam: </w:t>
      </w:r>
      <w:r w:rsidR="00C3590D" w:rsidRPr="00FB7E46">
        <w:rPr>
          <w:color w:val="000000" w:themeColor="text1"/>
          <w:sz w:val="27"/>
          <w:szCs w:val="27"/>
        </w:rPr>
        <w:t>779</w:t>
      </w:r>
      <w:r w:rsidR="00F31A8B" w:rsidRPr="00FB7E46">
        <w:rPr>
          <w:color w:val="000000" w:themeColor="text1"/>
          <w:sz w:val="27"/>
          <w:szCs w:val="27"/>
        </w:rPr>
        <w:t xml:space="preserve"> hộ/</w:t>
      </w:r>
      <w:r w:rsidR="00C3590D" w:rsidRPr="00FB7E46">
        <w:rPr>
          <w:color w:val="000000" w:themeColor="text1"/>
          <w:sz w:val="27"/>
          <w:szCs w:val="27"/>
        </w:rPr>
        <w:t>2.535</w:t>
      </w:r>
      <w:r w:rsidR="00F31A8B" w:rsidRPr="00FB7E46">
        <w:rPr>
          <w:color w:val="000000" w:themeColor="text1"/>
          <w:sz w:val="27"/>
          <w:szCs w:val="27"/>
        </w:rPr>
        <w:t xml:space="preserve"> khẩu; </w:t>
      </w:r>
      <w:r w:rsidRPr="00FB7E46">
        <w:rPr>
          <w:color w:val="000000" w:themeColor="text1"/>
          <w:sz w:val="27"/>
          <w:szCs w:val="27"/>
        </w:rPr>
        <w:t xml:space="preserve">Quảng Ngãi: </w:t>
      </w:r>
      <w:r w:rsidR="00C3590D" w:rsidRPr="00FB7E46">
        <w:rPr>
          <w:color w:val="000000" w:themeColor="text1"/>
          <w:sz w:val="27"/>
          <w:szCs w:val="27"/>
        </w:rPr>
        <w:t>1.370</w:t>
      </w:r>
      <w:r w:rsidRPr="00FB7E46">
        <w:rPr>
          <w:color w:val="000000" w:themeColor="text1"/>
          <w:sz w:val="27"/>
          <w:szCs w:val="27"/>
        </w:rPr>
        <w:t xml:space="preserve"> hộ</w:t>
      </w:r>
      <w:r w:rsidR="00EE7BB2" w:rsidRPr="00FB7E46">
        <w:rPr>
          <w:color w:val="000000" w:themeColor="text1"/>
          <w:sz w:val="27"/>
          <w:szCs w:val="27"/>
        </w:rPr>
        <w:t>/</w:t>
      </w:r>
      <w:r w:rsidR="00C3590D" w:rsidRPr="00FB7E46">
        <w:rPr>
          <w:color w:val="000000" w:themeColor="text1"/>
          <w:sz w:val="27"/>
          <w:szCs w:val="27"/>
        </w:rPr>
        <w:t>4.541</w:t>
      </w:r>
      <w:r w:rsidR="00EE7BB2" w:rsidRPr="00FB7E46">
        <w:rPr>
          <w:color w:val="000000" w:themeColor="text1"/>
          <w:sz w:val="27"/>
          <w:szCs w:val="27"/>
        </w:rPr>
        <w:t xml:space="preserve"> </w:t>
      </w:r>
      <w:r w:rsidRPr="00FB7E46">
        <w:rPr>
          <w:color w:val="000000" w:themeColor="text1"/>
          <w:sz w:val="27"/>
          <w:szCs w:val="27"/>
        </w:rPr>
        <w:t>khẩu)</w:t>
      </w:r>
      <w:r w:rsidR="008C79D5" w:rsidRPr="00FB7E46">
        <w:rPr>
          <w:color w:val="000000" w:themeColor="text1"/>
          <w:sz w:val="27"/>
          <w:szCs w:val="27"/>
        </w:rPr>
        <w:t>.</w:t>
      </w:r>
      <w:r w:rsidR="00C605A8" w:rsidRPr="00FB7E46">
        <w:rPr>
          <w:color w:val="000000" w:themeColor="text1"/>
          <w:sz w:val="27"/>
          <w:szCs w:val="27"/>
        </w:rPr>
        <w:t xml:space="preserve"> Chủ yếu là di dời xen ghép.</w:t>
      </w:r>
    </w:p>
    <w:p w14:paraId="0E783226" w14:textId="5D079DAE" w:rsidR="00595B41" w:rsidRPr="00CA1F74" w:rsidRDefault="008A253A" w:rsidP="00CA1F74">
      <w:pPr>
        <w:widowControl w:val="0"/>
        <w:spacing w:before="20" w:after="20" w:line="252" w:lineRule="auto"/>
        <w:ind w:firstLine="567"/>
        <w:jc w:val="both"/>
        <w:rPr>
          <w:sz w:val="27"/>
          <w:szCs w:val="27"/>
        </w:rPr>
      </w:pPr>
      <w:r w:rsidRPr="00CA1F74">
        <w:rPr>
          <w:sz w:val="27"/>
          <w:szCs w:val="27"/>
        </w:rPr>
        <w:t xml:space="preserve">- </w:t>
      </w:r>
      <w:r w:rsidR="006F1430" w:rsidRPr="00CA1F74">
        <w:rPr>
          <w:sz w:val="27"/>
          <w:szCs w:val="27"/>
        </w:rPr>
        <w:t>C</w:t>
      </w:r>
      <w:r w:rsidR="00595B41" w:rsidRPr="00CA1F74">
        <w:rPr>
          <w:sz w:val="27"/>
          <w:szCs w:val="27"/>
        </w:rPr>
        <w:t>ác tỉnh, thành phố tổ chức trực ban nghiêm túc, theo dõi chặt chẽ diễn biến thiên tai để</w:t>
      </w:r>
      <w:r w:rsidR="006F1430" w:rsidRPr="00CA1F74">
        <w:rPr>
          <w:sz w:val="27"/>
          <w:szCs w:val="27"/>
        </w:rPr>
        <w:t xml:space="preserve"> </w:t>
      </w:r>
      <w:r w:rsidR="00C115CE" w:rsidRPr="00CA1F74">
        <w:rPr>
          <w:sz w:val="27"/>
          <w:szCs w:val="27"/>
        </w:rPr>
        <w:t>chủ động các biện pháp ứng phó</w:t>
      </w:r>
      <w:r w:rsidR="006F1430" w:rsidRPr="00CA1F74">
        <w:rPr>
          <w:sz w:val="27"/>
          <w:szCs w:val="27"/>
        </w:rPr>
        <w:t xml:space="preserve">.  </w:t>
      </w:r>
    </w:p>
    <w:p w14:paraId="5A5F84A3" w14:textId="0DA357E6" w:rsidR="004801DD" w:rsidRPr="00CA1F74" w:rsidRDefault="00B806CC" w:rsidP="00CA1F74">
      <w:pPr>
        <w:widowControl w:val="0"/>
        <w:shd w:val="clear" w:color="auto" w:fill="FFFFFF" w:themeFill="background1"/>
        <w:spacing w:before="20" w:after="20" w:line="252" w:lineRule="auto"/>
        <w:ind w:firstLine="567"/>
        <w:jc w:val="both"/>
        <w:rPr>
          <w:b/>
          <w:sz w:val="27"/>
          <w:szCs w:val="27"/>
          <w:lang w:val="it-IT" w:eastAsia="x-none"/>
        </w:rPr>
      </w:pPr>
      <w:r w:rsidRPr="00CA1F74">
        <w:rPr>
          <w:b/>
          <w:sz w:val="27"/>
          <w:szCs w:val="27"/>
          <w:lang w:val="vi-VN" w:eastAsia="x-none"/>
        </w:rPr>
        <w:t>V</w:t>
      </w:r>
      <w:r w:rsidR="00C810CB" w:rsidRPr="00CA1F74">
        <w:rPr>
          <w:b/>
          <w:sz w:val="27"/>
          <w:szCs w:val="27"/>
          <w:lang w:eastAsia="x-none"/>
        </w:rPr>
        <w:t>I</w:t>
      </w:r>
      <w:r w:rsidR="004801DD" w:rsidRPr="00CA1F74">
        <w:rPr>
          <w:b/>
          <w:sz w:val="27"/>
          <w:szCs w:val="27"/>
          <w:lang w:val="it-IT" w:eastAsia="x-none"/>
        </w:rPr>
        <w:t>. CÁC CÔNG VIỆC CẦN TRIỂN KHAI TIẾP THEO</w:t>
      </w:r>
    </w:p>
    <w:p w14:paraId="211512DE" w14:textId="5E07DB36" w:rsidR="00FE6582" w:rsidRPr="00CA1F74" w:rsidRDefault="00FE6582" w:rsidP="00CA1F74">
      <w:pPr>
        <w:widowControl w:val="0"/>
        <w:shd w:val="clear" w:color="auto" w:fill="FFFFFF" w:themeFill="background1"/>
        <w:spacing w:before="20" w:after="20" w:line="252" w:lineRule="auto"/>
        <w:ind w:firstLine="567"/>
        <w:jc w:val="both"/>
        <w:rPr>
          <w:spacing w:val="-6"/>
          <w:sz w:val="27"/>
          <w:szCs w:val="27"/>
        </w:rPr>
      </w:pPr>
      <w:r w:rsidRPr="00CA1F74">
        <w:rPr>
          <w:sz w:val="27"/>
          <w:szCs w:val="27"/>
          <w:lang w:val="it-IT" w:eastAsia="x-none"/>
        </w:rPr>
        <w:t xml:space="preserve">1. </w:t>
      </w:r>
      <w:r w:rsidRPr="00CA1F74">
        <w:rPr>
          <w:spacing w:val="-6"/>
          <w:sz w:val="27"/>
          <w:szCs w:val="27"/>
        </w:rPr>
        <w:t>Thực hiện Công điện số 1420/CĐ-TTg ngày 23/10/2021 của Thủ tướng Chính phủ, công điện số 16/CĐ-TW ngày 24/10/2021 của Văn phòng thường trực.</w:t>
      </w:r>
    </w:p>
    <w:p w14:paraId="4AB58562" w14:textId="29F369DD" w:rsidR="00B256AA" w:rsidRPr="00CA1F74" w:rsidRDefault="00FE6582" w:rsidP="00CA1F74">
      <w:pPr>
        <w:widowControl w:val="0"/>
        <w:shd w:val="clear" w:color="auto" w:fill="FFFFFF" w:themeFill="background1"/>
        <w:spacing w:before="20" w:after="20" w:line="252" w:lineRule="auto"/>
        <w:ind w:firstLine="567"/>
        <w:jc w:val="both"/>
        <w:rPr>
          <w:spacing w:val="-6"/>
          <w:sz w:val="27"/>
          <w:szCs w:val="27"/>
        </w:rPr>
      </w:pPr>
      <w:r w:rsidRPr="00CA1F74">
        <w:rPr>
          <w:sz w:val="27"/>
          <w:szCs w:val="27"/>
        </w:rPr>
        <w:t>2</w:t>
      </w:r>
      <w:r w:rsidR="00122C77" w:rsidRPr="00CA1F74">
        <w:rPr>
          <w:sz w:val="27"/>
          <w:szCs w:val="27"/>
        </w:rPr>
        <w:t>.</w:t>
      </w:r>
      <w:r w:rsidR="007E5643" w:rsidRPr="00CA1F74">
        <w:rPr>
          <w:sz w:val="27"/>
          <w:szCs w:val="27"/>
        </w:rPr>
        <w:t xml:space="preserve"> </w:t>
      </w:r>
      <w:r w:rsidR="00B256AA" w:rsidRPr="00CA1F74">
        <w:rPr>
          <w:spacing w:val="-6"/>
          <w:sz w:val="27"/>
          <w:szCs w:val="27"/>
        </w:rPr>
        <w:t xml:space="preserve">Theo dõi chặt chẽ các bản tin </w:t>
      </w:r>
      <w:r w:rsidRPr="00CA1F74">
        <w:rPr>
          <w:spacing w:val="-6"/>
          <w:sz w:val="27"/>
          <w:szCs w:val="27"/>
        </w:rPr>
        <w:t xml:space="preserve">áp thấp nhiệt đới, </w:t>
      </w:r>
      <w:r w:rsidR="00B256AA" w:rsidRPr="00CA1F74">
        <w:rPr>
          <w:spacing w:val="-6"/>
          <w:sz w:val="27"/>
          <w:szCs w:val="27"/>
        </w:rPr>
        <w:t>cảnh báo, dự báo mưa, lũ; thông tin kịp thời cho các cấp chính quyền và người dân chủ động phòng tránh.</w:t>
      </w:r>
    </w:p>
    <w:p w14:paraId="5362E3F8" w14:textId="31DB6E2D" w:rsidR="008B3E7B" w:rsidRPr="00CA1F74" w:rsidRDefault="00E52FC6" w:rsidP="00CA1F74">
      <w:pPr>
        <w:widowControl w:val="0"/>
        <w:shd w:val="clear" w:color="auto" w:fill="FFFFFF" w:themeFill="background1"/>
        <w:spacing w:before="20" w:after="20" w:line="252" w:lineRule="auto"/>
        <w:ind w:firstLine="567"/>
        <w:jc w:val="both"/>
        <w:rPr>
          <w:spacing w:val="-6"/>
          <w:sz w:val="27"/>
          <w:szCs w:val="27"/>
        </w:rPr>
      </w:pPr>
      <w:r w:rsidRPr="00CA1F74">
        <w:rPr>
          <w:spacing w:val="-6"/>
          <w:sz w:val="27"/>
          <w:szCs w:val="27"/>
        </w:rPr>
        <w:t>3</w:t>
      </w:r>
      <w:r w:rsidR="0012052B" w:rsidRPr="00CA1F74">
        <w:rPr>
          <w:spacing w:val="-6"/>
          <w:sz w:val="27"/>
          <w:szCs w:val="27"/>
        </w:rPr>
        <w:t xml:space="preserve">. </w:t>
      </w:r>
      <w:r w:rsidR="00BA3C16" w:rsidRPr="00CA1F74">
        <w:rPr>
          <w:spacing w:val="-6"/>
          <w:sz w:val="27"/>
          <w:szCs w:val="27"/>
        </w:rPr>
        <w:t xml:space="preserve">Kiểm tra, rà soát, vận hành hồ chứa, phương án đảm bảo an toàn các hồ chứa và hạ du; bố trí lực lượng thường trực để vận hành điều tiết và sẵn sàng xử </w:t>
      </w:r>
      <w:r w:rsidR="008B3E7B" w:rsidRPr="00CA1F74">
        <w:rPr>
          <w:spacing w:val="-6"/>
          <w:sz w:val="27"/>
          <w:szCs w:val="27"/>
        </w:rPr>
        <w:t>lý các tình huống có thể xảy ra; tiếp tục tổ chức tìm kiếm người mất tích.</w:t>
      </w:r>
    </w:p>
    <w:p w14:paraId="1AFDB30B" w14:textId="13826885" w:rsidR="008E4E1B" w:rsidRDefault="00E52FC6" w:rsidP="00CA1F74">
      <w:pPr>
        <w:widowControl w:val="0"/>
        <w:shd w:val="clear" w:color="auto" w:fill="FFFFFF" w:themeFill="background1"/>
        <w:spacing w:before="20" w:after="20" w:line="252" w:lineRule="auto"/>
        <w:ind w:firstLine="567"/>
        <w:jc w:val="both"/>
        <w:rPr>
          <w:sz w:val="27"/>
          <w:szCs w:val="27"/>
          <w:lang w:val="vi-VN"/>
        </w:rPr>
      </w:pPr>
      <w:r w:rsidRPr="00CA1F74">
        <w:rPr>
          <w:sz w:val="27"/>
          <w:szCs w:val="27"/>
        </w:rPr>
        <w:t>4</w:t>
      </w:r>
      <w:r w:rsidR="00122C77" w:rsidRPr="00CA1F74">
        <w:rPr>
          <w:sz w:val="27"/>
          <w:szCs w:val="27"/>
        </w:rPr>
        <w:t xml:space="preserve">. </w:t>
      </w:r>
      <w:r w:rsidR="008E4E1B" w:rsidRPr="00CA1F74">
        <w:rPr>
          <w:sz w:val="27"/>
          <w:szCs w:val="27"/>
          <w:lang w:val="vi-VN"/>
        </w:rPr>
        <w:t>Tăng cường lực lượng, tổ chức trực ban PCTT 24/24h, thường xuyên báo cáo về Ban Chỉ đạo Q</w:t>
      </w:r>
      <w:r w:rsidR="00122C77" w:rsidRPr="00CA1F74">
        <w:rPr>
          <w:sz w:val="27"/>
          <w:szCs w:val="27"/>
          <w:lang w:val="en-GB"/>
        </w:rPr>
        <w:t xml:space="preserve">uốc gia </w:t>
      </w:r>
      <w:r w:rsidR="008E4E1B" w:rsidRPr="00CA1F74">
        <w:rPr>
          <w:sz w:val="27"/>
          <w:szCs w:val="27"/>
          <w:lang w:val="vi-VN"/>
        </w:rPr>
        <w:t>PCTT và Ủy ban Quốc gia ƯPSCTT và TKCN khi có tình huống xảy ra./.</w:t>
      </w:r>
    </w:p>
    <w:p w14:paraId="0CF07C01" w14:textId="77777777" w:rsidR="00CA1F74" w:rsidRPr="00CA1F74" w:rsidRDefault="00CA1F74" w:rsidP="00CA1F74">
      <w:pPr>
        <w:widowControl w:val="0"/>
        <w:shd w:val="clear" w:color="auto" w:fill="FFFFFF" w:themeFill="background1"/>
        <w:spacing w:before="20" w:after="20" w:line="252" w:lineRule="auto"/>
        <w:ind w:firstLine="567"/>
        <w:jc w:val="both"/>
        <w:rPr>
          <w:bCs/>
          <w:sz w:val="27"/>
          <w:szCs w:val="27"/>
        </w:rPr>
      </w:pPr>
    </w:p>
    <w:tbl>
      <w:tblPr>
        <w:tblW w:w="9356" w:type="dxa"/>
        <w:tblLook w:val="04A0" w:firstRow="1" w:lastRow="0" w:firstColumn="1" w:lastColumn="0" w:noHBand="0" w:noVBand="1"/>
      </w:tblPr>
      <w:tblGrid>
        <w:gridCol w:w="5353"/>
        <w:gridCol w:w="4003"/>
      </w:tblGrid>
      <w:tr w:rsidR="0082565E" w:rsidRPr="0082565E" w14:paraId="66B4F6C2" w14:textId="77777777" w:rsidTr="003A4DD8">
        <w:trPr>
          <w:trHeight w:val="2523"/>
        </w:trPr>
        <w:tc>
          <w:tcPr>
            <w:tcW w:w="5353" w:type="dxa"/>
            <w:shd w:val="clear" w:color="auto" w:fill="auto"/>
          </w:tcPr>
          <w:p w14:paraId="61A3F9B6" w14:textId="12E86077" w:rsidR="00F37C4C" w:rsidRPr="00671FC9" w:rsidRDefault="00F37C4C" w:rsidP="00E22B2B">
            <w:pPr>
              <w:widowControl w:val="0"/>
              <w:ind w:hanging="108"/>
              <w:jc w:val="both"/>
              <w:rPr>
                <w:b/>
                <w:i/>
                <w:noProof/>
                <w:szCs w:val="26"/>
                <w:lang w:val="it-IT"/>
              </w:rPr>
            </w:pPr>
            <w:r w:rsidRPr="00671FC9">
              <w:rPr>
                <w:b/>
                <w:i/>
                <w:noProof/>
                <w:szCs w:val="26"/>
                <w:lang w:val="vi-VN"/>
              </w:rPr>
              <w:t>Nơi nhận</w:t>
            </w:r>
            <w:r w:rsidRPr="00671FC9">
              <w:rPr>
                <w:b/>
                <w:i/>
                <w:noProof/>
                <w:szCs w:val="26"/>
                <w:lang w:val="it-IT"/>
              </w:rPr>
              <w:t>:</w:t>
            </w:r>
          </w:p>
          <w:p w14:paraId="6AAFB0FA" w14:textId="77777777" w:rsidR="00F37C4C" w:rsidRPr="00671FC9" w:rsidRDefault="00F37C4C" w:rsidP="00E22B2B">
            <w:pPr>
              <w:widowControl w:val="0"/>
              <w:ind w:hanging="108"/>
              <w:jc w:val="both"/>
              <w:rPr>
                <w:sz w:val="22"/>
                <w:lang w:val="it-IT"/>
              </w:rPr>
            </w:pPr>
            <w:r w:rsidRPr="00671FC9">
              <w:rPr>
                <w:sz w:val="22"/>
                <w:lang w:val="it-IT"/>
              </w:rPr>
              <w:t>- Lãnh đạo Ban Chỉ đạo (để b/c);</w:t>
            </w:r>
          </w:p>
          <w:p w14:paraId="71255C4E" w14:textId="02C3ADB9" w:rsidR="00F37C4C" w:rsidRPr="00671FC9" w:rsidRDefault="00F37C4C" w:rsidP="00E22B2B">
            <w:pPr>
              <w:widowControl w:val="0"/>
              <w:ind w:hanging="108"/>
              <w:jc w:val="both"/>
              <w:rPr>
                <w:sz w:val="22"/>
                <w:lang w:val="it-IT"/>
              </w:rPr>
            </w:pPr>
            <w:r w:rsidRPr="00671FC9">
              <w:rPr>
                <w:sz w:val="22"/>
                <w:lang w:val="it-IT"/>
              </w:rPr>
              <w:t>- Thành viên Ban Chỉ đạo (để b/c);</w:t>
            </w:r>
          </w:p>
          <w:p w14:paraId="41531558" w14:textId="56060EEC" w:rsidR="00F37C4C" w:rsidRPr="00671FC9" w:rsidRDefault="00F37C4C" w:rsidP="00E22B2B">
            <w:pPr>
              <w:widowControl w:val="0"/>
              <w:ind w:hanging="108"/>
              <w:jc w:val="both"/>
              <w:rPr>
                <w:sz w:val="22"/>
                <w:lang w:val="it-IT"/>
              </w:rPr>
            </w:pPr>
            <w:r w:rsidRPr="00671FC9">
              <w:rPr>
                <w:sz w:val="22"/>
                <w:lang w:val="it-IT"/>
              </w:rPr>
              <w:t>- Văn phòng Chính phủ (để b/c);</w:t>
            </w:r>
          </w:p>
          <w:p w14:paraId="2B66B84C" w14:textId="4EECE999" w:rsidR="00F37C4C" w:rsidRPr="00671FC9" w:rsidRDefault="00F37C4C" w:rsidP="00E22B2B">
            <w:pPr>
              <w:widowControl w:val="0"/>
              <w:ind w:hanging="108"/>
              <w:jc w:val="both"/>
              <w:rPr>
                <w:sz w:val="22"/>
                <w:lang w:val="it-IT"/>
              </w:rPr>
            </w:pPr>
            <w:r w:rsidRPr="00671FC9">
              <w:rPr>
                <w:sz w:val="22"/>
                <w:lang w:val="it-IT"/>
              </w:rPr>
              <w:t>- Chánh VPTT (để b/c);</w:t>
            </w:r>
          </w:p>
          <w:p w14:paraId="1EB90198" w14:textId="77777777" w:rsidR="00F37C4C" w:rsidRPr="00671FC9" w:rsidRDefault="00F37C4C" w:rsidP="00E22B2B">
            <w:pPr>
              <w:widowControl w:val="0"/>
              <w:ind w:left="-105"/>
              <w:jc w:val="both"/>
              <w:rPr>
                <w:sz w:val="22"/>
                <w:lang w:val="it-IT"/>
              </w:rPr>
            </w:pPr>
            <w:r w:rsidRPr="00671FC9">
              <w:rPr>
                <w:sz w:val="22"/>
                <w:lang w:val="it-IT"/>
              </w:rPr>
              <w:t>- VP UBQG</w:t>
            </w:r>
            <w:r w:rsidRPr="00671FC9">
              <w:rPr>
                <w:sz w:val="22"/>
                <w:lang w:val="vi-VN"/>
              </w:rPr>
              <w:t xml:space="preserve"> ƯPSCTT&amp;</w:t>
            </w:r>
            <w:r w:rsidRPr="00671FC9">
              <w:rPr>
                <w:sz w:val="22"/>
                <w:lang w:val="it-IT"/>
              </w:rPr>
              <w:t xml:space="preserve">TKCN; </w:t>
            </w:r>
          </w:p>
          <w:p w14:paraId="3A7EF0B9" w14:textId="77777777" w:rsidR="00F37C4C" w:rsidRPr="00671FC9" w:rsidRDefault="00F37C4C" w:rsidP="00E22B2B">
            <w:pPr>
              <w:widowControl w:val="0"/>
              <w:ind w:left="-105"/>
              <w:jc w:val="both"/>
              <w:rPr>
                <w:sz w:val="22"/>
                <w:lang w:val="it-IT"/>
              </w:rPr>
            </w:pPr>
            <w:r w:rsidRPr="00671FC9">
              <w:rPr>
                <w:sz w:val="22"/>
                <w:lang w:val="it-IT"/>
              </w:rPr>
              <w:t>- Các Tổng cục: PCTT; Thủy lợi; Thủy sản;</w:t>
            </w:r>
          </w:p>
          <w:p w14:paraId="32E5AE24" w14:textId="7441604E" w:rsidR="00F37C4C" w:rsidRPr="00671FC9" w:rsidRDefault="00F37C4C" w:rsidP="00E22B2B">
            <w:pPr>
              <w:widowControl w:val="0"/>
              <w:ind w:left="-105"/>
              <w:jc w:val="both"/>
              <w:rPr>
                <w:sz w:val="22"/>
                <w:lang w:val="it-IT"/>
              </w:rPr>
            </w:pPr>
            <w:r w:rsidRPr="00671FC9">
              <w:rPr>
                <w:sz w:val="22"/>
                <w:lang w:val="it-IT"/>
              </w:rPr>
              <w:t>- Các Cục: Trồng trọt, Chăn nuôi;</w:t>
            </w:r>
          </w:p>
          <w:p w14:paraId="3056791D" w14:textId="6E60C62B" w:rsidR="00F37C4C" w:rsidRPr="00671FC9" w:rsidRDefault="00F37C4C" w:rsidP="00E22B2B">
            <w:pPr>
              <w:widowControl w:val="0"/>
              <w:ind w:left="-105"/>
              <w:jc w:val="both"/>
              <w:rPr>
                <w:sz w:val="22"/>
                <w:lang w:val="vi-VN"/>
              </w:rPr>
            </w:pPr>
            <w:r w:rsidRPr="00671FC9">
              <w:rPr>
                <w:sz w:val="22"/>
                <w:lang w:val="it-IT"/>
              </w:rPr>
              <w:t>- BCH PCTT &amp;TCKN các tỉnh (qua Website);</w:t>
            </w:r>
          </w:p>
          <w:p w14:paraId="007125CE" w14:textId="070002B4" w:rsidR="00F37C4C" w:rsidRPr="00671FC9" w:rsidRDefault="00F37C4C" w:rsidP="00E22B2B">
            <w:pPr>
              <w:widowControl w:val="0"/>
              <w:ind w:hanging="108"/>
              <w:jc w:val="both"/>
              <w:rPr>
                <w:b/>
                <w:i/>
                <w:noProof/>
                <w:sz w:val="22"/>
                <w:lang w:val="it-IT"/>
              </w:rPr>
            </w:pPr>
            <w:r w:rsidRPr="00671FC9">
              <w:rPr>
                <w:sz w:val="22"/>
              </w:rPr>
              <w:t>- Lưu: VT.</w:t>
            </w:r>
            <w:r w:rsidRPr="00671FC9">
              <w:rPr>
                <w:noProof/>
                <w:spacing w:val="6"/>
                <w:sz w:val="29"/>
                <w:szCs w:val="29"/>
              </w:rPr>
              <w:t xml:space="preserve"> </w:t>
            </w:r>
          </w:p>
        </w:tc>
        <w:tc>
          <w:tcPr>
            <w:tcW w:w="4003" w:type="dxa"/>
          </w:tcPr>
          <w:p w14:paraId="0FC40244" w14:textId="77777777" w:rsidR="00F37C4C" w:rsidRPr="00671FC9" w:rsidRDefault="00F37C4C" w:rsidP="00E22B2B">
            <w:pPr>
              <w:widowControl w:val="0"/>
              <w:jc w:val="center"/>
              <w:rPr>
                <w:b/>
                <w:sz w:val="26"/>
                <w:szCs w:val="26"/>
                <w:lang w:val="it-IT"/>
              </w:rPr>
            </w:pPr>
            <w:r w:rsidRPr="00671FC9">
              <w:rPr>
                <w:b/>
                <w:sz w:val="26"/>
                <w:szCs w:val="26"/>
                <w:lang w:val="it-IT"/>
              </w:rPr>
              <w:t>KT. CHÁNH VĂN PHÒNG</w:t>
            </w:r>
          </w:p>
          <w:p w14:paraId="6D97A78B" w14:textId="77777777" w:rsidR="00F37C4C" w:rsidRPr="00671FC9" w:rsidRDefault="00F37C4C" w:rsidP="00E22B2B">
            <w:pPr>
              <w:widowControl w:val="0"/>
              <w:jc w:val="center"/>
              <w:rPr>
                <w:b/>
                <w:sz w:val="26"/>
                <w:szCs w:val="26"/>
                <w:lang w:val="it-IT"/>
              </w:rPr>
            </w:pPr>
            <w:r w:rsidRPr="00671FC9">
              <w:rPr>
                <w:b/>
                <w:sz w:val="26"/>
                <w:szCs w:val="26"/>
                <w:lang w:val="it-IT"/>
              </w:rPr>
              <w:t>PHÓ CHÁNH VĂN PHÒNG</w:t>
            </w:r>
          </w:p>
          <w:p w14:paraId="6E0377B7" w14:textId="77777777" w:rsidR="00F37C4C" w:rsidRPr="00671FC9" w:rsidRDefault="00F37C4C" w:rsidP="00E22B2B">
            <w:pPr>
              <w:widowControl w:val="0"/>
              <w:jc w:val="center"/>
              <w:rPr>
                <w:b/>
                <w:sz w:val="8"/>
                <w:szCs w:val="8"/>
                <w:lang w:val="it-IT"/>
              </w:rPr>
            </w:pPr>
          </w:p>
          <w:p w14:paraId="1614A596" w14:textId="77777777" w:rsidR="00F37C4C" w:rsidRPr="00671FC9" w:rsidRDefault="00F37C4C" w:rsidP="00E22B2B">
            <w:pPr>
              <w:widowControl w:val="0"/>
              <w:jc w:val="center"/>
              <w:rPr>
                <w:b/>
                <w:sz w:val="8"/>
                <w:szCs w:val="8"/>
                <w:lang w:val="it-IT"/>
              </w:rPr>
            </w:pPr>
          </w:p>
          <w:p w14:paraId="312139F1" w14:textId="77777777" w:rsidR="00F37C4C" w:rsidRPr="00671FC9" w:rsidRDefault="00F37C4C" w:rsidP="00E22B2B">
            <w:pPr>
              <w:widowControl w:val="0"/>
              <w:jc w:val="center"/>
              <w:rPr>
                <w:b/>
                <w:sz w:val="8"/>
                <w:szCs w:val="8"/>
                <w:lang w:val="it-IT"/>
              </w:rPr>
            </w:pPr>
          </w:p>
          <w:p w14:paraId="62B8B335" w14:textId="77777777" w:rsidR="00F37C4C" w:rsidRPr="00671FC9" w:rsidRDefault="00F37C4C" w:rsidP="00E22B2B">
            <w:pPr>
              <w:widowControl w:val="0"/>
              <w:jc w:val="center"/>
              <w:rPr>
                <w:b/>
                <w:sz w:val="8"/>
                <w:szCs w:val="8"/>
                <w:lang w:val="it-IT"/>
              </w:rPr>
            </w:pPr>
          </w:p>
          <w:p w14:paraId="62BFDE3B" w14:textId="77777777" w:rsidR="00F37C4C" w:rsidRPr="00671FC9" w:rsidRDefault="00F37C4C" w:rsidP="00E22B2B">
            <w:pPr>
              <w:widowControl w:val="0"/>
              <w:jc w:val="center"/>
              <w:rPr>
                <w:b/>
                <w:sz w:val="8"/>
                <w:szCs w:val="8"/>
                <w:lang w:val="it-IT"/>
              </w:rPr>
            </w:pPr>
          </w:p>
          <w:p w14:paraId="75BD5F70" w14:textId="77777777" w:rsidR="00F37C4C" w:rsidRPr="00671FC9" w:rsidRDefault="00F37C4C" w:rsidP="00E22B2B">
            <w:pPr>
              <w:widowControl w:val="0"/>
              <w:jc w:val="center"/>
              <w:rPr>
                <w:b/>
                <w:sz w:val="2"/>
                <w:szCs w:val="8"/>
                <w:lang w:val="it-IT"/>
              </w:rPr>
            </w:pPr>
          </w:p>
          <w:p w14:paraId="7D033C00" w14:textId="77777777" w:rsidR="00F37C4C" w:rsidRPr="00671FC9" w:rsidRDefault="00F37C4C" w:rsidP="00E22B2B">
            <w:pPr>
              <w:widowControl w:val="0"/>
              <w:jc w:val="center"/>
              <w:rPr>
                <w:b/>
                <w:sz w:val="8"/>
                <w:szCs w:val="8"/>
                <w:lang w:val="it-IT"/>
              </w:rPr>
            </w:pPr>
          </w:p>
          <w:p w14:paraId="0021D6FF" w14:textId="18A99994" w:rsidR="00F37C4C" w:rsidRPr="00671FC9" w:rsidRDefault="00F37C4C" w:rsidP="00E22B2B">
            <w:pPr>
              <w:widowControl w:val="0"/>
              <w:jc w:val="center"/>
              <w:rPr>
                <w:b/>
                <w:sz w:val="8"/>
                <w:szCs w:val="8"/>
                <w:lang w:val="it-IT"/>
              </w:rPr>
            </w:pPr>
          </w:p>
          <w:p w14:paraId="3D757E7C" w14:textId="2A67D80F" w:rsidR="00C96316" w:rsidRPr="00671FC9" w:rsidRDefault="00C96316" w:rsidP="00E22B2B">
            <w:pPr>
              <w:widowControl w:val="0"/>
              <w:jc w:val="center"/>
              <w:rPr>
                <w:b/>
                <w:sz w:val="8"/>
                <w:szCs w:val="8"/>
                <w:lang w:val="it-IT"/>
              </w:rPr>
            </w:pPr>
          </w:p>
          <w:p w14:paraId="6CD870B1" w14:textId="77777777" w:rsidR="00C96316" w:rsidRPr="00671FC9" w:rsidRDefault="00C96316" w:rsidP="00E22B2B">
            <w:pPr>
              <w:widowControl w:val="0"/>
              <w:jc w:val="center"/>
              <w:rPr>
                <w:b/>
                <w:sz w:val="8"/>
                <w:szCs w:val="8"/>
                <w:lang w:val="it-IT"/>
              </w:rPr>
            </w:pPr>
          </w:p>
          <w:p w14:paraId="2D41A604" w14:textId="77777777" w:rsidR="00F37C4C" w:rsidRPr="00671FC9" w:rsidRDefault="00F37C4C" w:rsidP="00E22B2B">
            <w:pPr>
              <w:widowControl w:val="0"/>
              <w:jc w:val="center"/>
              <w:rPr>
                <w:b/>
                <w:sz w:val="8"/>
                <w:szCs w:val="8"/>
                <w:lang w:val="it-IT"/>
              </w:rPr>
            </w:pPr>
          </w:p>
          <w:p w14:paraId="4A8AB5D4" w14:textId="77777777" w:rsidR="00F37C4C" w:rsidRPr="00671FC9" w:rsidRDefault="00F37C4C" w:rsidP="00E22B2B">
            <w:pPr>
              <w:widowControl w:val="0"/>
              <w:jc w:val="center"/>
              <w:rPr>
                <w:b/>
                <w:sz w:val="8"/>
                <w:szCs w:val="8"/>
                <w:lang w:val="it-IT"/>
              </w:rPr>
            </w:pPr>
          </w:p>
          <w:p w14:paraId="466E6E17" w14:textId="77777777" w:rsidR="00F37C4C" w:rsidRPr="00671FC9" w:rsidRDefault="00F37C4C" w:rsidP="00E22B2B">
            <w:pPr>
              <w:widowControl w:val="0"/>
              <w:jc w:val="center"/>
              <w:rPr>
                <w:b/>
                <w:sz w:val="8"/>
                <w:szCs w:val="8"/>
                <w:lang w:val="it-IT"/>
              </w:rPr>
            </w:pPr>
          </w:p>
          <w:p w14:paraId="295CB968" w14:textId="77777777" w:rsidR="00F37C4C" w:rsidRPr="00671FC9" w:rsidRDefault="00F37C4C" w:rsidP="00E22B2B">
            <w:pPr>
              <w:widowControl w:val="0"/>
              <w:jc w:val="center"/>
              <w:rPr>
                <w:b/>
                <w:sz w:val="8"/>
                <w:szCs w:val="8"/>
                <w:lang w:val="it-IT"/>
              </w:rPr>
            </w:pPr>
          </w:p>
          <w:p w14:paraId="65418599" w14:textId="77777777" w:rsidR="00F37C4C" w:rsidRPr="00671FC9" w:rsidRDefault="00F37C4C" w:rsidP="00E22B2B">
            <w:pPr>
              <w:widowControl w:val="0"/>
              <w:jc w:val="center"/>
              <w:rPr>
                <w:b/>
                <w:sz w:val="8"/>
                <w:szCs w:val="8"/>
                <w:lang w:val="it-IT"/>
              </w:rPr>
            </w:pPr>
          </w:p>
          <w:p w14:paraId="1DAF2EFA" w14:textId="77777777" w:rsidR="00F37C4C" w:rsidRPr="00671FC9" w:rsidRDefault="00F37C4C" w:rsidP="00E22B2B">
            <w:pPr>
              <w:widowControl w:val="0"/>
              <w:rPr>
                <w:b/>
                <w:sz w:val="8"/>
                <w:szCs w:val="8"/>
                <w:lang w:val="it-IT"/>
              </w:rPr>
            </w:pPr>
          </w:p>
          <w:p w14:paraId="64A9F1FA" w14:textId="36286FD0" w:rsidR="00F37C4C" w:rsidRPr="0082565E" w:rsidRDefault="00CA1F74" w:rsidP="00E22B2B">
            <w:pPr>
              <w:widowControl w:val="0"/>
              <w:spacing w:before="120"/>
              <w:jc w:val="center"/>
              <w:rPr>
                <w:b/>
                <w:sz w:val="28"/>
                <w:szCs w:val="28"/>
              </w:rPr>
            </w:pPr>
            <w:r>
              <w:rPr>
                <w:b/>
                <w:sz w:val="28"/>
                <w:szCs w:val="28"/>
              </w:rPr>
              <w:t>Nguyễn Đức Quang</w:t>
            </w:r>
          </w:p>
        </w:tc>
      </w:tr>
    </w:tbl>
    <w:p w14:paraId="5E1B776D" w14:textId="78E79D80" w:rsidR="00F37C4C" w:rsidRPr="0082565E" w:rsidRDefault="000B115F" w:rsidP="000B02C7">
      <w:pPr>
        <w:spacing w:after="60"/>
        <w:jc w:val="both"/>
        <w:rPr>
          <w:sz w:val="27"/>
          <w:szCs w:val="27"/>
          <w:lang w:val="de-DE"/>
        </w:rPr>
      </w:pPr>
      <w:r w:rsidRPr="0082565E">
        <w:rPr>
          <w:bCs/>
          <w:noProof/>
          <w:sz w:val="27"/>
          <w:szCs w:val="27"/>
          <w:highlight w:val="yellow"/>
        </w:rPr>
        <mc:AlternateContent>
          <mc:Choice Requires="wps">
            <w:drawing>
              <wp:anchor distT="0" distB="0" distL="114300" distR="114300" simplePos="0" relativeHeight="251667456" behindDoc="0" locked="0" layoutInCell="1" allowOverlap="1" wp14:anchorId="67DE0AFD" wp14:editId="0257424B">
                <wp:simplePos x="0" y="0"/>
                <wp:positionH relativeFrom="column">
                  <wp:posOffset>67178</wp:posOffset>
                </wp:positionH>
                <wp:positionV relativeFrom="paragraph">
                  <wp:posOffset>49961</wp:posOffset>
                </wp:positionV>
                <wp:extent cx="4667250" cy="1285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250" cy="1285336"/>
                        </a:xfrm>
                        <a:prstGeom prst="rect">
                          <a:avLst/>
                        </a:prstGeom>
                        <a:noFill/>
                        <a:ln w="6350">
                          <a:noFill/>
                        </a:ln>
                      </wps:spPr>
                      <wps:txbx>
                        <w:txbxContent>
                          <w:p w14:paraId="5FD404D5" w14:textId="6D84B738" w:rsidR="0043448D" w:rsidRPr="006E330A" w:rsidRDefault="0043448D" w:rsidP="009F67BF">
                            <w:pPr>
                              <w:spacing w:after="120" w:line="288" w:lineRule="auto"/>
                              <w:rPr>
                                <w:color w:val="FFFFFF" w:themeColor="background1"/>
                              </w:rPr>
                            </w:pPr>
                            <w:r w:rsidRPr="006E330A">
                              <w:rPr>
                                <w:color w:val="FFFFFF" w:themeColor="background1"/>
                                <w:lang w:val="vi-VN"/>
                              </w:rPr>
                              <w:t>Trưởng ca trực:</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Bùi Quang Huy</w:t>
                            </w:r>
                          </w:p>
                          <w:p w14:paraId="63CA3B3D" w14:textId="758F4B9A" w:rsidR="0043448D" w:rsidRPr="006E330A" w:rsidRDefault="0043448D" w:rsidP="009F67BF">
                            <w:pPr>
                              <w:spacing w:after="120" w:line="288" w:lineRule="auto"/>
                              <w:rPr>
                                <w:color w:val="FFFFFF" w:themeColor="background1"/>
                              </w:rPr>
                            </w:pPr>
                            <w:r w:rsidRPr="006E330A">
                              <w:rPr>
                                <w:color w:val="FFFFFF" w:themeColor="background1"/>
                                <w:lang w:val="vi-VN"/>
                              </w:rPr>
                              <w:t>Trực ban 1:</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Đào Trọng Hậu</w:t>
                            </w:r>
                          </w:p>
                          <w:p w14:paraId="0092487A" w14:textId="08BF127C" w:rsidR="0043448D" w:rsidRPr="006E330A" w:rsidRDefault="0043448D" w:rsidP="009F67BF">
                            <w:pPr>
                              <w:spacing w:after="120" w:line="288" w:lineRule="auto"/>
                              <w:rPr>
                                <w:color w:val="FFFFFF" w:themeColor="background1"/>
                              </w:rPr>
                            </w:pPr>
                            <w:r w:rsidRPr="006E330A">
                              <w:rPr>
                                <w:color w:val="FFFFFF" w:themeColor="background1"/>
                                <w:lang w:val="vi-VN"/>
                              </w:rPr>
                              <w:t>Trực ban 2:</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Nguyễn Viết Hiến</w:t>
                            </w:r>
                          </w:p>
                          <w:p w14:paraId="2534DBF7" w14:textId="6461FEA2" w:rsidR="0043448D" w:rsidRPr="006E330A" w:rsidRDefault="0043448D" w:rsidP="009F67BF">
                            <w:pPr>
                              <w:spacing w:after="120" w:line="288" w:lineRule="auto"/>
                              <w:rPr>
                                <w:color w:val="FFFFFF" w:themeColor="background1"/>
                              </w:rPr>
                            </w:pPr>
                            <w:r w:rsidRPr="006E330A">
                              <w:rPr>
                                <w:color w:val="FFFFFF" w:themeColor="background1"/>
                              </w:rPr>
                              <w:t>Trực ban 3:</w:t>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t>Nguyễn Văn Phú</w:t>
                            </w:r>
                          </w:p>
                          <w:p w14:paraId="29F39CB7" w14:textId="77777777" w:rsidR="0043448D" w:rsidRPr="00CC4F9C" w:rsidRDefault="0043448D" w:rsidP="009F67BF">
                            <w:pPr>
                              <w:spacing w:after="120" w:line="288" w:lineRule="auto"/>
                              <w:rPr>
                                <w:color w:val="000000" w:themeColor="text1"/>
                              </w:rPr>
                            </w:pPr>
                          </w:p>
                          <w:p w14:paraId="03BA008F" w14:textId="77777777" w:rsidR="0043448D" w:rsidRPr="00CC4F9C" w:rsidRDefault="0043448D" w:rsidP="009F67BF">
                            <w:pPr>
                              <w:spacing w:after="120" w:line="288"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7DE0AFD" id="_x0000_t202" coordsize="21600,21600" o:spt="202" path="m,l,21600r21600,l21600,xe">
                <v:stroke joinstyle="miter"/>
                <v:path gradientshapeok="t" o:connecttype="rect"/>
              </v:shapetype>
              <v:shape id="Text Box 2" o:spid="_x0000_s1026" type="#_x0000_t202" style="position:absolute;left:0;text-align:left;margin-left:5.3pt;margin-top:3.95pt;width:367.5pt;height:10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" filled="f" stroked="f" strokeweight=".5pt">
                <v:textbox>
                  <w:txbxContent>
                    <w:p w14:paraId="5FD404D5" w14:textId="6D84B738" w:rsidR="0043448D" w:rsidRPr="006E330A" w:rsidRDefault="0043448D" w:rsidP="009F67BF">
                      <w:pPr>
                        <w:spacing w:after="120" w:line="288" w:lineRule="auto"/>
                        <w:rPr>
                          <w:color w:val="FFFFFF" w:themeColor="background1"/>
                        </w:rPr>
                      </w:pPr>
                      <w:r w:rsidRPr="006E330A">
                        <w:rPr>
                          <w:color w:val="FFFFFF" w:themeColor="background1"/>
                          <w:lang w:val="vi-VN"/>
                        </w:rPr>
                        <w:t>Trưởng ca trực:</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Bùi Quang Huy</w:t>
                      </w:r>
                    </w:p>
                    <w:p w14:paraId="63CA3B3D" w14:textId="758F4B9A" w:rsidR="0043448D" w:rsidRPr="006E330A" w:rsidRDefault="0043448D" w:rsidP="009F67BF">
                      <w:pPr>
                        <w:spacing w:after="120" w:line="288" w:lineRule="auto"/>
                        <w:rPr>
                          <w:color w:val="FFFFFF" w:themeColor="background1"/>
                        </w:rPr>
                      </w:pPr>
                      <w:r w:rsidRPr="006E330A">
                        <w:rPr>
                          <w:color w:val="FFFFFF" w:themeColor="background1"/>
                          <w:lang w:val="vi-VN"/>
                        </w:rPr>
                        <w:t>Trực ban 1:</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Đào Trọng Hậu</w:t>
                      </w:r>
                    </w:p>
                    <w:p w14:paraId="0092487A" w14:textId="08BF127C" w:rsidR="0043448D" w:rsidRPr="006E330A" w:rsidRDefault="0043448D" w:rsidP="009F67BF">
                      <w:pPr>
                        <w:spacing w:after="120" w:line="288" w:lineRule="auto"/>
                        <w:rPr>
                          <w:color w:val="FFFFFF" w:themeColor="background1"/>
                        </w:rPr>
                      </w:pPr>
                      <w:r w:rsidRPr="006E330A">
                        <w:rPr>
                          <w:color w:val="FFFFFF" w:themeColor="background1"/>
                          <w:lang w:val="vi-VN"/>
                        </w:rPr>
                        <w:t>Trực ban 2:</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Nguyễn Viết Hiến</w:t>
                      </w:r>
                    </w:p>
                    <w:p w14:paraId="2534DBF7" w14:textId="6461FEA2" w:rsidR="0043448D" w:rsidRPr="006E330A" w:rsidRDefault="0043448D" w:rsidP="009F67BF">
                      <w:pPr>
                        <w:spacing w:after="120" w:line="288" w:lineRule="auto"/>
                        <w:rPr>
                          <w:color w:val="FFFFFF" w:themeColor="background1"/>
                        </w:rPr>
                      </w:pPr>
                      <w:r w:rsidRPr="006E330A">
                        <w:rPr>
                          <w:color w:val="FFFFFF" w:themeColor="background1"/>
                        </w:rPr>
                        <w:t>Trực ban 3:</w:t>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t>Nguyễn Văn Phú</w:t>
                      </w:r>
                    </w:p>
                    <w:p w14:paraId="29F39CB7" w14:textId="77777777" w:rsidR="0043448D" w:rsidRPr="00CC4F9C" w:rsidRDefault="0043448D" w:rsidP="009F67BF">
                      <w:pPr>
                        <w:spacing w:after="120" w:line="288" w:lineRule="auto"/>
                        <w:rPr>
                          <w:color w:val="000000" w:themeColor="text1"/>
                        </w:rPr>
                      </w:pPr>
                    </w:p>
                    <w:p w14:paraId="03BA008F" w14:textId="77777777" w:rsidR="0043448D" w:rsidRPr="00CC4F9C" w:rsidRDefault="0043448D" w:rsidP="009F67BF">
                      <w:pPr>
                        <w:spacing w:after="120" w:line="288" w:lineRule="auto"/>
                        <w:rPr>
                          <w:color w:val="000000" w:themeColor="text1"/>
                        </w:rPr>
                      </w:pPr>
                    </w:p>
                  </w:txbxContent>
                </v:textbox>
              </v:shape>
            </w:pict>
          </mc:Fallback>
        </mc:AlternateContent>
      </w:r>
    </w:p>
    <w:sectPr w:rsidR="00F37C4C" w:rsidRPr="0082565E" w:rsidSect="002E7689">
      <w:headerReference w:type="default" r:id="rId8"/>
      <w:footerReference w:type="default" r:id="rId9"/>
      <w:pgSz w:w="11907" w:h="16840" w:code="9"/>
      <w:pgMar w:top="1077" w:right="1134" w:bottom="113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3AB0" w14:textId="77777777" w:rsidR="0043448D" w:rsidRDefault="0043448D">
      <w:r>
        <w:separator/>
      </w:r>
    </w:p>
  </w:endnote>
  <w:endnote w:type="continuationSeparator" w:id="0">
    <w:p w14:paraId="48BC7944" w14:textId="77777777" w:rsidR="0043448D" w:rsidRDefault="0043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3448D" w:rsidRDefault="0043448D" w:rsidP="00CB70D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C3F0" w14:textId="77777777" w:rsidR="0043448D" w:rsidRDefault="0043448D">
      <w:r>
        <w:separator/>
      </w:r>
    </w:p>
  </w:footnote>
  <w:footnote w:type="continuationSeparator" w:id="0">
    <w:p w14:paraId="34812766" w14:textId="77777777" w:rsidR="0043448D" w:rsidRDefault="0043448D">
      <w:r>
        <w:continuationSeparator/>
      </w:r>
    </w:p>
  </w:footnote>
  <w:footnote w:id="1">
    <w:p w14:paraId="784FDC58" w14:textId="1B7A8105" w:rsidR="0043448D" w:rsidRPr="00615DB5" w:rsidRDefault="0043448D" w:rsidP="00964AAB">
      <w:pPr>
        <w:widowControl w:val="0"/>
        <w:tabs>
          <w:tab w:val="left" w:pos="488"/>
          <w:tab w:val="left" w:pos="993"/>
          <w:tab w:val="left" w:pos="1276"/>
        </w:tabs>
        <w:ind w:right="11"/>
        <w:jc w:val="both"/>
        <w:rPr>
          <w:rFonts w:eastAsia="Arial Unicode MS"/>
          <w:sz w:val="22"/>
          <w:szCs w:val="22"/>
          <w:shd w:val="clear" w:color="auto" w:fill="FFFFFF"/>
          <w:lang w:val="vi-VN" w:eastAsia="vi-VN"/>
        </w:rPr>
      </w:pPr>
      <w:r w:rsidRPr="00615DB5">
        <w:rPr>
          <w:rStyle w:val="FootnoteReference"/>
          <w:sz w:val="22"/>
          <w:szCs w:val="22"/>
        </w:rPr>
        <w:footnoteRef/>
      </w:r>
      <w:r w:rsidRPr="00615DB5">
        <w:rPr>
          <w:sz w:val="22"/>
          <w:szCs w:val="22"/>
        </w:rPr>
        <w:t xml:space="preserve"> </w:t>
      </w:r>
      <w:r w:rsidRPr="00615DB5">
        <w:rPr>
          <w:rFonts w:eastAsia="Arial Unicode MS"/>
          <w:sz w:val="22"/>
          <w:szCs w:val="22"/>
          <w:shd w:val="clear" w:color="auto" w:fill="FFFFFF"/>
          <w:lang w:val="vi-VN" w:eastAsia="vi-VN"/>
        </w:rPr>
        <w:t xml:space="preserve">Trực </w:t>
      </w:r>
      <w:r w:rsidRPr="007733B2">
        <w:rPr>
          <w:rFonts w:eastAsia="Arial Unicode MS"/>
          <w:sz w:val="22"/>
          <w:szCs w:val="22"/>
          <w:shd w:val="clear" w:color="auto" w:fill="FFFFFF"/>
          <w:lang w:val="vi-VN" w:eastAsia="vi-VN"/>
        </w:rPr>
        <w:t>tổng hợp và 0</w:t>
      </w:r>
      <w:r>
        <w:rPr>
          <w:rFonts w:eastAsia="Arial Unicode MS"/>
          <w:sz w:val="22"/>
          <w:szCs w:val="22"/>
          <w:shd w:val="clear" w:color="auto" w:fill="FFFFFF"/>
          <w:lang w:eastAsia="vi-VN"/>
        </w:rPr>
        <w:t>7</w:t>
      </w:r>
      <w:r w:rsidRPr="007733B2">
        <w:rPr>
          <w:rFonts w:eastAsia="Arial Unicode MS"/>
          <w:sz w:val="22"/>
          <w:szCs w:val="22"/>
          <w:shd w:val="clear" w:color="auto" w:fill="FFFFFF"/>
          <w:lang w:val="vi-VN" w:eastAsia="vi-VN"/>
        </w:rPr>
        <w:t xml:space="preserve"> bộ phận trực:</w:t>
      </w:r>
      <w:r w:rsidRPr="00615DB5">
        <w:rPr>
          <w:rFonts w:eastAsia="Arial Unicode MS"/>
          <w:sz w:val="22"/>
          <w:szCs w:val="22"/>
          <w:shd w:val="clear" w:color="auto" w:fill="FFFFFF"/>
          <w:lang w:val="vi-VN" w:eastAsia="vi-VN"/>
        </w:rPr>
        <w:t xml:space="preserve"> Trực điều hành liên hồ chứa</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đê điều</w:t>
      </w:r>
      <w:r w:rsidRPr="007733B2">
        <w:rPr>
          <w:rFonts w:eastAsia="Arial Unicode MS"/>
          <w:sz w:val="22"/>
          <w:szCs w:val="22"/>
          <w:shd w:val="clear" w:color="auto" w:fill="FFFFFF"/>
          <w:lang w:val="vi-VN" w:eastAsia="vi-VN"/>
        </w:rPr>
        <w:t xml:space="preserve">; </w:t>
      </w:r>
      <w:r>
        <w:rPr>
          <w:rFonts w:eastAsia="Arial Unicode MS"/>
          <w:sz w:val="22"/>
          <w:szCs w:val="22"/>
          <w:shd w:val="clear" w:color="auto" w:fill="FFFFFF"/>
          <w:lang w:eastAsia="vi-VN"/>
        </w:rPr>
        <w:t xml:space="preserve">Trực ứng phó và khắc phục hậu quả thiên tai; </w:t>
      </w:r>
      <w:r w:rsidRPr="00615DB5">
        <w:rPr>
          <w:rFonts w:eastAsia="Arial Unicode MS"/>
          <w:sz w:val="22"/>
          <w:szCs w:val="22"/>
          <w:shd w:val="clear" w:color="auto" w:fill="FFFFFF"/>
          <w:lang w:val="vi-VN" w:eastAsia="vi-VN"/>
        </w:rPr>
        <w:t>Trực cung cấp thông tin thiên tai quốc tế</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cơ sở dữ liệu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thông tin, truyền thông</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hành chính, văn thư, hậu cần.</w:t>
      </w:r>
    </w:p>
  </w:footnote>
  <w:footnote w:id="2">
    <w:p w14:paraId="3A47A657" w14:textId="5AA052B3" w:rsidR="0033065C" w:rsidRDefault="0033065C">
      <w:pPr>
        <w:pStyle w:val="FootnoteText"/>
      </w:pPr>
      <w:r>
        <w:rPr>
          <w:rStyle w:val="FootnoteReference"/>
        </w:rPr>
        <w:footnoteRef/>
      </w:r>
      <w:r w:rsidR="006C6987">
        <w:t xml:space="preserve"> Quảng Ngãi</w:t>
      </w:r>
      <w:r>
        <w:t>: QL.24: 01 vị trí, QL.24B:01 vị trí, QL.24C: 32 vị trí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64660"/>
      <w:docPartObj>
        <w:docPartGallery w:val="Page Numbers (Top of Page)"/>
        <w:docPartUnique/>
      </w:docPartObj>
    </w:sdtPr>
    <w:sdtEndPr>
      <w:rPr>
        <w:noProof/>
      </w:rPr>
    </w:sdtEndPr>
    <w:sdtContent>
      <w:p w14:paraId="5421653B" w14:textId="0A2919BB" w:rsidR="0043448D" w:rsidRDefault="0043448D">
        <w:pPr>
          <w:pStyle w:val="Header"/>
          <w:jc w:val="center"/>
        </w:pPr>
        <w:r>
          <w:fldChar w:fldCharType="begin"/>
        </w:r>
        <w:r>
          <w:instrText xml:space="preserve"> PAGE   \* MERGEFORMAT </w:instrText>
        </w:r>
        <w:r>
          <w:fldChar w:fldCharType="separate"/>
        </w:r>
        <w:r w:rsidR="00D3619C">
          <w:rPr>
            <w:noProof/>
          </w:rPr>
          <w:t>4</w:t>
        </w:r>
        <w:r>
          <w:rPr>
            <w:noProof/>
          </w:rPr>
          <w:fldChar w:fldCharType="end"/>
        </w:r>
      </w:p>
    </w:sdtContent>
  </w:sdt>
  <w:p w14:paraId="7487454A" w14:textId="77777777" w:rsidR="0043448D" w:rsidRDefault="004344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A05"/>
    <w:multiLevelType w:val="hybridMultilevel"/>
    <w:tmpl w:val="8F40EC34"/>
    <w:lvl w:ilvl="0" w:tplc="2CB6861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1BD4D7D"/>
    <w:multiLevelType w:val="hybridMultilevel"/>
    <w:tmpl w:val="4D2030FE"/>
    <w:lvl w:ilvl="0" w:tplc="C9E012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70E8F"/>
    <w:multiLevelType w:val="multilevel"/>
    <w:tmpl w:val="514A06E8"/>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1BD5008"/>
    <w:multiLevelType w:val="hybridMultilevel"/>
    <w:tmpl w:val="D5E2E864"/>
    <w:lvl w:ilvl="0" w:tplc="7F22B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BAA6C67"/>
    <w:multiLevelType w:val="hybridMultilevel"/>
    <w:tmpl w:val="363CEF42"/>
    <w:lvl w:ilvl="0" w:tplc="EEA8694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B37"/>
    <w:rsid w:val="00002283"/>
    <w:rsid w:val="00002632"/>
    <w:rsid w:val="0000295E"/>
    <w:rsid w:val="000047D6"/>
    <w:rsid w:val="000047EB"/>
    <w:rsid w:val="00004B7E"/>
    <w:rsid w:val="00005328"/>
    <w:rsid w:val="00006122"/>
    <w:rsid w:val="00006304"/>
    <w:rsid w:val="00006881"/>
    <w:rsid w:val="0000699E"/>
    <w:rsid w:val="00006C34"/>
    <w:rsid w:val="00007964"/>
    <w:rsid w:val="00011464"/>
    <w:rsid w:val="00011A3D"/>
    <w:rsid w:val="00012AF9"/>
    <w:rsid w:val="00013712"/>
    <w:rsid w:val="00014FAF"/>
    <w:rsid w:val="000159AC"/>
    <w:rsid w:val="00015AC1"/>
    <w:rsid w:val="0001613E"/>
    <w:rsid w:val="00016682"/>
    <w:rsid w:val="000173DE"/>
    <w:rsid w:val="000174C4"/>
    <w:rsid w:val="00017DA4"/>
    <w:rsid w:val="00020AF1"/>
    <w:rsid w:val="00021181"/>
    <w:rsid w:val="0002128D"/>
    <w:rsid w:val="00021DBD"/>
    <w:rsid w:val="0002213D"/>
    <w:rsid w:val="000243DA"/>
    <w:rsid w:val="00024FAA"/>
    <w:rsid w:val="00025644"/>
    <w:rsid w:val="000257B8"/>
    <w:rsid w:val="00025B55"/>
    <w:rsid w:val="000265BC"/>
    <w:rsid w:val="00034051"/>
    <w:rsid w:val="0003440A"/>
    <w:rsid w:val="00035542"/>
    <w:rsid w:val="00036FFA"/>
    <w:rsid w:val="00037746"/>
    <w:rsid w:val="0004056E"/>
    <w:rsid w:val="00040705"/>
    <w:rsid w:val="00040821"/>
    <w:rsid w:val="0004281E"/>
    <w:rsid w:val="00043ED2"/>
    <w:rsid w:val="00044209"/>
    <w:rsid w:val="00044770"/>
    <w:rsid w:val="00045583"/>
    <w:rsid w:val="00046B0B"/>
    <w:rsid w:val="00047059"/>
    <w:rsid w:val="0004778F"/>
    <w:rsid w:val="00047A71"/>
    <w:rsid w:val="00050B72"/>
    <w:rsid w:val="00054FA9"/>
    <w:rsid w:val="00055497"/>
    <w:rsid w:val="00055848"/>
    <w:rsid w:val="000559EA"/>
    <w:rsid w:val="00055CE9"/>
    <w:rsid w:val="00056B2F"/>
    <w:rsid w:val="000574E7"/>
    <w:rsid w:val="00057552"/>
    <w:rsid w:val="0005758F"/>
    <w:rsid w:val="00057C38"/>
    <w:rsid w:val="0006093E"/>
    <w:rsid w:val="00062592"/>
    <w:rsid w:val="00062BC6"/>
    <w:rsid w:val="00062E66"/>
    <w:rsid w:val="00063D72"/>
    <w:rsid w:val="00063F2B"/>
    <w:rsid w:val="000644A4"/>
    <w:rsid w:val="000653FF"/>
    <w:rsid w:val="00065EFC"/>
    <w:rsid w:val="000668FE"/>
    <w:rsid w:val="00066FFC"/>
    <w:rsid w:val="00067000"/>
    <w:rsid w:val="000701FA"/>
    <w:rsid w:val="00070AD8"/>
    <w:rsid w:val="00072189"/>
    <w:rsid w:val="0007263C"/>
    <w:rsid w:val="00072673"/>
    <w:rsid w:val="00072C2F"/>
    <w:rsid w:val="0007311C"/>
    <w:rsid w:val="00073D8D"/>
    <w:rsid w:val="0007446B"/>
    <w:rsid w:val="00075608"/>
    <w:rsid w:val="000757D1"/>
    <w:rsid w:val="00075B3F"/>
    <w:rsid w:val="00075C1E"/>
    <w:rsid w:val="000773AA"/>
    <w:rsid w:val="00077AC6"/>
    <w:rsid w:val="00077C2E"/>
    <w:rsid w:val="0008073C"/>
    <w:rsid w:val="00080C60"/>
    <w:rsid w:val="00080D77"/>
    <w:rsid w:val="0008141E"/>
    <w:rsid w:val="00081837"/>
    <w:rsid w:val="000820AD"/>
    <w:rsid w:val="00082203"/>
    <w:rsid w:val="000824EE"/>
    <w:rsid w:val="00082DDB"/>
    <w:rsid w:val="0008315E"/>
    <w:rsid w:val="00084CEF"/>
    <w:rsid w:val="000856DB"/>
    <w:rsid w:val="0008616A"/>
    <w:rsid w:val="000861C7"/>
    <w:rsid w:val="000872AC"/>
    <w:rsid w:val="000903AF"/>
    <w:rsid w:val="000903F8"/>
    <w:rsid w:val="00090E1E"/>
    <w:rsid w:val="00090EFC"/>
    <w:rsid w:val="00092930"/>
    <w:rsid w:val="00092FD2"/>
    <w:rsid w:val="00093099"/>
    <w:rsid w:val="000930C6"/>
    <w:rsid w:val="00093C8D"/>
    <w:rsid w:val="00094E40"/>
    <w:rsid w:val="0009553F"/>
    <w:rsid w:val="000A1B8B"/>
    <w:rsid w:val="000A2B75"/>
    <w:rsid w:val="000A3E4A"/>
    <w:rsid w:val="000A5D56"/>
    <w:rsid w:val="000A5E4B"/>
    <w:rsid w:val="000A63EC"/>
    <w:rsid w:val="000B02C7"/>
    <w:rsid w:val="000B0B18"/>
    <w:rsid w:val="000B0BF3"/>
    <w:rsid w:val="000B1055"/>
    <w:rsid w:val="000B115F"/>
    <w:rsid w:val="000B1871"/>
    <w:rsid w:val="000B1AA7"/>
    <w:rsid w:val="000B25A7"/>
    <w:rsid w:val="000B26F0"/>
    <w:rsid w:val="000B32A1"/>
    <w:rsid w:val="000B5A7F"/>
    <w:rsid w:val="000B6BFE"/>
    <w:rsid w:val="000B6C6B"/>
    <w:rsid w:val="000B7B9A"/>
    <w:rsid w:val="000B7BA2"/>
    <w:rsid w:val="000B7E2B"/>
    <w:rsid w:val="000C13E5"/>
    <w:rsid w:val="000C1D37"/>
    <w:rsid w:val="000C1EFD"/>
    <w:rsid w:val="000C28D0"/>
    <w:rsid w:val="000C329B"/>
    <w:rsid w:val="000C43AA"/>
    <w:rsid w:val="000C43EC"/>
    <w:rsid w:val="000C517B"/>
    <w:rsid w:val="000C5250"/>
    <w:rsid w:val="000C5444"/>
    <w:rsid w:val="000C5AC3"/>
    <w:rsid w:val="000C65B3"/>
    <w:rsid w:val="000C7471"/>
    <w:rsid w:val="000D07F9"/>
    <w:rsid w:val="000D1D9E"/>
    <w:rsid w:val="000D1F63"/>
    <w:rsid w:val="000D26B0"/>
    <w:rsid w:val="000D2705"/>
    <w:rsid w:val="000D2CBB"/>
    <w:rsid w:val="000D3EE7"/>
    <w:rsid w:val="000D409A"/>
    <w:rsid w:val="000D4856"/>
    <w:rsid w:val="000D4F69"/>
    <w:rsid w:val="000D5E5E"/>
    <w:rsid w:val="000D6186"/>
    <w:rsid w:val="000D621F"/>
    <w:rsid w:val="000D6872"/>
    <w:rsid w:val="000D6931"/>
    <w:rsid w:val="000E1128"/>
    <w:rsid w:val="000E20AE"/>
    <w:rsid w:val="000E2ADA"/>
    <w:rsid w:val="000E3AAA"/>
    <w:rsid w:val="000E3CF1"/>
    <w:rsid w:val="000E5572"/>
    <w:rsid w:val="000E56C3"/>
    <w:rsid w:val="000E58C5"/>
    <w:rsid w:val="000E6CE0"/>
    <w:rsid w:val="000E6F3C"/>
    <w:rsid w:val="000F0CFD"/>
    <w:rsid w:val="000F1356"/>
    <w:rsid w:val="000F1E3F"/>
    <w:rsid w:val="000F214E"/>
    <w:rsid w:val="000F279E"/>
    <w:rsid w:val="000F2CE4"/>
    <w:rsid w:val="000F37F9"/>
    <w:rsid w:val="000F3E9D"/>
    <w:rsid w:val="000F4317"/>
    <w:rsid w:val="000F45F1"/>
    <w:rsid w:val="000F669B"/>
    <w:rsid w:val="000F68F0"/>
    <w:rsid w:val="000F6ED5"/>
    <w:rsid w:val="000F70E4"/>
    <w:rsid w:val="000F7661"/>
    <w:rsid w:val="000F78AF"/>
    <w:rsid w:val="001000E3"/>
    <w:rsid w:val="0010030B"/>
    <w:rsid w:val="00103352"/>
    <w:rsid w:val="00103869"/>
    <w:rsid w:val="00103C8D"/>
    <w:rsid w:val="00103E66"/>
    <w:rsid w:val="00104371"/>
    <w:rsid w:val="0010443F"/>
    <w:rsid w:val="001058B3"/>
    <w:rsid w:val="00105E65"/>
    <w:rsid w:val="001069E2"/>
    <w:rsid w:val="0011146D"/>
    <w:rsid w:val="001133B6"/>
    <w:rsid w:val="00113C58"/>
    <w:rsid w:val="001154EE"/>
    <w:rsid w:val="001155CE"/>
    <w:rsid w:val="00115625"/>
    <w:rsid w:val="0011596E"/>
    <w:rsid w:val="0011638F"/>
    <w:rsid w:val="00116766"/>
    <w:rsid w:val="0011769A"/>
    <w:rsid w:val="0012052B"/>
    <w:rsid w:val="00120628"/>
    <w:rsid w:val="0012077E"/>
    <w:rsid w:val="00120A3A"/>
    <w:rsid w:val="00121625"/>
    <w:rsid w:val="001218C0"/>
    <w:rsid w:val="00122135"/>
    <w:rsid w:val="00122A74"/>
    <w:rsid w:val="00122C77"/>
    <w:rsid w:val="00123BCD"/>
    <w:rsid w:val="00123CC0"/>
    <w:rsid w:val="0012403C"/>
    <w:rsid w:val="00125FCE"/>
    <w:rsid w:val="0013081E"/>
    <w:rsid w:val="001316B1"/>
    <w:rsid w:val="00131ADD"/>
    <w:rsid w:val="00133158"/>
    <w:rsid w:val="0013332F"/>
    <w:rsid w:val="001336D6"/>
    <w:rsid w:val="00133E6B"/>
    <w:rsid w:val="0013555E"/>
    <w:rsid w:val="00136043"/>
    <w:rsid w:val="00136395"/>
    <w:rsid w:val="00136A6A"/>
    <w:rsid w:val="0013707C"/>
    <w:rsid w:val="001373B8"/>
    <w:rsid w:val="0014019D"/>
    <w:rsid w:val="00140729"/>
    <w:rsid w:val="00141149"/>
    <w:rsid w:val="001415FD"/>
    <w:rsid w:val="00145429"/>
    <w:rsid w:val="00146C50"/>
    <w:rsid w:val="00146C9C"/>
    <w:rsid w:val="0014756A"/>
    <w:rsid w:val="0015062A"/>
    <w:rsid w:val="00150C19"/>
    <w:rsid w:val="001515B6"/>
    <w:rsid w:val="001536EA"/>
    <w:rsid w:val="00154957"/>
    <w:rsid w:val="00154F69"/>
    <w:rsid w:val="0015536E"/>
    <w:rsid w:val="0015736B"/>
    <w:rsid w:val="00157ABD"/>
    <w:rsid w:val="00160186"/>
    <w:rsid w:val="001601F4"/>
    <w:rsid w:val="001603BA"/>
    <w:rsid w:val="00161995"/>
    <w:rsid w:val="00162250"/>
    <w:rsid w:val="00163C02"/>
    <w:rsid w:val="00163DB2"/>
    <w:rsid w:val="00164968"/>
    <w:rsid w:val="00164997"/>
    <w:rsid w:val="00165263"/>
    <w:rsid w:val="00165268"/>
    <w:rsid w:val="00166062"/>
    <w:rsid w:val="00166707"/>
    <w:rsid w:val="00166C53"/>
    <w:rsid w:val="00167941"/>
    <w:rsid w:val="00170165"/>
    <w:rsid w:val="001730E5"/>
    <w:rsid w:val="00173F09"/>
    <w:rsid w:val="001745A7"/>
    <w:rsid w:val="00174C4E"/>
    <w:rsid w:val="00175990"/>
    <w:rsid w:val="0017678F"/>
    <w:rsid w:val="001806CE"/>
    <w:rsid w:val="00181607"/>
    <w:rsid w:val="00182AFA"/>
    <w:rsid w:val="001832F0"/>
    <w:rsid w:val="00183666"/>
    <w:rsid w:val="001850A3"/>
    <w:rsid w:val="00185B63"/>
    <w:rsid w:val="00186D5A"/>
    <w:rsid w:val="0018796C"/>
    <w:rsid w:val="00187ECA"/>
    <w:rsid w:val="00190143"/>
    <w:rsid w:val="001901B6"/>
    <w:rsid w:val="00190486"/>
    <w:rsid w:val="00190BD9"/>
    <w:rsid w:val="001913B3"/>
    <w:rsid w:val="0019206A"/>
    <w:rsid w:val="00192B0C"/>
    <w:rsid w:val="00193C77"/>
    <w:rsid w:val="00194997"/>
    <w:rsid w:val="00195061"/>
    <w:rsid w:val="00196B16"/>
    <w:rsid w:val="00196B99"/>
    <w:rsid w:val="00196E6D"/>
    <w:rsid w:val="001A0709"/>
    <w:rsid w:val="001A0937"/>
    <w:rsid w:val="001A1131"/>
    <w:rsid w:val="001A198F"/>
    <w:rsid w:val="001A2886"/>
    <w:rsid w:val="001A39AF"/>
    <w:rsid w:val="001A4F01"/>
    <w:rsid w:val="001A6AA5"/>
    <w:rsid w:val="001A7CB6"/>
    <w:rsid w:val="001B0622"/>
    <w:rsid w:val="001B0784"/>
    <w:rsid w:val="001B2691"/>
    <w:rsid w:val="001B27A2"/>
    <w:rsid w:val="001B3852"/>
    <w:rsid w:val="001B4574"/>
    <w:rsid w:val="001B5616"/>
    <w:rsid w:val="001B5C06"/>
    <w:rsid w:val="001B6432"/>
    <w:rsid w:val="001B6EB9"/>
    <w:rsid w:val="001C038F"/>
    <w:rsid w:val="001C079E"/>
    <w:rsid w:val="001C082A"/>
    <w:rsid w:val="001C0968"/>
    <w:rsid w:val="001C198B"/>
    <w:rsid w:val="001C1E25"/>
    <w:rsid w:val="001C28E7"/>
    <w:rsid w:val="001C4654"/>
    <w:rsid w:val="001C4FE1"/>
    <w:rsid w:val="001C5121"/>
    <w:rsid w:val="001C689F"/>
    <w:rsid w:val="001C6A3C"/>
    <w:rsid w:val="001C6FA4"/>
    <w:rsid w:val="001C7387"/>
    <w:rsid w:val="001D0EB1"/>
    <w:rsid w:val="001D1884"/>
    <w:rsid w:val="001D1C18"/>
    <w:rsid w:val="001D32B2"/>
    <w:rsid w:val="001D37A1"/>
    <w:rsid w:val="001D421F"/>
    <w:rsid w:val="001D57E3"/>
    <w:rsid w:val="001D585C"/>
    <w:rsid w:val="001D5F1C"/>
    <w:rsid w:val="001D614D"/>
    <w:rsid w:val="001D6E44"/>
    <w:rsid w:val="001E00B0"/>
    <w:rsid w:val="001E0A83"/>
    <w:rsid w:val="001E27AA"/>
    <w:rsid w:val="001E3954"/>
    <w:rsid w:val="001E495D"/>
    <w:rsid w:val="001E5B4B"/>
    <w:rsid w:val="001E64B7"/>
    <w:rsid w:val="001E663B"/>
    <w:rsid w:val="001E69F3"/>
    <w:rsid w:val="001E6DB1"/>
    <w:rsid w:val="001F027A"/>
    <w:rsid w:val="001F17D1"/>
    <w:rsid w:val="001F2098"/>
    <w:rsid w:val="001F22E8"/>
    <w:rsid w:val="001F2BEE"/>
    <w:rsid w:val="001F3419"/>
    <w:rsid w:val="001F35F7"/>
    <w:rsid w:val="001F3EB3"/>
    <w:rsid w:val="001F407C"/>
    <w:rsid w:val="001F4693"/>
    <w:rsid w:val="001F4A49"/>
    <w:rsid w:val="001F4F49"/>
    <w:rsid w:val="001F5064"/>
    <w:rsid w:val="001F547F"/>
    <w:rsid w:val="001F555F"/>
    <w:rsid w:val="001F6991"/>
    <w:rsid w:val="001F7F64"/>
    <w:rsid w:val="0020024B"/>
    <w:rsid w:val="002021C7"/>
    <w:rsid w:val="00202849"/>
    <w:rsid w:val="00202B58"/>
    <w:rsid w:val="002039A8"/>
    <w:rsid w:val="00204E7D"/>
    <w:rsid w:val="00205305"/>
    <w:rsid w:val="00205427"/>
    <w:rsid w:val="002056D0"/>
    <w:rsid w:val="00206445"/>
    <w:rsid w:val="00206DF2"/>
    <w:rsid w:val="0021036E"/>
    <w:rsid w:val="002107BE"/>
    <w:rsid w:val="0021115C"/>
    <w:rsid w:val="002127C1"/>
    <w:rsid w:val="00214770"/>
    <w:rsid w:val="002150A8"/>
    <w:rsid w:val="00216C0B"/>
    <w:rsid w:val="0021703A"/>
    <w:rsid w:val="00217383"/>
    <w:rsid w:val="00217C73"/>
    <w:rsid w:val="00220397"/>
    <w:rsid w:val="00221C11"/>
    <w:rsid w:val="00222A33"/>
    <w:rsid w:val="002238C4"/>
    <w:rsid w:val="00223D18"/>
    <w:rsid w:val="00224FA1"/>
    <w:rsid w:val="002251F8"/>
    <w:rsid w:val="00227621"/>
    <w:rsid w:val="00230823"/>
    <w:rsid w:val="00232F49"/>
    <w:rsid w:val="00234C94"/>
    <w:rsid w:val="00234CE2"/>
    <w:rsid w:val="00235E41"/>
    <w:rsid w:val="002361CA"/>
    <w:rsid w:val="002362A9"/>
    <w:rsid w:val="002372F9"/>
    <w:rsid w:val="0024001D"/>
    <w:rsid w:val="0024040B"/>
    <w:rsid w:val="00240D78"/>
    <w:rsid w:val="00242E76"/>
    <w:rsid w:val="002441E4"/>
    <w:rsid w:val="00244E32"/>
    <w:rsid w:val="00245A34"/>
    <w:rsid w:val="0024647F"/>
    <w:rsid w:val="00247C53"/>
    <w:rsid w:val="0025028A"/>
    <w:rsid w:val="00250291"/>
    <w:rsid w:val="00250FCC"/>
    <w:rsid w:val="0025100B"/>
    <w:rsid w:val="00251338"/>
    <w:rsid w:val="00251E03"/>
    <w:rsid w:val="00252583"/>
    <w:rsid w:val="0025401D"/>
    <w:rsid w:val="002564B5"/>
    <w:rsid w:val="002569C3"/>
    <w:rsid w:val="00256E01"/>
    <w:rsid w:val="002575E5"/>
    <w:rsid w:val="0026011B"/>
    <w:rsid w:val="00262197"/>
    <w:rsid w:val="002621D1"/>
    <w:rsid w:val="00262D12"/>
    <w:rsid w:val="002636E7"/>
    <w:rsid w:val="00264084"/>
    <w:rsid w:val="00265346"/>
    <w:rsid w:val="0026584B"/>
    <w:rsid w:val="00265982"/>
    <w:rsid w:val="00265E63"/>
    <w:rsid w:val="0026612A"/>
    <w:rsid w:val="00270A48"/>
    <w:rsid w:val="002729E3"/>
    <w:rsid w:val="00273513"/>
    <w:rsid w:val="002737CC"/>
    <w:rsid w:val="00273CBC"/>
    <w:rsid w:val="00274186"/>
    <w:rsid w:val="00274FC8"/>
    <w:rsid w:val="0027764E"/>
    <w:rsid w:val="0028081C"/>
    <w:rsid w:val="002808C4"/>
    <w:rsid w:val="0028180F"/>
    <w:rsid w:val="0028214D"/>
    <w:rsid w:val="00283EC0"/>
    <w:rsid w:val="002842D9"/>
    <w:rsid w:val="0028623B"/>
    <w:rsid w:val="00286259"/>
    <w:rsid w:val="00286805"/>
    <w:rsid w:val="00287B9D"/>
    <w:rsid w:val="002900CF"/>
    <w:rsid w:val="00290699"/>
    <w:rsid w:val="00291934"/>
    <w:rsid w:val="00291AAA"/>
    <w:rsid w:val="002943FE"/>
    <w:rsid w:val="00294E44"/>
    <w:rsid w:val="00295039"/>
    <w:rsid w:val="0029619F"/>
    <w:rsid w:val="002A0B3C"/>
    <w:rsid w:val="002A3533"/>
    <w:rsid w:val="002A3688"/>
    <w:rsid w:val="002A37E0"/>
    <w:rsid w:val="002A39CC"/>
    <w:rsid w:val="002A49CC"/>
    <w:rsid w:val="002A5081"/>
    <w:rsid w:val="002A50B1"/>
    <w:rsid w:val="002A510F"/>
    <w:rsid w:val="002A6A54"/>
    <w:rsid w:val="002A6D0C"/>
    <w:rsid w:val="002A7100"/>
    <w:rsid w:val="002A7683"/>
    <w:rsid w:val="002A7874"/>
    <w:rsid w:val="002A7904"/>
    <w:rsid w:val="002A7921"/>
    <w:rsid w:val="002A7FE5"/>
    <w:rsid w:val="002B067A"/>
    <w:rsid w:val="002B0A17"/>
    <w:rsid w:val="002B0D11"/>
    <w:rsid w:val="002B0F59"/>
    <w:rsid w:val="002B17FC"/>
    <w:rsid w:val="002B1AB6"/>
    <w:rsid w:val="002B1EB0"/>
    <w:rsid w:val="002B33DA"/>
    <w:rsid w:val="002B38F7"/>
    <w:rsid w:val="002B3BDA"/>
    <w:rsid w:val="002B3FC6"/>
    <w:rsid w:val="002B52B1"/>
    <w:rsid w:val="002B695D"/>
    <w:rsid w:val="002B6D46"/>
    <w:rsid w:val="002C0359"/>
    <w:rsid w:val="002C03F1"/>
    <w:rsid w:val="002C04A4"/>
    <w:rsid w:val="002C13A6"/>
    <w:rsid w:val="002C1F02"/>
    <w:rsid w:val="002C3A33"/>
    <w:rsid w:val="002C4005"/>
    <w:rsid w:val="002C4839"/>
    <w:rsid w:val="002C4B8E"/>
    <w:rsid w:val="002C4F50"/>
    <w:rsid w:val="002C6CC8"/>
    <w:rsid w:val="002C707D"/>
    <w:rsid w:val="002D0302"/>
    <w:rsid w:val="002D0E6B"/>
    <w:rsid w:val="002D10E9"/>
    <w:rsid w:val="002D187A"/>
    <w:rsid w:val="002D22F4"/>
    <w:rsid w:val="002D27DD"/>
    <w:rsid w:val="002D2899"/>
    <w:rsid w:val="002D380C"/>
    <w:rsid w:val="002D390B"/>
    <w:rsid w:val="002D3E3C"/>
    <w:rsid w:val="002D4817"/>
    <w:rsid w:val="002D59FE"/>
    <w:rsid w:val="002D630E"/>
    <w:rsid w:val="002D67DA"/>
    <w:rsid w:val="002D686E"/>
    <w:rsid w:val="002D7BC4"/>
    <w:rsid w:val="002E21C5"/>
    <w:rsid w:val="002E282F"/>
    <w:rsid w:val="002E2AAF"/>
    <w:rsid w:val="002E3396"/>
    <w:rsid w:val="002E3A51"/>
    <w:rsid w:val="002E5F66"/>
    <w:rsid w:val="002E64CF"/>
    <w:rsid w:val="002E7689"/>
    <w:rsid w:val="002E791E"/>
    <w:rsid w:val="002E7EDC"/>
    <w:rsid w:val="002F1ABD"/>
    <w:rsid w:val="002F5716"/>
    <w:rsid w:val="00300015"/>
    <w:rsid w:val="003004CD"/>
    <w:rsid w:val="0030070F"/>
    <w:rsid w:val="00300B99"/>
    <w:rsid w:val="0030155F"/>
    <w:rsid w:val="0030184C"/>
    <w:rsid w:val="00301B1C"/>
    <w:rsid w:val="00302531"/>
    <w:rsid w:val="00302BB4"/>
    <w:rsid w:val="0030381B"/>
    <w:rsid w:val="0030659F"/>
    <w:rsid w:val="00306FD2"/>
    <w:rsid w:val="00307851"/>
    <w:rsid w:val="003102AF"/>
    <w:rsid w:val="0031106E"/>
    <w:rsid w:val="00311E64"/>
    <w:rsid w:val="00313358"/>
    <w:rsid w:val="00313DC2"/>
    <w:rsid w:val="003147FA"/>
    <w:rsid w:val="003148EA"/>
    <w:rsid w:val="0031655E"/>
    <w:rsid w:val="00317772"/>
    <w:rsid w:val="00320165"/>
    <w:rsid w:val="00320D28"/>
    <w:rsid w:val="00322ABC"/>
    <w:rsid w:val="00323D63"/>
    <w:rsid w:val="00323E29"/>
    <w:rsid w:val="00324271"/>
    <w:rsid w:val="0032483C"/>
    <w:rsid w:val="00325BF9"/>
    <w:rsid w:val="003262D1"/>
    <w:rsid w:val="00326631"/>
    <w:rsid w:val="00327150"/>
    <w:rsid w:val="003277F2"/>
    <w:rsid w:val="00327D1E"/>
    <w:rsid w:val="003300A6"/>
    <w:rsid w:val="003304B2"/>
    <w:rsid w:val="00330642"/>
    <w:rsid w:val="0033065C"/>
    <w:rsid w:val="0033213D"/>
    <w:rsid w:val="00332283"/>
    <w:rsid w:val="00332FEA"/>
    <w:rsid w:val="00333935"/>
    <w:rsid w:val="00334688"/>
    <w:rsid w:val="00334710"/>
    <w:rsid w:val="00334E62"/>
    <w:rsid w:val="003353A0"/>
    <w:rsid w:val="00335D18"/>
    <w:rsid w:val="00335FCF"/>
    <w:rsid w:val="00340858"/>
    <w:rsid w:val="00341541"/>
    <w:rsid w:val="00342219"/>
    <w:rsid w:val="00345AE4"/>
    <w:rsid w:val="00346784"/>
    <w:rsid w:val="0034757F"/>
    <w:rsid w:val="0034792F"/>
    <w:rsid w:val="003512BD"/>
    <w:rsid w:val="00351B6F"/>
    <w:rsid w:val="003529A5"/>
    <w:rsid w:val="0035454E"/>
    <w:rsid w:val="00355521"/>
    <w:rsid w:val="00356632"/>
    <w:rsid w:val="003567DB"/>
    <w:rsid w:val="00356930"/>
    <w:rsid w:val="003605CE"/>
    <w:rsid w:val="00360CB0"/>
    <w:rsid w:val="003610AE"/>
    <w:rsid w:val="003611AF"/>
    <w:rsid w:val="0036180C"/>
    <w:rsid w:val="003628C7"/>
    <w:rsid w:val="00362C1B"/>
    <w:rsid w:val="00362CEF"/>
    <w:rsid w:val="00363006"/>
    <w:rsid w:val="0036387D"/>
    <w:rsid w:val="00363E67"/>
    <w:rsid w:val="0036444B"/>
    <w:rsid w:val="0036628C"/>
    <w:rsid w:val="00366A19"/>
    <w:rsid w:val="003676DB"/>
    <w:rsid w:val="00367E1C"/>
    <w:rsid w:val="00370C2F"/>
    <w:rsid w:val="00370E7C"/>
    <w:rsid w:val="00370F8D"/>
    <w:rsid w:val="00371381"/>
    <w:rsid w:val="00372204"/>
    <w:rsid w:val="00372F0B"/>
    <w:rsid w:val="003735B2"/>
    <w:rsid w:val="00374B03"/>
    <w:rsid w:val="003763DB"/>
    <w:rsid w:val="00380117"/>
    <w:rsid w:val="00380271"/>
    <w:rsid w:val="00380768"/>
    <w:rsid w:val="00381151"/>
    <w:rsid w:val="00383A49"/>
    <w:rsid w:val="00385A21"/>
    <w:rsid w:val="00385CBD"/>
    <w:rsid w:val="0038644D"/>
    <w:rsid w:val="003868FD"/>
    <w:rsid w:val="00387F3F"/>
    <w:rsid w:val="00390B92"/>
    <w:rsid w:val="0039151F"/>
    <w:rsid w:val="0039229B"/>
    <w:rsid w:val="00392482"/>
    <w:rsid w:val="003937EA"/>
    <w:rsid w:val="00393F79"/>
    <w:rsid w:val="0039459D"/>
    <w:rsid w:val="00394711"/>
    <w:rsid w:val="00394FF0"/>
    <w:rsid w:val="0039581D"/>
    <w:rsid w:val="0039665D"/>
    <w:rsid w:val="003A041C"/>
    <w:rsid w:val="003A0738"/>
    <w:rsid w:val="003A1110"/>
    <w:rsid w:val="003A1B0B"/>
    <w:rsid w:val="003A1C88"/>
    <w:rsid w:val="003A2F93"/>
    <w:rsid w:val="003A37E8"/>
    <w:rsid w:val="003A3C03"/>
    <w:rsid w:val="003A4D29"/>
    <w:rsid w:val="003A4DD8"/>
    <w:rsid w:val="003A55D0"/>
    <w:rsid w:val="003A5B0E"/>
    <w:rsid w:val="003A6185"/>
    <w:rsid w:val="003B09E9"/>
    <w:rsid w:val="003B0AA5"/>
    <w:rsid w:val="003B0C4B"/>
    <w:rsid w:val="003B113A"/>
    <w:rsid w:val="003B2CAD"/>
    <w:rsid w:val="003B2F7E"/>
    <w:rsid w:val="003B4DDD"/>
    <w:rsid w:val="003B5C56"/>
    <w:rsid w:val="003B688A"/>
    <w:rsid w:val="003B7887"/>
    <w:rsid w:val="003B7F56"/>
    <w:rsid w:val="003C00FD"/>
    <w:rsid w:val="003C0944"/>
    <w:rsid w:val="003C1459"/>
    <w:rsid w:val="003C186E"/>
    <w:rsid w:val="003C21C6"/>
    <w:rsid w:val="003C5126"/>
    <w:rsid w:val="003C5357"/>
    <w:rsid w:val="003C5519"/>
    <w:rsid w:val="003C5653"/>
    <w:rsid w:val="003C5D44"/>
    <w:rsid w:val="003C6891"/>
    <w:rsid w:val="003C6B5F"/>
    <w:rsid w:val="003D00CF"/>
    <w:rsid w:val="003D0FC6"/>
    <w:rsid w:val="003D10CD"/>
    <w:rsid w:val="003D11DB"/>
    <w:rsid w:val="003D3660"/>
    <w:rsid w:val="003D3CBB"/>
    <w:rsid w:val="003D504F"/>
    <w:rsid w:val="003D5167"/>
    <w:rsid w:val="003D53BA"/>
    <w:rsid w:val="003D5AD3"/>
    <w:rsid w:val="003D6504"/>
    <w:rsid w:val="003D6838"/>
    <w:rsid w:val="003D782B"/>
    <w:rsid w:val="003D7B21"/>
    <w:rsid w:val="003D7C5C"/>
    <w:rsid w:val="003D7F58"/>
    <w:rsid w:val="003E03A9"/>
    <w:rsid w:val="003E0C71"/>
    <w:rsid w:val="003E0CCE"/>
    <w:rsid w:val="003E1275"/>
    <w:rsid w:val="003E1799"/>
    <w:rsid w:val="003E2586"/>
    <w:rsid w:val="003E2C05"/>
    <w:rsid w:val="003E36CF"/>
    <w:rsid w:val="003E392D"/>
    <w:rsid w:val="003E3B0F"/>
    <w:rsid w:val="003E3C4C"/>
    <w:rsid w:val="003E47DD"/>
    <w:rsid w:val="003E5FFD"/>
    <w:rsid w:val="003E6809"/>
    <w:rsid w:val="003F0B3A"/>
    <w:rsid w:val="003F0BA6"/>
    <w:rsid w:val="003F12E4"/>
    <w:rsid w:val="003F318D"/>
    <w:rsid w:val="003F53BD"/>
    <w:rsid w:val="003F593B"/>
    <w:rsid w:val="003F5C83"/>
    <w:rsid w:val="003F66B1"/>
    <w:rsid w:val="003F6B60"/>
    <w:rsid w:val="003F77DC"/>
    <w:rsid w:val="00400442"/>
    <w:rsid w:val="0040074C"/>
    <w:rsid w:val="00401AC1"/>
    <w:rsid w:val="00401EAE"/>
    <w:rsid w:val="00402019"/>
    <w:rsid w:val="00402EED"/>
    <w:rsid w:val="004035CA"/>
    <w:rsid w:val="00403B18"/>
    <w:rsid w:val="00404039"/>
    <w:rsid w:val="004042D5"/>
    <w:rsid w:val="00404B08"/>
    <w:rsid w:val="0040540F"/>
    <w:rsid w:val="00410507"/>
    <w:rsid w:val="00410725"/>
    <w:rsid w:val="004111ED"/>
    <w:rsid w:val="00413C4A"/>
    <w:rsid w:val="00414F93"/>
    <w:rsid w:val="0041625E"/>
    <w:rsid w:val="00416EAF"/>
    <w:rsid w:val="0041724B"/>
    <w:rsid w:val="00417548"/>
    <w:rsid w:val="004201B6"/>
    <w:rsid w:val="0042087B"/>
    <w:rsid w:val="00422EDC"/>
    <w:rsid w:val="0042376F"/>
    <w:rsid w:val="004240CD"/>
    <w:rsid w:val="00425280"/>
    <w:rsid w:val="00425E18"/>
    <w:rsid w:val="00425F01"/>
    <w:rsid w:val="004279FF"/>
    <w:rsid w:val="00427A70"/>
    <w:rsid w:val="00430239"/>
    <w:rsid w:val="004305BD"/>
    <w:rsid w:val="004311CF"/>
    <w:rsid w:val="004318BC"/>
    <w:rsid w:val="004325B4"/>
    <w:rsid w:val="00432BE7"/>
    <w:rsid w:val="0043345C"/>
    <w:rsid w:val="00433B93"/>
    <w:rsid w:val="0043448D"/>
    <w:rsid w:val="00434636"/>
    <w:rsid w:val="004347B3"/>
    <w:rsid w:val="00434A4D"/>
    <w:rsid w:val="00434AFF"/>
    <w:rsid w:val="00435672"/>
    <w:rsid w:val="0043649A"/>
    <w:rsid w:val="00441926"/>
    <w:rsid w:val="0044496A"/>
    <w:rsid w:val="0044599A"/>
    <w:rsid w:val="00446AEE"/>
    <w:rsid w:val="0045033C"/>
    <w:rsid w:val="00450E14"/>
    <w:rsid w:val="00450F38"/>
    <w:rsid w:val="004522AC"/>
    <w:rsid w:val="00452470"/>
    <w:rsid w:val="00452D67"/>
    <w:rsid w:val="0045454F"/>
    <w:rsid w:val="00454DEC"/>
    <w:rsid w:val="0045569F"/>
    <w:rsid w:val="004562C7"/>
    <w:rsid w:val="0045733A"/>
    <w:rsid w:val="00457392"/>
    <w:rsid w:val="00460217"/>
    <w:rsid w:val="004602E3"/>
    <w:rsid w:val="004609E7"/>
    <w:rsid w:val="00461092"/>
    <w:rsid w:val="004644DB"/>
    <w:rsid w:val="00467588"/>
    <w:rsid w:val="00470E7E"/>
    <w:rsid w:val="00471040"/>
    <w:rsid w:val="0047359C"/>
    <w:rsid w:val="004742AF"/>
    <w:rsid w:val="00474547"/>
    <w:rsid w:val="004763DA"/>
    <w:rsid w:val="0047712D"/>
    <w:rsid w:val="004773F6"/>
    <w:rsid w:val="00477FF1"/>
    <w:rsid w:val="004801DD"/>
    <w:rsid w:val="00480428"/>
    <w:rsid w:val="00480ADD"/>
    <w:rsid w:val="00480CB6"/>
    <w:rsid w:val="00480FC8"/>
    <w:rsid w:val="0048232F"/>
    <w:rsid w:val="00482562"/>
    <w:rsid w:val="00482675"/>
    <w:rsid w:val="004850C6"/>
    <w:rsid w:val="004853E4"/>
    <w:rsid w:val="00485932"/>
    <w:rsid w:val="004867E9"/>
    <w:rsid w:val="00486FB6"/>
    <w:rsid w:val="00490894"/>
    <w:rsid w:val="00490E66"/>
    <w:rsid w:val="00491735"/>
    <w:rsid w:val="00491944"/>
    <w:rsid w:val="00492330"/>
    <w:rsid w:val="00492F8E"/>
    <w:rsid w:val="00493825"/>
    <w:rsid w:val="0049494C"/>
    <w:rsid w:val="00495F8C"/>
    <w:rsid w:val="0049653A"/>
    <w:rsid w:val="00497EEE"/>
    <w:rsid w:val="004A01E5"/>
    <w:rsid w:val="004A0F45"/>
    <w:rsid w:val="004A2C8B"/>
    <w:rsid w:val="004A2E30"/>
    <w:rsid w:val="004A33FD"/>
    <w:rsid w:val="004A60DB"/>
    <w:rsid w:val="004A627B"/>
    <w:rsid w:val="004A6598"/>
    <w:rsid w:val="004A659C"/>
    <w:rsid w:val="004A65AE"/>
    <w:rsid w:val="004A6956"/>
    <w:rsid w:val="004A76C3"/>
    <w:rsid w:val="004A7BD1"/>
    <w:rsid w:val="004B056E"/>
    <w:rsid w:val="004B0CCF"/>
    <w:rsid w:val="004B1B09"/>
    <w:rsid w:val="004B2E7E"/>
    <w:rsid w:val="004B3FDD"/>
    <w:rsid w:val="004B4A31"/>
    <w:rsid w:val="004B5035"/>
    <w:rsid w:val="004B666F"/>
    <w:rsid w:val="004B7EEC"/>
    <w:rsid w:val="004C03E7"/>
    <w:rsid w:val="004C0A2B"/>
    <w:rsid w:val="004C1AF0"/>
    <w:rsid w:val="004C27E7"/>
    <w:rsid w:val="004C2C4D"/>
    <w:rsid w:val="004C452A"/>
    <w:rsid w:val="004C4B1D"/>
    <w:rsid w:val="004C4B6A"/>
    <w:rsid w:val="004C4C3F"/>
    <w:rsid w:val="004C5164"/>
    <w:rsid w:val="004C529C"/>
    <w:rsid w:val="004C5DFB"/>
    <w:rsid w:val="004C6AD6"/>
    <w:rsid w:val="004C75CA"/>
    <w:rsid w:val="004C7963"/>
    <w:rsid w:val="004D072B"/>
    <w:rsid w:val="004D143D"/>
    <w:rsid w:val="004D160B"/>
    <w:rsid w:val="004D1812"/>
    <w:rsid w:val="004D1AF8"/>
    <w:rsid w:val="004D3386"/>
    <w:rsid w:val="004D397F"/>
    <w:rsid w:val="004D3E77"/>
    <w:rsid w:val="004D55D9"/>
    <w:rsid w:val="004D638B"/>
    <w:rsid w:val="004D7FFD"/>
    <w:rsid w:val="004E01F3"/>
    <w:rsid w:val="004E0857"/>
    <w:rsid w:val="004E0947"/>
    <w:rsid w:val="004E1619"/>
    <w:rsid w:val="004E1C72"/>
    <w:rsid w:val="004E269C"/>
    <w:rsid w:val="004E3244"/>
    <w:rsid w:val="004E32B8"/>
    <w:rsid w:val="004E332F"/>
    <w:rsid w:val="004E36BF"/>
    <w:rsid w:val="004E41C7"/>
    <w:rsid w:val="004E47F4"/>
    <w:rsid w:val="004E4C51"/>
    <w:rsid w:val="004E6F28"/>
    <w:rsid w:val="004E7246"/>
    <w:rsid w:val="004E7654"/>
    <w:rsid w:val="004E79C6"/>
    <w:rsid w:val="004F0A15"/>
    <w:rsid w:val="004F0F6E"/>
    <w:rsid w:val="004F0F75"/>
    <w:rsid w:val="004F1A90"/>
    <w:rsid w:val="004F223F"/>
    <w:rsid w:val="004F32D4"/>
    <w:rsid w:val="004F3661"/>
    <w:rsid w:val="004F3789"/>
    <w:rsid w:val="004F47D1"/>
    <w:rsid w:val="00500479"/>
    <w:rsid w:val="005006F0"/>
    <w:rsid w:val="00500E67"/>
    <w:rsid w:val="00502068"/>
    <w:rsid w:val="00502B76"/>
    <w:rsid w:val="00503342"/>
    <w:rsid w:val="00504528"/>
    <w:rsid w:val="00504863"/>
    <w:rsid w:val="00504B41"/>
    <w:rsid w:val="0050534B"/>
    <w:rsid w:val="00506459"/>
    <w:rsid w:val="00506566"/>
    <w:rsid w:val="00506D61"/>
    <w:rsid w:val="0050718B"/>
    <w:rsid w:val="00510A68"/>
    <w:rsid w:val="0051165A"/>
    <w:rsid w:val="005116C9"/>
    <w:rsid w:val="00512D6A"/>
    <w:rsid w:val="005131F4"/>
    <w:rsid w:val="00515628"/>
    <w:rsid w:val="00515E41"/>
    <w:rsid w:val="005168C5"/>
    <w:rsid w:val="00520985"/>
    <w:rsid w:val="00520D4E"/>
    <w:rsid w:val="005214A6"/>
    <w:rsid w:val="00522335"/>
    <w:rsid w:val="00522487"/>
    <w:rsid w:val="00522C6D"/>
    <w:rsid w:val="00525FE7"/>
    <w:rsid w:val="00526195"/>
    <w:rsid w:val="00526A90"/>
    <w:rsid w:val="0053005F"/>
    <w:rsid w:val="0053053D"/>
    <w:rsid w:val="0053147B"/>
    <w:rsid w:val="0053223C"/>
    <w:rsid w:val="00532367"/>
    <w:rsid w:val="00533CEA"/>
    <w:rsid w:val="0053405C"/>
    <w:rsid w:val="005341E5"/>
    <w:rsid w:val="00534B59"/>
    <w:rsid w:val="00534F27"/>
    <w:rsid w:val="0053581B"/>
    <w:rsid w:val="005368E9"/>
    <w:rsid w:val="00536BD6"/>
    <w:rsid w:val="005372F5"/>
    <w:rsid w:val="00537B39"/>
    <w:rsid w:val="00537C1E"/>
    <w:rsid w:val="00540139"/>
    <w:rsid w:val="005413F1"/>
    <w:rsid w:val="00542FF4"/>
    <w:rsid w:val="00546200"/>
    <w:rsid w:val="00546AE3"/>
    <w:rsid w:val="005500F9"/>
    <w:rsid w:val="00550321"/>
    <w:rsid w:val="00551468"/>
    <w:rsid w:val="0055239F"/>
    <w:rsid w:val="00552E34"/>
    <w:rsid w:val="00553859"/>
    <w:rsid w:val="00554960"/>
    <w:rsid w:val="00555D6E"/>
    <w:rsid w:val="00555DBD"/>
    <w:rsid w:val="00556ACA"/>
    <w:rsid w:val="00556BDB"/>
    <w:rsid w:val="00556E33"/>
    <w:rsid w:val="00557C0A"/>
    <w:rsid w:val="00560060"/>
    <w:rsid w:val="005605D4"/>
    <w:rsid w:val="00561221"/>
    <w:rsid w:val="005617C2"/>
    <w:rsid w:val="00561F3E"/>
    <w:rsid w:val="00563244"/>
    <w:rsid w:val="00563285"/>
    <w:rsid w:val="00564438"/>
    <w:rsid w:val="00564C12"/>
    <w:rsid w:val="00567184"/>
    <w:rsid w:val="00567EAC"/>
    <w:rsid w:val="00570017"/>
    <w:rsid w:val="005702BB"/>
    <w:rsid w:val="005708A8"/>
    <w:rsid w:val="00571039"/>
    <w:rsid w:val="005726EF"/>
    <w:rsid w:val="005734AA"/>
    <w:rsid w:val="0057430E"/>
    <w:rsid w:val="005745AC"/>
    <w:rsid w:val="00575135"/>
    <w:rsid w:val="00576053"/>
    <w:rsid w:val="00576ADD"/>
    <w:rsid w:val="00576B3C"/>
    <w:rsid w:val="00577187"/>
    <w:rsid w:val="00580002"/>
    <w:rsid w:val="005802DB"/>
    <w:rsid w:val="005805A7"/>
    <w:rsid w:val="0058068F"/>
    <w:rsid w:val="00580920"/>
    <w:rsid w:val="005816D4"/>
    <w:rsid w:val="005831B0"/>
    <w:rsid w:val="00584051"/>
    <w:rsid w:val="00585F2F"/>
    <w:rsid w:val="005861A1"/>
    <w:rsid w:val="005869D8"/>
    <w:rsid w:val="00586BB8"/>
    <w:rsid w:val="00586C12"/>
    <w:rsid w:val="00586EFC"/>
    <w:rsid w:val="00587C95"/>
    <w:rsid w:val="005902EC"/>
    <w:rsid w:val="00592D57"/>
    <w:rsid w:val="00592DAE"/>
    <w:rsid w:val="00594263"/>
    <w:rsid w:val="005946F9"/>
    <w:rsid w:val="0059478F"/>
    <w:rsid w:val="00594B0B"/>
    <w:rsid w:val="00595B41"/>
    <w:rsid w:val="00597277"/>
    <w:rsid w:val="005976CB"/>
    <w:rsid w:val="00597CDB"/>
    <w:rsid w:val="005A062A"/>
    <w:rsid w:val="005A0980"/>
    <w:rsid w:val="005A14A8"/>
    <w:rsid w:val="005A2045"/>
    <w:rsid w:val="005A2A18"/>
    <w:rsid w:val="005A2DD5"/>
    <w:rsid w:val="005A47A0"/>
    <w:rsid w:val="005A55D0"/>
    <w:rsid w:val="005A598A"/>
    <w:rsid w:val="005A631D"/>
    <w:rsid w:val="005A6E2A"/>
    <w:rsid w:val="005A7119"/>
    <w:rsid w:val="005B1FCA"/>
    <w:rsid w:val="005B22D7"/>
    <w:rsid w:val="005B3440"/>
    <w:rsid w:val="005B4F0D"/>
    <w:rsid w:val="005B53A9"/>
    <w:rsid w:val="005B5794"/>
    <w:rsid w:val="005B59F0"/>
    <w:rsid w:val="005B68A7"/>
    <w:rsid w:val="005B71C6"/>
    <w:rsid w:val="005C1E67"/>
    <w:rsid w:val="005C2000"/>
    <w:rsid w:val="005C2906"/>
    <w:rsid w:val="005C2BEF"/>
    <w:rsid w:val="005C6235"/>
    <w:rsid w:val="005C6CA7"/>
    <w:rsid w:val="005C7189"/>
    <w:rsid w:val="005C7BCE"/>
    <w:rsid w:val="005D04E3"/>
    <w:rsid w:val="005D0BEC"/>
    <w:rsid w:val="005D195F"/>
    <w:rsid w:val="005D1C42"/>
    <w:rsid w:val="005D1E63"/>
    <w:rsid w:val="005D22F7"/>
    <w:rsid w:val="005D46BF"/>
    <w:rsid w:val="005D59C3"/>
    <w:rsid w:val="005D5D6F"/>
    <w:rsid w:val="005D64DF"/>
    <w:rsid w:val="005E12D7"/>
    <w:rsid w:val="005E21D5"/>
    <w:rsid w:val="005E279B"/>
    <w:rsid w:val="005E3F01"/>
    <w:rsid w:val="005E5AD8"/>
    <w:rsid w:val="005E5DB9"/>
    <w:rsid w:val="005E7981"/>
    <w:rsid w:val="005F0B6D"/>
    <w:rsid w:val="005F11BB"/>
    <w:rsid w:val="005F132C"/>
    <w:rsid w:val="005F2916"/>
    <w:rsid w:val="005F2BD6"/>
    <w:rsid w:val="005F3FBD"/>
    <w:rsid w:val="005F571C"/>
    <w:rsid w:val="005F6347"/>
    <w:rsid w:val="005F721E"/>
    <w:rsid w:val="005F76BC"/>
    <w:rsid w:val="00601BB8"/>
    <w:rsid w:val="00602D41"/>
    <w:rsid w:val="00602F51"/>
    <w:rsid w:val="00603E1D"/>
    <w:rsid w:val="006040FC"/>
    <w:rsid w:val="0060560B"/>
    <w:rsid w:val="0060590A"/>
    <w:rsid w:val="00605AD2"/>
    <w:rsid w:val="00606D9C"/>
    <w:rsid w:val="006070A2"/>
    <w:rsid w:val="006100B6"/>
    <w:rsid w:val="006127DC"/>
    <w:rsid w:val="006128C8"/>
    <w:rsid w:val="00612992"/>
    <w:rsid w:val="00614876"/>
    <w:rsid w:val="00614D57"/>
    <w:rsid w:val="00615ADE"/>
    <w:rsid w:val="00616095"/>
    <w:rsid w:val="00617F15"/>
    <w:rsid w:val="00621866"/>
    <w:rsid w:val="006218F3"/>
    <w:rsid w:val="006219E5"/>
    <w:rsid w:val="00621D73"/>
    <w:rsid w:val="00623456"/>
    <w:rsid w:val="0062415C"/>
    <w:rsid w:val="00624AD0"/>
    <w:rsid w:val="00624D53"/>
    <w:rsid w:val="0062548C"/>
    <w:rsid w:val="006262E1"/>
    <w:rsid w:val="006274A8"/>
    <w:rsid w:val="00627665"/>
    <w:rsid w:val="006309A9"/>
    <w:rsid w:val="006343B6"/>
    <w:rsid w:val="00634FCB"/>
    <w:rsid w:val="006356A4"/>
    <w:rsid w:val="00636537"/>
    <w:rsid w:val="00636B94"/>
    <w:rsid w:val="00637036"/>
    <w:rsid w:val="00637D0D"/>
    <w:rsid w:val="006419E0"/>
    <w:rsid w:val="00642797"/>
    <w:rsid w:val="006443D7"/>
    <w:rsid w:val="0064466D"/>
    <w:rsid w:val="00644763"/>
    <w:rsid w:val="006447FB"/>
    <w:rsid w:val="00644FC6"/>
    <w:rsid w:val="006460DE"/>
    <w:rsid w:val="0064767B"/>
    <w:rsid w:val="00647AC6"/>
    <w:rsid w:val="0065104C"/>
    <w:rsid w:val="00652508"/>
    <w:rsid w:val="00652BBD"/>
    <w:rsid w:val="00653293"/>
    <w:rsid w:val="00653636"/>
    <w:rsid w:val="00653A4E"/>
    <w:rsid w:val="00654672"/>
    <w:rsid w:val="00655D88"/>
    <w:rsid w:val="00656531"/>
    <w:rsid w:val="00656BC1"/>
    <w:rsid w:val="00657ED6"/>
    <w:rsid w:val="006616C0"/>
    <w:rsid w:val="00661E3B"/>
    <w:rsid w:val="00663734"/>
    <w:rsid w:val="006653CE"/>
    <w:rsid w:val="00665B49"/>
    <w:rsid w:val="006660E5"/>
    <w:rsid w:val="006661FF"/>
    <w:rsid w:val="00666D08"/>
    <w:rsid w:val="0066729E"/>
    <w:rsid w:val="00667347"/>
    <w:rsid w:val="00667AC3"/>
    <w:rsid w:val="0067091B"/>
    <w:rsid w:val="00671075"/>
    <w:rsid w:val="006712A8"/>
    <w:rsid w:val="00671FC9"/>
    <w:rsid w:val="00671FF1"/>
    <w:rsid w:val="00672ECC"/>
    <w:rsid w:val="00673F5D"/>
    <w:rsid w:val="0067402D"/>
    <w:rsid w:val="006777A1"/>
    <w:rsid w:val="006801EA"/>
    <w:rsid w:val="006809F2"/>
    <w:rsid w:val="00680E15"/>
    <w:rsid w:val="00681EC8"/>
    <w:rsid w:val="00684B87"/>
    <w:rsid w:val="00685885"/>
    <w:rsid w:val="006859AA"/>
    <w:rsid w:val="0068601E"/>
    <w:rsid w:val="00687006"/>
    <w:rsid w:val="00690B02"/>
    <w:rsid w:val="00690CF1"/>
    <w:rsid w:val="006916AA"/>
    <w:rsid w:val="006921CA"/>
    <w:rsid w:val="00692C9C"/>
    <w:rsid w:val="006933A4"/>
    <w:rsid w:val="00693693"/>
    <w:rsid w:val="00694594"/>
    <w:rsid w:val="00695C8D"/>
    <w:rsid w:val="00695DAD"/>
    <w:rsid w:val="00697957"/>
    <w:rsid w:val="006A119B"/>
    <w:rsid w:val="006A1D30"/>
    <w:rsid w:val="006A2A3E"/>
    <w:rsid w:val="006A3282"/>
    <w:rsid w:val="006A3875"/>
    <w:rsid w:val="006A3E4B"/>
    <w:rsid w:val="006A422A"/>
    <w:rsid w:val="006A4A95"/>
    <w:rsid w:val="006A4CDE"/>
    <w:rsid w:val="006A4E78"/>
    <w:rsid w:val="006A551F"/>
    <w:rsid w:val="006A6155"/>
    <w:rsid w:val="006A7E30"/>
    <w:rsid w:val="006B11A5"/>
    <w:rsid w:val="006B428F"/>
    <w:rsid w:val="006B612B"/>
    <w:rsid w:val="006B63C2"/>
    <w:rsid w:val="006B7969"/>
    <w:rsid w:val="006B7FD8"/>
    <w:rsid w:val="006C0348"/>
    <w:rsid w:val="006C173E"/>
    <w:rsid w:val="006C31F8"/>
    <w:rsid w:val="006C347D"/>
    <w:rsid w:val="006C4A88"/>
    <w:rsid w:val="006C4E90"/>
    <w:rsid w:val="006C5D68"/>
    <w:rsid w:val="006C67DF"/>
    <w:rsid w:val="006C6987"/>
    <w:rsid w:val="006C6A63"/>
    <w:rsid w:val="006C746F"/>
    <w:rsid w:val="006D02FA"/>
    <w:rsid w:val="006D04A5"/>
    <w:rsid w:val="006D12D9"/>
    <w:rsid w:val="006D13EB"/>
    <w:rsid w:val="006D15F0"/>
    <w:rsid w:val="006D2DBD"/>
    <w:rsid w:val="006D3297"/>
    <w:rsid w:val="006D3EA0"/>
    <w:rsid w:val="006D6463"/>
    <w:rsid w:val="006D78B3"/>
    <w:rsid w:val="006D7B2A"/>
    <w:rsid w:val="006D7C1C"/>
    <w:rsid w:val="006E10E4"/>
    <w:rsid w:val="006E1C75"/>
    <w:rsid w:val="006E221B"/>
    <w:rsid w:val="006E2EA4"/>
    <w:rsid w:val="006E330A"/>
    <w:rsid w:val="006E3C40"/>
    <w:rsid w:val="006E3D94"/>
    <w:rsid w:val="006E3DEA"/>
    <w:rsid w:val="006E4008"/>
    <w:rsid w:val="006E6BDA"/>
    <w:rsid w:val="006E6FC2"/>
    <w:rsid w:val="006E7DF5"/>
    <w:rsid w:val="006F0344"/>
    <w:rsid w:val="006F1430"/>
    <w:rsid w:val="006F170C"/>
    <w:rsid w:val="006F3674"/>
    <w:rsid w:val="006F4B66"/>
    <w:rsid w:val="006F4BEF"/>
    <w:rsid w:val="006F60BA"/>
    <w:rsid w:val="006F62AE"/>
    <w:rsid w:val="006F791E"/>
    <w:rsid w:val="0070090F"/>
    <w:rsid w:val="00701EAD"/>
    <w:rsid w:val="0070286D"/>
    <w:rsid w:val="007034BD"/>
    <w:rsid w:val="00703858"/>
    <w:rsid w:val="00704A30"/>
    <w:rsid w:val="00705AE0"/>
    <w:rsid w:val="00706DF6"/>
    <w:rsid w:val="007073B1"/>
    <w:rsid w:val="007110E3"/>
    <w:rsid w:val="00711391"/>
    <w:rsid w:val="007121FF"/>
    <w:rsid w:val="00712521"/>
    <w:rsid w:val="0071350E"/>
    <w:rsid w:val="00713CF7"/>
    <w:rsid w:val="007143EF"/>
    <w:rsid w:val="007145CA"/>
    <w:rsid w:val="00714908"/>
    <w:rsid w:val="00714C12"/>
    <w:rsid w:val="00715325"/>
    <w:rsid w:val="00715356"/>
    <w:rsid w:val="00715A31"/>
    <w:rsid w:val="00715C84"/>
    <w:rsid w:val="00716797"/>
    <w:rsid w:val="007167D9"/>
    <w:rsid w:val="00720289"/>
    <w:rsid w:val="00721479"/>
    <w:rsid w:val="0072253A"/>
    <w:rsid w:val="00722940"/>
    <w:rsid w:val="00722ADC"/>
    <w:rsid w:val="00722C62"/>
    <w:rsid w:val="00723121"/>
    <w:rsid w:val="00723515"/>
    <w:rsid w:val="00723952"/>
    <w:rsid w:val="00723E2D"/>
    <w:rsid w:val="00724971"/>
    <w:rsid w:val="007249DC"/>
    <w:rsid w:val="00725D3C"/>
    <w:rsid w:val="00725F16"/>
    <w:rsid w:val="00726247"/>
    <w:rsid w:val="007270ED"/>
    <w:rsid w:val="00727A9C"/>
    <w:rsid w:val="00730538"/>
    <w:rsid w:val="0073086A"/>
    <w:rsid w:val="00733EAC"/>
    <w:rsid w:val="007346D8"/>
    <w:rsid w:val="00734963"/>
    <w:rsid w:val="00735CF0"/>
    <w:rsid w:val="00741C33"/>
    <w:rsid w:val="00742602"/>
    <w:rsid w:val="00742990"/>
    <w:rsid w:val="00742D88"/>
    <w:rsid w:val="0074352B"/>
    <w:rsid w:val="00743658"/>
    <w:rsid w:val="00743947"/>
    <w:rsid w:val="00743B47"/>
    <w:rsid w:val="00743BC3"/>
    <w:rsid w:val="00743CDF"/>
    <w:rsid w:val="00743D88"/>
    <w:rsid w:val="0074469D"/>
    <w:rsid w:val="007446EB"/>
    <w:rsid w:val="0074596B"/>
    <w:rsid w:val="00752604"/>
    <w:rsid w:val="00752A24"/>
    <w:rsid w:val="00753636"/>
    <w:rsid w:val="0075516B"/>
    <w:rsid w:val="00755D21"/>
    <w:rsid w:val="007563FD"/>
    <w:rsid w:val="00757B71"/>
    <w:rsid w:val="00757E46"/>
    <w:rsid w:val="00761213"/>
    <w:rsid w:val="00761444"/>
    <w:rsid w:val="007620B5"/>
    <w:rsid w:val="00764E29"/>
    <w:rsid w:val="007657DA"/>
    <w:rsid w:val="00765BB1"/>
    <w:rsid w:val="007703F8"/>
    <w:rsid w:val="0077050F"/>
    <w:rsid w:val="00770C0E"/>
    <w:rsid w:val="007722F3"/>
    <w:rsid w:val="007729AD"/>
    <w:rsid w:val="00772A03"/>
    <w:rsid w:val="00773109"/>
    <w:rsid w:val="007733B2"/>
    <w:rsid w:val="00773851"/>
    <w:rsid w:val="007739B5"/>
    <w:rsid w:val="00773EF7"/>
    <w:rsid w:val="00774015"/>
    <w:rsid w:val="00774053"/>
    <w:rsid w:val="0077474B"/>
    <w:rsid w:val="007764C1"/>
    <w:rsid w:val="0077655A"/>
    <w:rsid w:val="0077672C"/>
    <w:rsid w:val="00776F29"/>
    <w:rsid w:val="00777CCD"/>
    <w:rsid w:val="0078047D"/>
    <w:rsid w:val="007806F4"/>
    <w:rsid w:val="00781414"/>
    <w:rsid w:val="00781681"/>
    <w:rsid w:val="00782EAE"/>
    <w:rsid w:val="00784AD2"/>
    <w:rsid w:val="007857BF"/>
    <w:rsid w:val="00786030"/>
    <w:rsid w:val="00786519"/>
    <w:rsid w:val="007867D4"/>
    <w:rsid w:val="0078691E"/>
    <w:rsid w:val="00787F16"/>
    <w:rsid w:val="0079101B"/>
    <w:rsid w:val="00791028"/>
    <w:rsid w:val="00791AD8"/>
    <w:rsid w:val="00791E63"/>
    <w:rsid w:val="00792E38"/>
    <w:rsid w:val="0079444B"/>
    <w:rsid w:val="00795127"/>
    <w:rsid w:val="00795BD1"/>
    <w:rsid w:val="007976F1"/>
    <w:rsid w:val="00797C65"/>
    <w:rsid w:val="00797CE3"/>
    <w:rsid w:val="007A01A1"/>
    <w:rsid w:val="007A0ED3"/>
    <w:rsid w:val="007A2137"/>
    <w:rsid w:val="007A43F7"/>
    <w:rsid w:val="007A4D4E"/>
    <w:rsid w:val="007A5F5C"/>
    <w:rsid w:val="007A6A69"/>
    <w:rsid w:val="007A7126"/>
    <w:rsid w:val="007A79FF"/>
    <w:rsid w:val="007A7A45"/>
    <w:rsid w:val="007A7AC0"/>
    <w:rsid w:val="007A7B71"/>
    <w:rsid w:val="007B0F5B"/>
    <w:rsid w:val="007B14A4"/>
    <w:rsid w:val="007B2681"/>
    <w:rsid w:val="007B2BAC"/>
    <w:rsid w:val="007B326D"/>
    <w:rsid w:val="007B5B8B"/>
    <w:rsid w:val="007B6391"/>
    <w:rsid w:val="007C10FA"/>
    <w:rsid w:val="007C11D9"/>
    <w:rsid w:val="007C19F9"/>
    <w:rsid w:val="007C2D0C"/>
    <w:rsid w:val="007C2FF6"/>
    <w:rsid w:val="007C3A28"/>
    <w:rsid w:val="007C43F3"/>
    <w:rsid w:val="007C58CF"/>
    <w:rsid w:val="007C5EC0"/>
    <w:rsid w:val="007C6996"/>
    <w:rsid w:val="007D04CF"/>
    <w:rsid w:val="007D1AD4"/>
    <w:rsid w:val="007D224F"/>
    <w:rsid w:val="007D2678"/>
    <w:rsid w:val="007D2E16"/>
    <w:rsid w:val="007D36DD"/>
    <w:rsid w:val="007D393F"/>
    <w:rsid w:val="007D3DD2"/>
    <w:rsid w:val="007D4AD5"/>
    <w:rsid w:val="007D5E24"/>
    <w:rsid w:val="007E0277"/>
    <w:rsid w:val="007E0649"/>
    <w:rsid w:val="007E16B0"/>
    <w:rsid w:val="007E1D60"/>
    <w:rsid w:val="007E2028"/>
    <w:rsid w:val="007E41EF"/>
    <w:rsid w:val="007E47EE"/>
    <w:rsid w:val="007E5643"/>
    <w:rsid w:val="007E67EE"/>
    <w:rsid w:val="007E69A6"/>
    <w:rsid w:val="007E6D9F"/>
    <w:rsid w:val="007E71A7"/>
    <w:rsid w:val="007E7CE3"/>
    <w:rsid w:val="007F061A"/>
    <w:rsid w:val="007F30AE"/>
    <w:rsid w:val="007F31F2"/>
    <w:rsid w:val="007F3366"/>
    <w:rsid w:val="007F3C05"/>
    <w:rsid w:val="007F3CE7"/>
    <w:rsid w:val="007F41B8"/>
    <w:rsid w:val="007F48A8"/>
    <w:rsid w:val="007F5DBD"/>
    <w:rsid w:val="007F657C"/>
    <w:rsid w:val="0080020C"/>
    <w:rsid w:val="0080197C"/>
    <w:rsid w:val="00802FAD"/>
    <w:rsid w:val="008049F5"/>
    <w:rsid w:val="00805543"/>
    <w:rsid w:val="008061D3"/>
    <w:rsid w:val="008070BE"/>
    <w:rsid w:val="00807285"/>
    <w:rsid w:val="008073C1"/>
    <w:rsid w:val="008104C3"/>
    <w:rsid w:val="0081166E"/>
    <w:rsid w:val="008118E6"/>
    <w:rsid w:val="00811D2C"/>
    <w:rsid w:val="00811D9D"/>
    <w:rsid w:val="00812AE3"/>
    <w:rsid w:val="00813CAB"/>
    <w:rsid w:val="0081446F"/>
    <w:rsid w:val="00814FC5"/>
    <w:rsid w:val="00816C22"/>
    <w:rsid w:val="00816EBD"/>
    <w:rsid w:val="008206EF"/>
    <w:rsid w:val="008215BF"/>
    <w:rsid w:val="00821A27"/>
    <w:rsid w:val="0082238C"/>
    <w:rsid w:val="00822659"/>
    <w:rsid w:val="00824573"/>
    <w:rsid w:val="00824890"/>
    <w:rsid w:val="0082565E"/>
    <w:rsid w:val="00825F07"/>
    <w:rsid w:val="00826E2B"/>
    <w:rsid w:val="008309F5"/>
    <w:rsid w:val="008328EE"/>
    <w:rsid w:val="008346A6"/>
    <w:rsid w:val="00834746"/>
    <w:rsid w:val="00834A71"/>
    <w:rsid w:val="00835A01"/>
    <w:rsid w:val="00836C3F"/>
    <w:rsid w:val="00837DF5"/>
    <w:rsid w:val="008416E5"/>
    <w:rsid w:val="0084172A"/>
    <w:rsid w:val="00841CE3"/>
    <w:rsid w:val="00843B34"/>
    <w:rsid w:val="00844AB2"/>
    <w:rsid w:val="00845AD8"/>
    <w:rsid w:val="008473BE"/>
    <w:rsid w:val="008478F6"/>
    <w:rsid w:val="00847CDC"/>
    <w:rsid w:val="00847E16"/>
    <w:rsid w:val="008505D9"/>
    <w:rsid w:val="0085117F"/>
    <w:rsid w:val="00851AB5"/>
    <w:rsid w:val="00852A94"/>
    <w:rsid w:val="00852D02"/>
    <w:rsid w:val="0085484A"/>
    <w:rsid w:val="00854AEA"/>
    <w:rsid w:val="00856080"/>
    <w:rsid w:val="00857C76"/>
    <w:rsid w:val="00857CFA"/>
    <w:rsid w:val="00860755"/>
    <w:rsid w:val="0086089B"/>
    <w:rsid w:val="00861208"/>
    <w:rsid w:val="00862A26"/>
    <w:rsid w:val="008632BF"/>
    <w:rsid w:val="008641AD"/>
    <w:rsid w:val="008671C3"/>
    <w:rsid w:val="008702D9"/>
    <w:rsid w:val="008714F8"/>
    <w:rsid w:val="00872006"/>
    <w:rsid w:val="00873688"/>
    <w:rsid w:val="00873756"/>
    <w:rsid w:val="00873DC3"/>
    <w:rsid w:val="0087609F"/>
    <w:rsid w:val="00877E53"/>
    <w:rsid w:val="008811C1"/>
    <w:rsid w:val="00881A3F"/>
    <w:rsid w:val="008827A4"/>
    <w:rsid w:val="00882E95"/>
    <w:rsid w:val="00883E2E"/>
    <w:rsid w:val="00884C4A"/>
    <w:rsid w:val="00884DF2"/>
    <w:rsid w:val="00884E00"/>
    <w:rsid w:val="008859FB"/>
    <w:rsid w:val="00885F2B"/>
    <w:rsid w:val="00886A23"/>
    <w:rsid w:val="008874E1"/>
    <w:rsid w:val="00887CC3"/>
    <w:rsid w:val="008903F6"/>
    <w:rsid w:val="00890E20"/>
    <w:rsid w:val="00891459"/>
    <w:rsid w:val="00894D82"/>
    <w:rsid w:val="00895305"/>
    <w:rsid w:val="00896A69"/>
    <w:rsid w:val="00897405"/>
    <w:rsid w:val="00897A8F"/>
    <w:rsid w:val="008A0033"/>
    <w:rsid w:val="008A056B"/>
    <w:rsid w:val="008A09B6"/>
    <w:rsid w:val="008A0B4D"/>
    <w:rsid w:val="008A1C95"/>
    <w:rsid w:val="008A253A"/>
    <w:rsid w:val="008A2997"/>
    <w:rsid w:val="008A3B3E"/>
    <w:rsid w:val="008A4210"/>
    <w:rsid w:val="008A57B5"/>
    <w:rsid w:val="008A719E"/>
    <w:rsid w:val="008A7405"/>
    <w:rsid w:val="008B16CE"/>
    <w:rsid w:val="008B1D5F"/>
    <w:rsid w:val="008B3BB2"/>
    <w:rsid w:val="008B3E7B"/>
    <w:rsid w:val="008B46FA"/>
    <w:rsid w:val="008B4AD6"/>
    <w:rsid w:val="008B4D75"/>
    <w:rsid w:val="008B553E"/>
    <w:rsid w:val="008B621B"/>
    <w:rsid w:val="008B644A"/>
    <w:rsid w:val="008C0B3C"/>
    <w:rsid w:val="008C17E7"/>
    <w:rsid w:val="008C3780"/>
    <w:rsid w:val="008C4F43"/>
    <w:rsid w:val="008C6C28"/>
    <w:rsid w:val="008C79D5"/>
    <w:rsid w:val="008C79E1"/>
    <w:rsid w:val="008D0150"/>
    <w:rsid w:val="008D0194"/>
    <w:rsid w:val="008D06F6"/>
    <w:rsid w:val="008D1543"/>
    <w:rsid w:val="008D1DF1"/>
    <w:rsid w:val="008D30DF"/>
    <w:rsid w:val="008D31CA"/>
    <w:rsid w:val="008D37A0"/>
    <w:rsid w:val="008D459D"/>
    <w:rsid w:val="008D4FB4"/>
    <w:rsid w:val="008D52F0"/>
    <w:rsid w:val="008D55C4"/>
    <w:rsid w:val="008D5DB4"/>
    <w:rsid w:val="008D6A7C"/>
    <w:rsid w:val="008D7F21"/>
    <w:rsid w:val="008E008C"/>
    <w:rsid w:val="008E0689"/>
    <w:rsid w:val="008E0D02"/>
    <w:rsid w:val="008E19A6"/>
    <w:rsid w:val="008E3099"/>
    <w:rsid w:val="008E3F69"/>
    <w:rsid w:val="008E41FE"/>
    <w:rsid w:val="008E45BF"/>
    <w:rsid w:val="008E48C0"/>
    <w:rsid w:val="008E4E1B"/>
    <w:rsid w:val="008E4FCF"/>
    <w:rsid w:val="008E627B"/>
    <w:rsid w:val="008E6C63"/>
    <w:rsid w:val="008E7D39"/>
    <w:rsid w:val="008F06AF"/>
    <w:rsid w:val="008F0E6D"/>
    <w:rsid w:val="008F1F9A"/>
    <w:rsid w:val="008F20E4"/>
    <w:rsid w:val="008F21A4"/>
    <w:rsid w:val="008F3CE0"/>
    <w:rsid w:val="008F3FA7"/>
    <w:rsid w:val="008F4003"/>
    <w:rsid w:val="008F545B"/>
    <w:rsid w:val="008F5F2B"/>
    <w:rsid w:val="008F76E7"/>
    <w:rsid w:val="008F7E91"/>
    <w:rsid w:val="009002F3"/>
    <w:rsid w:val="0090153D"/>
    <w:rsid w:val="0090177A"/>
    <w:rsid w:val="00902E0B"/>
    <w:rsid w:val="009033E7"/>
    <w:rsid w:val="0090504F"/>
    <w:rsid w:val="00905FBD"/>
    <w:rsid w:val="00906AE1"/>
    <w:rsid w:val="009073E5"/>
    <w:rsid w:val="00910969"/>
    <w:rsid w:val="009116FC"/>
    <w:rsid w:val="009122F0"/>
    <w:rsid w:val="009126F7"/>
    <w:rsid w:val="00913C32"/>
    <w:rsid w:val="009148FE"/>
    <w:rsid w:val="00914FF9"/>
    <w:rsid w:val="00916AE7"/>
    <w:rsid w:val="009174DC"/>
    <w:rsid w:val="0091759F"/>
    <w:rsid w:val="00917762"/>
    <w:rsid w:val="00917C9B"/>
    <w:rsid w:val="00920724"/>
    <w:rsid w:val="009208C3"/>
    <w:rsid w:val="00920FC5"/>
    <w:rsid w:val="009216AD"/>
    <w:rsid w:val="00922EF2"/>
    <w:rsid w:val="00922F87"/>
    <w:rsid w:val="00922FF5"/>
    <w:rsid w:val="009230DB"/>
    <w:rsid w:val="0092391D"/>
    <w:rsid w:val="009239E6"/>
    <w:rsid w:val="00925934"/>
    <w:rsid w:val="0092603E"/>
    <w:rsid w:val="00927250"/>
    <w:rsid w:val="009314EF"/>
    <w:rsid w:val="0093160C"/>
    <w:rsid w:val="00931C23"/>
    <w:rsid w:val="009324DC"/>
    <w:rsid w:val="009329C0"/>
    <w:rsid w:val="00932C1A"/>
    <w:rsid w:val="0093380E"/>
    <w:rsid w:val="0093405F"/>
    <w:rsid w:val="009349EF"/>
    <w:rsid w:val="009353E9"/>
    <w:rsid w:val="009355FD"/>
    <w:rsid w:val="009356FC"/>
    <w:rsid w:val="00936556"/>
    <w:rsid w:val="00936575"/>
    <w:rsid w:val="00936FD0"/>
    <w:rsid w:val="009373D6"/>
    <w:rsid w:val="009376B0"/>
    <w:rsid w:val="009378C2"/>
    <w:rsid w:val="00937D67"/>
    <w:rsid w:val="00940EB3"/>
    <w:rsid w:val="0094207F"/>
    <w:rsid w:val="009429DC"/>
    <w:rsid w:val="00942D1A"/>
    <w:rsid w:val="0094329E"/>
    <w:rsid w:val="00944BF4"/>
    <w:rsid w:val="00947B29"/>
    <w:rsid w:val="00947D87"/>
    <w:rsid w:val="009520DB"/>
    <w:rsid w:val="00952E0E"/>
    <w:rsid w:val="00953804"/>
    <w:rsid w:val="00956891"/>
    <w:rsid w:val="009569B1"/>
    <w:rsid w:val="0095705F"/>
    <w:rsid w:val="0095728D"/>
    <w:rsid w:val="00961911"/>
    <w:rsid w:val="00961D48"/>
    <w:rsid w:val="009628B6"/>
    <w:rsid w:val="00964AAB"/>
    <w:rsid w:val="009665B9"/>
    <w:rsid w:val="009673BC"/>
    <w:rsid w:val="00970055"/>
    <w:rsid w:val="00970340"/>
    <w:rsid w:val="00970859"/>
    <w:rsid w:val="00971378"/>
    <w:rsid w:val="00971635"/>
    <w:rsid w:val="00972BF5"/>
    <w:rsid w:val="0097378A"/>
    <w:rsid w:val="009742F5"/>
    <w:rsid w:val="00974F4A"/>
    <w:rsid w:val="00975977"/>
    <w:rsid w:val="00977DF2"/>
    <w:rsid w:val="00980BC0"/>
    <w:rsid w:val="0098176F"/>
    <w:rsid w:val="0098286B"/>
    <w:rsid w:val="0098388F"/>
    <w:rsid w:val="0098397E"/>
    <w:rsid w:val="0098403C"/>
    <w:rsid w:val="00984742"/>
    <w:rsid w:val="00984979"/>
    <w:rsid w:val="00985D2B"/>
    <w:rsid w:val="00986372"/>
    <w:rsid w:val="0098637D"/>
    <w:rsid w:val="00986D65"/>
    <w:rsid w:val="009871A2"/>
    <w:rsid w:val="0098766E"/>
    <w:rsid w:val="009905D8"/>
    <w:rsid w:val="009908F1"/>
    <w:rsid w:val="00990B11"/>
    <w:rsid w:val="00990EF2"/>
    <w:rsid w:val="00991062"/>
    <w:rsid w:val="009911F8"/>
    <w:rsid w:val="00991C8F"/>
    <w:rsid w:val="00991D72"/>
    <w:rsid w:val="00994514"/>
    <w:rsid w:val="009961FC"/>
    <w:rsid w:val="0099683D"/>
    <w:rsid w:val="0099700F"/>
    <w:rsid w:val="00997280"/>
    <w:rsid w:val="009A03AC"/>
    <w:rsid w:val="009A08F6"/>
    <w:rsid w:val="009A106A"/>
    <w:rsid w:val="009A18DE"/>
    <w:rsid w:val="009A1A47"/>
    <w:rsid w:val="009A237C"/>
    <w:rsid w:val="009A2CBB"/>
    <w:rsid w:val="009A3284"/>
    <w:rsid w:val="009A332A"/>
    <w:rsid w:val="009A3370"/>
    <w:rsid w:val="009A33CA"/>
    <w:rsid w:val="009A343E"/>
    <w:rsid w:val="009A4FEB"/>
    <w:rsid w:val="009A57FD"/>
    <w:rsid w:val="009A6958"/>
    <w:rsid w:val="009B0732"/>
    <w:rsid w:val="009B2081"/>
    <w:rsid w:val="009B3A11"/>
    <w:rsid w:val="009B3CCD"/>
    <w:rsid w:val="009B4ABE"/>
    <w:rsid w:val="009B6F77"/>
    <w:rsid w:val="009B75CE"/>
    <w:rsid w:val="009B7C17"/>
    <w:rsid w:val="009C1751"/>
    <w:rsid w:val="009C1FF2"/>
    <w:rsid w:val="009C227C"/>
    <w:rsid w:val="009C2843"/>
    <w:rsid w:val="009C4692"/>
    <w:rsid w:val="009C4CF6"/>
    <w:rsid w:val="009C555E"/>
    <w:rsid w:val="009C5EAD"/>
    <w:rsid w:val="009C601D"/>
    <w:rsid w:val="009C616E"/>
    <w:rsid w:val="009C6985"/>
    <w:rsid w:val="009C6F96"/>
    <w:rsid w:val="009C7891"/>
    <w:rsid w:val="009C7CCA"/>
    <w:rsid w:val="009D07A5"/>
    <w:rsid w:val="009D198D"/>
    <w:rsid w:val="009D1B4C"/>
    <w:rsid w:val="009D1FB8"/>
    <w:rsid w:val="009D2F9C"/>
    <w:rsid w:val="009D35C6"/>
    <w:rsid w:val="009D3C51"/>
    <w:rsid w:val="009D4436"/>
    <w:rsid w:val="009D4550"/>
    <w:rsid w:val="009D607F"/>
    <w:rsid w:val="009D72EC"/>
    <w:rsid w:val="009D7642"/>
    <w:rsid w:val="009E0095"/>
    <w:rsid w:val="009E145A"/>
    <w:rsid w:val="009E2941"/>
    <w:rsid w:val="009E37C9"/>
    <w:rsid w:val="009E3D54"/>
    <w:rsid w:val="009E4F42"/>
    <w:rsid w:val="009E6784"/>
    <w:rsid w:val="009E7447"/>
    <w:rsid w:val="009E79DD"/>
    <w:rsid w:val="009F05EC"/>
    <w:rsid w:val="009F0C62"/>
    <w:rsid w:val="009F1479"/>
    <w:rsid w:val="009F16A6"/>
    <w:rsid w:val="009F1D26"/>
    <w:rsid w:val="009F292F"/>
    <w:rsid w:val="009F29A3"/>
    <w:rsid w:val="009F2A7A"/>
    <w:rsid w:val="009F3322"/>
    <w:rsid w:val="009F3C59"/>
    <w:rsid w:val="009F48B3"/>
    <w:rsid w:val="009F4DA5"/>
    <w:rsid w:val="009F560E"/>
    <w:rsid w:val="009F6136"/>
    <w:rsid w:val="009F6768"/>
    <w:rsid w:val="009F67BF"/>
    <w:rsid w:val="009F6895"/>
    <w:rsid w:val="009F7E1F"/>
    <w:rsid w:val="00A0118E"/>
    <w:rsid w:val="00A016C5"/>
    <w:rsid w:val="00A03D69"/>
    <w:rsid w:val="00A0452A"/>
    <w:rsid w:val="00A05630"/>
    <w:rsid w:val="00A0571E"/>
    <w:rsid w:val="00A05967"/>
    <w:rsid w:val="00A0601D"/>
    <w:rsid w:val="00A0694B"/>
    <w:rsid w:val="00A06EE9"/>
    <w:rsid w:val="00A06F05"/>
    <w:rsid w:val="00A07403"/>
    <w:rsid w:val="00A10083"/>
    <w:rsid w:val="00A106CA"/>
    <w:rsid w:val="00A10BE9"/>
    <w:rsid w:val="00A132C4"/>
    <w:rsid w:val="00A13409"/>
    <w:rsid w:val="00A13513"/>
    <w:rsid w:val="00A14BF5"/>
    <w:rsid w:val="00A14E58"/>
    <w:rsid w:val="00A15F4A"/>
    <w:rsid w:val="00A1683E"/>
    <w:rsid w:val="00A16B8E"/>
    <w:rsid w:val="00A1717A"/>
    <w:rsid w:val="00A17A49"/>
    <w:rsid w:val="00A206D4"/>
    <w:rsid w:val="00A21001"/>
    <w:rsid w:val="00A212CC"/>
    <w:rsid w:val="00A21510"/>
    <w:rsid w:val="00A21F2C"/>
    <w:rsid w:val="00A22637"/>
    <w:rsid w:val="00A23524"/>
    <w:rsid w:val="00A237B3"/>
    <w:rsid w:val="00A245E4"/>
    <w:rsid w:val="00A25EA9"/>
    <w:rsid w:val="00A26396"/>
    <w:rsid w:val="00A26C74"/>
    <w:rsid w:val="00A26D8E"/>
    <w:rsid w:val="00A27378"/>
    <w:rsid w:val="00A3110B"/>
    <w:rsid w:val="00A31315"/>
    <w:rsid w:val="00A3168D"/>
    <w:rsid w:val="00A31AD3"/>
    <w:rsid w:val="00A31B82"/>
    <w:rsid w:val="00A33295"/>
    <w:rsid w:val="00A333A9"/>
    <w:rsid w:val="00A33A99"/>
    <w:rsid w:val="00A34115"/>
    <w:rsid w:val="00A34448"/>
    <w:rsid w:val="00A357E9"/>
    <w:rsid w:val="00A36DD8"/>
    <w:rsid w:val="00A373E1"/>
    <w:rsid w:val="00A376D5"/>
    <w:rsid w:val="00A4076A"/>
    <w:rsid w:val="00A40898"/>
    <w:rsid w:val="00A40B86"/>
    <w:rsid w:val="00A40D30"/>
    <w:rsid w:val="00A41657"/>
    <w:rsid w:val="00A41FFE"/>
    <w:rsid w:val="00A44355"/>
    <w:rsid w:val="00A44CE0"/>
    <w:rsid w:val="00A45042"/>
    <w:rsid w:val="00A469D4"/>
    <w:rsid w:val="00A46CA7"/>
    <w:rsid w:val="00A50AD9"/>
    <w:rsid w:val="00A52A95"/>
    <w:rsid w:val="00A545A4"/>
    <w:rsid w:val="00A55160"/>
    <w:rsid w:val="00A561C3"/>
    <w:rsid w:val="00A56BAF"/>
    <w:rsid w:val="00A56D1C"/>
    <w:rsid w:val="00A5721D"/>
    <w:rsid w:val="00A57D5B"/>
    <w:rsid w:val="00A57F7C"/>
    <w:rsid w:val="00A60A91"/>
    <w:rsid w:val="00A6160F"/>
    <w:rsid w:val="00A61856"/>
    <w:rsid w:val="00A629DC"/>
    <w:rsid w:val="00A6338B"/>
    <w:rsid w:val="00A63CAE"/>
    <w:rsid w:val="00A64109"/>
    <w:rsid w:val="00A6453F"/>
    <w:rsid w:val="00A656D3"/>
    <w:rsid w:val="00A65736"/>
    <w:rsid w:val="00A65AD2"/>
    <w:rsid w:val="00A65E8F"/>
    <w:rsid w:val="00A670A2"/>
    <w:rsid w:val="00A6713F"/>
    <w:rsid w:val="00A7055A"/>
    <w:rsid w:val="00A707D4"/>
    <w:rsid w:val="00A709F4"/>
    <w:rsid w:val="00A7234B"/>
    <w:rsid w:val="00A723C6"/>
    <w:rsid w:val="00A7513F"/>
    <w:rsid w:val="00A75CB1"/>
    <w:rsid w:val="00A76ADA"/>
    <w:rsid w:val="00A770BA"/>
    <w:rsid w:val="00A77BFB"/>
    <w:rsid w:val="00A80FC2"/>
    <w:rsid w:val="00A82199"/>
    <w:rsid w:val="00A82F02"/>
    <w:rsid w:val="00A83F23"/>
    <w:rsid w:val="00A84E11"/>
    <w:rsid w:val="00A855D6"/>
    <w:rsid w:val="00A856C6"/>
    <w:rsid w:val="00A86336"/>
    <w:rsid w:val="00A86859"/>
    <w:rsid w:val="00A86EE3"/>
    <w:rsid w:val="00A9014E"/>
    <w:rsid w:val="00A91445"/>
    <w:rsid w:val="00A918CC"/>
    <w:rsid w:val="00A91D79"/>
    <w:rsid w:val="00A92B89"/>
    <w:rsid w:val="00A92F96"/>
    <w:rsid w:val="00A931ED"/>
    <w:rsid w:val="00A948A7"/>
    <w:rsid w:val="00A94E55"/>
    <w:rsid w:val="00A951FE"/>
    <w:rsid w:val="00A957E2"/>
    <w:rsid w:val="00A96514"/>
    <w:rsid w:val="00A97074"/>
    <w:rsid w:val="00A97C8B"/>
    <w:rsid w:val="00AA047B"/>
    <w:rsid w:val="00AA186B"/>
    <w:rsid w:val="00AA1B0B"/>
    <w:rsid w:val="00AA23AE"/>
    <w:rsid w:val="00AA25E7"/>
    <w:rsid w:val="00AA2F70"/>
    <w:rsid w:val="00AA3E94"/>
    <w:rsid w:val="00AA403A"/>
    <w:rsid w:val="00AA4EE8"/>
    <w:rsid w:val="00AA55F9"/>
    <w:rsid w:val="00AA7127"/>
    <w:rsid w:val="00AA788D"/>
    <w:rsid w:val="00AB0454"/>
    <w:rsid w:val="00AB1043"/>
    <w:rsid w:val="00AB2378"/>
    <w:rsid w:val="00AB388B"/>
    <w:rsid w:val="00AB41FE"/>
    <w:rsid w:val="00AB53B6"/>
    <w:rsid w:val="00AB59CC"/>
    <w:rsid w:val="00AB5D8E"/>
    <w:rsid w:val="00AB5DB8"/>
    <w:rsid w:val="00AB649E"/>
    <w:rsid w:val="00AB6A5A"/>
    <w:rsid w:val="00AB6AF3"/>
    <w:rsid w:val="00AB73C2"/>
    <w:rsid w:val="00AC1800"/>
    <w:rsid w:val="00AC25A4"/>
    <w:rsid w:val="00AC340D"/>
    <w:rsid w:val="00AC4FA7"/>
    <w:rsid w:val="00AC5184"/>
    <w:rsid w:val="00AC6527"/>
    <w:rsid w:val="00AC7092"/>
    <w:rsid w:val="00AC7150"/>
    <w:rsid w:val="00AC7268"/>
    <w:rsid w:val="00AD048D"/>
    <w:rsid w:val="00AD1D75"/>
    <w:rsid w:val="00AD368A"/>
    <w:rsid w:val="00AD4825"/>
    <w:rsid w:val="00AD7262"/>
    <w:rsid w:val="00AD76A6"/>
    <w:rsid w:val="00AE007B"/>
    <w:rsid w:val="00AE070C"/>
    <w:rsid w:val="00AE0D33"/>
    <w:rsid w:val="00AE1716"/>
    <w:rsid w:val="00AE1E05"/>
    <w:rsid w:val="00AE1F38"/>
    <w:rsid w:val="00AE2DF8"/>
    <w:rsid w:val="00AE3A5C"/>
    <w:rsid w:val="00AE4107"/>
    <w:rsid w:val="00AE4A56"/>
    <w:rsid w:val="00AE65F5"/>
    <w:rsid w:val="00AE69E0"/>
    <w:rsid w:val="00AE7612"/>
    <w:rsid w:val="00AE7EDA"/>
    <w:rsid w:val="00AF07A9"/>
    <w:rsid w:val="00AF07E2"/>
    <w:rsid w:val="00AF1737"/>
    <w:rsid w:val="00AF17F2"/>
    <w:rsid w:val="00AF299D"/>
    <w:rsid w:val="00AF31CC"/>
    <w:rsid w:val="00AF40F2"/>
    <w:rsid w:val="00AF4C2E"/>
    <w:rsid w:val="00AF6F24"/>
    <w:rsid w:val="00B001DD"/>
    <w:rsid w:val="00B0122C"/>
    <w:rsid w:val="00B020F8"/>
    <w:rsid w:val="00B030F2"/>
    <w:rsid w:val="00B0583D"/>
    <w:rsid w:val="00B05D58"/>
    <w:rsid w:val="00B06C0D"/>
    <w:rsid w:val="00B06FD5"/>
    <w:rsid w:val="00B1003A"/>
    <w:rsid w:val="00B12440"/>
    <w:rsid w:val="00B14E33"/>
    <w:rsid w:val="00B15D42"/>
    <w:rsid w:val="00B16663"/>
    <w:rsid w:val="00B16CE2"/>
    <w:rsid w:val="00B16E8B"/>
    <w:rsid w:val="00B17165"/>
    <w:rsid w:val="00B1723D"/>
    <w:rsid w:val="00B176EE"/>
    <w:rsid w:val="00B210B2"/>
    <w:rsid w:val="00B21C72"/>
    <w:rsid w:val="00B22AB4"/>
    <w:rsid w:val="00B22CE7"/>
    <w:rsid w:val="00B22ED9"/>
    <w:rsid w:val="00B238A3"/>
    <w:rsid w:val="00B256AA"/>
    <w:rsid w:val="00B258D4"/>
    <w:rsid w:val="00B25D00"/>
    <w:rsid w:val="00B26915"/>
    <w:rsid w:val="00B2733F"/>
    <w:rsid w:val="00B3060E"/>
    <w:rsid w:val="00B31591"/>
    <w:rsid w:val="00B31AB1"/>
    <w:rsid w:val="00B33CE5"/>
    <w:rsid w:val="00B34A87"/>
    <w:rsid w:val="00B36222"/>
    <w:rsid w:val="00B37322"/>
    <w:rsid w:val="00B37380"/>
    <w:rsid w:val="00B37390"/>
    <w:rsid w:val="00B46602"/>
    <w:rsid w:val="00B469B1"/>
    <w:rsid w:val="00B50470"/>
    <w:rsid w:val="00B50C7D"/>
    <w:rsid w:val="00B5111A"/>
    <w:rsid w:val="00B5117B"/>
    <w:rsid w:val="00B52FC8"/>
    <w:rsid w:val="00B5503D"/>
    <w:rsid w:val="00B553A3"/>
    <w:rsid w:val="00B562F7"/>
    <w:rsid w:val="00B573AA"/>
    <w:rsid w:val="00B57B15"/>
    <w:rsid w:val="00B57CED"/>
    <w:rsid w:val="00B6098A"/>
    <w:rsid w:val="00B61176"/>
    <w:rsid w:val="00B619C5"/>
    <w:rsid w:val="00B61E16"/>
    <w:rsid w:val="00B63BBD"/>
    <w:rsid w:val="00B6456D"/>
    <w:rsid w:val="00B64B49"/>
    <w:rsid w:val="00B64C7E"/>
    <w:rsid w:val="00B64DB4"/>
    <w:rsid w:val="00B656B8"/>
    <w:rsid w:val="00B656C4"/>
    <w:rsid w:val="00B65B34"/>
    <w:rsid w:val="00B662C4"/>
    <w:rsid w:val="00B67CED"/>
    <w:rsid w:val="00B70509"/>
    <w:rsid w:val="00B709CF"/>
    <w:rsid w:val="00B71B52"/>
    <w:rsid w:val="00B72596"/>
    <w:rsid w:val="00B73BF2"/>
    <w:rsid w:val="00B74300"/>
    <w:rsid w:val="00B758CB"/>
    <w:rsid w:val="00B7692E"/>
    <w:rsid w:val="00B7695A"/>
    <w:rsid w:val="00B773A4"/>
    <w:rsid w:val="00B779BD"/>
    <w:rsid w:val="00B77EAC"/>
    <w:rsid w:val="00B800CE"/>
    <w:rsid w:val="00B806CC"/>
    <w:rsid w:val="00B80956"/>
    <w:rsid w:val="00B82CFE"/>
    <w:rsid w:val="00B837FD"/>
    <w:rsid w:val="00B8524B"/>
    <w:rsid w:val="00B85616"/>
    <w:rsid w:val="00B8575B"/>
    <w:rsid w:val="00B863BA"/>
    <w:rsid w:val="00B86881"/>
    <w:rsid w:val="00B86A91"/>
    <w:rsid w:val="00B87D83"/>
    <w:rsid w:val="00B90716"/>
    <w:rsid w:val="00B913B4"/>
    <w:rsid w:val="00B91789"/>
    <w:rsid w:val="00B91DA6"/>
    <w:rsid w:val="00B944FD"/>
    <w:rsid w:val="00B9460B"/>
    <w:rsid w:val="00B948B6"/>
    <w:rsid w:val="00B950D8"/>
    <w:rsid w:val="00B96170"/>
    <w:rsid w:val="00B9630B"/>
    <w:rsid w:val="00B96FAF"/>
    <w:rsid w:val="00B9718F"/>
    <w:rsid w:val="00B971FA"/>
    <w:rsid w:val="00B9772D"/>
    <w:rsid w:val="00B97A25"/>
    <w:rsid w:val="00B97C8D"/>
    <w:rsid w:val="00BA0345"/>
    <w:rsid w:val="00BA1664"/>
    <w:rsid w:val="00BA2A9F"/>
    <w:rsid w:val="00BA367E"/>
    <w:rsid w:val="00BA380B"/>
    <w:rsid w:val="00BA3C16"/>
    <w:rsid w:val="00BA3CEC"/>
    <w:rsid w:val="00BA3FB0"/>
    <w:rsid w:val="00BA4062"/>
    <w:rsid w:val="00BA4775"/>
    <w:rsid w:val="00BA7AAA"/>
    <w:rsid w:val="00BB0712"/>
    <w:rsid w:val="00BB0850"/>
    <w:rsid w:val="00BB1A87"/>
    <w:rsid w:val="00BB4AA2"/>
    <w:rsid w:val="00BB4DB5"/>
    <w:rsid w:val="00BB67DC"/>
    <w:rsid w:val="00BB7425"/>
    <w:rsid w:val="00BC07D0"/>
    <w:rsid w:val="00BC09F1"/>
    <w:rsid w:val="00BC1A99"/>
    <w:rsid w:val="00BC24B3"/>
    <w:rsid w:val="00BC24FF"/>
    <w:rsid w:val="00BC2E8E"/>
    <w:rsid w:val="00BC3016"/>
    <w:rsid w:val="00BC3488"/>
    <w:rsid w:val="00BC3A6D"/>
    <w:rsid w:val="00BC5753"/>
    <w:rsid w:val="00BC5A50"/>
    <w:rsid w:val="00BC6690"/>
    <w:rsid w:val="00BC69D6"/>
    <w:rsid w:val="00BC773B"/>
    <w:rsid w:val="00BC77FF"/>
    <w:rsid w:val="00BD00A3"/>
    <w:rsid w:val="00BD0C68"/>
    <w:rsid w:val="00BD108F"/>
    <w:rsid w:val="00BD2F2A"/>
    <w:rsid w:val="00BD5105"/>
    <w:rsid w:val="00BD56A0"/>
    <w:rsid w:val="00BD6E41"/>
    <w:rsid w:val="00BD73B8"/>
    <w:rsid w:val="00BE1ED3"/>
    <w:rsid w:val="00BE2B29"/>
    <w:rsid w:val="00BE2D88"/>
    <w:rsid w:val="00BE349D"/>
    <w:rsid w:val="00BE4650"/>
    <w:rsid w:val="00BE5B30"/>
    <w:rsid w:val="00BE66AC"/>
    <w:rsid w:val="00BE7712"/>
    <w:rsid w:val="00BF09D0"/>
    <w:rsid w:val="00BF1165"/>
    <w:rsid w:val="00BF1D3B"/>
    <w:rsid w:val="00BF23B3"/>
    <w:rsid w:val="00BF254F"/>
    <w:rsid w:val="00BF296F"/>
    <w:rsid w:val="00BF3BCE"/>
    <w:rsid w:val="00BF3FDC"/>
    <w:rsid w:val="00BF51B6"/>
    <w:rsid w:val="00BF54A4"/>
    <w:rsid w:val="00BF65AB"/>
    <w:rsid w:val="00BF6F76"/>
    <w:rsid w:val="00C017BF"/>
    <w:rsid w:val="00C034C7"/>
    <w:rsid w:val="00C03A6C"/>
    <w:rsid w:val="00C04024"/>
    <w:rsid w:val="00C043B7"/>
    <w:rsid w:val="00C04987"/>
    <w:rsid w:val="00C05CC9"/>
    <w:rsid w:val="00C0645B"/>
    <w:rsid w:val="00C103C8"/>
    <w:rsid w:val="00C1117F"/>
    <w:rsid w:val="00C111AB"/>
    <w:rsid w:val="00C115CE"/>
    <w:rsid w:val="00C11FFA"/>
    <w:rsid w:val="00C128F1"/>
    <w:rsid w:val="00C15C78"/>
    <w:rsid w:val="00C17FE9"/>
    <w:rsid w:val="00C20FB2"/>
    <w:rsid w:val="00C2189D"/>
    <w:rsid w:val="00C21905"/>
    <w:rsid w:val="00C21F59"/>
    <w:rsid w:val="00C223BC"/>
    <w:rsid w:val="00C2254C"/>
    <w:rsid w:val="00C22A14"/>
    <w:rsid w:val="00C23E41"/>
    <w:rsid w:val="00C23F69"/>
    <w:rsid w:val="00C24085"/>
    <w:rsid w:val="00C242BA"/>
    <w:rsid w:val="00C242EA"/>
    <w:rsid w:val="00C253E9"/>
    <w:rsid w:val="00C25A1E"/>
    <w:rsid w:val="00C3003C"/>
    <w:rsid w:val="00C3010B"/>
    <w:rsid w:val="00C30161"/>
    <w:rsid w:val="00C30655"/>
    <w:rsid w:val="00C30E3E"/>
    <w:rsid w:val="00C30E9F"/>
    <w:rsid w:val="00C30F50"/>
    <w:rsid w:val="00C31922"/>
    <w:rsid w:val="00C31EE5"/>
    <w:rsid w:val="00C32764"/>
    <w:rsid w:val="00C32E83"/>
    <w:rsid w:val="00C346A4"/>
    <w:rsid w:val="00C34D17"/>
    <w:rsid w:val="00C34F60"/>
    <w:rsid w:val="00C3545C"/>
    <w:rsid w:val="00C3559A"/>
    <w:rsid w:val="00C3590D"/>
    <w:rsid w:val="00C37056"/>
    <w:rsid w:val="00C3799E"/>
    <w:rsid w:val="00C40233"/>
    <w:rsid w:val="00C40FBE"/>
    <w:rsid w:val="00C4117E"/>
    <w:rsid w:val="00C42834"/>
    <w:rsid w:val="00C43193"/>
    <w:rsid w:val="00C4419F"/>
    <w:rsid w:val="00C44228"/>
    <w:rsid w:val="00C4523E"/>
    <w:rsid w:val="00C45F1A"/>
    <w:rsid w:val="00C46E26"/>
    <w:rsid w:val="00C46E50"/>
    <w:rsid w:val="00C479B0"/>
    <w:rsid w:val="00C5041C"/>
    <w:rsid w:val="00C51FF0"/>
    <w:rsid w:val="00C525E4"/>
    <w:rsid w:val="00C53B71"/>
    <w:rsid w:val="00C53FF5"/>
    <w:rsid w:val="00C55804"/>
    <w:rsid w:val="00C565F4"/>
    <w:rsid w:val="00C568BF"/>
    <w:rsid w:val="00C5717E"/>
    <w:rsid w:val="00C605A8"/>
    <w:rsid w:val="00C60996"/>
    <w:rsid w:val="00C60C81"/>
    <w:rsid w:val="00C60EEB"/>
    <w:rsid w:val="00C6118F"/>
    <w:rsid w:val="00C6175F"/>
    <w:rsid w:val="00C62A80"/>
    <w:rsid w:val="00C62EF2"/>
    <w:rsid w:val="00C63154"/>
    <w:rsid w:val="00C63CC2"/>
    <w:rsid w:val="00C641C5"/>
    <w:rsid w:val="00C6500A"/>
    <w:rsid w:val="00C656DB"/>
    <w:rsid w:val="00C65A2C"/>
    <w:rsid w:val="00C65B25"/>
    <w:rsid w:val="00C664F3"/>
    <w:rsid w:val="00C668FD"/>
    <w:rsid w:val="00C67359"/>
    <w:rsid w:val="00C70DEB"/>
    <w:rsid w:val="00C71C70"/>
    <w:rsid w:val="00C74051"/>
    <w:rsid w:val="00C75D2D"/>
    <w:rsid w:val="00C766A0"/>
    <w:rsid w:val="00C76F61"/>
    <w:rsid w:val="00C77FE8"/>
    <w:rsid w:val="00C80E06"/>
    <w:rsid w:val="00C810CB"/>
    <w:rsid w:val="00C81692"/>
    <w:rsid w:val="00C828CE"/>
    <w:rsid w:val="00C82E72"/>
    <w:rsid w:val="00C8760D"/>
    <w:rsid w:val="00C90290"/>
    <w:rsid w:val="00C92680"/>
    <w:rsid w:val="00C94301"/>
    <w:rsid w:val="00C945E9"/>
    <w:rsid w:val="00C94944"/>
    <w:rsid w:val="00C95370"/>
    <w:rsid w:val="00C95418"/>
    <w:rsid w:val="00C95CE2"/>
    <w:rsid w:val="00C96316"/>
    <w:rsid w:val="00C96602"/>
    <w:rsid w:val="00C966C2"/>
    <w:rsid w:val="00C97D7C"/>
    <w:rsid w:val="00CA033C"/>
    <w:rsid w:val="00CA064E"/>
    <w:rsid w:val="00CA1F74"/>
    <w:rsid w:val="00CA211C"/>
    <w:rsid w:val="00CA3458"/>
    <w:rsid w:val="00CA38BF"/>
    <w:rsid w:val="00CA3B74"/>
    <w:rsid w:val="00CA4F17"/>
    <w:rsid w:val="00CA5B4C"/>
    <w:rsid w:val="00CA6BC7"/>
    <w:rsid w:val="00CA7A7C"/>
    <w:rsid w:val="00CB0719"/>
    <w:rsid w:val="00CB0FBE"/>
    <w:rsid w:val="00CB117F"/>
    <w:rsid w:val="00CB1FE8"/>
    <w:rsid w:val="00CB339D"/>
    <w:rsid w:val="00CB4C01"/>
    <w:rsid w:val="00CB51AD"/>
    <w:rsid w:val="00CB6018"/>
    <w:rsid w:val="00CB656B"/>
    <w:rsid w:val="00CB70D2"/>
    <w:rsid w:val="00CC01FF"/>
    <w:rsid w:val="00CC0F4F"/>
    <w:rsid w:val="00CC206C"/>
    <w:rsid w:val="00CC2310"/>
    <w:rsid w:val="00CC3462"/>
    <w:rsid w:val="00CC34C4"/>
    <w:rsid w:val="00CC4F9C"/>
    <w:rsid w:val="00CC62F5"/>
    <w:rsid w:val="00CD32C7"/>
    <w:rsid w:val="00CD4E87"/>
    <w:rsid w:val="00CD60C0"/>
    <w:rsid w:val="00CD63FB"/>
    <w:rsid w:val="00CD6A1B"/>
    <w:rsid w:val="00CD6BE0"/>
    <w:rsid w:val="00CD6E2F"/>
    <w:rsid w:val="00CD6FB8"/>
    <w:rsid w:val="00CD7992"/>
    <w:rsid w:val="00CE040A"/>
    <w:rsid w:val="00CE0ED8"/>
    <w:rsid w:val="00CE19B3"/>
    <w:rsid w:val="00CE2488"/>
    <w:rsid w:val="00CE2581"/>
    <w:rsid w:val="00CE2611"/>
    <w:rsid w:val="00CE3126"/>
    <w:rsid w:val="00CE3CD9"/>
    <w:rsid w:val="00CE3F10"/>
    <w:rsid w:val="00CE55E1"/>
    <w:rsid w:val="00CE5A11"/>
    <w:rsid w:val="00CE5FF3"/>
    <w:rsid w:val="00CF0FFA"/>
    <w:rsid w:val="00CF188A"/>
    <w:rsid w:val="00CF2378"/>
    <w:rsid w:val="00CF2B2C"/>
    <w:rsid w:val="00CF2E18"/>
    <w:rsid w:val="00CF30AA"/>
    <w:rsid w:val="00CF5941"/>
    <w:rsid w:val="00CF5BC7"/>
    <w:rsid w:val="00CF6D58"/>
    <w:rsid w:val="00CF6DB7"/>
    <w:rsid w:val="00CF6E95"/>
    <w:rsid w:val="00CF706F"/>
    <w:rsid w:val="00D00D5C"/>
    <w:rsid w:val="00D0108C"/>
    <w:rsid w:val="00D01A53"/>
    <w:rsid w:val="00D034B3"/>
    <w:rsid w:val="00D0652A"/>
    <w:rsid w:val="00D0674F"/>
    <w:rsid w:val="00D104CF"/>
    <w:rsid w:val="00D11F4C"/>
    <w:rsid w:val="00D14366"/>
    <w:rsid w:val="00D15147"/>
    <w:rsid w:val="00D1557C"/>
    <w:rsid w:val="00D161DB"/>
    <w:rsid w:val="00D16ACA"/>
    <w:rsid w:val="00D20181"/>
    <w:rsid w:val="00D20E5D"/>
    <w:rsid w:val="00D2202D"/>
    <w:rsid w:val="00D227A5"/>
    <w:rsid w:val="00D22B0E"/>
    <w:rsid w:val="00D24054"/>
    <w:rsid w:val="00D26240"/>
    <w:rsid w:val="00D26266"/>
    <w:rsid w:val="00D27899"/>
    <w:rsid w:val="00D30F76"/>
    <w:rsid w:val="00D31488"/>
    <w:rsid w:val="00D31656"/>
    <w:rsid w:val="00D31DFB"/>
    <w:rsid w:val="00D32102"/>
    <w:rsid w:val="00D33FF1"/>
    <w:rsid w:val="00D35917"/>
    <w:rsid w:val="00D3619C"/>
    <w:rsid w:val="00D3631A"/>
    <w:rsid w:val="00D3683F"/>
    <w:rsid w:val="00D36B47"/>
    <w:rsid w:val="00D37A9A"/>
    <w:rsid w:val="00D37E7B"/>
    <w:rsid w:val="00D40028"/>
    <w:rsid w:val="00D40269"/>
    <w:rsid w:val="00D4034B"/>
    <w:rsid w:val="00D41180"/>
    <w:rsid w:val="00D42494"/>
    <w:rsid w:val="00D447F0"/>
    <w:rsid w:val="00D455FF"/>
    <w:rsid w:val="00D46215"/>
    <w:rsid w:val="00D46972"/>
    <w:rsid w:val="00D50009"/>
    <w:rsid w:val="00D5026C"/>
    <w:rsid w:val="00D51581"/>
    <w:rsid w:val="00D522A7"/>
    <w:rsid w:val="00D54600"/>
    <w:rsid w:val="00D546FE"/>
    <w:rsid w:val="00D560CD"/>
    <w:rsid w:val="00D566FD"/>
    <w:rsid w:val="00D578F7"/>
    <w:rsid w:val="00D608CD"/>
    <w:rsid w:val="00D60950"/>
    <w:rsid w:val="00D66A1D"/>
    <w:rsid w:val="00D67597"/>
    <w:rsid w:val="00D676EA"/>
    <w:rsid w:val="00D70003"/>
    <w:rsid w:val="00D7029C"/>
    <w:rsid w:val="00D70ED4"/>
    <w:rsid w:val="00D72C23"/>
    <w:rsid w:val="00D74960"/>
    <w:rsid w:val="00D74987"/>
    <w:rsid w:val="00D75710"/>
    <w:rsid w:val="00D75F60"/>
    <w:rsid w:val="00D76713"/>
    <w:rsid w:val="00D76B60"/>
    <w:rsid w:val="00D77AE0"/>
    <w:rsid w:val="00D801F7"/>
    <w:rsid w:val="00D80E75"/>
    <w:rsid w:val="00D83B8D"/>
    <w:rsid w:val="00D83E7C"/>
    <w:rsid w:val="00D86437"/>
    <w:rsid w:val="00D868F4"/>
    <w:rsid w:val="00D87058"/>
    <w:rsid w:val="00D9006C"/>
    <w:rsid w:val="00D90998"/>
    <w:rsid w:val="00D909D2"/>
    <w:rsid w:val="00D91197"/>
    <w:rsid w:val="00D916B3"/>
    <w:rsid w:val="00D937FB"/>
    <w:rsid w:val="00D9392F"/>
    <w:rsid w:val="00D93C0D"/>
    <w:rsid w:val="00D94265"/>
    <w:rsid w:val="00D945F6"/>
    <w:rsid w:val="00D94E63"/>
    <w:rsid w:val="00D9550C"/>
    <w:rsid w:val="00D967F2"/>
    <w:rsid w:val="00D968B4"/>
    <w:rsid w:val="00DA0E31"/>
    <w:rsid w:val="00DA179E"/>
    <w:rsid w:val="00DA1D20"/>
    <w:rsid w:val="00DA1F2D"/>
    <w:rsid w:val="00DA2257"/>
    <w:rsid w:val="00DA22BE"/>
    <w:rsid w:val="00DA29E0"/>
    <w:rsid w:val="00DA3DAF"/>
    <w:rsid w:val="00DA4260"/>
    <w:rsid w:val="00DA457E"/>
    <w:rsid w:val="00DA486C"/>
    <w:rsid w:val="00DA49EE"/>
    <w:rsid w:val="00DA4C1E"/>
    <w:rsid w:val="00DA5B3D"/>
    <w:rsid w:val="00DA5BEE"/>
    <w:rsid w:val="00DA6544"/>
    <w:rsid w:val="00DA73CD"/>
    <w:rsid w:val="00DB0AF6"/>
    <w:rsid w:val="00DB0B26"/>
    <w:rsid w:val="00DB0DC9"/>
    <w:rsid w:val="00DB2108"/>
    <w:rsid w:val="00DB2254"/>
    <w:rsid w:val="00DB2C66"/>
    <w:rsid w:val="00DB41B1"/>
    <w:rsid w:val="00DB4407"/>
    <w:rsid w:val="00DB5808"/>
    <w:rsid w:val="00DB639B"/>
    <w:rsid w:val="00DB7D6C"/>
    <w:rsid w:val="00DC0BFE"/>
    <w:rsid w:val="00DC1163"/>
    <w:rsid w:val="00DC2896"/>
    <w:rsid w:val="00DC54A6"/>
    <w:rsid w:val="00DC55C2"/>
    <w:rsid w:val="00DC5D2F"/>
    <w:rsid w:val="00DC65C5"/>
    <w:rsid w:val="00DC6681"/>
    <w:rsid w:val="00DD0F60"/>
    <w:rsid w:val="00DD14FD"/>
    <w:rsid w:val="00DD2612"/>
    <w:rsid w:val="00DD2BA6"/>
    <w:rsid w:val="00DD2C5C"/>
    <w:rsid w:val="00DD3425"/>
    <w:rsid w:val="00DD4FDE"/>
    <w:rsid w:val="00DD6036"/>
    <w:rsid w:val="00DD7B14"/>
    <w:rsid w:val="00DE2D27"/>
    <w:rsid w:val="00DE4952"/>
    <w:rsid w:val="00DE575E"/>
    <w:rsid w:val="00DE5BDF"/>
    <w:rsid w:val="00DF19E1"/>
    <w:rsid w:val="00DF271F"/>
    <w:rsid w:val="00DF28B9"/>
    <w:rsid w:val="00DF37EA"/>
    <w:rsid w:val="00DF49F8"/>
    <w:rsid w:val="00DF4B23"/>
    <w:rsid w:val="00DF51D5"/>
    <w:rsid w:val="00DF5AB8"/>
    <w:rsid w:val="00DF648D"/>
    <w:rsid w:val="00DF6DAA"/>
    <w:rsid w:val="00DF72A4"/>
    <w:rsid w:val="00E01106"/>
    <w:rsid w:val="00E02474"/>
    <w:rsid w:val="00E02D30"/>
    <w:rsid w:val="00E03E16"/>
    <w:rsid w:val="00E045FE"/>
    <w:rsid w:val="00E04FC3"/>
    <w:rsid w:val="00E060B6"/>
    <w:rsid w:val="00E0699F"/>
    <w:rsid w:val="00E06AFF"/>
    <w:rsid w:val="00E07D14"/>
    <w:rsid w:val="00E07F34"/>
    <w:rsid w:val="00E120FE"/>
    <w:rsid w:val="00E12D2B"/>
    <w:rsid w:val="00E131FE"/>
    <w:rsid w:val="00E1359A"/>
    <w:rsid w:val="00E14317"/>
    <w:rsid w:val="00E147D5"/>
    <w:rsid w:val="00E16003"/>
    <w:rsid w:val="00E16601"/>
    <w:rsid w:val="00E16AEE"/>
    <w:rsid w:val="00E20061"/>
    <w:rsid w:val="00E20531"/>
    <w:rsid w:val="00E20D39"/>
    <w:rsid w:val="00E22136"/>
    <w:rsid w:val="00E22B2B"/>
    <w:rsid w:val="00E22E3E"/>
    <w:rsid w:val="00E235FE"/>
    <w:rsid w:val="00E23CF8"/>
    <w:rsid w:val="00E24CD4"/>
    <w:rsid w:val="00E2590B"/>
    <w:rsid w:val="00E25977"/>
    <w:rsid w:val="00E261C1"/>
    <w:rsid w:val="00E27C89"/>
    <w:rsid w:val="00E31B32"/>
    <w:rsid w:val="00E32733"/>
    <w:rsid w:val="00E339C1"/>
    <w:rsid w:val="00E359C0"/>
    <w:rsid w:val="00E35E46"/>
    <w:rsid w:val="00E367D5"/>
    <w:rsid w:val="00E37468"/>
    <w:rsid w:val="00E37C4B"/>
    <w:rsid w:val="00E37E1B"/>
    <w:rsid w:val="00E4071B"/>
    <w:rsid w:val="00E40983"/>
    <w:rsid w:val="00E40B0F"/>
    <w:rsid w:val="00E40CFF"/>
    <w:rsid w:val="00E413B8"/>
    <w:rsid w:val="00E45070"/>
    <w:rsid w:val="00E463A9"/>
    <w:rsid w:val="00E469E2"/>
    <w:rsid w:val="00E47225"/>
    <w:rsid w:val="00E476DC"/>
    <w:rsid w:val="00E51487"/>
    <w:rsid w:val="00E522FC"/>
    <w:rsid w:val="00E52FC6"/>
    <w:rsid w:val="00E53BD2"/>
    <w:rsid w:val="00E53BD5"/>
    <w:rsid w:val="00E54650"/>
    <w:rsid w:val="00E54713"/>
    <w:rsid w:val="00E5659A"/>
    <w:rsid w:val="00E57BA3"/>
    <w:rsid w:val="00E614F3"/>
    <w:rsid w:val="00E624F0"/>
    <w:rsid w:val="00E6274D"/>
    <w:rsid w:val="00E6285A"/>
    <w:rsid w:val="00E63176"/>
    <w:rsid w:val="00E6336C"/>
    <w:rsid w:val="00E64EDA"/>
    <w:rsid w:val="00E654BE"/>
    <w:rsid w:val="00E6553A"/>
    <w:rsid w:val="00E6792E"/>
    <w:rsid w:val="00E7025D"/>
    <w:rsid w:val="00E714DF"/>
    <w:rsid w:val="00E717DB"/>
    <w:rsid w:val="00E71949"/>
    <w:rsid w:val="00E7208D"/>
    <w:rsid w:val="00E725D9"/>
    <w:rsid w:val="00E72FEC"/>
    <w:rsid w:val="00E744AC"/>
    <w:rsid w:val="00E753A5"/>
    <w:rsid w:val="00E7612B"/>
    <w:rsid w:val="00E775BD"/>
    <w:rsid w:val="00E776E5"/>
    <w:rsid w:val="00E80CE0"/>
    <w:rsid w:val="00E81188"/>
    <w:rsid w:val="00E813AD"/>
    <w:rsid w:val="00E8240C"/>
    <w:rsid w:val="00E83C07"/>
    <w:rsid w:val="00E85866"/>
    <w:rsid w:val="00E859E9"/>
    <w:rsid w:val="00E87ADB"/>
    <w:rsid w:val="00E90006"/>
    <w:rsid w:val="00E90372"/>
    <w:rsid w:val="00E91D30"/>
    <w:rsid w:val="00E93CD9"/>
    <w:rsid w:val="00E9559A"/>
    <w:rsid w:val="00E95E99"/>
    <w:rsid w:val="00E95EE2"/>
    <w:rsid w:val="00E96182"/>
    <w:rsid w:val="00E9658D"/>
    <w:rsid w:val="00E96DCE"/>
    <w:rsid w:val="00E96E3E"/>
    <w:rsid w:val="00E976C8"/>
    <w:rsid w:val="00E97DB5"/>
    <w:rsid w:val="00EA0390"/>
    <w:rsid w:val="00EA1619"/>
    <w:rsid w:val="00EA20C5"/>
    <w:rsid w:val="00EA2DBE"/>
    <w:rsid w:val="00EA4A84"/>
    <w:rsid w:val="00EA53C7"/>
    <w:rsid w:val="00EA5695"/>
    <w:rsid w:val="00EA7633"/>
    <w:rsid w:val="00EA7937"/>
    <w:rsid w:val="00EB0430"/>
    <w:rsid w:val="00EB0B60"/>
    <w:rsid w:val="00EB13B9"/>
    <w:rsid w:val="00EB1EEF"/>
    <w:rsid w:val="00EB216B"/>
    <w:rsid w:val="00EB2710"/>
    <w:rsid w:val="00EB27B4"/>
    <w:rsid w:val="00EB2FFE"/>
    <w:rsid w:val="00EB3A50"/>
    <w:rsid w:val="00EB554A"/>
    <w:rsid w:val="00EB6905"/>
    <w:rsid w:val="00EC0489"/>
    <w:rsid w:val="00EC1B15"/>
    <w:rsid w:val="00EC1E4F"/>
    <w:rsid w:val="00EC2303"/>
    <w:rsid w:val="00EC2D27"/>
    <w:rsid w:val="00EC43E1"/>
    <w:rsid w:val="00EC5339"/>
    <w:rsid w:val="00EC76D2"/>
    <w:rsid w:val="00EC7890"/>
    <w:rsid w:val="00EC7C51"/>
    <w:rsid w:val="00ED1698"/>
    <w:rsid w:val="00ED264B"/>
    <w:rsid w:val="00ED64AA"/>
    <w:rsid w:val="00ED6FBB"/>
    <w:rsid w:val="00EE0230"/>
    <w:rsid w:val="00EE023F"/>
    <w:rsid w:val="00EE0E4A"/>
    <w:rsid w:val="00EE13BC"/>
    <w:rsid w:val="00EE1A29"/>
    <w:rsid w:val="00EE2A4A"/>
    <w:rsid w:val="00EE367F"/>
    <w:rsid w:val="00EE384A"/>
    <w:rsid w:val="00EE3B37"/>
    <w:rsid w:val="00EE5405"/>
    <w:rsid w:val="00EE6194"/>
    <w:rsid w:val="00EE637D"/>
    <w:rsid w:val="00EE6604"/>
    <w:rsid w:val="00EE7360"/>
    <w:rsid w:val="00EE7765"/>
    <w:rsid w:val="00EE77A3"/>
    <w:rsid w:val="00EE7BB2"/>
    <w:rsid w:val="00EE7FDA"/>
    <w:rsid w:val="00EF0797"/>
    <w:rsid w:val="00EF080C"/>
    <w:rsid w:val="00EF13D5"/>
    <w:rsid w:val="00EF1EA8"/>
    <w:rsid w:val="00EF2FFC"/>
    <w:rsid w:val="00EF3099"/>
    <w:rsid w:val="00EF3830"/>
    <w:rsid w:val="00EF3901"/>
    <w:rsid w:val="00EF3CF4"/>
    <w:rsid w:val="00EF4861"/>
    <w:rsid w:val="00EF4CB6"/>
    <w:rsid w:val="00EF4ECD"/>
    <w:rsid w:val="00EF5586"/>
    <w:rsid w:val="00EF76A7"/>
    <w:rsid w:val="00F00503"/>
    <w:rsid w:val="00F0082A"/>
    <w:rsid w:val="00F022C2"/>
    <w:rsid w:val="00F033CA"/>
    <w:rsid w:val="00F03493"/>
    <w:rsid w:val="00F0401D"/>
    <w:rsid w:val="00F05B7F"/>
    <w:rsid w:val="00F05B88"/>
    <w:rsid w:val="00F05C04"/>
    <w:rsid w:val="00F06BD1"/>
    <w:rsid w:val="00F070E7"/>
    <w:rsid w:val="00F07B66"/>
    <w:rsid w:val="00F07B86"/>
    <w:rsid w:val="00F10DE7"/>
    <w:rsid w:val="00F15572"/>
    <w:rsid w:val="00F172BC"/>
    <w:rsid w:val="00F17861"/>
    <w:rsid w:val="00F2002A"/>
    <w:rsid w:val="00F20052"/>
    <w:rsid w:val="00F20123"/>
    <w:rsid w:val="00F22D25"/>
    <w:rsid w:val="00F23DA2"/>
    <w:rsid w:val="00F23DE9"/>
    <w:rsid w:val="00F240EB"/>
    <w:rsid w:val="00F246E6"/>
    <w:rsid w:val="00F25414"/>
    <w:rsid w:val="00F25EA6"/>
    <w:rsid w:val="00F2616B"/>
    <w:rsid w:val="00F265FC"/>
    <w:rsid w:val="00F266D4"/>
    <w:rsid w:val="00F30B46"/>
    <w:rsid w:val="00F30FFE"/>
    <w:rsid w:val="00F314C2"/>
    <w:rsid w:val="00F316AD"/>
    <w:rsid w:val="00F31A8B"/>
    <w:rsid w:val="00F31F83"/>
    <w:rsid w:val="00F336A3"/>
    <w:rsid w:val="00F35828"/>
    <w:rsid w:val="00F35FB6"/>
    <w:rsid w:val="00F36A95"/>
    <w:rsid w:val="00F371F1"/>
    <w:rsid w:val="00F37C4C"/>
    <w:rsid w:val="00F406A0"/>
    <w:rsid w:val="00F412BE"/>
    <w:rsid w:val="00F42317"/>
    <w:rsid w:val="00F428AB"/>
    <w:rsid w:val="00F44649"/>
    <w:rsid w:val="00F44ACC"/>
    <w:rsid w:val="00F45BA9"/>
    <w:rsid w:val="00F47094"/>
    <w:rsid w:val="00F5011E"/>
    <w:rsid w:val="00F50361"/>
    <w:rsid w:val="00F5039A"/>
    <w:rsid w:val="00F5065E"/>
    <w:rsid w:val="00F50AF1"/>
    <w:rsid w:val="00F50E1E"/>
    <w:rsid w:val="00F51ADE"/>
    <w:rsid w:val="00F5388F"/>
    <w:rsid w:val="00F557F4"/>
    <w:rsid w:val="00F561A3"/>
    <w:rsid w:val="00F564D3"/>
    <w:rsid w:val="00F57134"/>
    <w:rsid w:val="00F572E6"/>
    <w:rsid w:val="00F613F2"/>
    <w:rsid w:val="00F6151B"/>
    <w:rsid w:val="00F615E6"/>
    <w:rsid w:val="00F61C07"/>
    <w:rsid w:val="00F62ED3"/>
    <w:rsid w:val="00F6313D"/>
    <w:rsid w:val="00F63F09"/>
    <w:rsid w:val="00F6449E"/>
    <w:rsid w:val="00F64CB1"/>
    <w:rsid w:val="00F65650"/>
    <w:rsid w:val="00F65B95"/>
    <w:rsid w:val="00F662FF"/>
    <w:rsid w:val="00F6643F"/>
    <w:rsid w:val="00F675FD"/>
    <w:rsid w:val="00F67CDD"/>
    <w:rsid w:val="00F714CB"/>
    <w:rsid w:val="00F71D77"/>
    <w:rsid w:val="00F72FE9"/>
    <w:rsid w:val="00F73384"/>
    <w:rsid w:val="00F7376F"/>
    <w:rsid w:val="00F745CA"/>
    <w:rsid w:val="00F7478B"/>
    <w:rsid w:val="00F75358"/>
    <w:rsid w:val="00F7599D"/>
    <w:rsid w:val="00F77304"/>
    <w:rsid w:val="00F77AA4"/>
    <w:rsid w:val="00F81E38"/>
    <w:rsid w:val="00F82C21"/>
    <w:rsid w:val="00F83B48"/>
    <w:rsid w:val="00F867A0"/>
    <w:rsid w:val="00F869AD"/>
    <w:rsid w:val="00F922D2"/>
    <w:rsid w:val="00F935AA"/>
    <w:rsid w:val="00F936BE"/>
    <w:rsid w:val="00F97A90"/>
    <w:rsid w:val="00FA0D89"/>
    <w:rsid w:val="00FA18F3"/>
    <w:rsid w:val="00FA200A"/>
    <w:rsid w:val="00FA3399"/>
    <w:rsid w:val="00FA3F25"/>
    <w:rsid w:val="00FA426E"/>
    <w:rsid w:val="00FA577F"/>
    <w:rsid w:val="00FA5B1F"/>
    <w:rsid w:val="00FA6091"/>
    <w:rsid w:val="00FB0141"/>
    <w:rsid w:val="00FB01F5"/>
    <w:rsid w:val="00FB0AB7"/>
    <w:rsid w:val="00FB1054"/>
    <w:rsid w:val="00FB11AC"/>
    <w:rsid w:val="00FB2B7D"/>
    <w:rsid w:val="00FB40F0"/>
    <w:rsid w:val="00FB41AC"/>
    <w:rsid w:val="00FB42BB"/>
    <w:rsid w:val="00FB5544"/>
    <w:rsid w:val="00FB770A"/>
    <w:rsid w:val="00FB773C"/>
    <w:rsid w:val="00FB7751"/>
    <w:rsid w:val="00FB7AC0"/>
    <w:rsid w:val="00FB7BB4"/>
    <w:rsid w:val="00FB7E46"/>
    <w:rsid w:val="00FC097B"/>
    <w:rsid w:val="00FC1838"/>
    <w:rsid w:val="00FC23F5"/>
    <w:rsid w:val="00FC55AC"/>
    <w:rsid w:val="00FC606E"/>
    <w:rsid w:val="00FC755B"/>
    <w:rsid w:val="00FC78C6"/>
    <w:rsid w:val="00FD0965"/>
    <w:rsid w:val="00FD1EE5"/>
    <w:rsid w:val="00FD1F81"/>
    <w:rsid w:val="00FD23FF"/>
    <w:rsid w:val="00FD3152"/>
    <w:rsid w:val="00FD3DC3"/>
    <w:rsid w:val="00FD4315"/>
    <w:rsid w:val="00FD4566"/>
    <w:rsid w:val="00FD4B1B"/>
    <w:rsid w:val="00FD4E1C"/>
    <w:rsid w:val="00FD643A"/>
    <w:rsid w:val="00FE08A5"/>
    <w:rsid w:val="00FE2786"/>
    <w:rsid w:val="00FE3A79"/>
    <w:rsid w:val="00FE6582"/>
    <w:rsid w:val="00FE6619"/>
    <w:rsid w:val="00FE7A19"/>
    <w:rsid w:val="00FF04AC"/>
    <w:rsid w:val="00FF054D"/>
    <w:rsid w:val="00FF0DD3"/>
    <w:rsid w:val="00FF1658"/>
    <w:rsid w:val="00FF39BC"/>
    <w:rsid w:val="00FF4A54"/>
    <w:rsid w:val="00FF4E75"/>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908E554-40A7-43AB-BED7-6550B4E6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link w:val="Bodytext20"/>
    <w:uiPriority w:val="99"/>
    <w:locked/>
    <w:rsid w:val="00B80956"/>
    <w:rPr>
      <w:sz w:val="26"/>
      <w:szCs w:val="26"/>
      <w:shd w:val="clear" w:color="auto" w:fill="FFFFFF"/>
    </w:rPr>
  </w:style>
  <w:style w:type="paragraph" w:customStyle="1" w:styleId="Bodytext20">
    <w:name w:val="Body text (2)"/>
    <w:basedOn w:val="Normal"/>
    <w:link w:val="Bodytext2"/>
    <w:uiPriority w:val="99"/>
    <w:rsid w:val="00B80956"/>
    <w:pPr>
      <w:widowControl w:val="0"/>
      <w:shd w:val="clear" w:color="auto" w:fill="FFFFFF"/>
      <w:spacing w:before="120" w:after="240" w:line="296" w:lineRule="exact"/>
    </w:pPr>
    <w:rPr>
      <w:rFonts w:asciiTheme="minorHAnsi" w:eastAsiaTheme="minorHAnsi" w:hAnsiTheme="minorHAnsi" w:cstheme="minorBidi"/>
      <w:sz w:val="26"/>
      <w:szCs w:val="26"/>
    </w:rPr>
  </w:style>
  <w:style w:type="character" w:styleId="Hyperlink">
    <w:name w:val="Hyperlink"/>
    <w:basedOn w:val="DefaultParagraphFont"/>
    <w:uiPriority w:val="99"/>
    <w:unhideWhenUsed/>
    <w:rsid w:val="00183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7552491">
      <w:bodyDiv w:val="1"/>
      <w:marLeft w:val="0"/>
      <w:marRight w:val="0"/>
      <w:marTop w:val="0"/>
      <w:marBottom w:val="0"/>
      <w:divBdr>
        <w:top w:val="none" w:sz="0" w:space="0" w:color="auto"/>
        <w:left w:val="none" w:sz="0" w:space="0" w:color="auto"/>
        <w:bottom w:val="none" w:sz="0" w:space="0" w:color="auto"/>
        <w:right w:val="none" w:sz="0" w:space="0" w:color="auto"/>
      </w:divBdr>
    </w:div>
    <w:div w:id="79104795">
      <w:bodyDiv w:val="1"/>
      <w:marLeft w:val="0"/>
      <w:marRight w:val="0"/>
      <w:marTop w:val="0"/>
      <w:marBottom w:val="0"/>
      <w:divBdr>
        <w:top w:val="none" w:sz="0" w:space="0" w:color="auto"/>
        <w:left w:val="none" w:sz="0" w:space="0" w:color="auto"/>
        <w:bottom w:val="none" w:sz="0" w:space="0" w:color="auto"/>
        <w:right w:val="none" w:sz="0" w:space="0" w:color="auto"/>
      </w:divBdr>
    </w:div>
    <w:div w:id="103965227">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215167648">
      <w:bodyDiv w:val="1"/>
      <w:marLeft w:val="0"/>
      <w:marRight w:val="0"/>
      <w:marTop w:val="0"/>
      <w:marBottom w:val="0"/>
      <w:divBdr>
        <w:top w:val="none" w:sz="0" w:space="0" w:color="auto"/>
        <w:left w:val="none" w:sz="0" w:space="0" w:color="auto"/>
        <w:bottom w:val="none" w:sz="0" w:space="0" w:color="auto"/>
        <w:right w:val="none" w:sz="0" w:space="0" w:color="auto"/>
      </w:divBdr>
    </w:div>
    <w:div w:id="310906830">
      <w:bodyDiv w:val="1"/>
      <w:marLeft w:val="0"/>
      <w:marRight w:val="0"/>
      <w:marTop w:val="0"/>
      <w:marBottom w:val="0"/>
      <w:divBdr>
        <w:top w:val="none" w:sz="0" w:space="0" w:color="auto"/>
        <w:left w:val="none" w:sz="0" w:space="0" w:color="auto"/>
        <w:bottom w:val="none" w:sz="0" w:space="0" w:color="auto"/>
        <w:right w:val="none" w:sz="0" w:space="0" w:color="auto"/>
      </w:divBdr>
    </w:div>
    <w:div w:id="486094211">
      <w:bodyDiv w:val="1"/>
      <w:marLeft w:val="0"/>
      <w:marRight w:val="0"/>
      <w:marTop w:val="0"/>
      <w:marBottom w:val="0"/>
      <w:divBdr>
        <w:top w:val="none" w:sz="0" w:space="0" w:color="auto"/>
        <w:left w:val="none" w:sz="0" w:space="0" w:color="auto"/>
        <w:bottom w:val="none" w:sz="0" w:space="0" w:color="auto"/>
        <w:right w:val="none" w:sz="0" w:space="0" w:color="auto"/>
      </w:divBdr>
    </w:div>
    <w:div w:id="489754964">
      <w:bodyDiv w:val="1"/>
      <w:marLeft w:val="0"/>
      <w:marRight w:val="0"/>
      <w:marTop w:val="0"/>
      <w:marBottom w:val="0"/>
      <w:divBdr>
        <w:top w:val="none" w:sz="0" w:space="0" w:color="auto"/>
        <w:left w:val="none" w:sz="0" w:space="0" w:color="auto"/>
        <w:bottom w:val="none" w:sz="0" w:space="0" w:color="auto"/>
        <w:right w:val="none" w:sz="0" w:space="0" w:color="auto"/>
      </w:divBdr>
    </w:div>
    <w:div w:id="535503820">
      <w:bodyDiv w:val="1"/>
      <w:marLeft w:val="0"/>
      <w:marRight w:val="0"/>
      <w:marTop w:val="0"/>
      <w:marBottom w:val="0"/>
      <w:divBdr>
        <w:top w:val="none" w:sz="0" w:space="0" w:color="auto"/>
        <w:left w:val="none" w:sz="0" w:space="0" w:color="auto"/>
        <w:bottom w:val="none" w:sz="0" w:space="0" w:color="auto"/>
        <w:right w:val="none" w:sz="0" w:space="0" w:color="auto"/>
      </w:divBdr>
    </w:div>
    <w:div w:id="545068008">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01498362">
      <w:bodyDiv w:val="1"/>
      <w:marLeft w:val="0"/>
      <w:marRight w:val="0"/>
      <w:marTop w:val="0"/>
      <w:marBottom w:val="0"/>
      <w:divBdr>
        <w:top w:val="none" w:sz="0" w:space="0" w:color="auto"/>
        <w:left w:val="none" w:sz="0" w:space="0" w:color="auto"/>
        <w:bottom w:val="none" w:sz="0" w:space="0" w:color="auto"/>
        <w:right w:val="none" w:sz="0" w:space="0" w:color="auto"/>
      </w:divBdr>
    </w:div>
    <w:div w:id="645934458">
      <w:bodyDiv w:val="1"/>
      <w:marLeft w:val="0"/>
      <w:marRight w:val="0"/>
      <w:marTop w:val="0"/>
      <w:marBottom w:val="0"/>
      <w:divBdr>
        <w:top w:val="none" w:sz="0" w:space="0" w:color="auto"/>
        <w:left w:val="none" w:sz="0" w:space="0" w:color="auto"/>
        <w:bottom w:val="none" w:sz="0" w:space="0" w:color="auto"/>
        <w:right w:val="none" w:sz="0" w:space="0" w:color="auto"/>
      </w:divBdr>
    </w:div>
    <w:div w:id="701436839">
      <w:bodyDiv w:val="1"/>
      <w:marLeft w:val="0"/>
      <w:marRight w:val="0"/>
      <w:marTop w:val="0"/>
      <w:marBottom w:val="0"/>
      <w:divBdr>
        <w:top w:val="none" w:sz="0" w:space="0" w:color="auto"/>
        <w:left w:val="none" w:sz="0" w:space="0" w:color="auto"/>
        <w:bottom w:val="none" w:sz="0" w:space="0" w:color="auto"/>
        <w:right w:val="none" w:sz="0" w:space="0" w:color="auto"/>
      </w:divBdr>
    </w:div>
    <w:div w:id="749698624">
      <w:bodyDiv w:val="1"/>
      <w:marLeft w:val="0"/>
      <w:marRight w:val="0"/>
      <w:marTop w:val="0"/>
      <w:marBottom w:val="0"/>
      <w:divBdr>
        <w:top w:val="none" w:sz="0" w:space="0" w:color="auto"/>
        <w:left w:val="none" w:sz="0" w:space="0" w:color="auto"/>
        <w:bottom w:val="none" w:sz="0" w:space="0" w:color="auto"/>
        <w:right w:val="none" w:sz="0" w:space="0" w:color="auto"/>
      </w:divBdr>
    </w:div>
    <w:div w:id="755441126">
      <w:bodyDiv w:val="1"/>
      <w:marLeft w:val="0"/>
      <w:marRight w:val="0"/>
      <w:marTop w:val="0"/>
      <w:marBottom w:val="0"/>
      <w:divBdr>
        <w:top w:val="none" w:sz="0" w:space="0" w:color="auto"/>
        <w:left w:val="none" w:sz="0" w:space="0" w:color="auto"/>
        <w:bottom w:val="none" w:sz="0" w:space="0" w:color="auto"/>
        <w:right w:val="none" w:sz="0" w:space="0" w:color="auto"/>
      </w:divBdr>
    </w:div>
    <w:div w:id="81279731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48899508">
      <w:bodyDiv w:val="1"/>
      <w:marLeft w:val="0"/>
      <w:marRight w:val="0"/>
      <w:marTop w:val="0"/>
      <w:marBottom w:val="0"/>
      <w:divBdr>
        <w:top w:val="none" w:sz="0" w:space="0" w:color="auto"/>
        <w:left w:val="none" w:sz="0" w:space="0" w:color="auto"/>
        <w:bottom w:val="none" w:sz="0" w:space="0" w:color="auto"/>
        <w:right w:val="none" w:sz="0" w:space="0" w:color="auto"/>
      </w:divBdr>
    </w:div>
    <w:div w:id="1035157680">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496317">
      <w:bodyDiv w:val="1"/>
      <w:marLeft w:val="0"/>
      <w:marRight w:val="0"/>
      <w:marTop w:val="0"/>
      <w:marBottom w:val="0"/>
      <w:divBdr>
        <w:top w:val="none" w:sz="0" w:space="0" w:color="auto"/>
        <w:left w:val="none" w:sz="0" w:space="0" w:color="auto"/>
        <w:bottom w:val="none" w:sz="0" w:space="0" w:color="auto"/>
        <w:right w:val="none" w:sz="0" w:space="0" w:color="auto"/>
      </w:divBdr>
    </w:div>
    <w:div w:id="1057126899">
      <w:bodyDiv w:val="1"/>
      <w:marLeft w:val="0"/>
      <w:marRight w:val="0"/>
      <w:marTop w:val="0"/>
      <w:marBottom w:val="0"/>
      <w:divBdr>
        <w:top w:val="none" w:sz="0" w:space="0" w:color="auto"/>
        <w:left w:val="none" w:sz="0" w:space="0" w:color="auto"/>
        <w:bottom w:val="none" w:sz="0" w:space="0" w:color="auto"/>
        <w:right w:val="none" w:sz="0" w:space="0" w:color="auto"/>
      </w:divBdr>
    </w:div>
    <w:div w:id="1071464731">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4714500">
      <w:bodyDiv w:val="1"/>
      <w:marLeft w:val="0"/>
      <w:marRight w:val="0"/>
      <w:marTop w:val="0"/>
      <w:marBottom w:val="0"/>
      <w:divBdr>
        <w:top w:val="none" w:sz="0" w:space="0" w:color="auto"/>
        <w:left w:val="none" w:sz="0" w:space="0" w:color="auto"/>
        <w:bottom w:val="none" w:sz="0" w:space="0" w:color="auto"/>
        <w:right w:val="none" w:sz="0" w:space="0" w:color="auto"/>
      </w:divBdr>
    </w:div>
    <w:div w:id="1169254596">
      <w:bodyDiv w:val="1"/>
      <w:marLeft w:val="0"/>
      <w:marRight w:val="0"/>
      <w:marTop w:val="0"/>
      <w:marBottom w:val="0"/>
      <w:divBdr>
        <w:top w:val="none" w:sz="0" w:space="0" w:color="auto"/>
        <w:left w:val="none" w:sz="0" w:space="0" w:color="auto"/>
        <w:bottom w:val="none" w:sz="0" w:space="0" w:color="auto"/>
        <w:right w:val="none" w:sz="0" w:space="0" w:color="auto"/>
      </w:divBdr>
    </w:div>
    <w:div w:id="1213544734">
      <w:bodyDiv w:val="1"/>
      <w:marLeft w:val="0"/>
      <w:marRight w:val="0"/>
      <w:marTop w:val="0"/>
      <w:marBottom w:val="0"/>
      <w:divBdr>
        <w:top w:val="none" w:sz="0" w:space="0" w:color="auto"/>
        <w:left w:val="none" w:sz="0" w:space="0" w:color="auto"/>
        <w:bottom w:val="none" w:sz="0" w:space="0" w:color="auto"/>
        <w:right w:val="none" w:sz="0" w:space="0" w:color="auto"/>
      </w:divBdr>
    </w:div>
    <w:div w:id="1243415790">
      <w:bodyDiv w:val="1"/>
      <w:marLeft w:val="0"/>
      <w:marRight w:val="0"/>
      <w:marTop w:val="0"/>
      <w:marBottom w:val="0"/>
      <w:divBdr>
        <w:top w:val="none" w:sz="0" w:space="0" w:color="auto"/>
        <w:left w:val="none" w:sz="0" w:space="0" w:color="auto"/>
        <w:bottom w:val="none" w:sz="0" w:space="0" w:color="auto"/>
        <w:right w:val="none" w:sz="0" w:space="0" w:color="auto"/>
      </w:divBdr>
    </w:div>
    <w:div w:id="1287547258">
      <w:bodyDiv w:val="1"/>
      <w:marLeft w:val="0"/>
      <w:marRight w:val="0"/>
      <w:marTop w:val="0"/>
      <w:marBottom w:val="0"/>
      <w:divBdr>
        <w:top w:val="none" w:sz="0" w:space="0" w:color="auto"/>
        <w:left w:val="none" w:sz="0" w:space="0" w:color="auto"/>
        <w:bottom w:val="none" w:sz="0" w:space="0" w:color="auto"/>
        <w:right w:val="none" w:sz="0" w:space="0" w:color="auto"/>
      </w:divBdr>
    </w:div>
    <w:div w:id="1342120787">
      <w:bodyDiv w:val="1"/>
      <w:marLeft w:val="0"/>
      <w:marRight w:val="0"/>
      <w:marTop w:val="0"/>
      <w:marBottom w:val="0"/>
      <w:divBdr>
        <w:top w:val="none" w:sz="0" w:space="0" w:color="auto"/>
        <w:left w:val="none" w:sz="0" w:space="0" w:color="auto"/>
        <w:bottom w:val="none" w:sz="0" w:space="0" w:color="auto"/>
        <w:right w:val="none" w:sz="0" w:space="0" w:color="auto"/>
      </w:divBdr>
    </w:div>
    <w:div w:id="1361977233">
      <w:bodyDiv w:val="1"/>
      <w:marLeft w:val="0"/>
      <w:marRight w:val="0"/>
      <w:marTop w:val="0"/>
      <w:marBottom w:val="0"/>
      <w:divBdr>
        <w:top w:val="none" w:sz="0" w:space="0" w:color="auto"/>
        <w:left w:val="none" w:sz="0" w:space="0" w:color="auto"/>
        <w:bottom w:val="none" w:sz="0" w:space="0" w:color="auto"/>
        <w:right w:val="none" w:sz="0" w:space="0" w:color="auto"/>
      </w:divBdr>
    </w:div>
    <w:div w:id="1378503034">
      <w:bodyDiv w:val="1"/>
      <w:marLeft w:val="0"/>
      <w:marRight w:val="0"/>
      <w:marTop w:val="0"/>
      <w:marBottom w:val="0"/>
      <w:divBdr>
        <w:top w:val="none" w:sz="0" w:space="0" w:color="auto"/>
        <w:left w:val="none" w:sz="0" w:space="0" w:color="auto"/>
        <w:bottom w:val="none" w:sz="0" w:space="0" w:color="auto"/>
        <w:right w:val="none" w:sz="0" w:space="0" w:color="auto"/>
      </w:divBdr>
    </w:div>
    <w:div w:id="1392273185">
      <w:bodyDiv w:val="1"/>
      <w:marLeft w:val="0"/>
      <w:marRight w:val="0"/>
      <w:marTop w:val="0"/>
      <w:marBottom w:val="0"/>
      <w:divBdr>
        <w:top w:val="none" w:sz="0" w:space="0" w:color="auto"/>
        <w:left w:val="none" w:sz="0" w:space="0" w:color="auto"/>
        <w:bottom w:val="none" w:sz="0" w:space="0" w:color="auto"/>
        <w:right w:val="none" w:sz="0" w:space="0" w:color="auto"/>
      </w:divBdr>
    </w:div>
    <w:div w:id="1430392750">
      <w:bodyDiv w:val="1"/>
      <w:marLeft w:val="0"/>
      <w:marRight w:val="0"/>
      <w:marTop w:val="0"/>
      <w:marBottom w:val="0"/>
      <w:divBdr>
        <w:top w:val="none" w:sz="0" w:space="0" w:color="auto"/>
        <w:left w:val="none" w:sz="0" w:space="0" w:color="auto"/>
        <w:bottom w:val="none" w:sz="0" w:space="0" w:color="auto"/>
        <w:right w:val="none" w:sz="0" w:space="0" w:color="auto"/>
      </w:divBdr>
    </w:div>
    <w:div w:id="1464883964">
      <w:bodyDiv w:val="1"/>
      <w:marLeft w:val="0"/>
      <w:marRight w:val="0"/>
      <w:marTop w:val="0"/>
      <w:marBottom w:val="0"/>
      <w:divBdr>
        <w:top w:val="none" w:sz="0" w:space="0" w:color="auto"/>
        <w:left w:val="none" w:sz="0" w:space="0" w:color="auto"/>
        <w:bottom w:val="none" w:sz="0" w:space="0" w:color="auto"/>
        <w:right w:val="none" w:sz="0" w:space="0" w:color="auto"/>
      </w:divBdr>
    </w:div>
    <w:div w:id="1536844737">
      <w:bodyDiv w:val="1"/>
      <w:marLeft w:val="0"/>
      <w:marRight w:val="0"/>
      <w:marTop w:val="0"/>
      <w:marBottom w:val="0"/>
      <w:divBdr>
        <w:top w:val="none" w:sz="0" w:space="0" w:color="auto"/>
        <w:left w:val="none" w:sz="0" w:space="0" w:color="auto"/>
        <w:bottom w:val="none" w:sz="0" w:space="0" w:color="auto"/>
        <w:right w:val="none" w:sz="0" w:space="0" w:color="auto"/>
      </w:divBdr>
    </w:div>
    <w:div w:id="1539197735">
      <w:bodyDiv w:val="1"/>
      <w:marLeft w:val="0"/>
      <w:marRight w:val="0"/>
      <w:marTop w:val="0"/>
      <w:marBottom w:val="0"/>
      <w:divBdr>
        <w:top w:val="none" w:sz="0" w:space="0" w:color="auto"/>
        <w:left w:val="none" w:sz="0" w:space="0" w:color="auto"/>
        <w:bottom w:val="none" w:sz="0" w:space="0" w:color="auto"/>
        <w:right w:val="none" w:sz="0" w:space="0" w:color="auto"/>
      </w:divBdr>
    </w:div>
    <w:div w:id="1705669102">
      <w:bodyDiv w:val="1"/>
      <w:marLeft w:val="0"/>
      <w:marRight w:val="0"/>
      <w:marTop w:val="0"/>
      <w:marBottom w:val="0"/>
      <w:divBdr>
        <w:top w:val="none" w:sz="0" w:space="0" w:color="auto"/>
        <w:left w:val="none" w:sz="0" w:space="0" w:color="auto"/>
        <w:bottom w:val="none" w:sz="0" w:space="0" w:color="auto"/>
        <w:right w:val="none" w:sz="0" w:space="0" w:color="auto"/>
      </w:divBdr>
    </w:div>
    <w:div w:id="1718161677">
      <w:bodyDiv w:val="1"/>
      <w:marLeft w:val="0"/>
      <w:marRight w:val="0"/>
      <w:marTop w:val="0"/>
      <w:marBottom w:val="0"/>
      <w:divBdr>
        <w:top w:val="none" w:sz="0" w:space="0" w:color="auto"/>
        <w:left w:val="none" w:sz="0" w:space="0" w:color="auto"/>
        <w:bottom w:val="none" w:sz="0" w:space="0" w:color="auto"/>
        <w:right w:val="none" w:sz="0" w:space="0" w:color="auto"/>
      </w:divBdr>
    </w:div>
    <w:div w:id="1749234324">
      <w:bodyDiv w:val="1"/>
      <w:marLeft w:val="0"/>
      <w:marRight w:val="0"/>
      <w:marTop w:val="0"/>
      <w:marBottom w:val="0"/>
      <w:divBdr>
        <w:top w:val="none" w:sz="0" w:space="0" w:color="auto"/>
        <w:left w:val="none" w:sz="0" w:space="0" w:color="auto"/>
        <w:bottom w:val="none" w:sz="0" w:space="0" w:color="auto"/>
        <w:right w:val="none" w:sz="0" w:space="0" w:color="auto"/>
      </w:divBdr>
    </w:div>
    <w:div w:id="1762945038">
      <w:bodyDiv w:val="1"/>
      <w:marLeft w:val="0"/>
      <w:marRight w:val="0"/>
      <w:marTop w:val="0"/>
      <w:marBottom w:val="0"/>
      <w:divBdr>
        <w:top w:val="none" w:sz="0" w:space="0" w:color="auto"/>
        <w:left w:val="none" w:sz="0" w:space="0" w:color="auto"/>
        <w:bottom w:val="none" w:sz="0" w:space="0" w:color="auto"/>
        <w:right w:val="none" w:sz="0" w:space="0" w:color="auto"/>
      </w:divBdr>
    </w:div>
    <w:div w:id="1808429146">
      <w:bodyDiv w:val="1"/>
      <w:marLeft w:val="0"/>
      <w:marRight w:val="0"/>
      <w:marTop w:val="0"/>
      <w:marBottom w:val="0"/>
      <w:divBdr>
        <w:top w:val="none" w:sz="0" w:space="0" w:color="auto"/>
        <w:left w:val="none" w:sz="0" w:space="0" w:color="auto"/>
        <w:bottom w:val="none" w:sz="0" w:space="0" w:color="auto"/>
        <w:right w:val="none" w:sz="0" w:space="0" w:color="auto"/>
      </w:divBdr>
    </w:div>
    <w:div w:id="1844589290">
      <w:bodyDiv w:val="1"/>
      <w:marLeft w:val="0"/>
      <w:marRight w:val="0"/>
      <w:marTop w:val="0"/>
      <w:marBottom w:val="0"/>
      <w:divBdr>
        <w:top w:val="none" w:sz="0" w:space="0" w:color="auto"/>
        <w:left w:val="none" w:sz="0" w:space="0" w:color="auto"/>
        <w:bottom w:val="none" w:sz="0" w:space="0" w:color="auto"/>
        <w:right w:val="none" w:sz="0" w:space="0" w:color="auto"/>
      </w:divBdr>
    </w:div>
    <w:div w:id="1897429681">
      <w:bodyDiv w:val="1"/>
      <w:marLeft w:val="0"/>
      <w:marRight w:val="0"/>
      <w:marTop w:val="0"/>
      <w:marBottom w:val="0"/>
      <w:divBdr>
        <w:top w:val="none" w:sz="0" w:space="0" w:color="auto"/>
        <w:left w:val="none" w:sz="0" w:space="0" w:color="auto"/>
        <w:bottom w:val="none" w:sz="0" w:space="0" w:color="auto"/>
        <w:right w:val="none" w:sz="0" w:space="0" w:color="auto"/>
      </w:divBdr>
    </w:div>
    <w:div w:id="1918322171">
      <w:bodyDiv w:val="1"/>
      <w:marLeft w:val="0"/>
      <w:marRight w:val="0"/>
      <w:marTop w:val="0"/>
      <w:marBottom w:val="0"/>
      <w:divBdr>
        <w:top w:val="none" w:sz="0" w:space="0" w:color="auto"/>
        <w:left w:val="none" w:sz="0" w:space="0" w:color="auto"/>
        <w:bottom w:val="none" w:sz="0" w:space="0" w:color="auto"/>
        <w:right w:val="none" w:sz="0" w:space="0" w:color="auto"/>
      </w:divBdr>
    </w:div>
    <w:div w:id="1925802910">
      <w:bodyDiv w:val="1"/>
      <w:marLeft w:val="0"/>
      <w:marRight w:val="0"/>
      <w:marTop w:val="0"/>
      <w:marBottom w:val="0"/>
      <w:divBdr>
        <w:top w:val="none" w:sz="0" w:space="0" w:color="auto"/>
        <w:left w:val="none" w:sz="0" w:space="0" w:color="auto"/>
        <w:bottom w:val="none" w:sz="0" w:space="0" w:color="auto"/>
        <w:right w:val="none" w:sz="0" w:space="0" w:color="auto"/>
      </w:divBdr>
    </w:div>
    <w:div w:id="1971324249">
      <w:bodyDiv w:val="1"/>
      <w:marLeft w:val="0"/>
      <w:marRight w:val="0"/>
      <w:marTop w:val="0"/>
      <w:marBottom w:val="0"/>
      <w:divBdr>
        <w:top w:val="none" w:sz="0" w:space="0" w:color="auto"/>
        <w:left w:val="none" w:sz="0" w:space="0" w:color="auto"/>
        <w:bottom w:val="none" w:sz="0" w:space="0" w:color="auto"/>
        <w:right w:val="none" w:sz="0" w:space="0" w:color="auto"/>
      </w:divBdr>
    </w:div>
    <w:div w:id="2015257688">
      <w:bodyDiv w:val="1"/>
      <w:marLeft w:val="0"/>
      <w:marRight w:val="0"/>
      <w:marTop w:val="0"/>
      <w:marBottom w:val="0"/>
      <w:divBdr>
        <w:top w:val="none" w:sz="0" w:space="0" w:color="auto"/>
        <w:left w:val="none" w:sz="0" w:space="0" w:color="auto"/>
        <w:bottom w:val="none" w:sz="0" w:space="0" w:color="auto"/>
        <w:right w:val="none" w:sz="0" w:space="0" w:color="auto"/>
      </w:divBdr>
    </w:div>
    <w:div w:id="2134708686">
      <w:bodyDiv w:val="1"/>
      <w:marLeft w:val="0"/>
      <w:marRight w:val="0"/>
      <w:marTop w:val="0"/>
      <w:marBottom w:val="0"/>
      <w:divBdr>
        <w:top w:val="none" w:sz="0" w:space="0" w:color="auto"/>
        <w:left w:val="none" w:sz="0" w:space="0" w:color="auto"/>
        <w:bottom w:val="none" w:sz="0" w:space="0" w:color="auto"/>
        <w:right w:val="none" w:sz="0" w:space="0" w:color="auto"/>
      </w:divBdr>
    </w:div>
    <w:div w:id="2139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6FCD7-C812-4260-899C-B64703B35DEF}">
  <ds:schemaRefs>
    <ds:schemaRef ds:uri="http://schemas.openxmlformats.org/officeDocument/2006/bibliography"/>
  </ds:schemaRefs>
</ds:datastoreItem>
</file>

<file path=customXml/itemProps2.xml><?xml version="1.0" encoding="utf-8"?>
<ds:datastoreItem xmlns:ds="http://schemas.openxmlformats.org/officeDocument/2006/customXml" ds:itemID="{6249573C-F28A-4E1D-8DD9-903ED1864FAC}"/>
</file>

<file path=customXml/itemProps3.xml><?xml version="1.0" encoding="utf-8"?>
<ds:datastoreItem xmlns:ds="http://schemas.openxmlformats.org/officeDocument/2006/customXml" ds:itemID="{01C5754C-7316-487C-93AC-D5250370B946}"/>
</file>

<file path=customXml/itemProps4.xml><?xml version="1.0" encoding="utf-8"?>
<ds:datastoreItem xmlns:ds="http://schemas.openxmlformats.org/officeDocument/2006/customXml" ds:itemID="{707E75F0-03D2-41AD-B700-C8BAD63F7F02}"/>
</file>

<file path=docProps/app.xml><?xml version="1.0" encoding="utf-8"?>
<Properties xmlns="http://schemas.openxmlformats.org/officeDocument/2006/extended-properties" xmlns:vt="http://schemas.openxmlformats.org/officeDocument/2006/docPropsVTypes">
  <Template>Normal.dotm</Template>
  <TotalTime>981</TotalTime>
  <Pages>5</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38</cp:revision>
  <cp:lastPrinted>2021-10-25T00:29:00Z</cp:lastPrinted>
  <dcterms:created xsi:type="dcterms:W3CDTF">2021-10-23T08:16:00Z</dcterms:created>
  <dcterms:modified xsi:type="dcterms:W3CDTF">2021-10-25T02:07:00Z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