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252583" w:rsidRPr="00083BF0" w:rsidTr="004A2AF7">
        <w:trPr>
          <w:trHeight w:val="1420"/>
          <w:jc w:val="center"/>
        </w:trPr>
        <w:tc>
          <w:tcPr>
            <w:tcW w:w="3948" w:type="dxa"/>
            <w:shd w:val="clear" w:color="auto" w:fill="auto"/>
          </w:tcPr>
          <w:p w:rsidR="00252583" w:rsidRPr="00032AA3" w:rsidRDefault="00252583" w:rsidP="004A2AF7">
            <w:pPr>
              <w:widowControl w:val="0"/>
              <w:jc w:val="center"/>
              <w:rPr>
                <w:color w:val="000000"/>
                <w:sz w:val="26"/>
                <w:szCs w:val="26"/>
              </w:rPr>
            </w:pPr>
            <w:r w:rsidRPr="00032AA3">
              <w:rPr>
                <w:color w:val="000000"/>
                <w:sz w:val="26"/>
                <w:szCs w:val="26"/>
              </w:rPr>
              <w:t>BAN CHỈ ĐẠO TRUNG ƯƠNG</w:t>
            </w:r>
          </w:p>
          <w:p w:rsidR="00252583" w:rsidRPr="00032AA3" w:rsidRDefault="00252583" w:rsidP="004A2AF7">
            <w:pPr>
              <w:widowControl w:val="0"/>
              <w:tabs>
                <w:tab w:val="left" w:pos="3219"/>
              </w:tabs>
              <w:ind w:left="-108" w:right="-108"/>
              <w:jc w:val="center"/>
              <w:rPr>
                <w:color w:val="000000"/>
                <w:sz w:val="26"/>
                <w:szCs w:val="26"/>
              </w:rPr>
            </w:pPr>
            <w:r w:rsidRPr="00032AA3">
              <w:rPr>
                <w:color w:val="000000"/>
                <w:sz w:val="26"/>
                <w:szCs w:val="26"/>
              </w:rPr>
              <w:t>VỀ PHÒNG, CHỐNG THIÊN TAI</w:t>
            </w:r>
          </w:p>
          <w:p w:rsidR="00D37E7B" w:rsidRPr="00135099" w:rsidRDefault="00D37E7B" w:rsidP="004A2AF7">
            <w:pPr>
              <w:widowControl w:val="0"/>
              <w:tabs>
                <w:tab w:val="left" w:pos="3219"/>
              </w:tabs>
              <w:ind w:left="-108" w:right="-108"/>
              <w:jc w:val="center"/>
              <w:rPr>
                <w:b/>
                <w:color w:val="000000"/>
              </w:rPr>
            </w:pPr>
            <w:r w:rsidRPr="00032AA3">
              <w:rPr>
                <w:b/>
                <w:color w:val="000000"/>
                <w:sz w:val="26"/>
                <w:szCs w:val="26"/>
              </w:rPr>
              <w:t>VĂN PHÒNG THƯỜNG TRỰC</w:t>
            </w:r>
          </w:p>
          <w:p w:rsidR="00716797" w:rsidRPr="001F293D" w:rsidRDefault="00716797" w:rsidP="00716797">
            <w:pPr>
              <w:widowControl w:val="0"/>
              <w:tabs>
                <w:tab w:val="left" w:pos="3219"/>
              </w:tabs>
              <w:spacing w:line="200" w:lineRule="exact"/>
              <w:ind w:left="-108" w:right="-108"/>
              <w:jc w:val="center"/>
              <w:rPr>
                <w:b/>
                <w:sz w:val="12"/>
              </w:rPr>
            </w:pPr>
            <w:r w:rsidRPr="001F293D">
              <w:rPr>
                <w:noProof/>
                <w:sz w:val="26"/>
                <w:szCs w:val="26"/>
              </w:rPr>
              <mc:AlternateContent>
                <mc:Choice Requires="wps">
                  <w:drawing>
                    <wp:anchor distT="4294967290" distB="4294967290" distL="114300" distR="114300" simplePos="0" relativeHeight="251664384" behindDoc="0" locked="0" layoutInCell="1" allowOverlap="1">
                      <wp:simplePos x="0" y="0"/>
                      <wp:positionH relativeFrom="column">
                        <wp:posOffset>354330</wp:posOffset>
                      </wp:positionH>
                      <wp:positionV relativeFrom="paragraph">
                        <wp:posOffset>10794</wp:posOffset>
                      </wp:positionV>
                      <wp:extent cx="16243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72C8C"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7.9pt,.85pt" to="15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lD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bJxPJt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"/>
                  </w:pict>
                </mc:Fallback>
              </mc:AlternateContent>
            </w:r>
          </w:p>
          <w:p w:rsidR="00252583" w:rsidRPr="00083BF0" w:rsidRDefault="00716797" w:rsidP="00526CFE">
            <w:pPr>
              <w:widowControl w:val="0"/>
              <w:tabs>
                <w:tab w:val="left" w:pos="3219"/>
              </w:tabs>
              <w:ind w:left="-108" w:right="-108"/>
              <w:jc w:val="center"/>
              <w:rPr>
                <w:color w:val="000000"/>
                <w:sz w:val="26"/>
                <w:szCs w:val="26"/>
              </w:rPr>
            </w:pPr>
            <w:r w:rsidRPr="00032AA3">
              <w:rPr>
                <w:sz w:val="28"/>
                <w:szCs w:val="28"/>
              </w:rPr>
              <w:t>Số:          /BC-VPTT</w:t>
            </w:r>
            <w:r w:rsidRPr="00032AA3">
              <w:rPr>
                <w:noProof/>
                <w:color w:val="000000"/>
                <w:sz w:val="28"/>
                <w:szCs w:val="28"/>
              </w:rPr>
              <w:t xml:space="preserve"> </w:t>
            </w:r>
          </w:p>
        </w:tc>
        <w:tc>
          <w:tcPr>
            <w:tcW w:w="5713" w:type="dxa"/>
            <w:shd w:val="clear" w:color="auto" w:fill="auto"/>
          </w:tcPr>
          <w:p w:rsidR="00252583" w:rsidRPr="00083BF0" w:rsidRDefault="00252583" w:rsidP="004A2AF7">
            <w:pPr>
              <w:widowControl w:val="0"/>
              <w:spacing w:line="320" w:lineRule="exact"/>
              <w:jc w:val="center"/>
              <w:rPr>
                <w:b/>
                <w:color w:val="000000"/>
                <w:sz w:val="26"/>
              </w:rPr>
            </w:pPr>
            <w:r w:rsidRPr="00083BF0">
              <w:rPr>
                <w:b/>
                <w:color w:val="000000"/>
                <w:sz w:val="26"/>
              </w:rPr>
              <w:t>CỘNG HÒA XÃ HỘI CHỦ NGHĨA VIỆT NAM</w:t>
            </w:r>
          </w:p>
          <w:p w:rsidR="00252583" w:rsidRPr="00083BF0" w:rsidRDefault="00252583" w:rsidP="004A2AF7">
            <w:pPr>
              <w:pStyle w:val="Heading2"/>
              <w:keepNext w:val="0"/>
              <w:widowControl w:val="0"/>
              <w:spacing w:before="0" w:line="320" w:lineRule="exact"/>
              <w:rPr>
                <w:color w:val="000000"/>
                <w:sz w:val="28"/>
                <w:szCs w:val="28"/>
              </w:rPr>
            </w:pPr>
            <w:r w:rsidRPr="00083BF0">
              <w:rPr>
                <w:color w:val="000000"/>
                <w:sz w:val="28"/>
                <w:szCs w:val="28"/>
              </w:rPr>
              <w:t>Độc lập - Tự do - Hạnh phúc</w:t>
            </w:r>
          </w:p>
          <w:p w:rsidR="00252583" w:rsidRPr="00083BF0" w:rsidRDefault="009E3D54" w:rsidP="004A2AF7">
            <w:pPr>
              <w:widowControl w:val="0"/>
              <w:spacing w:line="320" w:lineRule="exact"/>
              <w:jc w:val="center"/>
              <w:rPr>
                <w:i/>
                <w:color w:val="000000"/>
                <w:sz w:val="28"/>
                <w:szCs w:val="28"/>
              </w:rPr>
            </w:pPr>
            <w:r w:rsidRPr="00083BF0">
              <w:rPr>
                <w:noProof/>
                <w:color w:val="000000"/>
                <w:sz w:val="28"/>
                <w:szCs w:val="28"/>
              </w:rPr>
              <mc:AlternateContent>
                <mc:Choice Requires="wps">
                  <w:drawing>
                    <wp:anchor distT="4294967291" distB="4294967291" distL="114300" distR="114300" simplePos="0" relativeHeight="251659264" behindDoc="0" locked="0" layoutInCell="1" allowOverlap="1">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1B4F9"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rsidR="00252583" w:rsidRPr="003C59E4" w:rsidRDefault="00252583" w:rsidP="00934A36">
            <w:pPr>
              <w:widowControl w:val="0"/>
              <w:spacing w:before="120" w:line="320" w:lineRule="exact"/>
              <w:jc w:val="center"/>
              <w:rPr>
                <w:i/>
                <w:color w:val="000000"/>
                <w:sz w:val="28"/>
                <w:szCs w:val="28"/>
                <w:lang w:val="vi-VN"/>
              </w:rPr>
            </w:pPr>
            <w:r w:rsidRPr="00083BF0">
              <w:rPr>
                <w:i/>
                <w:color w:val="000000"/>
                <w:sz w:val="28"/>
                <w:szCs w:val="28"/>
              </w:rPr>
              <w:t xml:space="preserve">Hà Nội, ngày </w:t>
            </w:r>
            <w:r w:rsidR="004D1ABF">
              <w:rPr>
                <w:i/>
                <w:color w:val="000000"/>
                <w:sz w:val="28"/>
                <w:szCs w:val="28"/>
                <w:lang w:val="vi-VN"/>
              </w:rPr>
              <w:t>1</w:t>
            </w:r>
            <w:r w:rsidR="00934A36">
              <w:rPr>
                <w:i/>
                <w:color w:val="000000"/>
                <w:sz w:val="28"/>
                <w:szCs w:val="28"/>
              </w:rPr>
              <w:t>8</w:t>
            </w:r>
            <w:r w:rsidRPr="00083BF0">
              <w:rPr>
                <w:i/>
                <w:color w:val="000000"/>
                <w:sz w:val="28"/>
                <w:szCs w:val="28"/>
              </w:rPr>
              <w:t xml:space="preserve"> tháng </w:t>
            </w:r>
            <w:r w:rsidR="003C59E4">
              <w:rPr>
                <w:i/>
                <w:color w:val="000000"/>
                <w:sz w:val="28"/>
                <w:szCs w:val="28"/>
                <w:lang w:val="vi-VN"/>
              </w:rPr>
              <w:t>6</w:t>
            </w:r>
            <w:r w:rsidRPr="00083BF0">
              <w:rPr>
                <w:i/>
                <w:color w:val="000000"/>
                <w:sz w:val="28"/>
                <w:szCs w:val="28"/>
              </w:rPr>
              <w:t xml:space="preserve"> năm 20</w:t>
            </w:r>
            <w:r>
              <w:rPr>
                <w:i/>
                <w:color w:val="000000"/>
                <w:sz w:val="28"/>
                <w:szCs w:val="28"/>
              </w:rPr>
              <w:t>2</w:t>
            </w:r>
            <w:r w:rsidR="003C59E4">
              <w:rPr>
                <w:i/>
                <w:color w:val="000000"/>
                <w:sz w:val="28"/>
                <w:szCs w:val="28"/>
                <w:lang w:val="vi-VN"/>
              </w:rPr>
              <w:t>1</w:t>
            </w:r>
          </w:p>
        </w:tc>
      </w:tr>
    </w:tbl>
    <w:p w:rsidR="00252583" w:rsidRPr="00AD39C6" w:rsidRDefault="00252583" w:rsidP="00526CFE">
      <w:pPr>
        <w:widowControl w:val="0"/>
        <w:spacing w:before="240"/>
        <w:jc w:val="center"/>
        <w:rPr>
          <w:b/>
          <w:sz w:val="27"/>
          <w:szCs w:val="27"/>
        </w:rPr>
      </w:pPr>
      <w:r w:rsidRPr="00AD39C6">
        <w:rPr>
          <w:b/>
          <w:sz w:val="27"/>
          <w:szCs w:val="27"/>
        </w:rPr>
        <w:t>BÁO CÁO</w:t>
      </w:r>
      <w:r>
        <w:rPr>
          <w:b/>
          <w:sz w:val="27"/>
          <w:szCs w:val="27"/>
        </w:rPr>
        <w:t xml:space="preserve"> NHANH</w:t>
      </w:r>
    </w:p>
    <w:p w:rsidR="00252583" w:rsidRPr="00032AA3" w:rsidRDefault="006F4B66" w:rsidP="00641169">
      <w:pPr>
        <w:widowControl w:val="0"/>
        <w:spacing w:after="120"/>
        <w:jc w:val="center"/>
        <w:rPr>
          <w:b/>
          <w:sz w:val="28"/>
          <w:szCs w:val="28"/>
          <w:lang w:val="vi-VN"/>
        </w:rPr>
      </w:pPr>
      <w:r w:rsidRPr="00032AA3">
        <w:rPr>
          <w:b/>
          <w:noProof/>
          <w:sz w:val="28"/>
          <w:szCs w:val="28"/>
        </w:rPr>
        <mc:AlternateContent>
          <mc:Choice Requires="wps">
            <w:drawing>
              <wp:anchor distT="4294967288" distB="4294967288" distL="114300" distR="114300" simplePos="0" relativeHeight="251661312" behindDoc="0" locked="0" layoutInCell="1" allowOverlap="1" wp14:anchorId="1C50595F" wp14:editId="51816415">
                <wp:simplePos x="0" y="0"/>
                <wp:positionH relativeFrom="margin">
                  <wp:posOffset>2307742</wp:posOffset>
                </wp:positionH>
                <wp:positionV relativeFrom="paragraph">
                  <wp:posOffset>250825</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1590A"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81.7pt,19.75pt" to="274.2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">
                <w10:wrap anchorx="margin"/>
              </v:line>
            </w:pict>
          </mc:Fallback>
        </mc:AlternateContent>
      </w:r>
      <w:r w:rsidRPr="00032AA3">
        <w:rPr>
          <w:b/>
          <w:sz w:val="28"/>
          <w:szCs w:val="28"/>
        </w:rPr>
        <w:t xml:space="preserve">Công tác phòng chống thiên tai ngày </w:t>
      </w:r>
      <w:r w:rsidR="004D1ABF" w:rsidRPr="00032AA3">
        <w:rPr>
          <w:b/>
          <w:sz w:val="28"/>
          <w:szCs w:val="28"/>
          <w:lang w:val="vi-VN"/>
        </w:rPr>
        <w:t>1</w:t>
      </w:r>
      <w:r w:rsidR="00221009">
        <w:rPr>
          <w:b/>
          <w:sz w:val="28"/>
          <w:szCs w:val="28"/>
        </w:rPr>
        <w:t>7</w:t>
      </w:r>
      <w:r w:rsidR="004359F1" w:rsidRPr="00032AA3">
        <w:rPr>
          <w:b/>
          <w:sz w:val="28"/>
          <w:szCs w:val="28"/>
        </w:rPr>
        <w:t>/</w:t>
      </w:r>
      <w:r w:rsidR="003C59E4" w:rsidRPr="00032AA3">
        <w:rPr>
          <w:b/>
          <w:sz w:val="28"/>
          <w:szCs w:val="28"/>
          <w:lang w:val="vi-VN"/>
        </w:rPr>
        <w:t>6</w:t>
      </w:r>
      <w:r w:rsidRPr="00032AA3">
        <w:rPr>
          <w:b/>
          <w:sz w:val="28"/>
          <w:szCs w:val="28"/>
        </w:rPr>
        <w:t>/202</w:t>
      </w:r>
      <w:r w:rsidR="003C59E4" w:rsidRPr="00032AA3">
        <w:rPr>
          <w:b/>
          <w:sz w:val="28"/>
          <w:szCs w:val="28"/>
          <w:lang w:val="vi-VN"/>
        </w:rPr>
        <w:t>1</w:t>
      </w:r>
    </w:p>
    <w:p w:rsidR="00252583" w:rsidRPr="00AD39C6" w:rsidRDefault="00252583" w:rsidP="00252583">
      <w:pPr>
        <w:widowControl w:val="0"/>
        <w:spacing w:after="80" w:line="252" w:lineRule="auto"/>
        <w:jc w:val="both"/>
        <w:rPr>
          <w:b/>
          <w:sz w:val="7"/>
          <w:szCs w:val="27"/>
          <w:lang w:eastAsia="x-none"/>
        </w:rPr>
      </w:pPr>
    </w:p>
    <w:p w:rsidR="00EF29D7" w:rsidRPr="00032AA3" w:rsidRDefault="00EF29D7" w:rsidP="00641169">
      <w:pPr>
        <w:widowControl w:val="0"/>
        <w:spacing w:before="60"/>
        <w:ind w:firstLine="567"/>
        <w:jc w:val="both"/>
        <w:rPr>
          <w:b/>
          <w:sz w:val="28"/>
          <w:szCs w:val="28"/>
          <w:lang w:eastAsia="x-none"/>
        </w:rPr>
      </w:pPr>
      <w:r w:rsidRPr="00032AA3">
        <w:rPr>
          <w:b/>
          <w:sz w:val="28"/>
          <w:szCs w:val="28"/>
          <w:lang w:eastAsia="x-none"/>
        </w:rPr>
        <w:t>I. TÌNH HÌNH THỜI TIẾT</w:t>
      </w:r>
    </w:p>
    <w:p w:rsidR="00EF29D7" w:rsidRPr="004C2C43" w:rsidRDefault="00EF29D7" w:rsidP="00641169">
      <w:pPr>
        <w:widowControl w:val="0"/>
        <w:ind w:firstLine="567"/>
        <w:jc w:val="both"/>
        <w:rPr>
          <w:b/>
          <w:sz w:val="28"/>
          <w:szCs w:val="28"/>
          <w:lang w:eastAsia="x-none"/>
        </w:rPr>
      </w:pPr>
      <w:r w:rsidRPr="004C2C43">
        <w:rPr>
          <w:b/>
          <w:sz w:val="28"/>
          <w:szCs w:val="28"/>
          <w:lang w:eastAsia="x-none"/>
        </w:rPr>
        <w:t xml:space="preserve">1. Tin nắng nóng </w:t>
      </w:r>
      <w:r w:rsidR="004C2C43" w:rsidRPr="004C2C43">
        <w:rPr>
          <w:b/>
          <w:bCs/>
          <w:sz w:val="28"/>
          <w:szCs w:val="28"/>
        </w:rPr>
        <w:t>gay gắt và đặc biệt gay gắt</w:t>
      </w:r>
      <w:r w:rsidR="004C2C43" w:rsidRPr="004C2C43">
        <w:rPr>
          <w:b/>
          <w:sz w:val="28"/>
          <w:szCs w:val="28"/>
          <w:lang w:eastAsia="x-none"/>
        </w:rPr>
        <w:t xml:space="preserve"> </w:t>
      </w:r>
      <w:r w:rsidRPr="004C2C43">
        <w:rPr>
          <w:b/>
          <w:sz w:val="28"/>
          <w:szCs w:val="28"/>
          <w:lang w:eastAsia="x-none"/>
        </w:rPr>
        <w:t>ở Bắc Bộ và Trung Bộ</w:t>
      </w:r>
    </w:p>
    <w:p w:rsidR="008245AD" w:rsidRPr="005C7910" w:rsidRDefault="008245AD" w:rsidP="00641169">
      <w:pPr>
        <w:widowControl w:val="0"/>
        <w:ind w:firstLine="567"/>
        <w:jc w:val="both"/>
        <w:rPr>
          <w:bCs/>
          <w:sz w:val="28"/>
          <w:szCs w:val="28"/>
        </w:rPr>
      </w:pPr>
      <w:r w:rsidRPr="005C7910">
        <w:rPr>
          <w:bCs/>
          <w:sz w:val="28"/>
          <w:szCs w:val="28"/>
        </w:rPr>
        <w:t>Ngày 1</w:t>
      </w:r>
      <w:r w:rsidR="00934A36" w:rsidRPr="005C7910">
        <w:rPr>
          <w:bCs/>
          <w:sz w:val="28"/>
          <w:szCs w:val="28"/>
        </w:rPr>
        <w:t>8</w:t>
      </w:r>
      <w:r w:rsidR="00EF29D7" w:rsidRPr="005C7910">
        <w:rPr>
          <w:bCs/>
          <w:sz w:val="28"/>
          <w:szCs w:val="28"/>
        </w:rPr>
        <w:t xml:space="preserve">/6, </w:t>
      </w:r>
      <w:r w:rsidRPr="005C7910">
        <w:rPr>
          <w:bCs/>
          <w:sz w:val="28"/>
          <w:szCs w:val="28"/>
        </w:rPr>
        <w:t>ở Bắc Bộ và Trung Bộ có nắng nóng gay gắt</w:t>
      </w:r>
      <w:r w:rsidR="00934A36" w:rsidRPr="005C7910">
        <w:rPr>
          <w:bCs/>
          <w:sz w:val="28"/>
          <w:szCs w:val="28"/>
        </w:rPr>
        <w:t xml:space="preserve"> và đặc biệt gay gắt,</w:t>
      </w:r>
      <w:r w:rsidRPr="005C7910">
        <w:rPr>
          <w:bCs/>
          <w:sz w:val="28"/>
          <w:szCs w:val="28"/>
        </w:rPr>
        <w:t xml:space="preserve"> nhiệt độ cao nhất phổ biến 3</w:t>
      </w:r>
      <w:r w:rsidR="00934A36" w:rsidRPr="005C7910">
        <w:rPr>
          <w:bCs/>
          <w:sz w:val="28"/>
          <w:szCs w:val="28"/>
        </w:rPr>
        <w:t>7</w:t>
      </w:r>
      <w:r w:rsidRPr="005C7910">
        <w:rPr>
          <w:bCs/>
          <w:sz w:val="28"/>
          <w:szCs w:val="28"/>
        </w:rPr>
        <w:t>-</w:t>
      </w:r>
      <w:r w:rsidR="00934A36" w:rsidRPr="005C7910">
        <w:rPr>
          <w:bCs/>
          <w:sz w:val="28"/>
          <w:szCs w:val="28"/>
        </w:rPr>
        <w:t>40</w:t>
      </w:r>
      <w:r w:rsidRPr="005C7910">
        <w:rPr>
          <w:bCs/>
          <w:sz w:val="28"/>
          <w:szCs w:val="28"/>
        </w:rPr>
        <w:t xml:space="preserve"> độ, có nơi trên </w:t>
      </w:r>
      <w:r w:rsidR="00934A36" w:rsidRPr="005C7910">
        <w:rPr>
          <w:bCs/>
          <w:sz w:val="28"/>
          <w:szCs w:val="28"/>
        </w:rPr>
        <w:t>40 độ</w:t>
      </w:r>
      <w:r w:rsidRPr="005C7910">
        <w:rPr>
          <w:bCs/>
          <w:sz w:val="28"/>
          <w:szCs w:val="28"/>
        </w:rPr>
        <w:t>.</w:t>
      </w:r>
      <w:r w:rsidR="007732F3" w:rsidRPr="005C7910">
        <w:rPr>
          <w:bCs/>
          <w:sz w:val="28"/>
          <w:szCs w:val="28"/>
        </w:rPr>
        <w:t xml:space="preserve"> </w:t>
      </w:r>
      <w:r w:rsidR="005C7910" w:rsidRPr="005C7910">
        <w:rPr>
          <w:bCs/>
          <w:sz w:val="28"/>
          <w:szCs w:val="28"/>
        </w:rPr>
        <w:t>Từ ngày 22/6, nắng nóng đặc biệt gay gắt chấm dứt ở Bắc Bộ và dịu dần ở Trung Bộ.</w:t>
      </w:r>
    </w:p>
    <w:p w:rsidR="00EF29D7" w:rsidRPr="006E74AD" w:rsidRDefault="00EF29D7" w:rsidP="00641169">
      <w:pPr>
        <w:widowControl w:val="0"/>
        <w:ind w:firstLine="567"/>
        <w:jc w:val="both"/>
        <w:rPr>
          <w:bCs/>
          <w:sz w:val="28"/>
          <w:szCs w:val="28"/>
        </w:rPr>
      </w:pPr>
      <w:r w:rsidRPr="005C7910">
        <w:rPr>
          <w:bCs/>
          <w:sz w:val="28"/>
          <w:szCs w:val="28"/>
        </w:rPr>
        <w:t>Cảnh báo cấp độ rủi ro thiên tai</w:t>
      </w:r>
      <w:r w:rsidR="008245AD" w:rsidRPr="005C7910">
        <w:rPr>
          <w:bCs/>
          <w:sz w:val="28"/>
          <w:szCs w:val="28"/>
        </w:rPr>
        <w:t xml:space="preserve"> do nắng nóng</w:t>
      </w:r>
      <w:r w:rsidRPr="005C7910">
        <w:rPr>
          <w:bCs/>
          <w:sz w:val="28"/>
          <w:szCs w:val="28"/>
        </w:rPr>
        <w:t>: Cấp 1.</w:t>
      </w:r>
      <w:r w:rsidRPr="006E74AD">
        <w:rPr>
          <w:bCs/>
          <w:sz w:val="28"/>
          <w:szCs w:val="28"/>
        </w:rPr>
        <w:t> </w:t>
      </w:r>
    </w:p>
    <w:p w:rsidR="00252583" w:rsidRPr="00032AA3" w:rsidRDefault="00EF29D7" w:rsidP="00641169">
      <w:pPr>
        <w:widowControl w:val="0"/>
        <w:ind w:firstLine="567"/>
        <w:jc w:val="both"/>
        <w:rPr>
          <w:b/>
          <w:sz w:val="28"/>
          <w:szCs w:val="28"/>
          <w:lang w:eastAsia="x-none"/>
        </w:rPr>
      </w:pPr>
      <w:r w:rsidRPr="00032AA3">
        <w:rPr>
          <w:b/>
          <w:sz w:val="28"/>
          <w:szCs w:val="28"/>
          <w:lang w:eastAsia="x-none"/>
        </w:rPr>
        <w:t>2</w:t>
      </w:r>
      <w:r w:rsidR="003864B7" w:rsidRPr="00032AA3">
        <w:rPr>
          <w:b/>
          <w:sz w:val="28"/>
          <w:szCs w:val="28"/>
          <w:lang w:eastAsia="x-none"/>
        </w:rPr>
        <w:t xml:space="preserve">. </w:t>
      </w:r>
      <w:r w:rsidRPr="00032AA3">
        <w:rPr>
          <w:b/>
          <w:sz w:val="28"/>
          <w:szCs w:val="28"/>
          <w:lang w:eastAsia="x-none"/>
        </w:rPr>
        <w:t>Tình hình mưa</w:t>
      </w:r>
    </w:p>
    <w:p w:rsidR="008864DD" w:rsidRPr="006B7E64" w:rsidRDefault="003864B7" w:rsidP="00641169">
      <w:pPr>
        <w:widowControl w:val="0"/>
        <w:ind w:firstLine="567"/>
        <w:jc w:val="both"/>
        <w:rPr>
          <w:color w:val="000000" w:themeColor="text1"/>
          <w:spacing w:val="-4"/>
          <w:sz w:val="28"/>
          <w:szCs w:val="28"/>
          <w:shd w:val="clear" w:color="auto" w:fill="FFFFFF"/>
        </w:rPr>
      </w:pPr>
      <w:r w:rsidRPr="006B7E64">
        <w:rPr>
          <w:color w:val="000000" w:themeColor="text1"/>
          <w:spacing w:val="-4"/>
          <w:sz w:val="28"/>
          <w:szCs w:val="28"/>
          <w:lang w:eastAsia="x-none"/>
        </w:rPr>
        <w:t>-</w:t>
      </w:r>
      <w:r w:rsidR="00671E8F" w:rsidRPr="006B7E64">
        <w:rPr>
          <w:color w:val="000000" w:themeColor="text1"/>
          <w:spacing w:val="-4"/>
          <w:sz w:val="28"/>
          <w:szCs w:val="28"/>
          <w:lang w:eastAsia="x-none"/>
        </w:rPr>
        <w:t xml:space="preserve"> Mưa ngày (19h/</w:t>
      </w:r>
      <w:r w:rsidR="00F93AC9" w:rsidRPr="006B7E64">
        <w:rPr>
          <w:color w:val="000000" w:themeColor="text1"/>
          <w:spacing w:val="-4"/>
          <w:sz w:val="28"/>
          <w:szCs w:val="28"/>
          <w:lang w:eastAsia="x-none"/>
        </w:rPr>
        <w:t>1</w:t>
      </w:r>
      <w:r w:rsidR="00934A36">
        <w:rPr>
          <w:color w:val="000000" w:themeColor="text1"/>
          <w:spacing w:val="-4"/>
          <w:sz w:val="28"/>
          <w:szCs w:val="28"/>
          <w:lang w:eastAsia="x-none"/>
        </w:rPr>
        <w:t>6</w:t>
      </w:r>
      <w:r w:rsidR="00671E8F" w:rsidRPr="006B7E64">
        <w:rPr>
          <w:color w:val="000000" w:themeColor="text1"/>
          <w:spacing w:val="-4"/>
          <w:sz w:val="28"/>
          <w:szCs w:val="28"/>
          <w:lang w:eastAsia="x-none"/>
        </w:rPr>
        <w:t>/</w:t>
      </w:r>
      <w:r w:rsidR="00F93AC9" w:rsidRPr="006B7E64">
        <w:rPr>
          <w:color w:val="000000" w:themeColor="text1"/>
          <w:spacing w:val="-4"/>
          <w:sz w:val="28"/>
          <w:szCs w:val="28"/>
          <w:lang w:eastAsia="x-none"/>
        </w:rPr>
        <w:t>6</w:t>
      </w:r>
      <w:r w:rsidR="00671E8F" w:rsidRPr="006B7E64">
        <w:rPr>
          <w:color w:val="000000" w:themeColor="text1"/>
          <w:spacing w:val="-4"/>
          <w:sz w:val="28"/>
          <w:szCs w:val="28"/>
          <w:lang w:eastAsia="x-none"/>
        </w:rPr>
        <w:t xml:space="preserve"> đến 19h/</w:t>
      </w:r>
      <w:r w:rsidR="00F93AC9" w:rsidRPr="006B7E64">
        <w:rPr>
          <w:color w:val="000000" w:themeColor="text1"/>
          <w:spacing w:val="-4"/>
          <w:sz w:val="28"/>
          <w:szCs w:val="28"/>
          <w:lang w:eastAsia="x-none"/>
        </w:rPr>
        <w:t>1</w:t>
      </w:r>
      <w:r w:rsidR="00934A36">
        <w:rPr>
          <w:color w:val="000000" w:themeColor="text1"/>
          <w:spacing w:val="-4"/>
          <w:sz w:val="28"/>
          <w:szCs w:val="28"/>
          <w:lang w:eastAsia="x-none"/>
        </w:rPr>
        <w:t>7</w:t>
      </w:r>
      <w:r w:rsidR="00671E8F" w:rsidRPr="006B7E64">
        <w:rPr>
          <w:color w:val="000000" w:themeColor="text1"/>
          <w:spacing w:val="-4"/>
          <w:sz w:val="28"/>
          <w:szCs w:val="28"/>
          <w:lang w:eastAsia="x-none"/>
        </w:rPr>
        <w:t>/</w:t>
      </w:r>
      <w:r w:rsidR="00F93AC9" w:rsidRPr="006B7E64">
        <w:rPr>
          <w:color w:val="000000" w:themeColor="text1"/>
          <w:spacing w:val="-4"/>
          <w:sz w:val="28"/>
          <w:szCs w:val="28"/>
          <w:lang w:eastAsia="x-none"/>
        </w:rPr>
        <w:t>6</w:t>
      </w:r>
      <w:r w:rsidR="0033117E" w:rsidRPr="006B7E64">
        <w:rPr>
          <w:color w:val="000000" w:themeColor="text1"/>
          <w:spacing w:val="-4"/>
          <w:sz w:val="28"/>
          <w:szCs w:val="28"/>
          <w:lang w:eastAsia="x-none"/>
        </w:rPr>
        <w:t>)</w:t>
      </w:r>
      <w:r w:rsidR="00946851">
        <w:rPr>
          <w:color w:val="000000" w:themeColor="text1"/>
          <w:spacing w:val="-4"/>
          <w:sz w:val="28"/>
          <w:szCs w:val="28"/>
          <w:lang w:eastAsia="x-none"/>
        </w:rPr>
        <w:t>:</w:t>
      </w:r>
      <w:r w:rsidR="00CF7106" w:rsidRPr="006B7E64">
        <w:rPr>
          <w:color w:val="000000" w:themeColor="text1"/>
          <w:spacing w:val="-4"/>
          <w:sz w:val="28"/>
          <w:szCs w:val="28"/>
          <w:shd w:val="clear" w:color="auto" w:fill="FFFFFF"/>
        </w:rPr>
        <w:t xml:space="preserve"> </w:t>
      </w:r>
      <w:r w:rsidR="001D01DF">
        <w:rPr>
          <w:color w:val="000000" w:themeColor="text1"/>
          <w:spacing w:val="-4"/>
          <w:sz w:val="28"/>
          <w:szCs w:val="28"/>
          <w:lang w:eastAsia="x-none"/>
        </w:rPr>
        <w:t xml:space="preserve">Các khu vực trên cả nước </w:t>
      </w:r>
      <w:r w:rsidR="00C1045A" w:rsidRPr="006B7E64">
        <w:rPr>
          <w:color w:val="000000" w:themeColor="text1"/>
          <w:spacing w:val="-4"/>
          <w:sz w:val="28"/>
          <w:szCs w:val="28"/>
          <w:lang w:eastAsia="x-none"/>
        </w:rPr>
        <w:t xml:space="preserve">rải rác có mưa, </w:t>
      </w:r>
      <w:r w:rsidR="00C1045A" w:rsidRPr="006B7E64">
        <w:rPr>
          <w:bCs/>
          <w:spacing w:val="-4"/>
          <w:sz w:val="28"/>
          <w:szCs w:val="28"/>
        </w:rPr>
        <w:t>phổ</w:t>
      </w:r>
      <w:r w:rsidR="008864DD" w:rsidRPr="006B7E64">
        <w:rPr>
          <w:color w:val="000000" w:themeColor="text1"/>
          <w:spacing w:val="-4"/>
          <w:sz w:val="28"/>
          <w:szCs w:val="28"/>
          <w:lang w:eastAsia="x-none"/>
        </w:rPr>
        <w:t xml:space="preserve"> biến </w:t>
      </w:r>
      <w:r w:rsidR="00F7349B">
        <w:rPr>
          <w:color w:val="000000" w:themeColor="text1"/>
          <w:spacing w:val="-4"/>
          <w:sz w:val="28"/>
          <w:szCs w:val="28"/>
          <w:lang w:eastAsia="x-none"/>
        </w:rPr>
        <w:t>10</w:t>
      </w:r>
      <w:r w:rsidR="008864DD" w:rsidRPr="006B7E64">
        <w:rPr>
          <w:color w:val="000000" w:themeColor="text1"/>
          <w:spacing w:val="-4"/>
          <w:sz w:val="28"/>
          <w:szCs w:val="28"/>
          <w:lang w:eastAsia="x-none"/>
        </w:rPr>
        <w:t>-4</w:t>
      </w:r>
      <w:r w:rsidR="00C1045A" w:rsidRPr="006B7E64">
        <w:rPr>
          <w:color w:val="000000" w:themeColor="text1"/>
          <w:spacing w:val="-4"/>
          <w:sz w:val="28"/>
          <w:szCs w:val="28"/>
          <w:lang w:eastAsia="x-none"/>
        </w:rPr>
        <w:t>0mm.</w:t>
      </w:r>
      <w:r w:rsidR="00C1045A" w:rsidRPr="006B7E64">
        <w:rPr>
          <w:color w:val="000000" w:themeColor="text1"/>
          <w:spacing w:val="-4"/>
          <w:sz w:val="28"/>
          <w:szCs w:val="28"/>
          <w:shd w:val="clear" w:color="auto" w:fill="FFFFFF"/>
        </w:rPr>
        <w:t xml:space="preserve"> Một số trạm mưa lớn như: </w:t>
      </w:r>
      <w:r w:rsidR="00F7349B" w:rsidRPr="001C5142">
        <w:rPr>
          <w:color w:val="000000" w:themeColor="text1"/>
          <w:spacing w:val="-4"/>
          <w:sz w:val="28"/>
          <w:szCs w:val="28"/>
          <w:lang w:eastAsia="x-none"/>
        </w:rPr>
        <w:t>Bắc Quang (Hà Giang) 80mm; Ba Điền (Quảng Ngãi) 72mm; Sơn</w:t>
      </w:r>
      <w:r w:rsidR="00F7349B">
        <w:rPr>
          <w:color w:val="000000" w:themeColor="text1"/>
          <w:spacing w:val="-4"/>
          <w:sz w:val="28"/>
          <w:szCs w:val="28"/>
          <w:shd w:val="clear" w:color="auto" w:fill="FFFFFF"/>
        </w:rPr>
        <w:t xml:space="preserve"> Lâm (Khánh Hòa) 69mm; Nâm N’Jang (Đắk Nông) 98mm;</w:t>
      </w:r>
      <w:r w:rsidR="00096575">
        <w:rPr>
          <w:color w:val="000000" w:themeColor="text1"/>
          <w:spacing w:val="-4"/>
          <w:sz w:val="28"/>
          <w:szCs w:val="28"/>
          <w:shd w:val="clear" w:color="auto" w:fill="FFFFFF"/>
        </w:rPr>
        <w:t xml:space="preserve"> Hò</w:t>
      </w:r>
      <w:r w:rsidR="001D01DF">
        <w:rPr>
          <w:color w:val="000000" w:themeColor="text1"/>
          <w:spacing w:val="-4"/>
          <w:sz w:val="28"/>
          <w:szCs w:val="28"/>
          <w:shd w:val="clear" w:color="auto" w:fill="FFFFFF"/>
        </w:rPr>
        <w:t>a Hiệp (Bà Rịa – Vũng Tàu) 63mm</w:t>
      </w:r>
      <w:r w:rsidR="00096575">
        <w:rPr>
          <w:color w:val="000000" w:themeColor="text1"/>
          <w:spacing w:val="-4"/>
          <w:sz w:val="28"/>
          <w:szCs w:val="28"/>
          <w:shd w:val="clear" w:color="auto" w:fill="FFFFFF"/>
        </w:rPr>
        <w:t>.</w:t>
      </w:r>
    </w:p>
    <w:p w:rsidR="00641169" w:rsidRDefault="003864B7" w:rsidP="00641169">
      <w:pPr>
        <w:widowControl w:val="0"/>
        <w:ind w:firstLine="567"/>
        <w:jc w:val="both"/>
        <w:rPr>
          <w:color w:val="FF0000"/>
          <w:sz w:val="28"/>
          <w:szCs w:val="28"/>
          <w:lang w:eastAsia="x-none"/>
        </w:rPr>
      </w:pPr>
      <w:r w:rsidRPr="008F01CF">
        <w:rPr>
          <w:sz w:val="28"/>
          <w:szCs w:val="28"/>
          <w:lang w:eastAsia="x-none"/>
        </w:rPr>
        <w:t>-</w:t>
      </w:r>
      <w:r w:rsidR="00DC069E" w:rsidRPr="008F01CF">
        <w:rPr>
          <w:sz w:val="28"/>
          <w:szCs w:val="28"/>
          <w:lang w:eastAsia="x-none"/>
        </w:rPr>
        <w:t xml:space="preserve"> Mưa đêm (19h/</w:t>
      </w:r>
      <w:r w:rsidR="00F93AC9" w:rsidRPr="008F01CF">
        <w:rPr>
          <w:sz w:val="28"/>
          <w:szCs w:val="28"/>
          <w:lang w:eastAsia="x-none"/>
        </w:rPr>
        <w:t>1</w:t>
      </w:r>
      <w:r w:rsidR="00641169" w:rsidRPr="008F01CF">
        <w:rPr>
          <w:sz w:val="28"/>
          <w:szCs w:val="28"/>
          <w:lang w:eastAsia="x-none"/>
        </w:rPr>
        <w:t>7</w:t>
      </w:r>
      <w:r w:rsidR="00671E8F" w:rsidRPr="008F01CF">
        <w:rPr>
          <w:sz w:val="28"/>
          <w:szCs w:val="28"/>
          <w:lang w:eastAsia="x-none"/>
        </w:rPr>
        <w:t>/</w:t>
      </w:r>
      <w:r w:rsidR="00F93AC9" w:rsidRPr="008F01CF">
        <w:rPr>
          <w:sz w:val="28"/>
          <w:szCs w:val="28"/>
          <w:lang w:eastAsia="x-none"/>
        </w:rPr>
        <w:t>6</w:t>
      </w:r>
      <w:r w:rsidR="00671E8F" w:rsidRPr="008F01CF">
        <w:rPr>
          <w:sz w:val="28"/>
          <w:szCs w:val="28"/>
          <w:lang w:eastAsia="x-none"/>
        </w:rPr>
        <w:t xml:space="preserve"> đến 7h/</w:t>
      </w:r>
      <w:r w:rsidR="009E268C" w:rsidRPr="008F01CF">
        <w:rPr>
          <w:sz w:val="28"/>
          <w:szCs w:val="28"/>
          <w:lang w:eastAsia="x-none"/>
        </w:rPr>
        <w:t>1</w:t>
      </w:r>
      <w:r w:rsidR="00641169" w:rsidRPr="008F01CF">
        <w:rPr>
          <w:sz w:val="28"/>
          <w:szCs w:val="28"/>
          <w:lang w:eastAsia="x-none"/>
        </w:rPr>
        <w:t>8</w:t>
      </w:r>
      <w:r w:rsidR="00671E8F" w:rsidRPr="008F01CF">
        <w:rPr>
          <w:sz w:val="28"/>
          <w:szCs w:val="28"/>
          <w:lang w:eastAsia="x-none"/>
        </w:rPr>
        <w:t>/</w:t>
      </w:r>
      <w:r w:rsidR="00F93AC9" w:rsidRPr="008F01CF">
        <w:rPr>
          <w:sz w:val="28"/>
          <w:szCs w:val="28"/>
          <w:lang w:eastAsia="x-none"/>
        </w:rPr>
        <w:t>6</w:t>
      </w:r>
      <w:r w:rsidR="0033117E" w:rsidRPr="008F01CF">
        <w:rPr>
          <w:sz w:val="28"/>
          <w:szCs w:val="28"/>
          <w:lang w:eastAsia="x-none"/>
        </w:rPr>
        <w:t>)</w:t>
      </w:r>
      <w:r w:rsidR="00946851" w:rsidRPr="008F01CF">
        <w:rPr>
          <w:sz w:val="28"/>
          <w:szCs w:val="28"/>
          <w:lang w:eastAsia="x-none"/>
        </w:rPr>
        <w:t>:</w:t>
      </w:r>
      <w:r w:rsidR="00F93AC9" w:rsidRPr="008F01CF">
        <w:rPr>
          <w:sz w:val="28"/>
          <w:szCs w:val="28"/>
          <w:lang w:eastAsia="x-none"/>
        </w:rPr>
        <w:t xml:space="preserve"> </w:t>
      </w:r>
      <w:r w:rsidR="00526CFE">
        <w:rPr>
          <w:color w:val="000000" w:themeColor="text1"/>
          <w:spacing w:val="-4"/>
          <w:sz w:val="28"/>
          <w:szCs w:val="28"/>
          <w:lang w:eastAsia="x-none"/>
        </w:rPr>
        <w:t xml:space="preserve">Các khu vực trên cả nước </w:t>
      </w:r>
      <w:r w:rsidR="00526CFE" w:rsidRPr="006B7E64">
        <w:rPr>
          <w:color w:val="000000" w:themeColor="text1"/>
          <w:spacing w:val="-4"/>
          <w:sz w:val="28"/>
          <w:szCs w:val="28"/>
          <w:lang w:eastAsia="x-none"/>
        </w:rPr>
        <w:t>rải rác có mưa</w:t>
      </w:r>
      <w:r w:rsidR="008F01CF" w:rsidRPr="008F01CF">
        <w:rPr>
          <w:sz w:val="28"/>
          <w:szCs w:val="28"/>
          <w:lang w:eastAsia="x-none"/>
        </w:rPr>
        <w:t>, lượng mưa phổ bi</w:t>
      </w:r>
      <w:bookmarkStart w:id="0" w:name="_GoBack"/>
      <w:bookmarkEnd w:id="0"/>
      <w:r w:rsidR="008F01CF" w:rsidRPr="008F01CF">
        <w:rPr>
          <w:sz w:val="28"/>
          <w:szCs w:val="28"/>
          <w:lang w:eastAsia="x-none"/>
        </w:rPr>
        <w:t>ến từ 10-30mm. Một số trạm mưa lớn hơn như Thông Nguyên (Hà Giang) 43mm; Thiện Kế (Tuyên Quang) 34mm; Cát Tiên (Lâm Đồng) 38mm.</w:t>
      </w:r>
    </w:p>
    <w:p w:rsidR="001D01DF" w:rsidRDefault="00671E8F" w:rsidP="00641169">
      <w:pPr>
        <w:widowControl w:val="0"/>
        <w:ind w:firstLine="567"/>
        <w:jc w:val="both"/>
        <w:rPr>
          <w:color w:val="000000" w:themeColor="text1"/>
          <w:spacing w:val="-4"/>
          <w:sz w:val="28"/>
          <w:szCs w:val="28"/>
          <w:shd w:val="clear" w:color="auto" w:fill="FFFFFF"/>
        </w:rPr>
      </w:pPr>
      <w:r w:rsidRPr="00032AA3">
        <w:rPr>
          <w:color w:val="000000" w:themeColor="text1"/>
          <w:sz w:val="28"/>
          <w:szCs w:val="28"/>
          <w:lang w:eastAsia="x-none"/>
        </w:rPr>
        <w:t xml:space="preserve">- Mưa </w:t>
      </w:r>
      <w:r w:rsidR="00B26817" w:rsidRPr="00032AA3">
        <w:rPr>
          <w:color w:val="000000" w:themeColor="text1"/>
          <w:sz w:val="28"/>
          <w:szCs w:val="28"/>
          <w:lang w:eastAsia="x-none"/>
        </w:rPr>
        <w:t>3</w:t>
      </w:r>
      <w:r w:rsidR="00AF63AE" w:rsidRPr="00032AA3">
        <w:rPr>
          <w:color w:val="000000" w:themeColor="text1"/>
          <w:sz w:val="28"/>
          <w:szCs w:val="28"/>
          <w:lang w:eastAsia="x-none"/>
        </w:rPr>
        <w:t xml:space="preserve"> ngày</w:t>
      </w:r>
      <w:r w:rsidRPr="00032AA3">
        <w:rPr>
          <w:color w:val="000000" w:themeColor="text1"/>
          <w:sz w:val="28"/>
          <w:szCs w:val="28"/>
          <w:lang w:eastAsia="x-none"/>
        </w:rPr>
        <w:t xml:space="preserve"> (19h/</w:t>
      </w:r>
      <w:r w:rsidR="00882F1D">
        <w:rPr>
          <w:color w:val="000000" w:themeColor="text1"/>
          <w:sz w:val="28"/>
          <w:szCs w:val="28"/>
          <w:lang w:eastAsia="x-none"/>
        </w:rPr>
        <w:t>1</w:t>
      </w:r>
      <w:r w:rsidR="00096575">
        <w:rPr>
          <w:color w:val="000000" w:themeColor="text1"/>
          <w:sz w:val="28"/>
          <w:szCs w:val="28"/>
          <w:lang w:eastAsia="x-none"/>
        </w:rPr>
        <w:t>4</w:t>
      </w:r>
      <w:r w:rsidRPr="00032AA3">
        <w:rPr>
          <w:color w:val="000000" w:themeColor="text1"/>
          <w:sz w:val="28"/>
          <w:szCs w:val="28"/>
          <w:lang w:eastAsia="x-none"/>
        </w:rPr>
        <w:t>/</w:t>
      </w:r>
      <w:r w:rsidR="00F93AC9" w:rsidRPr="00032AA3">
        <w:rPr>
          <w:color w:val="000000" w:themeColor="text1"/>
          <w:sz w:val="28"/>
          <w:szCs w:val="28"/>
          <w:lang w:eastAsia="x-none"/>
        </w:rPr>
        <w:t>6</w:t>
      </w:r>
      <w:r w:rsidRPr="00032AA3">
        <w:rPr>
          <w:color w:val="000000" w:themeColor="text1"/>
          <w:sz w:val="28"/>
          <w:szCs w:val="28"/>
          <w:lang w:eastAsia="x-none"/>
        </w:rPr>
        <w:t xml:space="preserve"> đến </w:t>
      </w:r>
      <w:r w:rsidR="00DC069E" w:rsidRPr="00032AA3">
        <w:rPr>
          <w:color w:val="000000" w:themeColor="text1"/>
          <w:sz w:val="28"/>
          <w:szCs w:val="28"/>
          <w:lang w:eastAsia="x-none"/>
        </w:rPr>
        <w:t>19</w:t>
      </w:r>
      <w:r w:rsidRPr="00032AA3">
        <w:rPr>
          <w:color w:val="000000" w:themeColor="text1"/>
          <w:sz w:val="28"/>
          <w:szCs w:val="28"/>
          <w:lang w:eastAsia="x-none"/>
        </w:rPr>
        <w:t>h</w:t>
      </w:r>
      <w:r w:rsidRPr="0057086C">
        <w:rPr>
          <w:color w:val="000000" w:themeColor="text1"/>
          <w:sz w:val="28"/>
          <w:szCs w:val="28"/>
          <w:lang w:eastAsia="x-none"/>
        </w:rPr>
        <w:t>/</w:t>
      </w:r>
      <w:r w:rsidR="00F93AC9" w:rsidRPr="0057086C">
        <w:rPr>
          <w:color w:val="000000" w:themeColor="text1"/>
          <w:sz w:val="28"/>
          <w:szCs w:val="28"/>
          <w:lang w:eastAsia="x-none"/>
        </w:rPr>
        <w:t>1</w:t>
      </w:r>
      <w:r w:rsidR="00096575">
        <w:rPr>
          <w:color w:val="000000" w:themeColor="text1"/>
          <w:sz w:val="28"/>
          <w:szCs w:val="28"/>
          <w:lang w:eastAsia="x-none"/>
        </w:rPr>
        <w:t>7</w:t>
      </w:r>
      <w:r w:rsidRPr="0057086C">
        <w:rPr>
          <w:color w:val="000000" w:themeColor="text1"/>
          <w:sz w:val="28"/>
          <w:szCs w:val="28"/>
          <w:lang w:eastAsia="x-none"/>
        </w:rPr>
        <w:t>/</w:t>
      </w:r>
      <w:r w:rsidR="00F93AC9" w:rsidRPr="0057086C">
        <w:rPr>
          <w:color w:val="000000" w:themeColor="text1"/>
          <w:sz w:val="28"/>
          <w:szCs w:val="28"/>
          <w:lang w:eastAsia="x-none"/>
        </w:rPr>
        <w:t>6</w:t>
      </w:r>
      <w:r w:rsidR="0033117E" w:rsidRPr="0057086C">
        <w:rPr>
          <w:color w:val="000000" w:themeColor="text1"/>
          <w:sz w:val="28"/>
          <w:szCs w:val="28"/>
          <w:lang w:eastAsia="x-none"/>
        </w:rPr>
        <w:t>)</w:t>
      </w:r>
      <w:r w:rsidR="00946851">
        <w:rPr>
          <w:color w:val="000000" w:themeColor="text1"/>
          <w:sz w:val="28"/>
          <w:szCs w:val="28"/>
          <w:lang w:eastAsia="x-none"/>
        </w:rPr>
        <w:t>:</w:t>
      </w:r>
      <w:r w:rsidR="007F0DF2" w:rsidRPr="0057086C">
        <w:rPr>
          <w:color w:val="000000" w:themeColor="text1"/>
          <w:sz w:val="28"/>
          <w:szCs w:val="28"/>
          <w:lang w:eastAsia="x-none"/>
        </w:rPr>
        <w:t xml:space="preserve"> </w:t>
      </w:r>
      <w:r w:rsidR="001D01DF">
        <w:rPr>
          <w:color w:val="000000" w:themeColor="text1"/>
          <w:spacing w:val="-4"/>
          <w:sz w:val="28"/>
          <w:szCs w:val="28"/>
          <w:lang w:eastAsia="x-none"/>
        </w:rPr>
        <w:t xml:space="preserve">Các khu vực trên cả nước </w:t>
      </w:r>
      <w:r w:rsidR="001D01DF" w:rsidRPr="006B7E64">
        <w:rPr>
          <w:color w:val="000000" w:themeColor="text1"/>
          <w:spacing w:val="-4"/>
          <w:sz w:val="28"/>
          <w:szCs w:val="28"/>
          <w:lang w:eastAsia="x-none"/>
        </w:rPr>
        <w:t>rải rác có mưa</w:t>
      </w:r>
      <w:r w:rsidR="001C5142">
        <w:rPr>
          <w:color w:val="000000" w:themeColor="text1"/>
          <w:sz w:val="28"/>
          <w:szCs w:val="28"/>
          <w:lang w:eastAsia="x-none"/>
        </w:rPr>
        <w:t xml:space="preserve"> </w:t>
      </w:r>
      <w:r w:rsidR="003A7DB0" w:rsidRPr="0057086C">
        <w:rPr>
          <w:color w:val="000000" w:themeColor="text1"/>
          <w:sz w:val="28"/>
          <w:szCs w:val="28"/>
          <w:lang w:eastAsia="x-none"/>
        </w:rPr>
        <w:t xml:space="preserve">phổ biến từ </w:t>
      </w:r>
      <w:r w:rsidR="00096575">
        <w:rPr>
          <w:color w:val="000000" w:themeColor="text1"/>
          <w:sz w:val="28"/>
          <w:szCs w:val="28"/>
          <w:lang w:eastAsia="x-none"/>
        </w:rPr>
        <w:t>20</w:t>
      </w:r>
      <w:r w:rsidR="003A7DB0" w:rsidRPr="0057086C">
        <w:rPr>
          <w:color w:val="000000" w:themeColor="text1"/>
          <w:sz w:val="28"/>
          <w:szCs w:val="28"/>
          <w:lang w:eastAsia="x-none"/>
        </w:rPr>
        <w:t>-</w:t>
      </w:r>
      <w:r w:rsidR="00096575">
        <w:rPr>
          <w:color w:val="000000" w:themeColor="text1"/>
          <w:sz w:val="28"/>
          <w:szCs w:val="28"/>
          <w:lang w:eastAsia="x-none"/>
        </w:rPr>
        <w:t>6</w:t>
      </w:r>
      <w:r w:rsidR="003A7DB0" w:rsidRPr="0057086C">
        <w:rPr>
          <w:color w:val="000000" w:themeColor="text1"/>
          <w:sz w:val="28"/>
          <w:szCs w:val="28"/>
          <w:lang w:eastAsia="x-none"/>
        </w:rPr>
        <w:t>0mm</w:t>
      </w:r>
      <w:r w:rsidR="00E042EF" w:rsidRPr="0057086C">
        <w:rPr>
          <w:color w:val="000000" w:themeColor="text1"/>
          <w:sz w:val="28"/>
          <w:szCs w:val="28"/>
          <w:lang w:eastAsia="x-none"/>
        </w:rPr>
        <w:t>. Một số trạm</w:t>
      </w:r>
      <w:r w:rsidR="00096575">
        <w:rPr>
          <w:color w:val="000000" w:themeColor="text1"/>
          <w:sz w:val="28"/>
          <w:szCs w:val="28"/>
          <w:lang w:eastAsia="x-none"/>
        </w:rPr>
        <w:t xml:space="preserve"> có tổng lượng</w:t>
      </w:r>
      <w:r w:rsidR="00E042EF" w:rsidRPr="0057086C">
        <w:rPr>
          <w:color w:val="000000" w:themeColor="text1"/>
          <w:sz w:val="28"/>
          <w:szCs w:val="28"/>
          <w:lang w:eastAsia="x-none"/>
        </w:rPr>
        <w:t xml:space="preserve"> mưa lớn như: </w:t>
      </w:r>
      <w:r w:rsidR="001C5142">
        <w:rPr>
          <w:color w:val="000000" w:themeColor="text1"/>
          <w:sz w:val="28"/>
          <w:szCs w:val="28"/>
          <w:lang w:eastAsia="x-none"/>
        </w:rPr>
        <w:t xml:space="preserve">Bắc Quang (Hà Giang) 124mm; Phố Đu (Thái Nguyên) 90mm; Sơn Lâm (Khánh Hòa) 109mm; </w:t>
      </w:r>
      <w:r w:rsidR="00322AF7">
        <w:rPr>
          <w:color w:val="000000" w:themeColor="text1"/>
          <w:sz w:val="28"/>
          <w:szCs w:val="28"/>
          <w:lang w:eastAsia="x-none"/>
        </w:rPr>
        <w:t>Lác</w:t>
      </w:r>
      <w:r w:rsidR="001C5142">
        <w:rPr>
          <w:color w:val="000000" w:themeColor="text1"/>
          <w:sz w:val="28"/>
          <w:szCs w:val="28"/>
          <w:lang w:eastAsia="x-none"/>
        </w:rPr>
        <w:t xml:space="preserve"> (Đắk Lắk) </w:t>
      </w:r>
      <w:r w:rsidR="00322AF7">
        <w:rPr>
          <w:color w:val="000000" w:themeColor="text1"/>
          <w:sz w:val="28"/>
          <w:szCs w:val="28"/>
          <w:lang w:eastAsia="x-none"/>
        </w:rPr>
        <w:t>9</w:t>
      </w:r>
      <w:r w:rsidR="001C5142">
        <w:rPr>
          <w:color w:val="000000" w:themeColor="text1"/>
          <w:sz w:val="28"/>
          <w:szCs w:val="28"/>
          <w:lang w:eastAsia="x-none"/>
        </w:rPr>
        <w:t xml:space="preserve">0mm; </w:t>
      </w:r>
      <w:r w:rsidR="001D01DF">
        <w:rPr>
          <w:color w:val="000000" w:themeColor="text1"/>
          <w:spacing w:val="-4"/>
          <w:sz w:val="28"/>
          <w:szCs w:val="28"/>
          <w:shd w:val="clear" w:color="auto" w:fill="FFFFFF"/>
        </w:rPr>
        <w:t>Nâm N’Jang (Đắk Nông) 132mm.</w:t>
      </w:r>
    </w:p>
    <w:p w:rsidR="00851095" w:rsidRPr="00032AA3" w:rsidRDefault="00851095" w:rsidP="00641169">
      <w:pPr>
        <w:widowControl w:val="0"/>
        <w:shd w:val="clear" w:color="auto" w:fill="FFFFFF" w:themeFill="background1"/>
        <w:tabs>
          <w:tab w:val="left" w:pos="567"/>
        </w:tabs>
        <w:spacing w:before="60"/>
        <w:ind w:firstLine="567"/>
        <w:jc w:val="both"/>
        <w:rPr>
          <w:b/>
          <w:color w:val="FF0000"/>
          <w:sz w:val="28"/>
          <w:szCs w:val="28"/>
        </w:rPr>
      </w:pPr>
      <w:r w:rsidRPr="00032AA3">
        <w:rPr>
          <w:b/>
          <w:color w:val="000000" w:themeColor="text1"/>
          <w:sz w:val="28"/>
          <w:szCs w:val="28"/>
        </w:rPr>
        <w:t>II. TÌNH HÌNH THỦY VĂN</w:t>
      </w:r>
    </w:p>
    <w:p w:rsidR="00851095" w:rsidRPr="00032AA3" w:rsidRDefault="00851095" w:rsidP="00641169">
      <w:pPr>
        <w:widowControl w:val="0"/>
        <w:ind w:firstLine="567"/>
        <w:jc w:val="both"/>
        <w:rPr>
          <w:sz w:val="28"/>
          <w:szCs w:val="28"/>
          <w:lang w:val="vi-VN"/>
        </w:rPr>
      </w:pPr>
      <w:r w:rsidRPr="00345CCA">
        <w:rPr>
          <w:sz w:val="28"/>
          <w:szCs w:val="28"/>
        </w:rPr>
        <w:t xml:space="preserve">- </w:t>
      </w:r>
      <w:r w:rsidRPr="00345CCA">
        <w:rPr>
          <w:sz w:val="28"/>
          <w:szCs w:val="28"/>
          <w:lang w:val="vi-VN"/>
        </w:rPr>
        <w:t>Hệ thống sông Hồng, sông Thái Bình: Mực nước lúc 07h/1</w:t>
      </w:r>
      <w:r w:rsidR="00322AF7">
        <w:rPr>
          <w:sz w:val="28"/>
          <w:szCs w:val="28"/>
        </w:rPr>
        <w:t>8</w:t>
      </w:r>
      <w:r w:rsidRPr="00345CCA">
        <w:rPr>
          <w:sz w:val="28"/>
          <w:szCs w:val="28"/>
          <w:lang w:val="vi-VN"/>
        </w:rPr>
        <w:t xml:space="preserve">/6 trên sông Hồng tại Hà Nội ở </w:t>
      </w:r>
      <w:r w:rsidRPr="00526CFE">
        <w:rPr>
          <w:sz w:val="28"/>
          <w:szCs w:val="28"/>
        </w:rPr>
        <w:t xml:space="preserve">mức </w:t>
      </w:r>
      <w:r w:rsidR="00345CCA" w:rsidRPr="00526CFE">
        <w:rPr>
          <w:sz w:val="28"/>
          <w:szCs w:val="28"/>
        </w:rPr>
        <w:t>1,</w:t>
      </w:r>
      <w:r w:rsidR="00526CFE" w:rsidRPr="00526CFE">
        <w:rPr>
          <w:sz w:val="28"/>
          <w:szCs w:val="28"/>
        </w:rPr>
        <w:t>56</w:t>
      </w:r>
      <w:r w:rsidRPr="00526CFE">
        <w:rPr>
          <w:sz w:val="28"/>
          <w:szCs w:val="28"/>
        </w:rPr>
        <w:t>m; sông</w:t>
      </w:r>
      <w:r w:rsidRPr="00345CCA">
        <w:rPr>
          <w:sz w:val="28"/>
          <w:szCs w:val="28"/>
          <w:lang w:val="vi-VN"/>
        </w:rPr>
        <w:t xml:space="preserve"> Thái Bình tại Phả Lại ở mức </w:t>
      </w:r>
      <w:r w:rsidR="000E7A63" w:rsidRPr="000E7A63">
        <w:rPr>
          <w:sz w:val="28"/>
          <w:szCs w:val="28"/>
        </w:rPr>
        <w:t>0</w:t>
      </w:r>
      <w:r w:rsidR="00415D3B" w:rsidRPr="000E7A63">
        <w:rPr>
          <w:sz w:val="28"/>
          <w:szCs w:val="28"/>
        </w:rPr>
        <w:t>,</w:t>
      </w:r>
      <w:r w:rsidR="000E7A63" w:rsidRPr="000E7A63">
        <w:rPr>
          <w:sz w:val="28"/>
          <w:szCs w:val="28"/>
        </w:rPr>
        <w:t>8</w:t>
      </w:r>
      <w:r w:rsidRPr="000E7A63">
        <w:rPr>
          <w:sz w:val="28"/>
          <w:szCs w:val="28"/>
          <w:lang w:val="vi-VN"/>
        </w:rPr>
        <w:t>m</w:t>
      </w:r>
      <w:r w:rsidRPr="00345CCA">
        <w:rPr>
          <w:sz w:val="28"/>
          <w:szCs w:val="28"/>
          <w:lang w:val="vi-VN"/>
        </w:rPr>
        <w:t xml:space="preserve">. Dự báo: </w:t>
      </w:r>
      <w:r w:rsidRPr="00E85844">
        <w:rPr>
          <w:sz w:val="28"/>
          <w:szCs w:val="28"/>
          <w:lang w:val="vi-VN"/>
        </w:rPr>
        <w:t>Lúc 07h/1</w:t>
      </w:r>
      <w:r w:rsidR="00322AF7">
        <w:rPr>
          <w:sz w:val="28"/>
          <w:szCs w:val="28"/>
        </w:rPr>
        <w:t>9</w:t>
      </w:r>
      <w:r w:rsidRPr="00E85844">
        <w:rPr>
          <w:sz w:val="28"/>
          <w:szCs w:val="28"/>
          <w:lang w:val="vi-VN"/>
        </w:rPr>
        <w:t xml:space="preserve">/6 mực nước </w:t>
      </w:r>
      <w:r w:rsidR="001D01DF">
        <w:rPr>
          <w:sz w:val="28"/>
          <w:szCs w:val="28"/>
        </w:rPr>
        <w:t xml:space="preserve">sông Hồng </w:t>
      </w:r>
      <w:r w:rsidRPr="00E85844">
        <w:rPr>
          <w:sz w:val="28"/>
          <w:szCs w:val="28"/>
          <w:lang w:val="vi-VN"/>
        </w:rPr>
        <w:t>tại Hà Nội có khả năng ở mức 1,</w:t>
      </w:r>
      <w:r w:rsidR="00322AF7">
        <w:rPr>
          <w:sz w:val="28"/>
          <w:szCs w:val="28"/>
        </w:rPr>
        <w:t>4</w:t>
      </w:r>
      <w:r w:rsidRPr="00E85844">
        <w:rPr>
          <w:sz w:val="28"/>
          <w:szCs w:val="28"/>
          <w:lang w:val="vi-VN"/>
        </w:rPr>
        <w:t>0m; lúc 19h/1</w:t>
      </w:r>
      <w:r w:rsidR="00322AF7">
        <w:rPr>
          <w:sz w:val="28"/>
          <w:szCs w:val="28"/>
        </w:rPr>
        <w:t>8</w:t>
      </w:r>
      <w:r w:rsidRPr="00E85844">
        <w:rPr>
          <w:sz w:val="28"/>
          <w:szCs w:val="28"/>
          <w:lang w:val="vi-VN"/>
        </w:rPr>
        <w:t xml:space="preserve">/6, mực nước sông Thái Bình </w:t>
      </w:r>
      <w:r w:rsidR="00E85844">
        <w:rPr>
          <w:sz w:val="28"/>
          <w:szCs w:val="28"/>
          <w:lang w:val="vi-VN"/>
        </w:rPr>
        <w:t>tại Phả Lại có khả năng ở mức 0,</w:t>
      </w:r>
      <w:r w:rsidR="00322AF7">
        <w:rPr>
          <w:sz w:val="28"/>
          <w:szCs w:val="28"/>
        </w:rPr>
        <w:t>35</w:t>
      </w:r>
      <w:r w:rsidRPr="00E85844">
        <w:rPr>
          <w:sz w:val="28"/>
          <w:szCs w:val="28"/>
          <w:lang w:val="vi-VN"/>
        </w:rPr>
        <w:t>m.</w:t>
      </w:r>
    </w:p>
    <w:p w:rsidR="00851095" w:rsidRPr="00032AA3" w:rsidRDefault="00851095" w:rsidP="00641169">
      <w:pPr>
        <w:widowControl w:val="0"/>
        <w:ind w:firstLine="567"/>
        <w:jc w:val="both"/>
        <w:rPr>
          <w:sz w:val="28"/>
          <w:szCs w:val="28"/>
          <w:lang w:val="vi-VN"/>
        </w:rPr>
      </w:pPr>
      <w:r w:rsidRPr="00032AA3">
        <w:rPr>
          <w:sz w:val="28"/>
          <w:szCs w:val="28"/>
          <w:lang w:val="vi-VN"/>
        </w:rPr>
        <w:t xml:space="preserve">- Các sông Trung Bộ, Tây </w:t>
      </w:r>
      <w:r w:rsidRPr="00032AA3">
        <w:rPr>
          <w:bCs/>
          <w:sz w:val="28"/>
          <w:szCs w:val="28"/>
        </w:rPr>
        <w:t>Nguyên</w:t>
      </w:r>
      <w:r w:rsidRPr="00032AA3">
        <w:rPr>
          <w:sz w:val="28"/>
          <w:szCs w:val="28"/>
          <w:lang w:val="vi-VN"/>
        </w:rPr>
        <w:t>: Mực nước các sông biến đổi chậm, dao động theo thủy triều và điều tiết hồ chứa.</w:t>
      </w:r>
    </w:p>
    <w:p w:rsidR="00851095" w:rsidRDefault="00851095" w:rsidP="00641169">
      <w:pPr>
        <w:widowControl w:val="0"/>
        <w:ind w:firstLine="567"/>
        <w:jc w:val="both"/>
        <w:rPr>
          <w:sz w:val="28"/>
          <w:szCs w:val="28"/>
          <w:lang w:val="vi-VN"/>
        </w:rPr>
      </w:pPr>
      <w:r w:rsidRPr="00032AA3">
        <w:rPr>
          <w:sz w:val="28"/>
          <w:szCs w:val="28"/>
          <w:lang w:val="vi-VN"/>
        </w:rPr>
        <w:t xml:space="preserve">- Các sông Nam Bộ: Mực nước đầu nguồn sông Cửu Long đang biến đổi theo triều. Mực nước cao </w:t>
      </w:r>
      <w:r w:rsidRPr="00855516">
        <w:rPr>
          <w:sz w:val="28"/>
          <w:szCs w:val="28"/>
          <w:lang w:val="vi-VN"/>
        </w:rPr>
        <w:t xml:space="preserve">nhất ngày </w:t>
      </w:r>
      <w:r w:rsidR="008F03D1" w:rsidRPr="00855516">
        <w:rPr>
          <w:sz w:val="28"/>
          <w:szCs w:val="28"/>
          <w:lang w:val="vi-VN"/>
        </w:rPr>
        <w:t>1</w:t>
      </w:r>
      <w:r w:rsidR="00322AF7">
        <w:rPr>
          <w:sz w:val="28"/>
          <w:szCs w:val="28"/>
        </w:rPr>
        <w:t>6</w:t>
      </w:r>
      <w:r w:rsidRPr="00855516">
        <w:rPr>
          <w:sz w:val="28"/>
          <w:szCs w:val="28"/>
          <w:lang w:val="vi-VN"/>
        </w:rPr>
        <w:t xml:space="preserve">/6 trên sông Tiền tại Tân Châu ở mức </w:t>
      </w:r>
      <w:r w:rsidR="00B837BE">
        <w:rPr>
          <w:sz w:val="28"/>
          <w:szCs w:val="28"/>
        </w:rPr>
        <w:t>1,</w:t>
      </w:r>
      <w:r w:rsidR="00322AF7">
        <w:rPr>
          <w:sz w:val="28"/>
          <w:szCs w:val="28"/>
        </w:rPr>
        <w:t>21</w:t>
      </w:r>
      <w:r w:rsidRPr="00855516">
        <w:rPr>
          <w:sz w:val="28"/>
          <w:szCs w:val="28"/>
          <w:lang w:val="vi-VN"/>
        </w:rPr>
        <w:t xml:space="preserve">m; trên sông Hậu tại Châu Đốc ở mức </w:t>
      </w:r>
      <w:r w:rsidR="00B837BE">
        <w:rPr>
          <w:sz w:val="28"/>
          <w:szCs w:val="28"/>
        </w:rPr>
        <w:t>1,</w:t>
      </w:r>
      <w:r w:rsidR="00322AF7">
        <w:rPr>
          <w:sz w:val="28"/>
          <w:szCs w:val="28"/>
        </w:rPr>
        <w:t>29</w:t>
      </w:r>
      <w:r w:rsidRPr="00855516">
        <w:rPr>
          <w:sz w:val="28"/>
          <w:szCs w:val="28"/>
          <w:lang w:val="vi-VN"/>
        </w:rPr>
        <w:t xml:space="preserve">m. Dự báo: đến ngày </w:t>
      </w:r>
      <w:r w:rsidR="00322AF7">
        <w:rPr>
          <w:sz w:val="28"/>
          <w:szCs w:val="28"/>
        </w:rPr>
        <w:t>21</w:t>
      </w:r>
      <w:r w:rsidRPr="00855516">
        <w:rPr>
          <w:sz w:val="28"/>
          <w:szCs w:val="28"/>
          <w:lang w:val="vi-VN"/>
        </w:rPr>
        <w:t>/6, mực nước cao nhất ngày tại Tân Châu ở mức 1,</w:t>
      </w:r>
      <w:r w:rsidR="00322AF7">
        <w:rPr>
          <w:sz w:val="28"/>
          <w:szCs w:val="28"/>
        </w:rPr>
        <w:t>35</w:t>
      </w:r>
      <w:r w:rsidRPr="00855516">
        <w:rPr>
          <w:sz w:val="28"/>
          <w:szCs w:val="28"/>
          <w:lang w:val="vi-VN"/>
        </w:rPr>
        <w:t>m; tại Châu Đốc ở mức 1,</w:t>
      </w:r>
      <w:r w:rsidR="00322AF7">
        <w:rPr>
          <w:sz w:val="28"/>
          <w:szCs w:val="28"/>
        </w:rPr>
        <w:t>45</w:t>
      </w:r>
      <w:r w:rsidRPr="00855516">
        <w:rPr>
          <w:sz w:val="28"/>
          <w:szCs w:val="28"/>
          <w:lang w:val="vi-VN"/>
        </w:rPr>
        <w:t>m.</w:t>
      </w:r>
    </w:p>
    <w:p w:rsidR="00271400" w:rsidRDefault="00271400" w:rsidP="00641169">
      <w:pPr>
        <w:widowControl w:val="0"/>
        <w:shd w:val="clear" w:color="auto" w:fill="FFFFFF"/>
        <w:ind w:right="113" w:firstLine="567"/>
        <w:rPr>
          <w:b/>
          <w:sz w:val="25"/>
          <w:szCs w:val="27"/>
          <w:lang w:val="nl-NL"/>
        </w:rPr>
      </w:pPr>
      <w:r w:rsidRPr="001D01DF">
        <w:rPr>
          <w:b/>
          <w:sz w:val="25"/>
          <w:szCs w:val="27"/>
          <w:lang w:val="nl-NL"/>
        </w:rPr>
        <w:t>III. TÌNH HÌNH HỒ CHỨA THỦY ĐIỆN TRÊN HỆ THỐNG SÔNG HỒNG</w:t>
      </w:r>
    </w:p>
    <w:p w:rsidR="002D7C41" w:rsidRPr="002D7C41" w:rsidRDefault="002D7C41" w:rsidP="00641169">
      <w:pPr>
        <w:widowControl w:val="0"/>
        <w:shd w:val="clear" w:color="auto" w:fill="FFFFFF"/>
        <w:ind w:right="113" w:firstLine="567"/>
        <w:rPr>
          <w:b/>
          <w:sz w:val="4"/>
          <w:szCs w:val="4"/>
          <w:lang w:val="nl-NL"/>
        </w:rPr>
      </w:pPr>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3"/>
        <w:gridCol w:w="568"/>
        <w:gridCol w:w="708"/>
        <w:gridCol w:w="991"/>
        <w:gridCol w:w="1135"/>
        <w:gridCol w:w="991"/>
        <w:gridCol w:w="1134"/>
        <w:gridCol w:w="2211"/>
      </w:tblGrid>
      <w:tr w:rsidR="002D7C41" w:rsidRPr="003C37F9" w:rsidTr="002D7C41">
        <w:trPr>
          <w:cantSplit/>
          <w:trHeight w:val="525"/>
          <w:tblHeader/>
          <w:jc w:val="center"/>
        </w:trPr>
        <w:tc>
          <w:tcPr>
            <w:tcW w:w="706" w:type="pct"/>
            <w:vAlign w:val="center"/>
          </w:tcPr>
          <w:p w:rsidR="002D7C41" w:rsidRPr="003C37F9" w:rsidRDefault="002D7C41" w:rsidP="00641169">
            <w:pPr>
              <w:keepLines/>
              <w:widowControl w:val="0"/>
              <w:jc w:val="center"/>
              <w:rPr>
                <w:b/>
                <w:noProof/>
                <w:sz w:val="27"/>
                <w:szCs w:val="27"/>
                <w:lang w:val="vi-VN"/>
              </w:rPr>
            </w:pPr>
            <w:r w:rsidRPr="003C37F9">
              <w:rPr>
                <w:b/>
                <w:noProof/>
                <w:sz w:val="27"/>
                <w:szCs w:val="27"/>
                <w:lang w:val="vi-VN"/>
              </w:rPr>
              <w:t>Tên hồ</w:t>
            </w:r>
          </w:p>
        </w:tc>
        <w:tc>
          <w:tcPr>
            <w:tcW w:w="708" w:type="pct"/>
            <w:gridSpan w:val="2"/>
            <w:vAlign w:val="center"/>
          </w:tcPr>
          <w:p w:rsidR="002D7C41" w:rsidRPr="003C37F9" w:rsidRDefault="002D7C41" w:rsidP="00641169">
            <w:pPr>
              <w:keepLines/>
              <w:widowControl w:val="0"/>
              <w:jc w:val="center"/>
              <w:rPr>
                <w:b/>
                <w:noProof/>
                <w:sz w:val="27"/>
                <w:szCs w:val="27"/>
                <w:lang w:val="vi-VN"/>
              </w:rPr>
            </w:pPr>
            <w:r w:rsidRPr="003C37F9">
              <w:rPr>
                <w:b/>
                <w:noProof/>
                <w:sz w:val="27"/>
                <w:szCs w:val="27"/>
                <w:lang w:val="vi-VN"/>
              </w:rPr>
              <w:t>Thời gian</w:t>
            </w:r>
          </w:p>
        </w:tc>
        <w:tc>
          <w:tcPr>
            <w:tcW w:w="550" w:type="pct"/>
            <w:vAlign w:val="center"/>
          </w:tcPr>
          <w:p w:rsidR="002D7C41" w:rsidRPr="003C37F9" w:rsidRDefault="002D7C41" w:rsidP="00641169">
            <w:pPr>
              <w:keepLines/>
              <w:widowControl w:val="0"/>
              <w:ind w:firstLine="3"/>
              <w:jc w:val="center"/>
              <w:rPr>
                <w:b/>
                <w:noProof/>
                <w:sz w:val="27"/>
                <w:szCs w:val="27"/>
                <w:lang w:val="vi-VN"/>
              </w:rPr>
            </w:pPr>
            <w:r w:rsidRPr="003C37F9">
              <w:rPr>
                <w:b/>
                <w:noProof/>
                <w:sz w:val="27"/>
                <w:szCs w:val="27"/>
                <w:lang w:val="vi-VN"/>
              </w:rPr>
              <w:t>H</w:t>
            </w:r>
            <w:r w:rsidRPr="003C37F9">
              <w:rPr>
                <w:b/>
                <w:noProof/>
                <w:sz w:val="27"/>
                <w:szCs w:val="27"/>
                <w:vertAlign w:val="subscript"/>
                <w:lang w:val="vi-VN"/>
              </w:rPr>
              <w:t xml:space="preserve">tl </w:t>
            </w:r>
            <w:r w:rsidRPr="003C37F9">
              <w:rPr>
                <w:noProof/>
                <w:sz w:val="27"/>
                <w:szCs w:val="27"/>
                <w:lang w:val="vi-VN"/>
              </w:rPr>
              <w:t>(m)</w:t>
            </w:r>
          </w:p>
        </w:tc>
        <w:tc>
          <w:tcPr>
            <w:tcW w:w="630" w:type="pct"/>
            <w:vAlign w:val="center"/>
          </w:tcPr>
          <w:p w:rsidR="002D7C41" w:rsidRPr="003C37F9" w:rsidRDefault="002D7C41" w:rsidP="00641169">
            <w:pPr>
              <w:keepLines/>
              <w:widowControl w:val="0"/>
              <w:jc w:val="center"/>
              <w:rPr>
                <w:b/>
                <w:noProof/>
                <w:sz w:val="27"/>
                <w:szCs w:val="27"/>
                <w:lang w:val="vi-VN"/>
              </w:rPr>
            </w:pPr>
            <w:r w:rsidRPr="003C37F9">
              <w:rPr>
                <w:b/>
                <w:noProof/>
                <w:sz w:val="27"/>
                <w:szCs w:val="27"/>
                <w:lang w:val="vi-VN"/>
              </w:rPr>
              <w:t>H</w:t>
            </w:r>
            <w:r w:rsidRPr="003C37F9">
              <w:rPr>
                <w:b/>
                <w:noProof/>
                <w:sz w:val="27"/>
                <w:szCs w:val="27"/>
                <w:vertAlign w:val="subscript"/>
                <w:lang w:val="vi-VN"/>
              </w:rPr>
              <w:t>hl</w:t>
            </w:r>
            <w:r w:rsidRPr="003C37F9">
              <w:rPr>
                <w:b/>
                <w:noProof/>
                <w:sz w:val="27"/>
                <w:szCs w:val="27"/>
                <w:lang w:val="vi-VN"/>
              </w:rPr>
              <w:t xml:space="preserve"> </w:t>
            </w:r>
            <w:r w:rsidRPr="003C37F9">
              <w:rPr>
                <w:noProof/>
                <w:sz w:val="27"/>
                <w:szCs w:val="27"/>
                <w:lang w:val="vi-VN"/>
              </w:rPr>
              <w:t>(m)</w:t>
            </w:r>
          </w:p>
        </w:tc>
        <w:tc>
          <w:tcPr>
            <w:tcW w:w="550" w:type="pct"/>
            <w:vAlign w:val="center"/>
          </w:tcPr>
          <w:p w:rsidR="002D7C41" w:rsidRPr="003C37F9" w:rsidRDefault="002D7C41" w:rsidP="00641169">
            <w:pPr>
              <w:keepLines/>
              <w:widowControl w:val="0"/>
              <w:jc w:val="center"/>
              <w:rPr>
                <w:b/>
                <w:noProof/>
                <w:sz w:val="27"/>
                <w:szCs w:val="27"/>
                <w:lang w:val="vi-VN"/>
              </w:rPr>
            </w:pPr>
            <w:r w:rsidRPr="003C37F9">
              <w:rPr>
                <w:b/>
                <w:noProof/>
                <w:sz w:val="27"/>
                <w:szCs w:val="27"/>
                <w:lang w:val="vi-VN"/>
              </w:rPr>
              <w:t>Q</w:t>
            </w:r>
            <w:r w:rsidRPr="003C37F9">
              <w:rPr>
                <w:b/>
                <w:noProof/>
                <w:sz w:val="27"/>
                <w:szCs w:val="27"/>
                <w:vertAlign w:val="subscript"/>
                <w:lang w:val="vi-VN"/>
              </w:rPr>
              <w:t xml:space="preserve">vào </w:t>
            </w:r>
            <w:r w:rsidRPr="003C37F9">
              <w:rPr>
                <w:noProof/>
                <w:sz w:val="27"/>
                <w:szCs w:val="27"/>
                <w:lang w:val="vi-VN"/>
              </w:rPr>
              <w:t>(m</w:t>
            </w:r>
            <w:r w:rsidRPr="003C37F9">
              <w:rPr>
                <w:noProof/>
                <w:sz w:val="27"/>
                <w:szCs w:val="27"/>
                <w:vertAlign w:val="superscript"/>
                <w:lang w:val="vi-VN"/>
              </w:rPr>
              <w:t>3</w:t>
            </w:r>
            <w:r w:rsidRPr="003C37F9">
              <w:rPr>
                <w:noProof/>
                <w:sz w:val="27"/>
                <w:szCs w:val="27"/>
                <w:lang w:val="vi-VN"/>
              </w:rPr>
              <w:t>/s)</w:t>
            </w:r>
          </w:p>
        </w:tc>
        <w:tc>
          <w:tcPr>
            <w:tcW w:w="629" w:type="pct"/>
            <w:vAlign w:val="center"/>
          </w:tcPr>
          <w:p w:rsidR="002D7C41" w:rsidRPr="003C37F9" w:rsidRDefault="002D7C41" w:rsidP="00641169">
            <w:pPr>
              <w:keepLines/>
              <w:widowControl w:val="0"/>
              <w:jc w:val="center"/>
              <w:rPr>
                <w:b/>
                <w:noProof/>
                <w:sz w:val="27"/>
                <w:szCs w:val="27"/>
                <w:lang w:val="vi-VN"/>
              </w:rPr>
            </w:pPr>
            <w:r w:rsidRPr="003C37F9">
              <w:rPr>
                <w:b/>
                <w:noProof/>
                <w:sz w:val="27"/>
                <w:szCs w:val="27"/>
                <w:lang w:val="vi-VN"/>
              </w:rPr>
              <w:t>Q</w:t>
            </w:r>
            <w:r w:rsidRPr="003C37F9">
              <w:rPr>
                <w:b/>
                <w:noProof/>
                <w:sz w:val="27"/>
                <w:szCs w:val="27"/>
                <w:vertAlign w:val="subscript"/>
                <w:lang w:val="vi-VN"/>
              </w:rPr>
              <w:t>ra</w:t>
            </w:r>
            <w:r w:rsidRPr="003C37F9">
              <w:rPr>
                <w:b/>
                <w:noProof/>
                <w:sz w:val="27"/>
                <w:szCs w:val="27"/>
                <w:lang w:val="vi-VN"/>
              </w:rPr>
              <w:t xml:space="preserve"> </w:t>
            </w:r>
            <w:r w:rsidRPr="003C37F9">
              <w:rPr>
                <w:noProof/>
                <w:sz w:val="27"/>
                <w:szCs w:val="27"/>
                <w:lang w:val="vi-VN"/>
              </w:rPr>
              <w:t>(m</w:t>
            </w:r>
            <w:r w:rsidRPr="003C37F9">
              <w:rPr>
                <w:noProof/>
                <w:sz w:val="27"/>
                <w:szCs w:val="27"/>
                <w:vertAlign w:val="superscript"/>
                <w:lang w:val="vi-VN"/>
              </w:rPr>
              <w:t>3</w:t>
            </w:r>
            <w:r w:rsidRPr="003C37F9">
              <w:rPr>
                <w:noProof/>
                <w:sz w:val="27"/>
                <w:szCs w:val="27"/>
                <w:lang w:val="vi-VN"/>
              </w:rPr>
              <w:t>/s)</w:t>
            </w:r>
          </w:p>
        </w:tc>
        <w:tc>
          <w:tcPr>
            <w:tcW w:w="1227" w:type="pct"/>
            <w:vAlign w:val="center"/>
          </w:tcPr>
          <w:p w:rsidR="002D7C41" w:rsidRPr="003C37F9" w:rsidRDefault="002D7C41" w:rsidP="00641169">
            <w:pPr>
              <w:keepLines/>
              <w:widowControl w:val="0"/>
              <w:jc w:val="center"/>
              <w:rPr>
                <w:noProof/>
                <w:sz w:val="27"/>
                <w:szCs w:val="27"/>
              </w:rPr>
            </w:pPr>
            <w:r w:rsidRPr="003C37F9">
              <w:rPr>
                <w:b/>
                <w:noProof/>
                <w:sz w:val="27"/>
                <w:szCs w:val="27"/>
                <w:lang w:val="vi-VN"/>
              </w:rPr>
              <w:t>H</w:t>
            </w:r>
            <w:r w:rsidRPr="003C37F9">
              <w:rPr>
                <w:b/>
                <w:noProof/>
                <w:sz w:val="27"/>
                <w:szCs w:val="27"/>
                <w:vertAlign w:val="subscript"/>
              </w:rPr>
              <w:t>CP</w:t>
            </w:r>
            <w:r w:rsidRPr="003C37F9">
              <w:rPr>
                <w:noProof/>
                <w:sz w:val="27"/>
                <w:szCs w:val="27"/>
                <w:lang w:val="vi-VN"/>
              </w:rPr>
              <w:t>(m)</w:t>
            </w:r>
          </w:p>
          <w:p w:rsidR="002D7C41" w:rsidRPr="003C37F9" w:rsidRDefault="002D7C41" w:rsidP="00641169">
            <w:pPr>
              <w:keepLines/>
              <w:widowControl w:val="0"/>
              <w:ind w:right="-57"/>
              <w:jc w:val="center"/>
              <w:rPr>
                <w:b/>
                <w:noProof/>
                <w:sz w:val="27"/>
                <w:szCs w:val="27"/>
              </w:rPr>
            </w:pPr>
            <w:r w:rsidRPr="003C37F9">
              <w:rPr>
                <w:noProof/>
                <w:sz w:val="27"/>
                <w:szCs w:val="27"/>
              </w:rPr>
              <w:t>(từ 15/6 ÷ 25/6)</w:t>
            </w:r>
          </w:p>
        </w:tc>
      </w:tr>
      <w:tr w:rsidR="002D7C41" w:rsidRPr="003C37F9" w:rsidTr="002D7C41">
        <w:trPr>
          <w:cantSplit/>
          <w:trHeight w:val="277"/>
          <w:jc w:val="center"/>
        </w:trPr>
        <w:tc>
          <w:tcPr>
            <w:tcW w:w="706" w:type="pct"/>
            <w:vMerge w:val="restart"/>
            <w:vAlign w:val="center"/>
          </w:tcPr>
          <w:p w:rsidR="002D7C41" w:rsidRPr="003C37F9" w:rsidRDefault="002D7C41" w:rsidP="00641169">
            <w:pPr>
              <w:jc w:val="center"/>
              <w:rPr>
                <w:noProof/>
                <w:sz w:val="27"/>
                <w:szCs w:val="27"/>
              </w:rPr>
            </w:pPr>
            <w:r w:rsidRPr="003C37F9">
              <w:rPr>
                <w:noProof/>
                <w:sz w:val="27"/>
                <w:szCs w:val="27"/>
              </w:rPr>
              <w:t>Bản Chát</w:t>
            </w:r>
          </w:p>
        </w:tc>
        <w:tc>
          <w:tcPr>
            <w:tcW w:w="315" w:type="pct"/>
            <w:vMerge w:val="restart"/>
            <w:vAlign w:val="center"/>
          </w:tcPr>
          <w:p w:rsidR="002D7C41" w:rsidRPr="003C37F9" w:rsidRDefault="002D7C41" w:rsidP="00641169">
            <w:pPr>
              <w:jc w:val="center"/>
              <w:rPr>
                <w:noProof/>
                <w:sz w:val="27"/>
                <w:szCs w:val="27"/>
              </w:rPr>
            </w:pPr>
            <w:r w:rsidRPr="003C37F9">
              <w:rPr>
                <w:noProof/>
                <w:sz w:val="27"/>
                <w:szCs w:val="27"/>
              </w:rPr>
              <w:t>7h</w:t>
            </w:r>
          </w:p>
        </w:tc>
        <w:tc>
          <w:tcPr>
            <w:tcW w:w="393" w:type="pct"/>
            <w:vAlign w:val="center"/>
          </w:tcPr>
          <w:p w:rsidR="002D7C41" w:rsidRPr="0044565C" w:rsidRDefault="002D7C41" w:rsidP="00641169">
            <w:pPr>
              <w:jc w:val="center"/>
              <w:rPr>
                <w:noProof/>
                <w:sz w:val="27"/>
                <w:szCs w:val="27"/>
              </w:rPr>
            </w:pPr>
            <w:r w:rsidRPr="0044565C">
              <w:rPr>
                <w:noProof/>
                <w:sz w:val="27"/>
                <w:szCs w:val="27"/>
              </w:rPr>
              <w:t>17/6</w:t>
            </w:r>
          </w:p>
        </w:tc>
        <w:tc>
          <w:tcPr>
            <w:tcW w:w="550" w:type="pct"/>
            <w:vAlign w:val="center"/>
          </w:tcPr>
          <w:p w:rsidR="002D7C41" w:rsidRPr="0044565C" w:rsidRDefault="002D7C41" w:rsidP="00641169">
            <w:pPr>
              <w:jc w:val="center"/>
              <w:rPr>
                <w:noProof/>
                <w:sz w:val="27"/>
                <w:szCs w:val="27"/>
              </w:rPr>
            </w:pPr>
            <w:r w:rsidRPr="0044565C">
              <w:rPr>
                <w:noProof/>
                <w:sz w:val="27"/>
                <w:szCs w:val="27"/>
              </w:rPr>
              <w:t>442,84</w:t>
            </w:r>
          </w:p>
        </w:tc>
        <w:tc>
          <w:tcPr>
            <w:tcW w:w="630" w:type="pct"/>
            <w:vAlign w:val="center"/>
          </w:tcPr>
          <w:p w:rsidR="002D7C41" w:rsidRPr="0044565C" w:rsidRDefault="002D7C41" w:rsidP="00641169">
            <w:pPr>
              <w:jc w:val="center"/>
              <w:rPr>
                <w:noProof/>
                <w:sz w:val="27"/>
                <w:szCs w:val="27"/>
              </w:rPr>
            </w:pPr>
            <w:r w:rsidRPr="0044565C">
              <w:rPr>
                <w:noProof/>
                <w:sz w:val="27"/>
                <w:szCs w:val="27"/>
              </w:rPr>
              <w:t>369,90</w:t>
            </w:r>
          </w:p>
        </w:tc>
        <w:tc>
          <w:tcPr>
            <w:tcW w:w="550" w:type="pct"/>
            <w:vAlign w:val="center"/>
          </w:tcPr>
          <w:p w:rsidR="002D7C41" w:rsidRPr="0044565C" w:rsidRDefault="002D7C41" w:rsidP="00641169">
            <w:pPr>
              <w:jc w:val="center"/>
              <w:rPr>
                <w:noProof/>
                <w:sz w:val="27"/>
                <w:szCs w:val="27"/>
              </w:rPr>
            </w:pPr>
            <w:r w:rsidRPr="0044565C">
              <w:rPr>
                <w:noProof/>
                <w:sz w:val="27"/>
                <w:szCs w:val="27"/>
              </w:rPr>
              <w:t>118,20</w:t>
            </w:r>
          </w:p>
        </w:tc>
        <w:tc>
          <w:tcPr>
            <w:tcW w:w="629" w:type="pct"/>
            <w:vAlign w:val="center"/>
          </w:tcPr>
          <w:p w:rsidR="002D7C41" w:rsidRPr="0044565C" w:rsidRDefault="002D7C41" w:rsidP="00641169">
            <w:pPr>
              <w:jc w:val="center"/>
              <w:rPr>
                <w:noProof/>
                <w:sz w:val="27"/>
                <w:szCs w:val="27"/>
              </w:rPr>
            </w:pPr>
            <w:r w:rsidRPr="0044565C">
              <w:rPr>
                <w:noProof/>
                <w:sz w:val="27"/>
                <w:szCs w:val="27"/>
              </w:rPr>
              <w:t>0</w:t>
            </w:r>
          </w:p>
        </w:tc>
        <w:tc>
          <w:tcPr>
            <w:tcW w:w="1227" w:type="pct"/>
            <w:vMerge w:val="restart"/>
            <w:vAlign w:val="center"/>
          </w:tcPr>
          <w:p w:rsidR="002D7C41" w:rsidRPr="003C37F9" w:rsidRDefault="002D7C41" w:rsidP="00641169">
            <w:pPr>
              <w:jc w:val="center"/>
              <w:rPr>
                <w:noProof/>
                <w:sz w:val="27"/>
                <w:szCs w:val="27"/>
              </w:rPr>
            </w:pPr>
            <w:r w:rsidRPr="003C37F9">
              <w:rPr>
                <w:noProof/>
                <w:sz w:val="27"/>
                <w:szCs w:val="27"/>
              </w:rPr>
              <w:t>475</w:t>
            </w:r>
          </w:p>
        </w:tc>
      </w:tr>
      <w:tr w:rsidR="002D7C41" w:rsidRPr="003C37F9" w:rsidTr="002D7C41">
        <w:trPr>
          <w:cantSplit/>
          <w:trHeight w:val="277"/>
          <w:jc w:val="center"/>
        </w:trPr>
        <w:tc>
          <w:tcPr>
            <w:tcW w:w="706" w:type="pct"/>
            <w:vMerge/>
            <w:vAlign w:val="center"/>
          </w:tcPr>
          <w:p w:rsidR="002D7C41" w:rsidRPr="003C37F9" w:rsidRDefault="002D7C41" w:rsidP="00641169">
            <w:pPr>
              <w:jc w:val="center"/>
              <w:rPr>
                <w:noProof/>
                <w:sz w:val="27"/>
                <w:szCs w:val="27"/>
              </w:rPr>
            </w:pPr>
          </w:p>
        </w:tc>
        <w:tc>
          <w:tcPr>
            <w:tcW w:w="315" w:type="pct"/>
            <w:vMerge/>
            <w:vAlign w:val="center"/>
          </w:tcPr>
          <w:p w:rsidR="002D7C41" w:rsidRPr="003C37F9" w:rsidRDefault="002D7C41" w:rsidP="00641169">
            <w:pPr>
              <w:jc w:val="center"/>
              <w:rPr>
                <w:noProof/>
                <w:sz w:val="27"/>
                <w:szCs w:val="27"/>
              </w:rPr>
            </w:pPr>
          </w:p>
        </w:tc>
        <w:tc>
          <w:tcPr>
            <w:tcW w:w="393" w:type="pct"/>
            <w:vAlign w:val="center"/>
          </w:tcPr>
          <w:p w:rsidR="002D7C41" w:rsidRPr="0044565C" w:rsidRDefault="002D7C41" w:rsidP="00641169">
            <w:pPr>
              <w:jc w:val="center"/>
              <w:rPr>
                <w:noProof/>
                <w:sz w:val="27"/>
                <w:szCs w:val="27"/>
              </w:rPr>
            </w:pPr>
            <w:r w:rsidRPr="0044565C">
              <w:rPr>
                <w:noProof/>
                <w:sz w:val="27"/>
                <w:szCs w:val="27"/>
              </w:rPr>
              <w:t>18/6</w:t>
            </w:r>
          </w:p>
        </w:tc>
        <w:tc>
          <w:tcPr>
            <w:tcW w:w="550" w:type="pct"/>
            <w:vAlign w:val="center"/>
          </w:tcPr>
          <w:p w:rsidR="002D7C41" w:rsidRPr="0044565C" w:rsidRDefault="002D7C41" w:rsidP="0044565C">
            <w:pPr>
              <w:jc w:val="center"/>
              <w:rPr>
                <w:noProof/>
                <w:sz w:val="27"/>
                <w:szCs w:val="27"/>
              </w:rPr>
            </w:pPr>
            <w:r w:rsidRPr="0044565C">
              <w:rPr>
                <w:noProof/>
                <w:sz w:val="27"/>
                <w:szCs w:val="27"/>
              </w:rPr>
              <w:t>44</w:t>
            </w:r>
            <w:r w:rsidR="0044565C" w:rsidRPr="0044565C">
              <w:rPr>
                <w:noProof/>
                <w:sz w:val="27"/>
                <w:szCs w:val="27"/>
              </w:rPr>
              <w:t>3</w:t>
            </w:r>
            <w:r w:rsidRPr="0044565C">
              <w:rPr>
                <w:noProof/>
                <w:sz w:val="27"/>
                <w:szCs w:val="27"/>
              </w:rPr>
              <w:t>,</w:t>
            </w:r>
            <w:r w:rsidR="0044565C" w:rsidRPr="0044565C">
              <w:rPr>
                <w:noProof/>
                <w:sz w:val="27"/>
                <w:szCs w:val="27"/>
              </w:rPr>
              <w:t>03</w:t>
            </w:r>
          </w:p>
        </w:tc>
        <w:tc>
          <w:tcPr>
            <w:tcW w:w="630" w:type="pct"/>
            <w:vAlign w:val="center"/>
          </w:tcPr>
          <w:p w:rsidR="002D7C41" w:rsidRPr="0044565C" w:rsidRDefault="0044565C" w:rsidP="00641169">
            <w:pPr>
              <w:jc w:val="center"/>
              <w:rPr>
                <w:noProof/>
                <w:sz w:val="27"/>
                <w:szCs w:val="27"/>
              </w:rPr>
            </w:pPr>
            <w:r w:rsidRPr="0044565C">
              <w:rPr>
                <w:noProof/>
                <w:sz w:val="27"/>
                <w:szCs w:val="27"/>
              </w:rPr>
              <w:t>369.30</w:t>
            </w:r>
          </w:p>
        </w:tc>
        <w:tc>
          <w:tcPr>
            <w:tcW w:w="550" w:type="pct"/>
            <w:vAlign w:val="center"/>
          </w:tcPr>
          <w:p w:rsidR="002D7C41" w:rsidRPr="0044565C" w:rsidRDefault="0044565C" w:rsidP="00641169">
            <w:pPr>
              <w:jc w:val="center"/>
              <w:rPr>
                <w:noProof/>
                <w:sz w:val="27"/>
                <w:szCs w:val="27"/>
              </w:rPr>
            </w:pPr>
            <w:r w:rsidRPr="0044565C">
              <w:rPr>
                <w:noProof/>
                <w:sz w:val="27"/>
                <w:szCs w:val="27"/>
              </w:rPr>
              <w:t>117.20</w:t>
            </w:r>
          </w:p>
        </w:tc>
        <w:tc>
          <w:tcPr>
            <w:tcW w:w="629" w:type="pct"/>
            <w:vAlign w:val="center"/>
          </w:tcPr>
          <w:p w:rsidR="002D7C41" w:rsidRPr="0044565C" w:rsidRDefault="002D7C41" w:rsidP="00641169">
            <w:pPr>
              <w:jc w:val="center"/>
              <w:rPr>
                <w:noProof/>
                <w:sz w:val="27"/>
                <w:szCs w:val="27"/>
              </w:rPr>
            </w:pPr>
            <w:r w:rsidRPr="0044565C">
              <w:rPr>
                <w:noProof/>
                <w:sz w:val="27"/>
                <w:szCs w:val="27"/>
              </w:rPr>
              <w:t>0</w:t>
            </w:r>
          </w:p>
        </w:tc>
        <w:tc>
          <w:tcPr>
            <w:tcW w:w="1227" w:type="pct"/>
            <w:vMerge/>
            <w:vAlign w:val="center"/>
          </w:tcPr>
          <w:p w:rsidR="002D7C41" w:rsidRPr="003C37F9" w:rsidRDefault="002D7C41" w:rsidP="00641169">
            <w:pPr>
              <w:jc w:val="center"/>
              <w:rPr>
                <w:noProof/>
                <w:sz w:val="27"/>
                <w:szCs w:val="27"/>
              </w:rPr>
            </w:pPr>
          </w:p>
        </w:tc>
      </w:tr>
      <w:tr w:rsidR="002D7C41" w:rsidRPr="003C37F9" w:rsidTr="002D7C41">
        <w:trPr>
          <w:cantSplit/>
          <w:trHeight w:val="396"/>
          <w:jc w:val="center"/>
        </w:trPr>
        <w:tc>
          <w:tcPr>
            <w:tcW w:w="706" w:type="pct"/>
            <w:vMerge w:val="restart"/>
            <w:vAlign w:val="center"/>
          </w:tcPr>
          <w:p w:rsidR="002D7C41" w:rsidRPr="003C37F9" w:rsidRDefault="002D7C41" w:rsidP="00641169">
            <w:pPr>
              <w:jc w:val="center"/>
              <w:rPr>
                <w:noProof/>
                <w:sz w:val="27"/>
                <w:szCs w:val="27"/>
              </w:rPr>
            </w:pPr>
            <w:r w:rsidRPr="003C37F9">
              <w:rPr>
                <w:noProof/>
                <w:sz w:val="27"/>
                <w:szCs w:val="27"/>
              </w:rPr>
              <w:t>Huội Quảng</w:t>
            </w:r>
          </w:p>
        </w:tc>
        <w:tc>
          <w:tcPr>
            <w:tcW w:w="315" w:type="pct"/>
            <w:vMerge w:val="restart"/>
            <w:vAlign w:val="center"/>
          </w:tcPr>
          <w:p w:rsidR="002D7C41" w:rsidRPr="003C37F9" w:rsidRDefault="002D7C41" w:rsidP="00641169">
            <w:pPr>
              <w:jc w:val="center"/>
              <w:rPr>
                <w:noProof/>
                <w:sz w:val="27"/>
                <w:szCs w:val="27"/>
              </w:rPr>
            </w:pPr>
            <w:r w:rsidRPr="003C37F9">
              <w:rPr>
                <w:noProof/>
                <w:sz w:val="27"/>
                <w:szCs w:val="27"/>
              </w:rPr>
              <w:t>7h</w:t>
            </w:r>
          </w:p>
        </w:tc>
        <w:tc>
          <w:tcPr>
            <w:tcW w:w="393" w:type="pct"/>
            <w:shd w:val="clear" w:color="auto" w:fill="FFFFFF"/>
            <w:vAlign w:val="center"/>
          </w:tcPr>
          <w:p w:rsidR="002D7C41" w:rsidRPr="003C37F9" w:rsidRDefault="002D7C41" w:rsidP="00641169">
            <w:pPr>
              <w:jc w:val="center"/>
              <w:rPr>
                <w:noProof/>
                <w:sz w:val="27"/>
                <w:szCs w:val="27"/>
              </w:rPr>
            </w:pPr>
            <w:r w:rsidRPr="003C37F9">
              <w:rPr>
                <w:noProof/>
                <w:sz w:val="27"/>
                <w:szCs w:val="27"/>
              </w:rPr>
              <w:t>17/6</w:t>
            </w:r>
          </w:p>
        </w:tc>
        <w:tc>
          <w:tcPr>
            <w:tcW w:w="550" w:type="pct"/>
            <w:shd w:val="clear" w:color="auto" w:fill="FFFFFF"/>
            <w:vAlign w:val="center"/>
          </w:tcPr>
          <w:p w:rsidR="002D7C41" w:rsidRPr="003C37F9" w:rsidRDefault="002D7C41" w:rsidP="00641169">
            <w:pPr>
              <w:jc w:val="center"/>
              <w:rPr>
                <w:noProof/>
                <w:sz w:val="27"/>
                <w:szCs w:val="27"/>
              </w:rPr>
            </w:pPr>
            <w:r w:rsidRPr="003C37F9">
              <w:rPr>
                <w:noProof/>
                <w:sz w:val="27"/>
                <w:szCs w:val="27"/>
              </w:rPr>
              <w:t>369,98</w:t>
            </w:r>
          </w:p>
        </w:tc>
        <w:tc>
          <w:tcPr>
            <w:tcW w:w="630" w:type="pct"/>
            <w:shd w:val="clear" w:color="auto" w:fill="FFFFFF"/>
            <w:vAlign w:val="center"/>
          </w:tcPr>
          <w:p w:rsidR="002D7C41" w:rsidRPr="003C37F9" w:rsidRDefault="002D7C41" w:rsidP="00641169">
            <w:pPr>
              <w:jc w:val="center"/>
              <w:rPr>
                <w:noProof/>
                <w:sz w:val="27"/>
                <w:szCs w:val="27"/>
              </w:rPr>
            </w:pPr>
            <w:r w:rsidRPr="003C37F9">
              <w:rPr>
                <w:noProof/>
                <w:sz w:val="27"/>
                <w:szCs w:val="27"/>
              </w:rPr>
              <w:t>187,30</w:t>
            </w:r>
          </w:p>
        </w:tc>
        <w:tc>
          <w:tcPr>
            <w:tcW w:w="550" w:type="pct"/>
            <w:vAlign w:val="center"/>
          </w:tcPr>
          <w:p w:rsidR="002D7C41" w:rsidRPr="003C37F9" w:rsidRDefault="002D7C41" w:rsidP="00641169">
            <w:pPr>
              <w:jc w:val="center"/>
              <w:rPr>
                <w:noProof/>
                <w:sz w:val="27"/>
                <w:szCs w:val="27"/>
              </w:rPr>
            </w:pPr>
            <w:r w:rsidRPr="003C37F9">
              <w:rPr>
                <w:noProof/>
                <w:sz w:val="27"/>
                <w:szCs w:val="27"/>
              </w:rPr>
              <w:t>4,80</w:t>
            </w:r>
          </w:p>
        </w:tc>
        <w:tc>
          <w:tcPr>
            <w:tcW w:w="629" w:type="pct"/>
            <w:vAlign w:val="center"/>
          </w:tcPr>
          <w:p w:rsidR="002D7C41" w:rsidRPr="003C37F9" w:rsidRDefault="002D7C41" w:rsidP="00641169">
            <w:pPr>
              <w:jc w:val="center"/>
              <w:rPr>
                <w:noProof/>
                <w:sz w:val="27"/>
                <w:szCs w:val="27"/>
              </w:rPr>
            </w:pPr>
            <w:r w:rsidRPr="003C37F9">
              <w:rPr>
                <w:noProof/>
                <w:sz w:val="27"/>
                <w:szCs w:val="27"/>
              </w:rPr>
              <w:t>50,9</w:t>
            </w:r>
          </w:p>
        </w:tc>
        <w:tc>
          <w:tcPr>
            <w:tcW w:w="1227" w:type="pct"/>
            <w:vMerge w:val="restart"/>
            <w:vAlign w:val="center"/>
          </w:tcPr>
          <w:p w:rsidR="002D7C41" w:rsidRPr="003C37F9" w:rsidRDefault="002D7C41" w:rsidP="00641169">
            <w:pPr>
              <w:jc w:val="center"/>
              <w:rPr>
                <w:noProof/>
                <w:sz w:val="27"/>
                <w:szCs w:val="27"/>
              </w:rPr>
            </w:pPr>
            <w:r w:rsidRPr="003C37F9">
              <w:rPr>
                <w:noProof/>
                <w:sz w:val="27"/>
                <w:szCs w:val="27"/>
              </w:rPr>
              <w:t>370</w:t>
            </w:r>
          </w:p>
        </w:tc>
      </w:tr>
      <w:tr w:rsidR="002D7C41" w:rsidRPr="003C37F9" w:rsidTr="002D7C41">
        <w:trPr>
          <w:cantSplit/>
          <w:trHeight w:val="396"/>
          <w:jc w:val="center"/>
        </w:trPr>
        <w:tc>
          <w:tcPr>
            <w:tcW w:w="706" w:type="pct"/>
            <w:vMerge/>
            <w:vAlign w:val="center"/>
          </w:tcPr>
          <w:p w:rsidR="002D7C41" w:rsidRPr="003C37F9" w:rsidRDefault="002D7C41" w:rsidP="00641169">
            <w:pPr>
              <w:jc w:val="center"/>
              <w:rPr>
                <w:noProof/>
                <w:sz w:val="27"/>
                <w:szCs w:val="27"/>
              </w:rPr>
            </w:pPr>
          </w:p>
        </w:tc>
        <w:tc>
          <w:tcPr>
            <w:tcW w:w="315" w:type="pct"/>
            <w:vMerge/>
            <w:vAlign w:val="center"/>
          </w:tcPr>
          <w:p w:rsidR="002D7C41" w:rsidRPr="003C37F9" w:rsidRDefault="002D7C41" w:rsidP="00641169">
            <w:pPr>
              <w:jc w:val="center"/>
              <w:rPr>
                <w:noProof/>
                <w:sz w:val="27"/>
                <w:szCs w:val="27"/>
              </w:rPr>
            </w:pPr>
          </w:p>
        </w:tc>
        <w:tc>
          <w:tcPr>
            <w:tcW w:w="393" w:type="pct"/>
            <w:shd w:val="clear" w:color="auto" w:fill="FFFFFF"/>
            <w:vAlign w:val="center"/>
          </w:tcPr>
          <w:p w:rsidR="002D7C41" w:rsidRPr="0044565C" w:rsidRDefault="002D7C41" w:rsidP="00641169">
            <w:pPr>
              <w:jc w:val="center"/>
              <w:rPr>
                <w:noProof/>
                <w:sz w:val="27"/>
                <w:szCs w:val="27"/>
              </w:rPr>
            </w:pPr>
            <w:r w:rsidRPr="0044565C">
              <w:rPr>
                <w:noProof/>
                <w:sz w:val="27"/>
                <w:szCs w:val="27"/>
              </w:rPr>
              <w:t>18/6</w:t>
            </w:r>
          </w:p>
        </w:tc>
        <w:tc>
          <w:tcPr>
            <w:tcW w:w="550" w:type="pct"/>
            <w:shd w:val="clear" w:color="auto" w:fill="FFFFFF"/>
            <w:vAlign w:val="center"/>
          </w:tcPr>
          <w:p w:rsidR="002D7C41" w:rsidRPr="0044565C" w:rsidRDefault="002D7C41" w:rsidP="0044565C">
            <w:pPr>
              <w:jc w:val="center"/>
              <w:rPr>
                <w:noProof/>
                <w:sz w:val="27"/>
                <w:szCs w:val="27"/>
              </w:rPr>
            </w:pPr>
            <w:r w:rsidRPr="0044565C">
              <w:rPr>
                <w:noProof/>
                <w:sz w:val="27"/>
                <w:szCs w:val="27"/>
              </w:rPr>
              <w:t>369,</w:t>
            </w:r>
            <w:r w:rsidR="0044565C" w:rsidRPr="0044565C">
              <w:rPr>
                <w:noProof/>
                <w:sz w:val="27"/>
                <w:szCs w:val="27"/>
              </w:rPr>
              <w:t>3</w:t>
            </w:r>
            <w:r w:rsidRPr="0044565C">
              <w:rPr>
                <w:noProof/>
                <w:sz w:val="27"/>
                <w:szCs w:val="27"/>
              </w:rPr>
              <w:t>8</w:t>
            </w:r>
          </w:p>
        </w:tc>
        <w:tc>
          <w:tcPr>
            <w:tcW w:w="630" w:type="pct"/>
            <w:shd w:val="clear" w:color="auto" w:fill="FFFFFF"/>
            <w:vAlign w:val="center"/>
          </w:tcPr>
          <w:p w:rsidR="002D7C41" w:rsidRPr="0044565C" w:rsidRDefault="0044565C" w:rsidP="00641169">
            <w:pPr>
              <w:jc w:val="center"/>
              <w:rPr>
                <w:noProof/>
                <w:sz w:val="27"/>
                <w:szCs w:val="27"/>
              </w:rPr>
            </w:pPr>
            <w:r w:rsidRPr="0044565C">
              <w:rPr>
                <w:noProof/>
                <w:sz w:val="27"/>
                <w:szCs w:val="27"/>
              </w:rPr>
              <w:t>186,55</w:t>
            </w:r>
          </w:p>
        </w:tc>
        <w:tc>
          <w:tcPr>
            <w:tcW w:w="550" w:type="pct"/>
            <w:vAlign w:val="center"/>
          </w:tcPr>
          <w:p w:rsidR="002D7C41" w:rsidRPr="0044565C" w:rsidRDefault="0044565C" w:rsidP="00641169">
            <w:pPr>
              <w:jc w:val="center"/>
              <w:rPr>
                <w:noProof/>
                <w:sz w:val="27"/>
                <w:szCs w:val="27"/>
              </w:rPr>
            </w:pPr>
            <w:r w:rsidRPr="0044565C">
              <w:rPr>
                <w:noProof/>
                <w:sz w:val="27"/>
                <w:szCs w:val="27"/>
              </w:rPr>
              <w:t>5,30</w:t>
            </w:r>
          </w:p>
        </w:tc>
        <w:tc>
          <w:tcPr>
            <w:tcW w:w="629" w:type="pct"/>
            <w:vAlign w:val="center"/>
          </w:tcPr>
          <w:p w:rsidR="002D7C41" w:rsidRPr="0044565C" w:rsidRDefault="0044565C" w:rsidP="00641169">
            <w:pPr>
              <w:jc w:val="center"/>
              <w:rPr>
                <w:noProof/>
                <w:sz w:val="27"/>
                <w:szCs w:val="27"/>
              </w:rPr>
            </w:pPr>
            <w:r w:rsidRPr="0044565C">
              <w:rPr>
                <w:noProof/>
                <w:sz w:val="27"/>
                <w:szCs w:val="27"/>
              </w:rPr>
              <w:t>5,00</w:t>
            </w:r>
          </w:p>
        </w:tc>
        <w:tc>
          <w:tcPr>
            <w:tcW w:w="1227" w:type="pct"/>
            <w:vMerge/>
            <w:vAlign w:val="center"/>
          </w:tcPr>
          <w:p w:rsidR="002D7C41" w:rsidRPr="003C37F9" w:rsidRDefault="002D7C41" w:rsidP="00641169">
            <w:pPr>
              <w:jc w:val="center"/>
              <w:rPr>
                <w:noProof/>
                <w:sz w:val="27"/>
                <w:szCs w:val="27"/>
              </w:rPr>
            </w:pPr>
          </w:p>
        </w:tc>
      </w:tr>
      <w:tr w:rsidR="002D7C41" w:rsidRPr="003C37F9" w:rsidTr="002D7C41">
        <w:trPr>
          <w:cantSplit/>
          <w:trHeight w:val="249"/>
          <w:jc w:val="center"/>
        </w:trPr>
        <w:tc>
          <w:tcPr>
            <w:tcW w:w="706" w:type="pct"/>
            <w:vMerge w:val="restart"/>
            <w:vAlign w:val="center"/>
          </w:tcPr>
          <w:p w:rsidR="002D7C41" w:rsidRPr="003C37F9" w:rsidRDefault="002D7C41" w:rsidP="00641169">
            <w:pPr>
              <w:jc w:val="center"/>
              <w:rPr>
                <w:noProof/>
                <w:sz w:val="27"/>
                <w:szCs w:val="27"/>
              </w:rPr>
            </w:pPr>
            <w:r w:rsidRPr="003C37F9">
              <w:rPr>
                <w:noProof/>
                <w:sz w:val="27"/>
                <w:szCs w:val="27"/>
              </w:rPr>
              <w:t>Lai Châu</w:t>
            </w:r>
          </w:p>
        </w:tc>
        <w:tc>
          <w:tcPr>
            <w:tcW w:w="315" w:type="pct"/>
            <w:vMerge w:val="restart"/>
            <w:vAlign w:val="center"/>
          </w:tcPr>
          <w:p w:rsidR="002D7C41" w:rsidRPr="003C37F9" w:rsidRDefault="002D7C41" w:rsidP="00641169">
            <w:pPr>
              <w:jc w:val="center"/>
              <w:rPr>
                <w:noProof/>
                <w:sz w:val="27"/>
                <w:szCs w:val="27"/>
              </w:rPr>
            </w:pPr>
            <w:r w:rsidRPr="003C37F9">
              <w:rPr>
                <w:noProof/>
                <w:sz w:val="27"/>
                <w:szCs w:val="27"/>
              </w:rPr>
              <w:t>7h</w:t>
            </w:r>
          </w:p>
        </w:tc>
        <w:tc>
          <w:tcPr>
            <w:tcW w:w="393" w:type="pct"/>
            <w:shd w:val="clear" w:color="auto" w:fill="FFFFFF"/>
            <w:vAlign w:val="center"/>
          </w:tcPr>
          <w:p w:rsidR="002D7C41" w:rsidRPr="003C37F9" w:rsidRDefault="002D7C41" w:rsidP="00641169">
            <w:pPr>
              <w:jc w:val="center"/>
              <w:rPr>
                <w:noProof/>
                <w:sz w:val="27"/>
                <w:szCs w:val="27"/>
              </w:rPr>
            </w:pPr>
            <w:r w:rsidRPr="003C37F9">
              <w:rPr>
                <w:noProof/>
                <w:sz w:val="27"/>
                <w:szCs w:val="27"/>
              </w:rPr>
              <w:t>17/6</w:t>
            </w:r>
          </w:p>
        </w:tc>
        <w:tc>
          <w:tcPr>
            <w:tcW w:w="550" w:type="pct"/>
            <w:shd w:val="clear" w:color="auto" w:fill="FFFFFF"/>
            <w:vAlign w:val="center"/>
          </w:tcPr>
          <w:p w:rsidR="002D7C41" w:rsidRPr="003C37F9" w:rsidRDefault="002D7C41" w:rsidP="00641169">
            <w:pPr>
              <w:jc w:val="center"/>
              <w:rPr>
                <w:noProof/>
                <w:sz w:val="27"/>
                <w:szCs w:val="27"/>
              </w:rPr>
            </w:pPr>
            <w:r w:rsidRPr="003C37F9">
              <w:rPr>
                <w:noProof/>
                <w:sz w:val="27"/>
                <w:szCs w:val="27"/>
              </w:rPr>
              <w:t>284,59</w:t>
            </w:r>
          </w:p>
        </w:tc>
        <w:tc>
          <w:tcPr>
            <w:tcW w:w="630" w:type="pct"/>
            <w:shd w:val="clear" w:color="auto" w:fill="FFFFFF"/>
            <w:vAlign w:val="center"/>
          </w:tcPr>
          <w:p w:rsidR="002D7C41" w:rsidRPr="003C37F9" w:rsidRDefault="002D7C41" w:rsidP="00641169">
            <w:pPr>
              <w:jc w:val="center"/>
              <w:rPr>
                <w:noProof/>
                <w:sz w:val="27"/>
                <w:szCs w:val="27"/>
              </w:rPr>
            </w:pPr>
            <w:r w:rsidRPr="003C37F9">
              <w:rPr>
                <w:noProof/>
                <w:sz w:val="27"/>
                <w:szCs w:val="27"/>
              </w:rPr>
              <w:t>198,32</w:t>
            </w:r>
          </w:p>
        </w:tc>
        <w:tc>
          <w:tcPr>
            <w:tcW w:w="550" w:type="pct"/>
            <w:vAlign w:val="center"/>
          </w:tcPr>
          <w:p w:rsidR="002D7C41" w:rsidRPr="003C37F9" w:rsidRDefault="002D7C41" w:rsidP="00641169">
            <w:pPr>
              <w:jc w:val="center"/>
              <w:rPr>
                <w:noProof/>
                <w:sz w:val="27"/>
                <w:szCs w:val="27"/>
              </w:rPr>
            </w:pPr>
            <w:r w:rsidRPr="003C37F9">
              <w:rPr>
                <w:noProof/>
                <w:sz w:val="27"/>
                <w:szCs w:val="27"/>
              </w:rPr>
              <w:t>674</w:t>
            </w:r>
          </w:p>
        </w:tc>
        <w:tc>
          <w:tcPr>
            <w:tcW w:w="629" w:type="pct"/>
            <w:vAlign w:val="center"/>
          </w:tcPr>
          <w:p w:rsidR="002D7C41" w:rsidRPr="003C37F9" w:rsidRDefault="002D7C41" w:rsidP="00641169">
            <w:pPr>
              <w:jc w:val="center"/>
              <w:rPr>
                <w:noProof/>
                <w:sz w:val="27"/>
                <w:szCs w:val="27"/>
              </w:rPr>
            </w:pPr>
            <w:r w:rsidRPr="003C37F9">
              <w:rPr>
                <w:noProof/>
                <w:sz w:val="27"/>
                <w:szCs w:val="27"/>
              </w:rPr>
              <w:t>0</w:t>
            </w:r>
          </w:p>
        </w:tc>
        <w:tc>
          <w:tcPr>
            <w:tcW w:w="1227" w:type="pct"/>
            <w:vMerge w:val="restart"/>
            <w:vAlign w:val="center"/>
          </w:tcPr>
          <w:p w:rsidR="002D7C41" w:rsidRPr="003C37F9" w:rsidRDefault="002D7C41" w:rsidP="00641169">
            <w:pPr>
              <w:jc w:val="center"/>
              <w:rPr>
                <w:noProof/>
                <w:sz w:val="27"/>
                <w:szCs w:val="27"/>
              </w:rPr>
            </w:pPr>
            <w:r w:rsidRPr="003C37F9">
              <w:rPr>
                <w:noProof/>
                <w:sz w:val="27"/>
                <w:szCs w:val="27"/>
              </w:rPr>
              <w:t>295</w:t>
            </w:r>
          </w:p>
        </w:tc>
      </w:tr>
      <w:tr w:rsidR="002D7C41" w:rsidRPr="003C37F9" w:rsidTr="002D7C41">
        <w:trPr>
          <w:cantSplit/>
          <w:trHeight w:val="249"/>
          <w:jc w:val="center"/>
        </w:trPr>
        <w:tc>
          <w:tcPr>
            <w:tcW w:w="706" w:type="pct"/>
            <w:vMerge/>
            <w:vAlign w:val="center"/>
          </w:tcPr>
          <w:p w:rsidR="002D7C41" w:rsidRPr="003C37F9" w:rsidRDefault="002D7C41" w:rsidP="00641169">
            <w:pPr>
              <w:jc w:val="center"/>
              <w:rPr>
                <w:noProof/>
                <w:sz w:val="27"/>
                <w:szCs w:val="27"/>
              </w:rPr>
            </w:pPr>
          </w:p>
        </w:tc>
        <w:tc>
          <w:tcPr>
            <w:tcW w:w="315" w:type="pct"/>
            <w:vMerge/>
            <w:vAlign w:val="center"/>
          </w:tcPr>
          <w:p w:rsidR="002D7C41" w:rsidRPr="003C37F9" w:rsidRDefault="002D7C41" w:rsidP="00641169">
            <w:pPr>
              <w:jc w:val="center"/>
              <w:rPr>
                <w:noProof/>
                <w:sz w:val="27"/>
                <w:szCs w:val="27"/>
              </w:rPr>
            </w:pPr>
          </w:p>
        </w:tc>
        <w:tc>
          <w:tcPr>
            <w:tcW w:w="393" w:type="pct"/>
            <w:shd w:val="clear" w:color="auto" w:fill="FFFFFF"/>
            <w:vAlign w:val="center"/>
          </w:tcPr>
          <w:p w:rsidR="002D7C41" w:rsidRPr="0044565C" w:rsidRDefault="002D7C41" w:rsidP="00641169">
            <w:pPr>
              <w:jc w:val="center"/>
              <w:rPr>
                <w:noProof/>
                <w:sz w:val="27"/>
                <w:szCs w:val="27"/>
              </w:rPr>
            </w:pPr>
            <w:r w:rsidRPr="0044565C">
              <w:rPr>
                <w:noProof/>
                <w:sz w:val="27"/>
                <w:szCs w:val="27"/>
              </w:rPr>
              <w:t>18/6</w:t>
            </w:r>
          </w:p>
        </w:tc>
        <w:tc>
          <w:tcPr>
            <w:tcW w:w="550" w:type="pct"/>
            <w:shd w:val="clear" w:color="auto" w:fill="FFFFFF"/>
            <w:vAlign w:val="center"/>
          </w:tcPr>
          <w:p w:rsidR="002D7C41" w:rsidRPr="0044565C" w:rsidRDefault="002D7C41" w:rsidP="0044565C">
            <w:pPr>
              <w:jc w:val="center"/>
              <w:rPr>
                <w:noProof/>
                <w:sz w:val="27"/>
                <w:szCs w:val="27"/>
              </w:rPr>
            </w:pPr>
            <w:r w:rsidRPr="0044565C">
              <w:rPr>
                <w:noProof/>
                <w:sz w:val="27"/>
                <w:szCs w:val="27"/>
              </w:rPr>
              <w:t>284,</w:t>
            </w:r>
            <w:r w:rsidR="0044565C" w:rsidRPr="0044565C">
              <w:rPr>
                <w:noProof/>
                <w:sz w:val="27"/>
                <w:szCs w:val="27"/>
              </w:rPr>
              <w:t>37</w:t>
            </w:r>
          </w:p>
        </w:tc>
        <w:tc>
          <w:tcPr>
            <w:tcW w:w="630" w:type="pct"/>
            <w:shd w:val="clear" w:color="auto" w:fill="FFFFFF"/>
            <w:vAlign w:val="center"/>
          </w:tcPr>
          <w:p w:rsidR="002D7C41" w:rsidRPr="0044565C" w:rsidRDefault="002D7C41" w:rsidP="0044565C">
            <w:pPr>
              <w:jc w:val="center"/>
              <w:rPr>
                <w:noProof/>
                <w:sz w:val="27"/>
                <w:szCs w:val="27"/>
              </w:rPr>
            </w:pPr>
            <w:r w:rsidRPr="0044565C">
              <w:rPr>
                <w:noProof/>
                <w:sz w:val="27"/>
                <w:szCs w:val="27"/>
              </w:rPr>
              <w:t>1</w:t>
            </w:r>
            <w:r w:rsidR="0044565C" w:rsidRPr="0044565C">
              <w:rPr>
                <w:noProof/>
                <w:sz w:val="27"/>
                <w:szCs w:val="27"/>
              </w:rPr>
              <w:t>99</w:t>
            </w:r>
            <w:r w:rsidRPr="0044565C">
              <w:rPr>
                <w:noProof/>
                <w:sz w:val="27"/>
                <w:szCs w:val="27"/>
              </w:rPr>
              <w:t>,</w:t>
            </w:r>
            <w:r w:rsidR="0044565C" w:rsidRPr="0044565C">
              <w:rPr>
                <w:noProof/>
                <w:sz w:val="27"/>
                <w:szCs w:val="27"/>
              </w:rPr>
              <w:t>0</w:t>
            </w:r>
            <w:r w:rsidRPr="0044565C">
              <w:rPr>
                <w:noProof/>
                <w:sz w:val="27"/>
                <w:szCs w:val="27"/>
              </w:rPr>
              <w:t>2</w:t>
            </w:r>
          </w:p>
        </w:tc>
        <w:tc>
          <w:tcPr>
            <w:tcW w:w="550" w:type="pct"/>
            <w:vAlign w:val="center"/>
          </w:tcPr>
          <w:p w:rsidR="002D7C41" w:rsidRPr="0044565C" w:rsidRDefault="0044565C" w:rsidP="00641169">
            <w:pPr>
              <w:jc w:val="center"/>
              <w:rPr>
                <w:noProof/>
                <w:sz w:val="27"/>
                <w:szCs w:val="27"/>
              </w:rPr>
            </w:pPr>
            <w:r w:rsidRPr="0044565C">
              <w:rPr>
                <w:noProof/>
                <w:sz w:val="27"/>
                <w:szCs w:val="27"/>
              </w:rPr>
              <w:t>535</w:t>
            </w:r>
          </w:p>
        </w:tc>
        <w:tc>
          <w:tcPr>
            <w:tcW w:w="629" w:type="pct"/>
            <w:vAlign w:val="center"/>
          </w:tcPr>
          <w:p w:rsidR="002D7C41" w:rsidRPr="0044565C" w:rsidRDefault="0044565C" w:rsidP="00641169">
            <w:pPr>
              <w:jc w:val="center"/>
              <w:rPr>
                <w:noProof/>
                <w:sz w:val="27"/>
                <w:szCs w:val="27"/>
              </w:rPr>
            </w:pPr>
            <w:r w:rsidRPr="0044565C">
              <w:rPr>
                <w:noProof/>
                <w:sz w:val="27"/>
                <w:szCs w:val="27"/>
              </w:rPr>
              <w:t>19</w:t>
            </w:r>
          </w:p>
        </w:tc>
        <w:tc>
          <w:tcPr>
            <w:tcW w:w="1227" w:type="pct"/>
            <w:vMerge/>
            <w:vAlign w:val="center"/>
          </w:tcPr>
          <w:p w:rsidR="002D7C41" w:rsidRPr="003C37F9" w:rsidRDefault="002D7C41" w:rsidP="00641169">
            <w:pPr>
              <w:jc w:val="center"/>
              <w:rPr>
                <w:noProof/>
                <w:sz w:val="27"/>
                <w:szCs w:val="27"/>
              </w:rPr>
            </w:pPr>
          </w:p>
        </w:tc>
      </w:tr>
      <w:tr w:rsidR="002D7C41" w:rsidRPr="003C37F9" w:rsidTr="002D7C41">
        <w:trPr>
          <w:cantSplit/>
          <w:trHeight w:val="249"/>
          <w:jc w:val="center"/>
        </w:trPr>
        <w:tc>
          <w:tcPr>
            <w:tcW w:w="706" w:type="pct"/>
            <w:vMerge w:val="restart"/>
            <w:vAlign w:val="center"/>
          </w:tcPr>
          <w:p w:rsidR="002D7C41" w:rsidRPr="003C37F9" w:rsidRDefault="002D7C41" w:rsidP="00641169">
            <w:pPr>
              <w:jc w:val="center"/>
              <w:rPr>
                <w:noProof/>
                <w:sz w:val="27"/>
                <w:szCs w:val="27"/>
              </w:rPr>
            </w:pPr>
            <w:r w:rsidRPr="003C37F9">
              <w:rPr>
                <w:noProof/>
                <w:sz w:val="27"/>
                <w:szCs w:val="27"/>
              </w:rPr>
              <w:lastRenderedPageBreak/>
              <w:t>Sơn La</w:t>
            </w:r>
          </w:p>
        </w:tc>
        <w:tc>
          <w:tcPr>
            <w:tcW w:w="315" w:type="pct"/>
            <w:vMerge w:val="restart"/>
            <w:vAlign w:val="center"/>
          </w:tcPr>
          <w:p w:rsidR="002D7C41" w:rsidRPr="003C37F9" w:rsidRDefault="002D7C41" w:rsidP="00641169">
            <w:pPr>
              <w:jc w:val="center"/>
              <w:rPr>
                <w:noProof/>
                <w:sz w:val="27"/>
                <w:szCs w:val="27"/>
              </w:rPr>
            </w:pPr>
            <w:r w:rsidRPr="003C37F9">
              <w:rPr>
                <w:noProof/>
                <w:sz w:val="27"/>
                <w:szCs w:val="27"/>
              </w:rPr>
              <w:t>7h</w:t>
            </w:r>
          </w:p>
        </w:tc>
        <w:tc>
          <w:tcPr>
            <w:tcW w:w="393" w:type="pct"/>
            <w:shd w:val="clear" w:color="auto" w:fill="FFFFFF"/>
            <w:vAlign w:val="center"/>
          </w:tcPr>
          <w:p w:rsidR="002D7C41" w:rsidRPr="003C37F9" w:rsidRDefault="002D7C41" w:rsidP="00641169">
            <w:pPr>
              <w:jc w:val="center"/>
              <w:rPr>
                <w:noProof/>
                <w:sz w:val="27"/>
                <w:szCs w:val="27"/>
              </w:rPr>
            </w:pPr>
            <w:r w:rsidRPr="003C37F9">
              <w:rPr>
                <w:noProof/>
                <w:sz w:val="27"/>
                <w:szCs w:val="27"/>
              </w:rPr>
              <w:t>17/6</w:t>
            </w:r>
          </w:p>
        </w:tc>
        <w:tc>
          <w:tcPr>
            <w:tcW w:w="550" w:type="pct"/>
            <w:shd w:val="clear" w:color="auto" w:fill="FFFFFF"/>
            <w:vAlign w:val="center"/>
          </w:tcPr>
          <w:p w:rsidR="002D7C41" w:rsidRPr="003C37F9" w:rsidRDefault="002D7C41" w:rsidP="00641169">
            <w:pPr>
              <w:jc w:val="center"/>
              <w:rPr>
                <w:noProof/>
                <w:sz w:val="27"/>
                <w:szCs w:val="27"/>
              </w:rPr>
            </w:pPr>
            <w:r w:rsidRPr="003C37F9">
              <w:rPr>
                <w:noProof/>
                <w:sz w:val="27"/>
                <w:szCs w:val="27"/>
              </w:rPr>
              <w:t>180,51</w:t>
            </w:r>
          </w:p>
        </w:tc>
        <w:tc>
          <w:tcPr>
            <w:tcW w:w="630" w:type="pct"/>
            <w:shd w:val="clear" w:color="auto" w:fill="FFFFFF"/>
            <w:vAlign w:val="center"/>
          </w:tcPr>
          <w:p w:rsidR="002D7C41" w:rsidRPr="003C37F9" w:rsidRDefault="002D7C41" w:rsidP="00641169">
            <w:pPr>
              <w:jc w:val="center"/>
              <w:rPr>
                <w:noProof/>
                <w:sz w:val="27"/>
                <w:szCs w:val="27"/>
              </w:rPr>
            </w:pPr>
            <w:r w:rsidRPr="003C37F9">
              <w:rPr>
                <w:noProof/>
                <w:sz w:val="27"/>
                <w:szCs w:val="27"/>
              </w:rPr>
              <w:t>114,21</w:t>
            </w:r>
          </w:p>
        </w:tc>
        <w:tc>
          <w:tcPr>
            <w:tcW w:w="550" w:type="pct"/>
            <w:vAlign w:val="center"/>
          </w:tcPr>
          <w:p w:rsidR="002D7C41" w:rsidRPr="003C37F9" w:rsidRDefault="002D7C41" w:rsidP="00641169">
            <w:pPr>
              <w:jc w:val="center"/>
              <w:rPr>
                <w:noProof/>
                <w:sz w:val="27"/>
                <w:szCs w:val="27"/>
              </w:rPr>
            </w:pPr>
            <w:r w:rsidRPr="003C37F9">
              <w:rPr>
                <w:noProof/>
                <w:sz w:val="27"/>
                <w:szCs w:val="27"/>
              </w:rPr>
              <w:t>496</w:t>
            </w:r>
          </w:p>
        </w:tc>
        <w:tc>
          <w:tcPr>
            <w:tcW w:w="629" w:type="pct"/>
            <w:vAlign w:val="center"/>
          </w:tcPr>
          <w:p w:rsidR="002D7C41" w:rsidRPr="003C37F9" w:rsidRDefault="002D7C41" w:rsidP="00641169">
            <w:pPr>
              <w:jc w:val="center"/>
              <w:rPr>
                <w:noProof/>
                <w:sz w:val="27"/>
                <w:szCs w:val="27"/>
              </w:rPr>
            </w:pPr>
            <w:r w:rsidRPr="003C37F9">
              <w:rPr>
                <w:noProof/>
                <w:sz w:val="27"/>
                <w:szCs w:val="27"/>
              </w:rPr>
              <w:t>774</w:t>
            </w:r>
          </w:p>
        </w:tc>
        <w:tc>
          <w:tcPr>
            <w:tcW w:w="1227" w:type="pct"/>
            <w:vMerge w:val="restart"/>
            <w:vAlign w:val="center"/>
          </w:tcPr>
          <w:p w:rsidR="002D7C41" w:rsidRPr="003C37F9" w:rsidRDefault="002D7C41" w:rsidP="00641169">
            <w:pPr>
              <w:jc w:val="center"/>
              <w:rPr>
                <w:noProof/>
                <w:sz w:val="27"/>
                <w:szCs w:val="27"/>
              </w:rPr>
            </w:pPr>
            <w:r w:rsidRPr="003C37F9">
              <w:rPr>
                <w:noProof/>
                <w:sz w:val="27"/>
                <w:szCs w:val="27"/>
              </w:rPr>
              <w:t>200</w:t>
            </w:r>
          </w:p>
        </w:tc>
      </w:tr>
      <w:tr w:rsidR="002D7C41" w:rsidRPr="003C37F9" w:rsidTr="002D7C41">
        <w:trPr>
          <w:cantSplit/>
          <w:trHeight w:val="249"/>
          <w:jc w:val="center"/>
        </w:trPr>
        <w:tc>
          <w:tcPr>
            <w:tcW w:w="706" w:type="pct"/>
            <w:vMerge/>
            <w:vAlign w:val="center"/>
          </w:tcPr>
          <w:p w:rsidR="002D7C41" w:rsidRPr="003C37F9" w:rsidRDefault="002D7C41" w:rsidP="00641169">
            <w:pPr>
              <w:jc w:val="center"/>
              <w:rPr>
                <w:noProof/>
                <w:sz w:val="27"/>
                <w:szCs w:val="27"/>
              </w:rPr>
            </w:pPr>
          </w:p>
        </w:tc>
        <w:tc>
          <w:tcPr>
            <w:tcW w:w="315" w:type="pct"/>
            <w:vMerge/>
            <w:vAlign w:val="center"/>
          </w:tcPr>
          <w:p w:rsidR="002D7C41" w:rsidRPr="003C37F9" w:rsidRDefault="002D7C41" w:rsidP="00641169">
            <w:pPr>
              <w:jc w:val="center"/>
              <w:rPr>
                <w:noProof/>
                <w:sz w:val="27"/>
                <w:szCs w:val="27"/>
              </w:rPr>
            </w:pPr>
          </w:p>
        </w:tc>
        <w:tc>
          <w:tcPr>
            <w:tcW w:w="393" w:type="pct"/>
            <w:shd w:val="clear" w:color="auto" w:fill="FFFFFF"/>
            <w:vAlign w:val="center"/>
          </w:tcPr>
          <w:p w:rsidR="002D7C41" w:rsidRPr="000541F2" w:rsidRDefault="002D7C41" w:rsidP="00641169">
            <w:pPr>
              <w:jc w:val="center"/>
              <w:rPr>
                <w:noProof/>
                <w:sz w:val="27"/>
                <w:szCs w:val="27"/>
              </w:rPr>
            </w:pPr>
            <w:r w:rsidRPr="000541F2">
              <w:rPr>
                <w:noProof/>
                <w:sz w:val="27"/>
                <w:szCs w:val="27"/>
              </w:rPr>
              <w:t>18/6</w:t>
            </w:r>
          </w:p>
        </w:tc>
        <w:tc>
          <w:tcPr>
            <w:tcW w:w="550" w:type="pct"/>
            <w:shd w:val="clear" w:color="auto" w:fill="FFFFFF"/>
            <w:vAlign w:val="center"/>
          </w:tcPr>
          <w:p w:rsidR="002D7C41" w:rsidRPr="000541F2" w:rsidRDefault="002D7C41" w:rsidP="0044565C">
            <w:pPr>
              <w:jc w:val="center"/>
              <w:rPr>
                <w:noProof/>
                <w:sz w:val="27"/>
                <w:szCs w:val="27"/>
              </w:rPr>
            </w:pPr>
            <w:r w:rsidRPr="000541F2">
              <w:rPr>
                <w:noProof/>
                <w:sz w:val="27"/>
                <w:szCs w:val="27"/>
              </w:rPr>
              <w:t>180,</w:t>
            </w:r>
            <w:r w:rsidR="0044565C" w:rsidRPr="000541F2">
              <w:rPr>
                <w:noProof/>
                <w:sz w:val="27"/>
                <w:szCs w:val="27"/>
              </w:rPr>
              <w:t>17</w:t>
            </w:r>
          </w:p>
        </w:tc>
        <w:tc>
          <w:tcPr>
            <w:tcW w:w="630" w:type="pct"/>
            <w:shd w:val="clear" w:color="auto" w:fill="FFFFFF"/>
            <w:vAlign w:val="center"/>
          </w:tcPr>
          <w:p w:rsidR="002D7C41" w:rsidRPr="000541F2" w:rsidRDefault="002D7C41" w:rsidP="0044565C">
            <w:pPr>
              <w:jc w:val="center"/>
              <w:rPr>
                <w:noProof/>
                <w:sz w:val="27"/>
                <w:szCs w:val="27"/>
              </w:rPr>
            </w:pPr>
            <w:r w:rsidRPr="000541F2">
              <w:rPr>
                <w:noProof/>
                <w:sz w:val="27"/>
                <w:szCs w:val="27"/>
              </w:rPr>
              <w:t>114,</w:t>
            </w:r>
            <w:r w:rsidR="0044565C" w:rsidRPr="000541F2">
              <w:rPr>
                <w:noProof/>
                <w:sz w:val="27"/>
                <w:szCs w:val="27"/>
              </w:rPr>
              <w:t>18</w:t>
            </w:r>
          </w:p>
        </w:tc>
        <w:tc>
          <w:tcPr>
            <w:tcW w:w="550" w:type="pct"/>
            <w:vAlign w:val="center"/>
          </w:tcPr>
          <w:p w:rsidR="002D7C41" w:rsidRPr="000541F2" w:rsidRDefault="000541F2" w:rsidP="000541F2">
            <w:pPr>
              <w:jc w:val="center"/>
              <w:rPr>
                <w:noProof/>
                <w:sz w:val="27"/>
                <w:szCs w:val="27"/>
              </w:rPr>
            </w:pPr>
            <w:r w:rsidRPr="000541F2">
              <w:rPr>
                <w:noProof/>
                <w:sz w:val="27"/>
                <w:szCs w:val="27"/>
              </w:rPr>
              <w:t>1</w:t>
            </w:r>
            <w:r>
              <w:rPr>
                <w:noProof/>
                <w:sz w:val="27"/>
                <w:szCs w:val="27"/>
              </w:rPr>
              <w:t>.</w:t>
            </w:r>
            <w:r w:rsidRPr="000541F2">
              <w:rPr>
                <w:noProof/>
                <w:sz w:val="27"/>
                <w:szCs w:val="27"/>
              </w:rPr>
              <w:t>264</w:t>
            </w:r>
          </w:p>
        </w:tc>
        <w:tc>
          <w:tcPr>
            <w:tcW w:w="629" w:type="pct"/>
            <w:vAlign w:val="center"/>
          </w:tcPr>
          <w:p w:rsidR="002D7C41" w:rsidRPr="000541F2" w:rsidRDefault="000541F2" w:rsidP="00641169">
            <w:pPr>
              <w:jc w:val="center"/>
              <w:rPr>
                <w:noProof/>
                <w:sz w:val="27"/>
                <w:szCs w:val="27"/>
              </w:rPr>
            </w:pPr>
            <w:r w:rsidRPr="000541F2">
              <w:rPr>
                <w:noProof/>
                <w:sz w:val="27"/>
                <w:szCs w:val="27"/>
              </w:rPr>
              <w:t>736</w:t>
            </w:r>
          </w:p>
        </w:tc>
        <w:tc>
          <w:tcPr>
            <w:tcW w:w="1227" w:type="pct"/>
            <w:vMerge/>
            <w:vAlign w:val="center"/>
          </w:tcPr>
          <w:p w:rsidR="002D7C41" w:rsidRPr="003C37F9" w:rsidRDefault="002D7C41" w:rsidP="00641169">
            <w:pPr>
              <w:jc w:val="center"/>
              <w:rPr>
                <w:noProof/>
                <w:sz w:val="27"/>
                <w:szCs w:val="27"/>
              </w:rPr>
            </w:pPr>
          </w:p>
        </w:tc>
      </w:tr>
      <w:tr w:rsidR="002D7C41" w:rsidRPr="003C37F9" w:rsidTr="002D7C41">
        <w:trPr>
          <w:cantSplit/>
          <w:trHeight w:val="335"/>
          <w:jc w:val="center"/>
        </w:trPr>
        <w:tc>
          <w:tcPr>
            <w:tcW w:w="706" w:type="pct"/>
            <w:vMerge w:val="restart"/>
            <w:vAlign w:val="center"/>
          </w:tcPr>
          <w:p w:rsidR="002D7C41" w:rsidRPr="003C37F9" w:rsidRDefault="002D7C41" w:rsidP="00641169">
            <w:pPr>
              <w:jc w:val="center"/>
              <w:rPr>
                <w:noProof/>
                <w:sz w:val="27"/>
                <w:szCs w:val="27"/>
              </w:rPr>
            </w:pPr>
            <w:r w:rsidRPr="003C37F9">
              <w:rPr>
                <w:noProof/>
                <w:sz w:val="27"/>
                <w:szCs w:val="27"/>
              </w:rPr>
              <w:t>Hòa Bình</w:t>
            </w:r>
          </w:p>
        </w:tc>
        <w:tc>
          <w:tcPr>
            <w:tcW w:w="315" w:type="pct"/>
            <w:vMerge w:val="restart"/>
            <w:vAlign w:val="center"/>
          </w:tcPr>
          <w:p w:rsidR="002D7C41" w:rsidRPr="003C37F9" w:rsidRDefault="002D7C41" w:rsidP="00641169">
            <w:pPr>
              <w:jc w:val="center"/>
              <w:rPr>
                <w:noProof/>
                <w:sz w:val="27"/>
                <w:szCs w:val="27"/>
              </w:rPr>
            </w:pPr>
            <w:r w:rsidRPr="003C37F9">
              <w:rPr>
                <w:noProof/>
                <w:sz w:val="27"/>
                <w:szCs w:val="27"/>
              </w:rPr>
              <w:t>7h</w:t>
            </w:r>
          </w:p>
        </w:tc>
        <w:tc>
          <w:tcPr>
            <w:tcW w:w="393" w:type="pct"/>
            <w:vAlign w:val="center"/>
          </w:tcPr>
          <w:p w:rsidR="002D7C41" w:rsidRPr="000541F2" w:rsidRDefault="002D7C41" w:rsidP="00641169">
            <w:pPr>
              <w:jc w:val="center"/>
              <w:rPr>
                <w:noProof/>
                <w:sz w:val="27"/>
                <w:szCs w:val="27"/>
              </w:rPr>
            </w:pPr>
            <w:r w:rsidRPr="000541F2">
              <w:rPr>
                <w:noProof/>
                <w:sz w:val="27"/>
                <w:szCs w:val="27"/>
              </w:rPr>
              <w:t>17/6</w:t>
            </w:r>
          </w:p>
        </w:tc>
        <w:tc>
          <w:tcPr>
            <w:tcW w:w="550" w:type="pct"/>
            <w:vAlign w:val="center"/>
          </w:tcPr>
          <w:p w:rsidR="002D7C41" w:rsidRPr="000541F2" w:rsidRDefault="002D7C41" w:rsidP="00641169">
            <w:pPr>
              <w:jc w:val="center"/>
              <w:rPr>
                <w:noProof/>
                <w:sz w:val="27"/>
                <w:szCs w:val="27"/>
              </w:rPr>
            </w:pPr>
            <w:r w:rsidRPr="000541F2">
              <w:rPr>
                <w:noProof/>
                <w:sz w:val="27"/>
                <w:szCs w:val="27"/>
              </w:rPr>
              <w:t>90,41</w:t>
            </w:r>
          </w:p>
        </w:tc>
        <w:tc>
          <w:tcPr>
            <w:tcW w:w="630" w:type="pct"/>
            <w:vAlign w:val="center"/>
          </w:tcPr>
          <w:p w:rsidR="002D7C41" w:rsidRPr="000541F2" w:rsidRDefault="002D7C41" w:rsidP="00641169">
            <w:pPr>
              <w:jc w:val="center"/>
              <w:rPr>
                <w:noProof/>
                <w:sz w:val="27"/>
                <w:szCs w:val="27"/>
              </w:rPr>
            </w:pPr>
            <w:r w:rsidRPr="000541F2">
              <w:rPr>
                <w:noProof/>
                <w:sz w:val="27"/>
                <w:szCs w:val="27"/>
              </w:rPr>
              <w:t>9,10</w:t>
            </w:r>
          </w:p>
        </w:tc>
        <w:tc>
          <w:tcPr>
            <w:tcW w:w="550" w:type="pct"/>
            <w:vAlign w:val="center"/>
          </w:tcPr>
          <w:p w:rsidR="002D7C41" w:rsidRPr="000541F2" w:rsidRDefault="002D7C41" w:rsidP="00641169">
            <w:pPr>
              <w:jc w:val="center"/>
              <w:rPr>
                <w:noProof/>
                <w:sz w:val="27"/>
                <w:szCs w:val="27"/>
              </w:rPr>
            </w:pPr>
            <w:r w:rsidRPr="000541F2">
              <w:rPr>
                <w:noProof/>
                <w:sz w:val="27"/>
                <w:szCs w:val="27"/>
              </w:rPr>
              <w:t>1670</w:t>
            </w:r>
          </w:p>
        </w:tc>
        <w:tc>
          <w:tcPr>
            <w:tcW w:w="629" w:type="pct"/>
            <w:vAlign w:val="center"/>
          </w:tcPr>
          <w:p w:rsidR="002D7C41" w:rsidRPr="000541F2" w:rsidRDefault="002D7C41" w:rsidP="00641169">
            <w:pPr>
              <w:jc w:val="center"/>
              <w:rPr>
                <w:noProof/>
                <w:sz w:val="27"/>
                <w:szCs w:val="27"/>
              </w:rPr>
            </w:pPr>
            <w:r w:rsidRPr="000541F2">
              <w:rPr>
                <w:noProof/>
                <w:sz w:val="27"/>
                <w:szCs w:val="27"/>
              </w:rPr>
              <w:t>91</w:t>
            </w:r>
          </w:p>
        </w:tc>
        <w:tc>
          <w:tcPr>
            <w:tcW w:w="1227" w:type="pct"/>
            <w:vMerge w:val="restart"/>
            <w:vAlign w:val="center"/>
          </w:tcPr>
          <w:p w:rsidR="002D7C41" w:rsidRPr="000541F2" w:rsidRDefault="002D7C41" w:rsidP="00641169">
            <w:pPr>
              <w:jc w:val="center"/>
              <w:rPr>
                <w:noProof/>
                <w:sz w:val="27"/>
                <w:szCs w:val="27"/>
              </w:rPr>
            </w:pPr>
            <w:r w:rsidRPr="000541F2">
              <w:rPr>
                <w:noProof/>
                <w:sz w:val="27"/>
                <w:szCs w:val="27"/>
              </w:rPr>
              <w:t>105</w:t>
            </w:r>
          </w:p>
        </w:tc>
      </w:tr>
      <w:tr w:rsidR="002D7C41" w:rsidRPr="003C37F9" w:rsidTr="002D7C41">
        <w:trPr>
          <w:cantSplit/>
          <w:trHeight w:val="335"/>
          <w:jc w:val="center"/>
        </w:trPr>
        <w:tc>
          <w:tcPr>
            <w:tcW w:w="706" w:type="pct"/>
            <w:vMerge/>
            <w:vAlign w:val="center"/>
          </w:tcPr>
          <w:p w:rsidR="002D7C41" w:rsidRPr="003C37F9" w:rsidRDefault="002D7C41" w:rsidP="00641169">
            <w:pPr>
              <w:jc w:val="center"/>
              <w:rPr>
                <w:noProof/>
                <w:sz w:val="27"/>
                <w:szCs w:val="27"/>
              </w:rPr>
            </w:pPr>
          </w:p>
        </w:tc>
        <w:tc>
          <w:tcPr>
            <w:tcW w:w="315" w:type="pct"/>
            <w:vMerge/>
            <w:vAlign w:val="center"/>
          </w:tcPr>
          <w:p w:rsidR="002D7C41" w:rsidRPr="003C37F9" w:rsidRDefault="002D7C41" w:rsidP="00641169">
            <w:pPr>
              <w:jc w:val="center"/>
              <w:rPr>
                <w:noProof/>
                <w:sz w:val="27"/>
                <w:szCs w:val="27"/>
              </w:rPr>
            </w:pPr>
          </w:p>
        </w:tc>
        <w:tc>
          <w:tcPr>
            <w:tcW w:w="393" w:type="pct"/>
            <w:vAlign w:val="center"/>
          </w:tcPr>
          <w:p w:rsidR="002D7C41" w:rsidRPr="000541F2" w:rsidRDefault="002D7C41" w:rsidP="00641169">
            <w:pPr>
              <w:jc w:val="center"/>
              <w:rPr>
                <w:noProof/>
                <w:sz w:val="27"/>
                <w:szCs w:val="27"/>
              </w:rPr>
            </w:pPr>
            <w:r w:rsidRPr="000541F2">
              <w:rPr>
                <w:noProof/>
                <w:sz w:val="27"/>
                <w:szCs w:val="27"/>
              </w:rPr>
              <w:t>18/6</w:t>
            </w:r>
          </w:p>
        </w:tc>
        <w:tc>
          <w:tcPr>
            <w:tcW w:w="550" w:type="pct"/>
            <w:vAlign w:val="center"/>
          </w:tcPr>
          <w:p w:rsidR="002D7C41" w:rsidRPr="000541F2" w:rsidRDefault="002D7C41" w:rsidP="000541F2">
            <w:pPr>
              <w:jc w:val="center"/>
              <w:rPr>
                <w:noProof/>
                <w:sz w:val="27"/>
                <w:szCs w:val="27"/>
              </w:rPr>
            </w:pPr>
            <w:r w:rsidRPr="000541F2">
              <w:rPr>
                <w:noProof/>
                <w:sz w:val="27"/>
                <w:szCs w:val="27"/>
              </w:rPr>
              <w:t>9</w:t>
            </w:r>
            <w:r w:rsidR="000541F2" w:rsidRPr="000541F2">
              <w:rPr>
                <w:noProof/>
                <w:sz w:val="27"/>
                <w:szCs w:val="27"/>
              </w:rPr>
              <w:t>1</w:t>
            </w:r>
            <w:r w:rsidRPr="000541F2">
              <w:rPr>
                <w:noProof/>
                <w:sz w:val="27"/>
                <w:szCs w:val="27"/>
              </w:rPr>
              <w:t>,</w:t>
            </w:r>
            <w:r w:rsidR="000541F2" w:rsidRPr="000541F2">
              <w:rPr>
                <w:noProof/>
                <w:sz w:val="27"/>
                <w:szCs w:val="27"/>
              </w:rPr>
              <w:t>07</w:t>
            </w:r>
          </w:p>
        </w:tc>
        <w:tc>
          <w:tcPr>
            <w:tcW w:w="630" w:type="pct"/>
            <w:vAlign w:val="center"/>
          </w:tcPr>
          <w:p w:rsidR="002D7C41" w:rsidRPr="000541F2" w:rsidRDefault="002D7C41" w:rsidP="000541F2">
            <w:pPr>
              <w:jc w:val="center"/>
              <w:rPr>
                <w:noProof/>
                <w:sz w:val="27"/>
                <w:szCs w:val="27"/>
              </w:rPr>
            </w:pPr>
            <w:r w:rsidRPr="000541F2">
              <w:rPr>
                <w:noProof/>
                <w:sz w:val="27"/>
                <w:szCs w:val="27"/>
              </w:rPr>
              <w:t>9,</w:t>
            </w:r>
            <w:r w:rsidR="000541F2" w:rsidRPr="000541F2">
              <w:rPr>
                <w:noProof/>
                <w:sz w:val="27"/>
                <w:szCs w:val="27"/>
              </w:rPr>
              <w:t>3</w:t>
            </w:r>
            <w:r w:rsidRPr="000541F2">
              <w:rPr>
                <w:noProof/>
                <w:sz w:val="27"/>
                <w:szCs w:val="27"/>
              </w:rPr>
              <w:t>0</w:t>
            </w:r>
          </w:p>
        </w:tc>
        <w:tc>
          <w:tcPr>
            <w:tcW w:w="550" w:type="pct"/>
            <w:vAlign w:val="center"/>
          </w:tcPr>
          <w:p w:rsidR="002D7C41" w:rsidRPr="000541F2" w:rsidRDefault="002D7C41" w:rsidP="000541F2">
            <w:pPr>
              <w:jc w:val="center"/>
              <w:rPr>
                <w:noProof/>
                <w:sz w:val="27"/>
                <w:szCs w:val="27"/>
              </w:rPr>
            </w:pPr>
            <w:r w:rsidRPr="000541F2">
              <w:rPr>
                <w:noProof/>
                <w:sz w:val="27"/>
                <w:szCs w:val="27"/>
              </w:rPr>
              <w:t>1</w:t>
            </w:r>
            <w:r w:rsidR="000541F2">
              <w:rPr>
                <w:noProof/>
                <w:sz w:val="27"/>
                <w:szCs w:val="27"/>
              </w:rPr>
              <w:t>.</w:t>
            </w:r>
            <w:r w:rsidR="000541F2" w:rsidRPr="000541F2">
              <w:rPr>
                <w:noProof/>
                <w:sz w:val="27"/>
                <w:szCs w:val="27"/>
              </w:rPr>
              <w:t>878</w:t>
            </w:r>
          </w:p>
        </w:tc>
        <w:tc>
          <w:tcPr>
            <w:tcW w:w="629" w:type="pct"/>
            <w:vAlign w:val="center"/>
          </w:tcPr>
          <w:p w:rsidR="002D7C41" w:rsidRPr="000541F2" w:rsidRDefault="000541F2" w:rsidP="00641169">
            <w:pPr>
              <w:jc w:val="center"/>
              <w:rPr>
                <w:noProof/>
                <w:sz w:val="27"/>
                <w:szCs w:val="27"/>
              </w:rPr>
            </w:pPr>
            <w:r w:rsidRPr="000541F2">
              <w:rPr>
                <w:noProof/>
                <w:sz w:val="27"/>
                <w:szCs w:val="27"/>
              </w:rPr>
              <w:t>259</w:t>
            </w:r>
          </w:p>
        </w:tc>
        <w:tc>
          <w:tcPr>
            <w:tcW w:w="1227" w:type="pct"/>
            <w:vMerge/>
            <w:vAlign w:val="center"/>
          </w:tcPr>
          <w:p w:rsidR="002D7C41" w:rsidRPr="000541F2" w:rsidRDefault="002D7C41" w:rsidP="00641169">
            <w:pPr>
              <w:jc w:val="center"/>
              <w:rPr>
                <w:noProof/>
                <w:sz w:val="27"/>
                <w:szCs w:val="27"/>
              </w:rPr>
            </w:pPr>
          </w:p>
        </w:tc>
      </w:tr>
      <w:tr w:rsidR="002D7C41" w:rsidRPr="003C37F9" w:rsidTr="002D7C41">
        <w:trPr>
          <w:cantSplit/>
          <w:trHeight w:val="335"/>
          <w:jc w:val="center"/>
        </w:trPr>
        <w:tc>
          <w:tcPr>
            <w:tcW w:w="706" w:type="pct"/>
            <w:vMerge w:val="restart"/>
            <w:vAlign w:val="center"/>
          </w:tcPr>
          <w:p w:rsidR="002D7C41" w:rsidRPr="003C37F9" w:rsidRDefault="002D7C41" w:rsidP="00641169">
            <w:pPr>
              <w:jc w:val="center"/>
              <w:rPr>
                <w:noProof/>
                <w:sz w:val="27"/>
                <w:szCs w:val="27"/>
              </w:rPr>
            </w:pPr>
            <w:r w:rsidRPr="003C37F9">
              <w:rPr>
                <w:noProof/>
                <w:sz w:val="27"/>
                <w:szCs w:val="27"/>
              </w:rPr>
              <w:t>Tuyên Quang</w:t>
            </w:r>
          </w:p>
        </w:tc>
        <w:tc>
          <w:tcPr>
            <w:tcW w:w="315" w:type="pct"/>
            <w:vMerge w:val="restart"/>
            <w:vAlign w:val="center"/>
          </w:tcPr>
          <w:p w:rsidR="002D7C41" w:rsidRPr="0044565C" w:rsidRDefault="002D7C41" w:rsidP="00641169">
            <w:pPr>
              <w:jc w:val="center"/>
              <w:rPr>
                <w:noProof/>
                <w:sz w:val="27"/>
                <w:szCs w:val="27"/>
              </w:rPr>
            </w:pPr>
            <w:r w:rsidRPr="0044565C">
              <w:rPr>
                <w:noProof/>
                <w:sz w:val="27"/>
                <w:szCs w:val="27"/>
              </w:rPr>
              <w:t>7h</w:t>
            </w:r>
          </w:p>
        </w:tc>
        <w:tc>
          <w:tcPr>
            <w:tcW w:w="393" w:type="pct"/>
            <w:vAlign w:val="center"/>
          </w:tcPr>
          <w:p w:rsidR="002D7C41" w:rsidRPr="0044565C" w:rsidRDefault="002D7C41" w:rsidP="00641169">
            <w:pPr>
              <w:jc w:val="center"/>
              <w:rPr>
                <w:noProof/>
                <w:sz w:val="27"/>
                <w:szCs w:val="27"/>
              </w:rPr>
            </w:pPr>
            <w:r w:rsidRPr="0044565C">
              <w:rPr>
                <w:noProof/>
                <w:sz w:val="27"/>
                <w:szCs w:val="27"/>
              </w:rPr>
              <w:t>17/6</w:t>
            </w:r>
          </w:p>
        </w:tc>
        <w:tc>
          <w:tcPr>
            <w:tcW w:w="550" w:type="pct"/>
            <w:vAlign w:val="center"/>
          </w:tcPr>
          <w:p w:rsidR="002D7C41" w:rsidRPr="0044565C" w:rsidRDefault="002D7C41" w:rsidP="00641169">
            <w:pPr>
              <w:jc w:val="center"/>
              <w:rPr>
                <w:noProof/>
                <w:sz w:val="27"/>
                <w:szCs w:val="27"/>
              </w:rPr>
            </w:pPr>
            <w:r w:rsidRPr="0044565C">
              <w:rPr>
                <w:noProof/>
                <w:sz w:val="27"/>
                <w:szCs w:val="27"/>
              </w:rPr>
              <w:t>95,77</w:t>
            </w:r>
          </w:p>
        </w:tc>
        <w:tc>
          <w:tcPr>
            <w:tcW w:w="630" w:type="pct"/>
            <w:vAlign w:val="center"/>
          </w:tcPr>
          <w:p w:rsidR="002D7C41" w:rsidRPr="0044565C" w:rsidRDefault="002D7C41" w:rsidP="00641169">
            <w:pPr>
              <w:jc w:val="center"/>
              <w:rPr>
                <w:noProof/>
                <w:sz w:val="27"/>
                <w:szCs w:val="27"/>
              </w:rPr>
            </w:pPr>
            <w:r w:rsidRPr="0044565C">
              <w:rPr>
                <w:noProof/>
                <w:sz w:val="27"/>
                <w:szCs w:val="27"/>
              </w:rPr>
              <w:t>47,90</w:t>
            </w:r>
          </w:p>
        </w:tc>
        <w:tc>
          <w:tcPr>
            <w:tcW w:w="550" w:type="pct"/>
            <w:vAlign w:val="center"/>
          </w:tcPr>
          <w:p w:rsidR="002D7C41" w:rsidRPr="0044565C" w:rsidRDefault="002D7C41" w:rsidP="00641169">
            <w:pPr>
              <w:jc w:val="center"/>
              <w:rPr>
                <w:noProof/>
                <w:sz w:val="27"/>
                <w:szCs w:val="27"/>
              </w:rPr>
            </w:pPr>
            <w:r w:rsidRPr="0044565C">
              <w:rPr>
                <w:noProof/>
                <w:sz w:val="27"/>
                <w:szCs w:val="27"/>
              </w:rPr>
              <w:t>130</w:t>
            </w:r>
          </w:p>
        </w:tc>
        <w:tc>
          <w:tcPr>
            <w:tcW w:w="629" w:type="pct"/>
            <w:vAlign w:val="center"/>
          </w:tcPr>
          <w:p w:rsidR="002D7C41" w:rsidRPr="0044565C" w:rsidRDefault="002D7C41" w:rsidP="00641169">
            <w:pPr>
              <w:jc w:val="center"/>
              <w:rPr>
                <w:noProof/>
                <w:sz w:val="27"/>
                <w:szCs w:val="27"/>
              </w:rPr>
            </w:pPr>
            <w:r w:rsidRPr="0044565C">
              <w:rPr>
                <w:noProof/>
                <w:sz w:val="27"/>
                <w:szCs w:val="27"/>
              </w:rPr>
              <w:t>0</w:t>
            </w:r>
          </w:p>
        </w:tc>
        <w:tc>
          <w:tcPr>
            <w:tcW w:w="1227" w:type="pct"/>
            <w:vMerge w:val="restart"/>
            <w:vAlign w:val="center"/>
          </w:tcPr>
          <w:p w:rsidR="002D7C41" w:rsidRPr="003C37F9" w:rsidRDefault="002D7C41" w:rsidP="00641169">
            <w:pPr>
              <w:jc w:val="center"/>
              <w:rPr>
                <w:noProof/>
                <w:sz w:val="27"/>
                <w:szCs w:val="27"/>
              </w:rPr>
            </w:pPr>
            <w:r w:rsidRPr="003C37F9">
              <w:rPr>
                <w:noProof/>
                <w:sz w:val="27"/>
                <w:szCs w:val="27"/>
              </w:rPr>
              <w:t>105,2</w:t>
            </w:r>
          </w:p>
        </w:tc>
      </w:tr>
      <w:tr w:rsidR="002D7C41" w:rsidRPr="003C37F9" w:rsidTr="002D7C41">
        <w:trPr>
          <w:cantSplit/>
          <w:trHeight w:val="335"/>
          <w:jc w:val="center"/>
        </w:trPr>
        <w:tc>
          <w:tcPr>
            <w:tcW w:w="706" w:type="pct"/>
            <w:vMerge/>
            <w:vAlign w:val="center"/>
          </w:tcPr>
          <w:p w:rsidR="002D7C41" w:rsidRPr="003C37F9" w:rsidRDefault="002D7C41" w:rsidP="00641169">
            <w:pPr>
              <w:jc w:val="center"/>
              <w:rPr>
                <w:noProof/>
                <w:sz w:val="27"/>
                <w:szCs w:val="27"/>
              </w:rPr>
            </w:pPr>
          </w:p>
        </w:tc>
        <w:tc>
          <w:tcPr>
            <w:tcW w:w="315" w:type="pct"/>
            <w:vMerge/>
            <w:vAlign w:val="center"/>
          </w:tcPr>
          <w:p w:rsidR="002D7C41" w:rsidRPr="0044565C" w:rsidRDefault="002D7C41" w:rsidP="00641169">
            <w:pPr>
              <w:jc w:val="center"/>
              <w:rPr>
                <w:noProof/>
                <w:sz w:val="27"/>
                <w:szCs w:val="27"/>
              </w:rPr>
            </w:pPr>
          </w:p>
        </w:tc>
        <w:tc>
          <w:tcPr>
            <w:tcW w:w="393" w:type="pct"/>
            <w:vAlign w:val="center"/>
          </w:tcPr>
          <w:p w:rsidR="002D7C41" w:rsidRPr="0044565C" w:rsidRDefault="002D7C41" w:rsidP="00641169">
            <w:pPr>
              <w:jc w:val="center"/>
              <w:rPr>
                <w:noProof/>
                <w:sz w:val="27"/>
                <w:szCs w:val="27"/>
              </w:rPr>
            </w:pPr>
            <w:r w:rsidRPr="0044565C">
              <w:rPr>
                <w:noProof/>
                <w:sz w:val="27"/>
                <w:szCs w:val="27"/>
              </w:rPr>
              <w:t>18/6</w:t>
            </w:r>
          </w:p>
        </w:tc>
        <w:tc>
          <w:tcPr>
            <w:tcW w:w="550" w:type="pct"/>
            <w:vAlign w:val="center"/>
          </w:tcPr>
          <w:p w:rsidR="002D7C41" w:rsidRPr="0044565C" w:rsidRDefault="0044565C" w:rsidP="00641169">
            <w:pPr>
              <w:jc w:val="center"/>
              <w:rPr>
                <w:noProof/>
                <w:sz w:val="27"/>
                <w:szCs w:val="27"/>
              </w:rPr>
            </w:pPr>
            <w:r w:rsidRPr="0044565C">
              <w:rPr>
                <w:noProof/>
                <w:sz w:val="27"/>
                <w:szCs w:val="27"/>
              </w:rPr>
              <w:t>96,1</w:t>
            </w:r>
          </w:p>
        </w:tc>
        <w:tc>
          <w:tcPr>
            <w:tcW w:w="630" w:type="pct"/>
            <w:vAlign w:val="center"/>
          </w:tcPr>
          <w:p w:rsidR="002D7C41" w:rsidRPr="0044565C" w:rsidRDefault="002D7C41" w:rsidP="0044565C">
            <w:pPr>
              <w:jc w:val="center"/>
              <w:rPr>
                <w:noProof/>
                <w:sz w:val="27"/>
                <w:szCs w:val="27"/>
              </w:rPr>
            </w:pPr>
            <w:r w:rsidRPr="0044565C">
              <w:rPr>
                <w:noProof/>
                <w:sz w:val="27"/>
                <w:szCs w:val="27"/>
              </w:rPr>
              <w:t>47,</w:t>
            </w:r>
            <w:r w:rsidR="0044565C" w:rsidRPr="0044565C">
              <w:rPr>
                <w:noProof/>
                <w:sz w:val="27"/>
                <w:szCs w:val="27"/>
              </w:rPr>
              <w:t>48</w:t>
            </w:r>
          </w:p>
        </w:tc>
        <w:tc>
          <w:tcPr>
            <w:tcW w:w="550" w:type="pct"/>
            <w:vAlign w:val="center"/>
          </w:tcPr>
          <w:p w:rsidR="002D7C41" w:rsidRPr="0044565C" w:rsidRDefault="002D7C41" w:rsidP="0044565C">
            <w:pPr>
              <w:jc w:val="center"/>
              <w:rPr>
                <w:noProof/>
                <w:sz w:val="27"/>
                <w:szCs w:val="27"/>
              </w:rPr>
            </w:pPr>
            <w:r w:rsidRPr="0044565C">
              <w:rPr>
                <w:noProof/>
                <w:sz w:val="27"/>
                <w:szCs w:val="27"/>
              </w:rPr>
              <w:t>1</w:t>
            </w:r>
            <w:r w:rsidR="0044565C" w:rsidRPr="0044565C">
              <w:rPr>
                <w:noProof/>
                <w:sz w:val="27"/>
                <w:szCs w:val="27"/>
              </w:rPr>
              <w:t>29</w:t>
            </w:r>
          </w:p>
        </w:tc>
        <w:tc>
          <w:tcPr>
            <w:tcW w:w="629" w:type="pct"/>
            <w:vAlign w:val="center"/>
          </w:tcPr>
          <w:p w:rsidR="002D7C41" w:rsidRPr="0044565C" w:rsidRDefault="002D7C41" w:rsidP="00641169">
            <w:pPr>
              <w:jc w:val="center"/>
              <w:rPr>
                <w:noProof/>
                <w:sz w:val="27"/>
                <w:szCs w:val="27"/>
              </w:rPr>
            </w:pPr>
            <w:r w:rsidRPr="0044565C">
              <w:rPr>
                <w:noProof/>
                <w:sz w:val="27"/>
                <w:szCs w:val="27"/>
              </w:rPr>
              <w:t>0</w:t>
            </w:r>
          </w:p>
        </w:tc>
        <w:tc>
          <w:tcPr>
            <w:tcW w:w="1227" w:type="pct"/>
            <w:vMerge/>
            <w:vAlign w:val="center"/>
          </w:tcPr>
          <w:p w:rsidR="002D7C41" w:rsidRPr="003C37F9" w:rsidRDefault="002D7C41" w:rsidP="00641169">
            <w:pPr>
              <w:jc w:val="center"/>
              <w:rPr>
                <w:noProof/>
                <w:sz w:val="27"/>
                <w:szCs w:val="27"/>
              </w:rPr>
            </w:pPr>
          </w:p>
        </w:tc>
      </w:tr>
      <w:tr w:rsidR="002D7C41" w:rsidRPr="003C37F9" w:rsidTr="002D7C41">
        <w:trPr>
          <w:cantSplit/>
          <w:trHeight w:val="335"/>
          <w:jc w:val="center"/>
        </w:trPr>
        <w:tc>
          <w:tcPr>
            <w:tcW w:w="706" w:type="pct"/>
            <w:vMerge w:val="restart"/>
            <w:vAlign w:val="center"/>
          </w:tcPr>
          <w:p w:rsidR="002D7C41" w:rsidRPr="003C37F9" w:rsidRDefault="002D7C41" w:rsidP="00641169">
            <w:pPr>
              <w:jc w:val="center"/>
              <w:rPr>
                <w:noProof/>
                <w:sz w:val="27"/>
                <w:szCs w:val="27"/>
              </w:rPr>
            </w:pPr>
            <w:r w:rsidRPr="003C37F9">
              <w:rPr>
                <w:noProof/>
                <w:sz w:val="27"/>
                <w:szCs w:val="27"/>
              </w:rPr>
              <w:t>Thác Bà</w:t>
            </w:r>
          </w:p>
        </w:tc>
        <w:tc>
          <w:tcPr>
            <w:tcW w:w="315" w:type="pct"/>
            <w:vMerge w:val="restart"/>
            <w:vAlign w:val="center"/>
          </w:tcPr>
          <w:p w:rsidR="002D7C41" w:rsidRPr="003C37F9" w:rsidRDefault="0044565C" w:rsidP="00641169">
            <w:pPr>
              <w:jc w:val="center"/>
              <w:rPr>
                <w:noProof/>
                <w:sz w:val="27"/>
                <w:szCs w:val="27"/>
              </w:rPr>
            </w:pPr>
            <w:r>
              <w:rPr>
                <w:noProof/>
                <w:sz w:val="27"/>
                <w:szCs w:val="27"/>
              </w:rPr>
              <w:t>7h</w:t>
            </w:r>
          </w:p>
        </w:tc>
        <w:tc>
          <w:tcPr>
            <w:tcW w:w="393" w:type="pct"/>
            <w:vAlign w:val="center"/>
          </w:tcPr>
          <w:p w:rsidR="002D7C41" w:rsidRPr="003C37F9" w:rsidRDefault="002D7C41" w:rsidP="00641169">
            <w:pPr>
              <w:jc w:val="center"/>
              <w:rPr>
                <w:noProof/>
                <w:sz w:val="27"/>
                <w:szCs w:val="27"/>
              </w:rPr>
            </w:pPr>
            <w:r w:rsidRPr="003C37F9">
              <w:rPr>
                <w:noProof/>
                <w:sz w:val="27"/>
                <w:szCs w:val="27"/>
              </w:rPr>
              <w:t>17/6</w:t>
            </w:r>
          </w:p>
        </w:tc>
        <w:tc>
          <w:tcPr>
            <w:tcW w:w="550" w:type="pct"/>
            <w:vAlign w:val="center"/>
          </w:tcPr>
          <w:p w:rsidR="002D7C41" w:rsidRPr="003C37F9" w:rsidRDefault="002D7C41" w:rsidP="0044565C">
            <w:pPr>
              <w:jc w:val="center"/>
              <w:rPr>
                <w:noProof/>
                <w:sz w:val="27"/>
                <w:szCs w:val="27"/>
              </w:rPr>
            </w:pPr>
            <w:r w:rsidRPr="003C37F9">
              <w:rPr>
                <w:noProof/>
                <w:sz w:val="27"/>
                <w:szCs w:val="27"/>
              </w:rPr>
              <w:t>47,4</w:t>
            </w:r>
            <w:r w:rsidR="0044565C">
              <w:rPr>
                <w:noProof/>
                <w:sz w:val="27"/>
                <w:szCs w:val="27"/>
              </w:rPr>
              <w:t>3</w:t>
            </w:r>
          </w:p>
        </w:tc>
        <w:tc>
          <w:tcPr>
            <w:tcW w:w="630" w:type="pct"/>
            <w:vAlign w:val="center"/>
          </w:tcPr>
          <w:p w:rsidR="002D7C41" w:rsidRPr="003C37F9" w:rsidRDefault="002D7C41" w:rsidP="0044565C">
            <w:pPr>
              <w:jc w:val="center"/>
              <w:rPr>
                <w:noProof/>
                <w:sz w:val="27"/>
                <w:szCs w:val="27"/>
              </w:rPr>
            </w:pPr>
            <w:r w:rsidRPr="003C37F9">
              <w:rPr>
                <w:noProof/>
                <w:sz w:val="27"/>
                <w:szCs w:val="27"/>
              </w:rPr>
              <w:t>22,9</w:t>
            </w:r>
            <w:r w:rsidR="0044565C">
              <w:rPr>
                <w:noProof/>
                <w:sz w:val="27"/>
                <w:szCs w:val="27"/>
              </w:rPr>
              <w:t>5</w:t>
            </w:r>
          </w:p>
        </w:tc>
        <w:tc>
          <w:tcPr>
            <w:tcW w:w="550" w:type="pct"/>
            <w:vAlign w:val="center"/>
          </w:tcPr>
          <w:p w:rsidR="002D7C41" w:rsidRPr="003C37F9" w:rsidRDefault="0044565C" w:rsidP="00641169">
            <w:pPr>
              <w:jc w:val="center"/>
              <w:rPr>
                <w:noProof/>
                <w:sz w:val="27"/>
                <w:szCs w:val="27"/>
              </w:rPr>
            </w:pPr>
            <w:r>
              <w:rPr>
                <w:noProof/>
                <w:sz w:val="27"/>
                <w:szCs w:val="27"/>
              </w:rPr>
              <w:t>80</w:t>
            </w:r>
          </w:p>
        </w:tc>
        <w:tc>
          <w:tcPr>
            <w:tcW w:w="629" w:type="pct"/>
            <w:vAlign w:val="center"/>
          </w:tcPr>
          <w:p w:rsidR="002D7C41" w:rsidRPr="003C37F9" w:rsidRDefault="0044565C" w:rsidP="00641169">
            <w:pPr>
              <w:jc w:val="center"/>
              <w:rPr>
                <w:noProof/>
                <w:sz w:val="27"/>
                <w:szCs w:val="27"/>
              </w:rPr>
            </w:pPr>
            <w:r>
              <w:rPr>
                <w:noProof/>
                <w:sz w:val="27"/>
                <w:szCs w:val="27"/>
              </w:rPr>
              <w:t>260</w:t>
            </w:r>
          </w:p>
        </w:tc>
        <w:tc>
          <w:tcPr>
            <w:tcW w:w="1227" w:type="pct"/>
            <w:vMerge w:val="restart"/>
            <w:vAlign w:val="center"/>
          </w:tcPr>
          <w:p w:rsidR="002D7C41" w:rsidRPr="003C37F9" w:rsidRDefault="002D7C41" w:rsidP="00641169">
            <w:pPr>
              <w:jc w:val="center"/>
              <w:rPr>
                <w:noProof/>
                <w:sz w:val="27"/>
                <w:szCs w:val="27"/>
              </w:rPr>
            </w:pPr>
            <w:r w:rsidRPr="003C37F9">
              <w:rPr>
                <w:noProof/>
                <w:sz w:val="27"/>
                <w:szCs w:val="27"/>
              </w:rPr>
              <w:t>56</w:t>
            </w:r>
          </w:p>
        </w:tc>
      </w:tr>
      <w:tr w:rsidR="002D7C41" w:rsidRPr="003C37F9" w:rsidTr="002D7C41">
        <w:trPr>
          <w:cantSplit/>
          <w:trHeight w:val="335"/>
          <w:jc w:val="center"/>
        </w:trPr>
        <w:tc>
          <w:tcPr>
            <w:tcW w:w="706" w:type="pct"/>
            <w:vMerge/>
            <w:vAlign w:val="center"/>
          </w:tcPr>
          <w:p w:rsidR="002D7C41" w:rsidRPr="003C37F9" w:rsidRDefault="002D7C41" w:rsidP="00641169">
            <w:pPr>
              <w:jc w:val="center"/>
              <w:rPr>
                <w:noProof/>
                <w:sz w:val="27"/>
                <w:szCs w:val="27"/>
                <w:highlight w:val="yellow"/>
              </w:rPr>
            </w:pPr>
          </w:p>
        </w:tc>
        <w:tc>
          <w:tcPr>
            <w:tcW w:w="315" w:type="pct"/>
            <w:vMerge/>
            <w:vAlign w:val="center"/>
          </w:tcPr>
          <w:p w:rsidR="002D7C41" w:rsidRPr="003C37F9" w:rsidRDefault="002D7C41" w:rsidP="00641169">
            <w:pPr>
              <w:jc w:val="center"/>
              <w:rPr>
                <w:noProof/>
                <w:sz w:val="27"/>
                <w:szCs w:val="27"/>
                <w:highlight w:val="yellow"/>
              </w:rPr>
            </w:pPr>
          </w:p>
        </w:tc>
        <w:tc>
          <w:tcPr>
            <w:tcW w:w="393" w:type="pct"/>
            <w:vAlign w:val="center"/>
          </w:tcPr>
          <w:p w:rsidR="002D7C41" w:rsidRPr="003C37F9" w:rsidRDefault="002D7C41" w:rsidP="00641169">
            <w:pPr>
              <w:jc w:val="center"/>
              <w:rPr>
                <w:noProof/>
                <w:sz w:val="27"/>
                <w:szCs w:val="27"/>
              </w:rPr>
            </w:pPr>
            <w:r w:rsidRPr="003C37F9">
              <w:rPr>
                <w:noProof/>
                <w:sz w:val="27"/>
                <w:szCs w:val="27"/>
              </w:rPr>
              <w:t>1</w:t>
            </w:r>
            <w:r>
              <w:rPr>
                <w:noProof/>
                <w:sz w:val="27"/>
                <w:szCs w:val="27"/>
              </w:rPr>
              <w:t>8</w:t>
            </w:r>
            <w:r w:rsidRPr="003C37F9">
              <w:rPr>
                <w:noProof/>
                <w:sz w:val="27"/>
                <w:szCs w:val="27"/>
              </w:rPr>
              <w:t>/6</w:t>
            </w:r>
          </w:p>
        </w:tc>
        <w:tc>
          <w:tcPr>
            <w:tcW w:w="550" w:type="pct"/>
            <w:vAlign w:val="center"/>
          </w:tcPr>
          <w:p w:rsidR="002D7C41" w:rsidRPr="002D7C41" w:rsidRDefault="002D7C41" w:rsidP="0044565C">
            <w:pPr>
              <w:jc w:val="center"/>
              <w:rPr>
                <w:sz w:val="27"/>
                <w:szCs w:val="27"/>
              </w:rPr>
            </w:pPr>
            <w:r w:rsidRPr="002D7C41">
              <w:rPr>
                <w:sz w:val="27"/>
                <w:szCs w:val="27"/>
              </w:rPr>
              <w:t>47.</w:t>
            </w:r>
            <w:r w:rsidR="0044565C">
              <w:rPr>
                <w:sz w:val="27"/>
                <w:szCs w:val="27"/>
              </w:rPr>
              <w:t>29</w:t>
            </w:r>
          </w:p>
        </w:tc>
        <w:tc>
          <w:tcPr>
            <w:tcW w:w="630" w:type="pct"/>
            <w:vAlign w:val="center"/>
          </w:tcPr>
          <w:p w:rsidR="002D7C41" w:rsidRPr="002D7C41" w:rsidRDefault="002D7C41" w:rsidP="0044565C">
            <w:pPr>
              <w:jc w:val="center"/>
              <w:rPr>
                <w:sz w:val="27"/>
                <w:szCs w:val="27"/>
              </w:rPr>
            </w:pPr>
            <w:r w:rsidRPr="002D7C41">
              <w:rPr>
                <w:sz w:val="27"/>
                <w:szCs w:val="27"/>
              </w:rPr>
              <w:t>2</w:t>
            </w:r>
            <w:r w:rsidR="0044565C">
              <w:rPr>
                <w:sz w:val="27"/>
                <w:szCs w:val="27"/>
              </w:rPr>
              <w:t>2</w:t>
            </w:r>
            <w:r w:rsidRPr="002D7C41">
              <w:rPr>
                <w:sz w:val="27"/>
                <w:szCs w:val="27"/>
              </w:rPr>
              <w:t>.</w:t>
            </w:r>
            <w:r w:rsidR="0044565C">
              <w:rPr>
                <w:sz w:val="27"/>
                <w:szCs w:val="27"/>
              </w:rPr>
              <w:t>97</w:t>
            </w:r>
          </w:p>
        </w:tc>
        <w:tc>
          <w:tcPr>
            <w:tcW w:w="550" w:type="pct"/>
            <w:vAlign w:val="center"/>
          </w:tcPr>
          <w:p w:rsidR="002D7C41" w:rsidRPr="002D7C41" w:rsidRDefault="0044565C" w:rsidP="00641169">
            <w:pPr>
              <w:jc w:val="center"/>
              <w:rPr>
                <w:sz w:val="27"/>
                <w:szCs w:val="27"/>
              </w:rPr>
            </w:pPr>
            <w:r>
              <w:rPr>
                <w:sz w:val="27"/>
                <w:szCs w:val="27"/>
              </w:rPr>
              <w:t>60</w:t>
            </w:r>
            <w:r w:rsidR="002D7C41" w:rsidRPr="002D7C41">
              <w:rPr>
                <w:sz w:val="27"/>
                <w:szCs w:val="27"/>
              </w:rPr>
              <w:t>.00</w:t>
            </w:r>
          </w:p>
        </w:tc>
        <w:tc>
          <w:tcPr>
            <w:tcW w:w="629" w:type="pct"/>
            <w:vAlign w:val="center"/>
          </w:tcPr>
          <w:p w:rsidR="002D7C41" w:rsidRPr="002D7C41" w:rsidRDefault="002D7C41" w:rsidP="00641169">
            <w:pPr>
              <w:jc w:val="center"/>
              <w:rPr>
                <w:sz w:val="27"/>
                <w:szCs w:val="27"/>
              </w:rPr>
            </w:pPr>
            <w:r w:rsidRPr="002D7C41">
              <w:rPr>
                <w:sz w:val="27"/>
                <w:szCs w:val="27"/>
              </w:rPr>
              <w:t>256.00</w:t>
            </w:r>
          </w:p>
        </w:tc>
        <w:tc>
          <w:tcPr>
            <w:tcW w:w="1227" w:type="pct"/>
            <w:vMerge/>
            <w:vAlign w:val="center"/>
          </w:tcPr>
          <w:p w:rsidR="002D7C41" w:rsidRPr="003C37F9" w:rsidRDefault="002D7C41" w:rsidP="00641169">
            <w:pPr>
              <w:jc w:val="center"/>
              <w:rPr>
                <w:noProof/>
                <w:sz w:val="27"/>
                <w:szCs w:val="27"/>
              </w:rPr>
            </w:pPr>
          </w:p>
        </w:tc>
      </w:tr>
    </w:tbl>
    <w:p w:rsidR="00271400" w:rsidRPr="00526CFE" w:rsidRDefault="00271400" w:rsidP="00641169">
      <w:pPr>
        <w:widowControl w:val="0"/>
        <w:ind w:firstLine="567"/>
        <w:jc w:val="both"/>
        <w:rPr>
          <w:sz w:val="28"/>
          <w:szCs w:val="28"/>
        </w:rPr>
      </w:pPr>
      <w:r w:rsidRPr="00526CFE">
        <w:rPr>
          <w:sz w:val="28"/>
          <w:szCs w:val="28"/>
        </w:rPr>
        <w:t>Các hồ chứa hiện đang vận hành bình thường theo quy trình.</w:t>
      </w:r>
    </w:p>
    <w:p w:rsidR="00252583" w:rsidRPr="00032AA3" w:rsidRDefault="000B18CB" w:rsidP="00641169">
      <w:pPr>
        <w:widowControl w:val="0"/>
        <w:spacing w:before="60"/>
        <w:ind w:firstLine="567"/>
        <w:jc w:val="both"/>
        <w:rPr>
          <w:b/>
          <w:sz w:val="28"/>
          <w:szCs w:val="28"/>
          <w:lang w:eastAsia="x-none"/>
        </w:rPr>
      </w:pPr>
      <w:r w:rsidRPr="00032AA3">
        <w:rPr>
          <w:b/>
          <w:sz w:val="28"/>
          <w:szCs w:val="28"/>
          <w:lang w:val="vi-VN" w:eastAsia="x-none"/>
        </w:rPr>
        <w:t>I</w:t>
      </w:r>
      <w:r w:rsidR="008038DC">
        <w:rPr>
          <w:b/>
          <w:sz w:val="28"/>
          <w:szCs w:val="28"/>
          <w:lang w:eastAsia="x-none"/>
        </w:rPr>
        <w:t>V</w:t>
      </w:r>
      <w:r w:rsidR="00252583" w:rsidRPr="00032AA3">
        <w:rPr>
          <w:b/>
          <w:sz w:val="28"/>
          <w:szCs w:val="28"/>
          <w:lang w:eastAsia="x-none"/>
        </w:rPr>
        <w:t>. CÔNG TÁC</w:t>
      </w:r>
      <w:r w:rsidR="009A2D1D" w:rsidRPr="00032AA3">
        <w:rPr>
          <w:b/>
          <w:sz w:val="28"/>
          <w:szCs w:val="28"/>
          <w:lang w:eastAsia="x-none"/>
        </w:rPr>
        <w:t xml:space="preserve"> CHỈ ĐẠO ỨNG PHÓ VÀ </w:t>
      </w:r>
      <w:r w:rsidR="00851095" w:rsidRPr="00032AA3">
        <w:rPr>
          <w:b/>
          <w:sz w:val="28"/>
          <w:szCs w:val="28"/>
          <w:lang w:eastAsia="x-none"/>
        </w:rPr>
        <w:t>KHẮC PHỤC HẬU QUẢ</w:t>
      </w:r>
    </w:p>
    <w:p w:rsidR="004349E1" w:rsidRDefault="004349E1" w:rsidP="00641169">
      <w:pPr>
        <w:widowControl w:val="0"/>
        <w:ind w:firstLine="567"/>
        <w:jc w:val="both"/>
        <w:rPr>
          <w:sz w:val="28"/>
          <w:szCs w:val="28"/>
          <w:lang w:eastAsia="x-none"/>
        </w:rPr>
      </w:pPr>
      <w:r w:rsidRPr="004349E1">
        <w:rPr>
          <w:sz w:val="28"/>
          <w:szCs w:val="28"/>
          <w:lang w:eastAsia="x-none"/>
        </w:rPr>
        <w:t xml:space="preserve">- Văn phòng thường trực Ban Chỉ đạo Trung ương về phòng, chống thiên tai thường xuyên gửi các bản tin </w:t>
      </w:r>
      <w:r w:rsidR="00322AF7">
        <w:rPr>
          <w:sz w:val="28"/>
          <w:szCs w:val="28"/>
          <w:lang w:eastAsia="x-none"/>
        </w:rPr>
        <w:t xml:space="preserve">nắng nóng; các địa phương thường xuyên theo dõi chặt diễn biến của thiên tai, sẵn sàng các biện pháp ứng phó. </w:t>
      </w:r>
    </w:p>
    <w:p w:rsidR="001D01DF" w:rsidRPr="00CD6630" w:rsidRDefault="001D01DF" w:rsidP="00641169">
      <w:pPr>
        <w:widowControl w:val="0"/>
        <w:ind w:firstLine="567"/>
        <w:jc w:val="both"/>
        <w:rPr>
          <w:spacing w:val="-2"/>
          <w:sz w:val="28"/>
          <w:szCs w:val="28"/>
          <w:lang w:eastAsia="x-none"/>
        </w:rPr>
      </w:pPr>
      <w:r w:rsidRPr="00CD6630">
        <w:rPr>
          <w:spacing w:val="-2"/>
          <w:sz w:val="28"/>
          <w:szCs w:val="28"/>
          <w:lang w:eastAsia="x-none"/>
        </w:rPr>
        <w:t xml:space="preserve">- Đoàn công tác của Bộ Nông nghiệp và Phát triển nông thôn do thứ trưởng Nguyễn Hoàng Hiệp, Tổng cục trưởng Trần Quang Hoài </w:t>
      </w:r>
      <w:r w:rsidR="0097761B" w:rsidRPr="00CD6630">
        <w:rPr>
          <w:spacing w:val="-2"/>
          <w:sz w:val="28"/>
          <w:szCs w:val="28"/>
          <w:lang w:eastAsia="x-none"/>
        </w:rPr>
        <w:t xml:space="preserve">chủ trì </w:t>
      </w:r>
      <w:r w:rsidRPr="00CD6630">
        <w:rPr>
          <w:spacing w:val="-2"/>
          <w:sz w:val="28"/>
          <w:szCs w:val="28"/>
          <w:lang w:eastAsia="x-none"/>
        </w:rPr>
        <w:t>đã đi kiểm tra công tác an toàn đê điều</w:t>
      </w:r>
      <w:r w:rsidR="00B82E56" w:rsidRPr="00CD6630">
        <w:rPr>
          <w:spacing w:val="-2"/>
          <w:sz w:val="28"/>
          <w:szCs w:val="28"/>
          <w:lang w:eastAsia="x-none"/>
        </w:rPr>
        <w:t>,</w:t>
      </w:r>
      <w:r w:rsidRPr="00CD6630">
        <w:rPr>
          <w:spacing w:val="-2"/>
          <w:sz w:val="28"/>
          <w:szCs w:val="28"/>
          <w:lang w:eastAsia="x-none"/>
        </w:rPr>
        <w:t xml:space="preserve"> các công trình đang thi công tại tỉnh Hưng Yên và Nam Định.</w:t>
      </w:r>
    </w:p>
    <w:p w:rsidR="00BF1AAB" w:rsidRDefault="000B18CB" w:rsidP="00641169">
      <w:pPr>
        <w:widowControl w:val="0"/>
        <w:ind w:firstLine="567"/>
        <w:jc w:val="both"/>
        <w:rPr>
          <w:b/>
          <w:sz w:val="28"/>
          <w:szCs w:val="28"/>
          <w:lang w:eastAsia="x-none"/>
        </w:rPr>
      </w:pPr>
      <w:r w:rsidRPr="00032AA3">
        <w:rPr>
          <w:b/>
          <w:sz w:val="28"/>
          <w:szCs w:val="28"/>
          <w:lang w:eastAsia="x-none"/>
        </w:rPr>
        <w:t>V.</w:t>
      </w:r>
      <w:r w:rsidR="00BF1AAB" w:rsidRPr="00032AA3">
        <w:rPr>
          <w:b/>
          <w:sz w:val="28"/>
          <w:szCs w:val="28"/>
          <w:lang w:eastAsia="x-none"/>
        </w:rPr>
        <w:t xml:space="preserve"> TÌNH HÌNH </w:t>
      </w:r>
      <w:r w:rsidR="00647D1F">
        <w:rPr>
          <w:b/>
          <w:sz w:val="28"/>
          <w:szCs w:val="28"/>
          <w:lang w:eastAsia="x-none"/>
        </w:rPr>
        <w:t>SẠT LỞ TẠI  ĐBSCL</w:t>
      </w:r>
    </w:p>
    <w:p w:rsidR="00647D1F" w:rsidRPr="008A3CB2" w:rsidRDefault="00647D1F" w:rsidP="00641169">
      <w:pPr>
        <w:widowControl w:val="0"/>
        <w:ind w:firstLine="567"/>
        <w:jc w:val="both"/>
        <w:rPr>
          <w:sz w:val="28"/>
          <w:szCs w:val="28"/>
          <w:lang w:eastAsia="x-none"/>
        </w:rPr>
      </w:pPr>
      <w:r>
        <w:rPr>
          <w:sz w:val="28"/>
          <w:szCs w:val="28"/>
          <w:lang w:eastAsia="x-none"/>
        </w:rPr>
        <w:t>- Tỉnh Hậu Giang: ngày 17/06, tại ấp Phú Trí B1, xã Phú Hữu, huyện Châu Thành</w:t>
      </w:r>
      <w:r w:rsidRPr="008A3CB2">
        <w:rPr>
          <w:sz w:val="28"/>
          <w:szCs w:val="28"/>
          <w:lang w:eastAsia="x-none"/>
        </w:rPr>
        <w:t xml:space="preserve"> </w:t>
      </w:r>
      <w:r>
        <w:rPr>
          <w:sz w:val="28"/>
          <w:szCs w:val="28"/>
          <w:lang w:eastAsia="x-none"/>
        </w:rPr>
        <w:t xml:space="preserve">xảy ra sạt lở bờ kênh Mái Dầm với chiều dài sạt lở 25m, sâu 6m. </w:t>
      </w:r>
    </w:p>
    <w:p w:rsidR="007B1F80" w:rsidRDefault="007B1F80" w:rsidP="00641169">
      <w:pPr>
        <w:widowControl w:val="0"/>
        <w:ind w:firstLine="567"/>
        <w:jc w:val="both"/>
        <w:rPr>
          <w:sz w:val="28"/>
          <w:szCs w:val="28"/>
          <w:lang w:eastAsia="x-none"/>
        </w:rPr>
      </w:pPr>
      <w:r w:rsidRPr="007B1F80">
        <w:rPr>
          <w:sz w:val="28"/>
          <w:szCs w:val="28"/>
          <w:lang w:eastAsia="x-none"/>
        </w:rPr>
        <w:t xml:space="preserve">- Tỉnh Cà Mau: </w:t>
      </w:r>
      <w:r>
        <w:rPr>
          <w:sz w:val="28"/>
          <w:szCs w:val="28"/>
          <w:lang w:eastAsia="x-none"/>
        </w:rPr>
        <w:t xml:space="preserve">ngày 16/6, </w:t>
      </w:r>
      <w:r w:rsidR="005C7910">
        <w:rPr>
          <w:sz w:val="28"/>
          <w:szCs w:val="28"/>
          <w:lang w:eastAsia="x-none"/>
        </w:rPr>
        <w:t xml:space="preserve">xảy ra 02 vụ sạt lở đất ven sông (tuyến kênh Khai Hoang) với tổng chiều dài 55m </w:t>
      </w:r>
      <w:r>
        <w:rPr>
          <w:sz w:val="28"/>
          <w:szCs w:val="28"/>
          <w:lang w:eastAsia="x-none"/>
        </w:rPr>
        <w:t>trên địa bàn ấp Xóm Mới, xã Quách Phẩm, huyện Đầm Dơi, làm hư hỏng 01 căn nhà.</w:t>
      </w:r>
      <w:r w:rsidR="008A3CB2">
        <w:rPr>
          <w:sz w:val="28"/>
          <w:szCs w:val="28"/>
          <w:lang w:eastAsia="x-none"/>
        </w:rPr>
        <w:t xml:space="preserve"> </w:t>
      </w:r>
    </w:p>
    <w:p w:rsidR="00647D1F" w:rsidRDefault="002D7C41" w:rsidP="00641169">
      <w:pPr>
        <w:widowControl w:val="0"/>
        <w:ind w:firstLine="567"/>
        <w:jc w:val="both"/>
        <w:rPr>
          <w:sz w:val="28"/>
          <w:szCs w:val="28"/>
          <w:lang w:eastAsia="x-none"/>
        </w:rPr>
      </w:pPr>
      <w:r w:rsidRPr="002D7C41">
        <w:rPr>
          <w:sz w:val="28"/>
          <w:szCs w:val="28"/>
          <w:lang w:eastAsia="x-none"/>
        </w:rPr>
        <w:t>Ngay sau khi xảy ra sạt lở, chính quyền các địa phương đã căng dây, cắm biển cảnh báo, rà soát các hộ nguy cơ bị ảnh hưởng và huy động lực lượng phối hợp với người dân nhanh chóng khắc phục hậu quả.</w:t>
      </w:r>
    </w:p>
    <w:p w:rsidR="00252583" w:rsidRPr="00032AA3" w:rsidRDefault="000B43E3" w:rsidP="00641169">
      <w:pPr>
        <w:widowControl w:val="0"/>
        <w:spacing w:before="60"/>
        <w:ind w:firstLine="567"/>
        <w:jc w:val="both"/>
        <w:rPr>
          <w:b/>
          <w:sz w:val="28"/>
          <w:szCs w:val="28"/>
          <w:lang w:eastAsia="x-none"/>
        </w:rPr>
      </w:pPr>
      <w:r>
        <w:rPr>
          <w:b/>
          <w:sz w:val="28"/>
          <w:szCs w:val="28"/>
          <w:lang w:eastAsia="x-none"/>
        </w:rPr>
        <w:t>V</w:t>
      </w:r>
      <w:r w:rsidR="008038DC">
        <w:rPr>
          <w:b/>
          <w:sz w:val="28"/>
          <w:szCs w:val="28"/>
          <w:lang w:eastAsia="x-none"/>
        </w:rPr>
        <w:t>I</w:t>
      </w:r>
      <w:r w:rsidR="00252583" w:rsidRPr="00032AA3">
        <w:rPr>
          <w:b/>
          <w:sz w:val="28"/>
          <w:szCs w:val="28"/>
          <w:lang w:eastAsia="x-none"/>
        </w:rPr>
        <w:t>. CÁC CÔNG VIỆC CẦN TRIỂN KHAI TIẾP THEO</w:t>
      </w:r>
    </w:p>
    <w:p w:rsidR="00A27FD5" w:rsidRPr="00415D3B" w:rsidRDefault="00F83377" w:rsidP="00641169">
      <w:pPr>
        <w:widowControl w:val="0"/>
        <w:ind w:firstLine="567"/>
        <w:jc w:val="both"/>
        <w:rPr>
          <w:rFonts w:eastAsia="Calibri"/>
          <w:bCs/>
          <w:spacing w:val="-8"/>
          <w:sz w:val="28"/>
          <w:szCs w:val="28"/>
        </w:rPr>
      </w:pPr>
      <w:r w:rsidRPr="00415D3B">
        <w:rPr>
          <w:rFonts w:eastAsia="Calibri"/>
          <w:bCs/>
          <w:spacing w:val="-8"/>
          <w:sz w:val="28"/>
          <w:szCs w:val="28"/>
        </w:rPr>
        <w:t>1.</w:t>
      </w:r>
      <w:r w:rsidR="00A27FD5" w:rsidRPr="00415D3B">
        <w:rPr>
          <w:rFonts w:eastAsia="Calibri"/>
          <w:bCs/>
          <w:spacing w:val="-8"/>
          <w:sz w:val="28"/>
          <w:szCs w:val="28"/>
        </w:rPr>
        <w:t xml:space="preserve"> </w:t>
      </w:r>
      <w:r w:rsidR="002D7C41" w:rsidRPr="00415D3B">
        <w:rPr>
          <w:rFonts w:eastAsia="Calibri"/>
          <w:bCs/>
          <w:spacing w:val="-8"/>
          <w:sz w:val="28"/>
          <w:szCs w:val="28"/>
        </w:rPr>
        <w:t>Các tỉnh Bắc Bộ, Trung Bộ chủ động ứng phó với nắng nóng</w:t>
      </w:r>
      <w:r w:rsidR="00415D3B" w:rsidRPr="00415D3B">
        <w:rPr>
          <w:rFonts w:eastAsia="Calibri"/>
          <w:bCs/>
          <w:spacing w:val="-8"/>
          <w:sz w:val="28"/>
          <w:szCs w:val="28"/>
        </w:rPr>
        <w:t xml:space="preserve"> gay gắt và đặc biệt gay gắt;</w:t>
      </w:r>
      <w:r w:rsidR="002D7C41" w:rsidRPr="00415D3B">
        <w:rPr>
          <w:rFonts w:eastAsia="Calibri"/>
          <w:bCs/>
          <w:spacing w:val="-8"/>
          <w:sz w:val="28"/>
          <w:szCs w:val="28"/>
        </w:rPr>
        <w:t xml:space="preserve"> các tỉnh </w:t>
      </w:r>
      <w:r w:rsidR="00415D3B">
        <w:rPr>
          <w:rFonts w:eastAsia="Calibri"/>
          <w:bCs/>
          <w:spacing w:val="-8"/>
          <w:sz w:val="28"/>
          <w:szCs w:val="28"/>
        </w:rPr>
        <w:t xml:space="preserve">Hậu </w:t>
      </w:r>
      <w:r w:rsidR="002D7C41" w:rsidRPr="00415D3B">
        <w:rPr>
          <w:rFonts w:eastAsia="Calibri"/>
          <w:bCs/>
          <w:spacing w:val="-8"/>
          <w:sz w:val="28"/>
          <w:szCs w:val="28"/>
        </w:rPr>
        <w:t>Giang, Cà Mau tiếp tục theo dõi</w:t>
      </w:r>
      <w:r w:rsidR="0097761B">
        <w:rPr>
          <w:rFonts w:eastAsia="Calibri"/>
          <w:bCs/>
          <w:spacing w:val="-8"/>
          <w:sz w:val="28"/>
          <w:szCs w:val="28"/>
        </w:rPr>
        <w:t xml:space="preserve"> chặt chẽ </w:t>
      </w:r>
      <w:r w:rsidR="002D7C41" w:rsidRPr="00415D3B">
        <w:rPr>
          <w:rFonts w:eastAsia="Calibri"/>
          <w:bCs/>
          <w:spacing w:val="-8"/>
          <w:sz w:val="28"/>
          <w:szCs w:val="28"/>
        </w:rPr>
        <w:t>diễn biến sạt lở bờ sông, thường xuyên theo dõi chặt chẽ diễn biến của thiên tai, sẵn sàng các biện pháp ứng phó.</w:t>
      </w:r>
    </w:p>
    <w:p w:rsidR="00F83377" w:rsidRPr="00415D3B" w:rsidRDefault="000766EB" w:rsidP="00641169">
      <w:pPr>
        <w:widowControl w:val="0"/>
        <w:ind w:firstLine="567"/>
        <w:jc w:val="both"/>
        <w:rPr>
          <w:spacing w:val="-2"/>
          <w:sz w:val="28"/>
          <w:szCs w:val="28"/>
        </w:rPr>
      </w:pPr>
      <w:r w:rsidRPr="00415D3B">
        <w:rPr>
          <w:spacing w:val="-2"/>
          <w:sz w:val="28"/>
          <w:szCs w:val="28"/>
        </w:rPr>
        <w:t>2</w:t>
      </w:r>
      <w:r w:rsidR="00F83377" w:rsidRPr="00415D3B">
        <w:rPr>
          <w:spacing w:val="-2"/>
          <w:sz w:val="28"/>
          <w:szCs w:val="28"/>
        </w:rPr>
        <w:t xml:space="preserve">. </w:t>
      </w:r>
      <w:r w:rsidR="00A27FD5" w:rsidRPr="00415D3B">
        <w:rPr>
          <w:bCs/>
          <w:spacing w:val="-2"/>
          <w:sz w:val="28"/>
          <w:szCs w:val="28"/>
          <w:lang w:val="vi-VN"/>
        </w:rPr>
        <w:t xml:space="preserve">Tổ chức trực ban PCTT, thường xuyên báo cáo về Văn phòng thường trực Ban Chỉ đạo TWPCTT và Văn phòng Ủy ban </w:t>
      </w:r>
      <w:r w:rsidR="00A27FD5" w:rsidRPr="00415D3B">
        <w:rPr>
          <w:bCs/>
          <w:spacing w:val="-2"/>
          <w:sz w:val="28"/>
          <w:szCs w:val="28"/>
        </w:rPr>
        <w:t>Quốc</w:t>
      </w:r>
      <w:r w:rsidR="00A27FD5" w:rsidRPr="00415D3B">
        <w:rPr>
          <w:bCs/>
          <w:spacing w:val="-2"/>
          <w:sz w:val="28"/>
          <w:szCs w:val="28"/>
          <w:lang w:val="vi-VN"/>
        </w:rPr>
        <w:t xml:space="preserve"> gia ƯPSCTT và TKCN khi có tình huống xảy ra./.</w:t>
      </w:r>
    </w:p>
    <w:p w:rsidR="00F83377" w:rsidRPr="00F83377" w:rsidRDefault="00F83377" w:rsidP="00287FB0">
      <w:pPr>
        <w:widowControl w:val="0"/>
        <w:shd w:val="clear" w:color="auto" w:fill="FFFFFF"/>
        <w:tabs>
          <w:tab w:val="left" w:pos="567"/>
        </w:tabs>
        <w:spacing w:after="60" w:line="252" w:lineRule="auto"/>
        <w:ind w:firstLine="709"/>
        <w:jc w:val="both"/>
        <w:rPr>
          <w:spacing w:val="-4"/>
          <w:sz w:val="11"/>
          <w:szCs w:val="27"/>
        </w:rPr>
      </w:pPr>
    </w:p>
    <w:tbl>
      <w:tblPr>
        <w:tblW w:w="9356" w:type="dxa"/>
        <w:tblInd w:w="108" w:type="dxa"/>
        <w:tblLook w:val="04A0" w:firstRow="1" w:lastRow="0" w:firstColumn="1" w:lastColumn="0" w:noHBand="0" w:noVBand="1"/>
      </w:tblPr>
      <w:tblGrid>
        <w:gridCol w:w="5245"/>
        <w:gridCol w:w="4111"/>
      </w:tblGrid>
      <w:tr w:rsidR="0045033C" w:rsidRPr="0045033C" w:rsidTr="004A2AF7">
        <w:trPr>
          <w:trHeight w:val="2523"/>
        </w:trPr>
        <w:tc>
          <w:tcPr>
            <w:tcW w:w="5245" w:type="dxa"/>
            <w:shd w:val="clear" w:color="auto" w:fill="auto"/>
          </w:tcPr>
          <w:p w:rsidR="0045033C" w:rsidRPr="0045033C" w:rsidRDefault="0045033C" w:rsidP="0045033C">
            <w:pPr>
              <w:widowControl w:val="0"/>
              <w:ind w:hanging="108"/>
              <w:jc w:val="both"/>
              <w:rPr>
                <w:b/>
                <w:i/>
                <w:noProof/>
                <w:sz w:val="22"/>
                <w:lang w:val="it-IT"/>
              </w:rPr>
            </w:pPr>
            <w:r w:rsidRPr="0045033C">
              <w:rPr>
                <w:b/>
                <w:i/>
                <w:noProof/>
                <w:sz w:val="22"/>
                <w:lang w:val="vi-VN"/>
              </w:rPr>
              <w:t>Nơi nhận</w:t>
            </w:r>
            <w:r w:rsidRPr="0045033C">
              <w:rPr>
                <w:b/>
                <w:i/>
                <w:noProof/>
                <w:sz w:val="22"/>
                <w:lang w:val="it-IT"/>
              </w:rPr>
              <w:t>:</w:t>
            </w:r>
          </w:p>
          <w:p w:rsidR="0045033C" w:rsidRPr="0045033C" w:rsidRDefault="0045033C" w:rsidP="0045033C">
            <w:pPr>
              <w:widowControl w:val="0"/>
              <w:ind w:hanging="108"/>
              <w:jc w:val="both"/>
              <w:rPr>
                <w:sz w:val="20"/>
                <w:szCs w:val="22"/>
                <w:lang w:val="it-IT"/>
              </w:rPr>
            </w:pPr>
            <w:r w:rsidRPr="0045033C">
              <w:rPr>
                <w:sz w:val="20"/>
                <w:szCs w:val="22"/>
                <w:lang w:val="it-IT"/>
              </w:rPr>
              <w:t>- Lãnh đạo Ban Chỉ đạo (để b/c);</w:t>
            </w:r>
          </w:p>
          <w:p w:rsidR="0045033C" w:rsidRPr="0045033C" w:rsidRDefault="0045033C" w:rsidP="0045033C">
            <w:pPr>
              <w:widowControl w:val="0"/>
              <w:ind w:hanging="108"/>
              <w:jc w:val="both"/>
              <w:rPr>
                <w:sz w:val="20"/>
                <w:szCs w:val="22"/>
                <w:lang w:val="it-IT"/>
              </w:rPr>
            </w:pPr>
            <w:r w:rsidRPr="0045033C">
              <w:rPr>
                <w:sz w:val="20"/>
                <w:szCs w:val="22"/>
                <w:lang w:val="it-IT"/>
              </w:rPr>
              <w:t>- Thành viên Ban Chỉ đạo (để b/c);</w:t>
            </w:r>
          </w:p>
          <w:p w:rsidR="0045033C" w:rsidRPr="0045033C" w:rsidRDefault="0045033C" w:rsidP="0045033C">
            <w:pPr>
              <w:widowControl w:val="0"/>
              <w:ind w:hanging="108"/>
              <w:jc w:val="both"/>
              <w:rPr>
                <w:sz w:val="20"/>
                <w:szCs w:val="22"/>
                <w:lang w:val="it-IT"/>
              </w:rPr>
            </w:pPr>
            <w:r w:rsidRPr="0045033C">
              <w:rPr>
                <w:sz w:val="20"/>
                <w:szCs w:val="22"/>
                <w:lang w:val="it-IT"/>
              </w:rPr>
              <w:t>- Văn phòng Chính phủ (để b/c);</w:t>
            </w:r>
          </w:p>
          <w:p w:rsidR="0045033C" w:rsidRPr="0045033C" w:rsidRDefault="0045033C" w:rsidP="0045033C">
            <w:pPr>
              <w:widowControl w:val="0"/>
              <w:ind w:hanging="108"/>
              <w:jc w:val="both"/>
              <w:rPr>
                <w:sz w:val="20"/>
                <w:szCs w:val="22"/>
                <w:lang w:val="it-IT"/>
              </w:rPr>
            </w:pPr>
            <w:r w:rsidRPr="0045033C">
              <w:rPr>
                <w:sz w:val="20"/>
                <w:szCs w:val="22"/>
                <w:lang w:val="it-IT"/>
              </w:rPr>
              <w:t>- Chánh VPTT (để b/c);</w:t>
            </w:r>
          </w:p>
          <w:p w:rsidR="0045033C" w:rsidRPr="0045033C" w:rsidRDefault="0045033C" w:rsidP="0045033C">
            <w:pPr>
              <w:widowControl w:val="0"/>
              <w:ind w:left="-105"/>
              <w:jc w:val="both"/>
              <w:rPr>
                <w:sz w:val="20"/>
                <w:szCs w:val="22"/>
              </w:rPr>
            </w:pPr>
            <w:r w:rsidRPr="0045033C">
              <w:rPr>
                <w:sz w:val="20"/>
                <w:szCs w:val="22"/>
              </w:rPr>
              <w:t>- VP UBQG</w:t>
            </w:r>
            <w:r w:rsidRPr="0045033C">
              <w:rPr>
                <w:sz w:val="20"/>
                <w:szCs w:val="22"/>
                <w:lang w:val="vi-VN"/>
              </w:rPr>
              <w:t xml:space="preserve"> ƯPSCTT&amp;</w:t>
            </w:r>
            <w:r w:rsidRPr="0045033C">
              <w:rPr>
                <w:sz w:val="20"/>
                <w:szCs w:val="22"/>
              </w:rPr>
              <w:t xml:space="preserve">TKCN; </w:t>
            </w:r>
          </w:p>
          <w:p w:rsidR="0045033C" w:rsidRPr="0045033C" w:rsidRDefault="0045033C" w:rsidP="0045033C">
            <w:pPr>
              <w:widowControl w:val="0"/>
              <w:ind w:left="-105"/>
              <w:jc w:val="both"/>
              <w:rPr>
                <w:sz w:val="20"/>
                <w:szCs w:val="22"/>
              </w:rPr>
            </w:pPr>
            <w:r w:rsidRPr="0045033C">
              <w:rPr>
                <w:sz w:val="20"/>
                <w:szCs w:val="22"/>
              </w:rPr>
              <w:t>- Các Tổng cục: PCTT; Thủy lợi; Thủy sản;</w:t>
            </w:r>
          </w:p>
          <w:p w:rsidR="0045033C" w:rsidRPr="0045033C" w:rsidRDefault="0045033C" w:rsidP="0045033C">
            <w:pPr>
              <w:widowControl w:val="0"/>
              <w:ind w:left="-105"/>
              <w:jc w:val="both"/>
              <w:rPr>
                <w:sz w:val="20"/>
                <w:szCs w:val="22"/>
              </w:rPr>
            </w:pPr>
            <w:r w:rsidRPr="0045033C">
              <w:rPr>
                <w:sz w:val="20"/>
                <w:szCs w:val="22"/>
              </w:rPr>
              <w:t>- Các Cục: Trồng trọt, Chăn nuôi;</w:t>
            </w:r>
          </w:p>
          <w:p w:rsidR="0045033C" w:rsidRPr="0045033C" w:rsidRDefault="0045033C" w:rsidP="0045033C">
            <w:pPr>
              <w:widowControl w:val="0"/>
              <w:ind w:left="-105"/>
              <w:jc w:val="both"/>
              <w:rPr>
                <w:sz w:val="20"/>
                <w:szCs w:val="22"/>
                <w:lang w:val="vi-VN"/>
              </w:rPr>
            </w:pPr>
            <w:r w:rsidRPr="0045033C">
              <w:rPr>
                <w:sz w:val="20"/>
                <w:szCs w:val="22"/>
                <w:lang w:val="it-IT"/>
              </w:rPr>
              <w:t>- BCH PCTT &amp;TCKN các tỉnh (qua Website);</w:t>
            </w:r>
          </w:p>
          <w:p w:rsidR="0045033C" w:rsidRPr="0045033C" w:rsidRDefault="00641169" w:rsidP="0045033C">
            <w:pPr>
              <w:widowControl w:val="0"/>
              <w:ind w:hanging="108"/>
              <w:jc w:val="both"/>
              <w:rPr>
                <w:b/>
                <w:i/>
                <w:noProof/>
                <w:sz w:val="22"/>
                <w:lang w:val="it-IT"/>
              </w:rPr>
            </w:pPr>
            <w:r w:rsidRPr="006612F7">
              <w:rPr>
                <w:noProof/>
                <w:spacing w:val="6"/>
                <w:sz w:val="27"/>
                <w:szCs w:val="27"/>
              </w:rPr>
              <mc:AlternateContent>
                <mc:Choice Requires="wps">
                  <w:drawing>
                    <wp:anchor distT="0" distB="0" distL="114300" distR="114300" simplePos="0" relativeHeight="251662336" behindDoc="0" locked="0" layoutInCell="1" allowOverlap="1" wp14:anchorId="2CEFED89" wp14:editId="0B786ACD">
                      <wp:simplePos x="0" y="0"/>
                      <wp:positionH relativeFrom="column">
                        <wp:posOffset>-140970</wp:posOffset>
                      </wp:positionH>
                      <wp:positionV relativeFrom="paragraph">
                        <wp:posOffset>193675</wp:posOffset>
                      </wp:positionV>
                      <wp:extent cx="3558540" cy="7905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AF7" w:rsidRPr="00CD6630" w:rsidRDefault="004A2AF7" w:rsidP="004C2C43">
                                  <w:pPr>
                                    <w:shd w:val="clear" w:color="auto" w:fill="FFFFFF"/>
                                    <w:spacing w:line="360" w:lineRule="auto"/>
                                    <w:rPr>
                                      <w:color w:val="FFFFFF" w:themeColor="background1"/>
                                      <w:sz w:val="22"/>
                                      <w:szCs w:val="22"/>
                                    </w:rPr>
                                  </w:pPr>
                                  <w:r w:rsidRPr="00CD6630">
                                    <w:rPr>
                                      <w:color w:val="FFFFFF" w:themeColor="background1"/>
                                      <w:sz w:val="22"/>
                                      <w:szCs w:val="22"/>
                                    </w:rPr>
                                    <w:t>Trưởng ca trực:</w:t>
                                  </w:r>
                                  <w:r w:rsidRPr="00CD6630">
                                    <w:rPr>
                                      <w:color w:val="FFFFFF" w:themeColor="background1"/>
                                      <w:sz w:val="22"/>
                                      <w:szCs w:val="22"/>
                                    </w:rPr>
                                    <w:tab/>
                                  </w:r>
                                  <w:r w:rsidRPr="00CD6630">
                                    <w:rPr>
                                      <w:color w:val="FFFFFF" w:themeColor="background1"/>
                                      <w:sz w:val="22"/>
                                      <w:szCs w:val="22"/>
                                    </w:rPr>
                                    <w:tab/>
                                  </w:r>
                                  <w:r w:rsidRPr="00CD6630">
                                    <w:rPr>
                                      <w:color w:val="FFFFFF" w:themeColor="background1"/>
                                      <w:sz w:val="22"/>
                                      <w:szCs w:val="22"/>
                                    </w:rPr>
                                    <w:tab/>
                                  </w:r>
                                  <w:r w:rsidR="00641169" w:rsidRPr="00CD6630">
                                    <w:rPr>
                                      <w:color w:val="FFFFFF" w:themeColor="background1"/>
                                      <w:sz w:val="22"/>
                                      <w:szCs w:val="22"/>
                                    </w:rPr>
                                    <w:t>Nguyễn Minh Tuấn</w:t>
                                  </w:r>
                                </w:p>
                                <w:p w:rsidR="004A2AF7" w:rsidRPr="00CD6630" w:rsidRDefault="004A2AF7" w:rsidP="004C2C43">
                                  <w:pPr>
                                    <w:shd w:val="clear" w:color="auto" w:fill="FFFFFF"/>
                                    <w:spacing w:line="360" w:lineRule="auto"/>
                                    <w:rPr>
                                      <w:color w:val="FFFFFF" w:themeColor="background1"/>
                                      <w:sz w:val="22"/>
                                      <w:szCs w:val="22"/>
                                    </w:rPr>
                                  </w:pPr>
                                  <w:r w:rsidRPr="00CD6630">
                                    <w:rPr>
                                      <w:color w:val="FFFFFF" w:themeColor="background1"/>
                                      <w:sz w:val="22"/>
                                      <w:szCs w:val="22"/>
                                    </w:rPr>
                                    <w:t>Trực ban 1:</w:t>
                                  </w:r>
                                  <w:r w:rsidRPr="00CD6630">
                                    <w:rPr>
                                      <w:color w:val="FFFFFF" w:themeColor="background1"/>
                                      <w:sz w:val="22"/>
                                      <w:szCs w:val="22"/>
                                    </w:rPr>
                                    <w:tab/>
                                  </w:r>
                                  <w:r w:rsidRPr="00CD6630">
                                    <w:rPr>
                                      <w:color w:val="FFFFFF" w:themeColor="background1"/>
                                      <w:sz w:val="22"/>
                                      <w:szCs w:val="22"/>
                                    </w:rPr>
                                    <w:tab/>
                                  </w:r>
                                  <w:r w:rsidRPr="00CD6630">
                                    <w:rPr>
                                      <w:color w:val="FFFFFF" w:themeColor="background1"/>
                                      <w:sz w:val="22"/>
                                      <w:szCs w:val="22"/>
                                    </w:rPr>
                                    <w:tab/>
                                  </w:r>
                                  <w:r w:rsidR="00CB3E83" w:rsidRPr="00CD6630">
                                    <w:rPr>
                                      <w:color w:val="FFFFFF" w:themeColor="background1"/>
                                      <w:sz w:val="22"/>
                                      <w:szCs w:val="22"/>
                                    </w:rPr>
                                    <w:t xml:space="preserve">Nguyễn </w:t>
                                  </w:r>
                                  <w:r w:rsidR="00641169" w:rsidRPr="00CD6630">
                                    <w:rPr>
                                      <w:color w:val="FFFFFF" w:themeColor="background1"/>
                                      <w:sz w:val="22"/>
                                      <w:szCs w:val="22"/>
                                    </w:rPr>
                                    <w:t>Tiến Đạt</w:t>
                                  </w:r>
                                </w:p>
                                <w:p w:rsidR="004A2AF7" w:rsidRPr="00CD6630" w:rsidRDefault="004A2AF7" w:rsidP="004C2C43">
                                  <w:pPr>
                                    <w:shd w:val="clear" w:color="auto" w:fill="FFFFFF"/>
                                    <w:spacing w:line="360" w:lineRule="auto"/>
                                    <w:rPr>
                                      <w:color w:val="FFFFFF" w:themeColor="background1"/>
                                      <w:sz w:val="22"/>
                                      <w:szCs w:val="22"/>
                                      <w:lang w:val="vi-VN"/>
                                    </w:rPr>
                                  </w:pPr>
                                  <w:r w:rsidRPr="00CD6630">
                                    <w:rPr>
                                      <w:color w:val="FFFFFF" w:themeColor="background1"/>
                                      <w:sz w:val="22"/>
                                      <w:szCs w:val="22"/>
                                    </w:rPr>
                                    <w:t>Trực ban 2:</w:t>
                                  </w:r>
                                  <w:r w:rsidRPr="00CD6630">
                                    <w:rPr>
                                      <w:color w:val="FFFFFF" w:themeColor="background1"/>
                                      <w:sz w:val="22"/>
                                      <w:szCs w:val="22"/>
                                    </w:rPr>
                                    <w:tab/>
                                  </w:r>
                                  <w:r w:rsidRPr="00CD6630">
                                    <w:rPr>
                                      <w:color w:val="FFFFFF" w:themeColor="background1"/>
                                      <w:sz w:val="22"/>
                                      <w:szCs w:val="22"/>
                                    </w:rPr>
                                    <w:tab/>
                                  </w:r>
                                  <w:r w:rsidRPr="00CD6630">
                                    <w:rPr>
                                      <w:color w:val="FFFFFF" w:themeColor="background1"/>
                                      <w:sz w:val="22"/>
                                      <w:szCs w:val="22"/>
                                    </w:rPr>
                                    <w:tab/>
                                  </w:r>
                                  <w:r w:rsidR="00641169" w:rsidRPr="00CD6630">
                                    <w:rPr>
                                      <w:color w:val="FFFFFF" w:themeColor="background1"/>
                                      <w:sz w:val="22"/>
                                      <w:szCs w:val="22"/>
                                    </w:rPr>
                                    <w:t>Đỗ Tuấn Tài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FED89" id="_x0000_t202" coordsize="21600,21600" o:spt="202" path="m,l,21600r21600,l21600,xe">
                      <v:stroke joinstyle="miter"/>
                      <v:path gradientshapeok="t" o:connecttype="rect"/>
                    </v:shapetype>
                    <v:shape id="Text Box 2" o:spid="_x0000_s1026" type="#_x0000_t202" style="position:absolute;left:0;text-align:left;margin-left:-11.1pt;margin-top:15.25pt;width:280.2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3k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" filled="f" stroked="f">
                      <v:textbox>
                        <w:txbxContent>
                          <w:p w:rsidR="004A2AF7" w:rsidRPr="00CD6630" w:rsidRDefault="004A2AF7" w:rsidP="004C2C43">
                            <w:pPr>
                              <w:shd w:val="clear" w:color="auto" w:fill="FFFFFF"/>
                              <w:spacing w:line="360" w:lineRule="auto"/>
                              <w:rPr>
                                <w:color w:val="FFFFFF" w:themeColor="background1"/>
                                <w:sz w:val="22"/>
                                <w:szCs w:val="22"/>
                              </w:rPr>
                            </w:pPr>
                            <w:r w:rsidRPr="00CD6630">
                              <w:rPr>
                                <w:color w:val="FFFFFF" w:themeColor="background1"/>
                                <w:sz w:val="22"/>
                                <w:szCs w:val="22"/>
                              </w:rPr>
                              <w:t>Trưởng ca trực:</w:t>
                            </w:r>
                            <w:r w:rsidRPr="00CD6630">
                              <w:rPr>
                                <w:color w:val="FFFFFF" w:themeColor="background1"/>
                                <w:sz w:val="22"/>
                                <w:szCs w:val="22"/>
                              </w:rPr>
                              <w:tab/>
                            </w:r>
                            <w:r w:rsidRPr="00CD6630">
                              <w:rPr>
                                <w:color w:val="FFFFFF" w:themeColor="background1"/>
                                <w:sz w:val="22"/>
                                <w:szCs w:val="22"/>
                              </w:rPr>
                              <w:tab/>
                            </w:r>
                            <w:r w:rsidRPr="00CD6630">
                              <w:rPr>
                                <w:color w:val="FFFFFF" w:themeColor="background1"/>
                                <w:sz w:val="22"/>
                                <w:szCs w:val="22"/>
                              </w:rPr>
                              <w:tab/>
                            </w:r>
                            <w:r w:rsidR="00641169" w:rsidRPr="00CD6630">
                              <w:rPr>
                                <w:color w:val="FFFFFF" w:themeColor="background1"/>
                                <w:sz w:val="22"/>
                                <w:szCs w:val="22"/>
                              </w:rPr>
                              <w:t>Nguyễn Minh Tuấn</w:t>
                            </w:r>
                          </w:p>
                          <w:p w:rsidR="004A2AF7" w:rsidRPr="00CD6630" w:rsidRDefault="004A2AF7" w:rsidP="004C2C43">
                            <w:pPr>
                              <w:shd w:val="clear" w:color="auto" w:fill="FFFFFF"/>
                              <w:spacing w:line="360" w:lineRule="auto"/>
                              <w:rPr>
                                <w:color w:val="FFFFFF" w:themeColor="background1"/>
                                <w:sz w:val="22"/>
                                <w:szCs w:val="22"/>
                              </w:rPr>
                            </w:pPr>
                            <w:r w:rsidRPr="00CD6630">
                              <w:rPr>
                                <w:color w:val="FFFFFF" w:themeColor="background1"/>
                                <w:sz w:val="22"/>
                                <w:szCs w:val="22"/>
                              </w:rPr>
                              <w:t>Trực ban 1:</w:t>
                            </w:r>
                            <w:r w:rsidRPr="00CD6630">
                              <w:rPr>
                                <w:color w:val="FFFFFF" w:themeColor="background1"/>
                                <w:sz w:val="22"/>
                                <w:szCs w:val="22"/>
                              </w:rPr>
                              <w:tab/>
                            </w:r>
                            <w:r w:rsidRPr="00CD6630">
                              <w:rPr>
                                <w:color w:val="FFFFFF" w:themeColor="background1"/>
                                <w:sz w:val="22"/>
                                <w:szCs w:val="22"/>
                              </w:rPr>
                              <w:tab/>
                            </w:r>
                            <w:r w:rsidRPr="00CD6630">
                              <w:rPr>
                                <w:color w:val="FFFFFF" w:themeColor="background1"/>
                                <w:sz w:val="22"/>
                                <w:szCs w:val="22"/>
                              </w:rPr>
                              <w:tab/>
                            </w:r>
                            <w:r w:rsidR="00CB3E83" w:rsidRPr="00CD6630">
                              <w:rPr>
                                <w:color w:val="FFFFFF" w:themeColor="background1"/>
                                <w:sz w:val="22"/>
                                <w:szCs w:val="22"/>
                              </w:rPr>
                              <w:t xml:space="preserve">Nguyễn </w:t>
                            </w:r>
                            <w:r w:rsidR="00641169" w:rsidRPr="00CD6630">
                              <w:rPr>
                                <w:color w:val="FFFFFF" w:themeColor="background1"/>
                                <w:sz w:val="22"/>
                                <w:szCs w:val="22"/>
                              </w:rPr>
                              <w:t>Tiến Đạt</w:t>
                            </w:r>
                          </w:p>
                          <w:p w:rsidR="004A2AF7" w:rsidRPr="00CD6630" w:rsidRDefault="004A2AF7" w:rsidP="004C2C43">
                            <w:pPr>
                              <w:shd w:val="clear" w:color="auto" w:fill="FFFFFF"/>
                              <w:spacing w:line="360" w:lineRule="auto"/>
                              <w:rPr>
                                <w:color w:val="FFFFFF" w:themeColor="background1"/>
                                <w:sz w:val="22"/>
                                <w:szCs w:val="22"/>
                                <w:lang w:val="vi-VN"/>
                              </w:rPr>
                            </w:pPr>
                            <w:r w:rsidRPr="00CD6630">
                              <w:rPr>
                                <w:color w:val="FFFFFF" w:themeColor="background1"/>
                                <w:sz w:val="22"/>
                                <w:szCs w:val="22"/>
                              </w:rPr>
                              <w:t>Trực ban 2:</w:t>
                            </w:r>
                            <w:r w:rsidRPr="00CD6630">
                              <w:rPr>
                                <w:color w:val="FFFFFF" w:themeColor="background1"/>
                                <w:sz w:val="22"/>
                                <w:szCs w:val="22"/>
                              </w:rPr>
                              <w:tab/>
                            </w:r>
                            <w:r w:rsidRPr="00CD6630">
                              <w:rPr>
                                <w:color w:val="FFFFFF" w:themeColor="background1"/>
                                <w:sz w:val="22"/>
                                <w:szCs w:val="22"/>
                              </w:rPr>
                              <w:tab/>
                            </w:r>
                            <w:r w:rsidRPr="00CD6630">
                              <w:rPr>
                                <w:color w:val="FFFFFF" w:themeColor="background1"/>
                                <w:sz w:val="22"/>
                                <w:szCs w:val="22"/>
                              </w:rPr>
                              <w:tab/>
                            </w:r>
                            <w:r w:rsidR="00641169" w:rsidRPr="00CD6630">
                              <w:rPr>
                                <w:color w:val="FFFFFF" w:themeColor="background1"/>
                                <w:sz w:val="22"/>
                                <w:szCs w:val="22"/>
                              </w:rPr>
                              <w:t>Đỗ Tuấn Tài</w:t>
                            </w:r>
                          </w:p>
                        </w:txbxContent>
                      </v:textbox>
                    </v:shape>
                  </w:pict>
                </mc:Fallback>
              </mc:AlternateContent>
            </w:r>
            <w:r w:rsidR="0045033C" w:rsidRPr="0045033C">
              <w:rPr>
                <w:sz w:val="20"/>
                <w:szCs w:val="22"/>
              </w:rPr>
              <w:t>- Lưu: VT.</w:t>
            </w:r>
          </w:p>
        </w:tc>
        <w:tc>
          <w:tcPr>
            <w:tcW w:w="4111" w:type="dxa"/>
          </w:tcPr>
          <w:p w:rsidR="00851095" w:rsidRPr="00202F90" w:rsidRDefault="00851095" w:rsidP="00851095">
            <w:pPr>
              <w:widowControl w:val="0"/>
              <w:shd w:val="clear" w:color="auto" w:fill="FFFFFF"/>
              <w:ind w:firstLine="4"/>
              <w:jc w:val="center"/>
              <w:rPr>
                <w:b/>
                <w:color w:val="000000" w:themeColor="text1"/>
                <w:sz w:val="26"/>
                <w:szCs w:val="26"/>
                <w:lang w:val="it-IT"/>
              </w:rPr>
            </w:pPr>
            <w:r w:rsidRPr="00202F90">
              <w:rPr>
                <w:b/>
                <w:color w:val="000000" w:themeColor="text1"/>
                <w:sz w:val="26"/>
                <w:szCs w:val="26"/>
                <w:lang w:val="it-IT"/>
              </w:rPr>
              <w:t>KT. CHÁNH VĂN PHÒNG</w:t>
            </w:r>
          </w:p>
          <w:p w:rsidR="00851095" w:rsidRPr="00202F90" w:rsidRDefault="00851095" w:rsidP="00851095">
            <w:pPr>
              <w:widowControl w:val="0"/>
              <w:shd w:val="clear" w:color="auto" w:fill="FFFFFF"/>
              <w:ind w:firstLine="4"/>
              <w:jc w:val="center"/>
              <w:rPr>
                <w:b/>
                <w:color w:val="000000" w:themeColor="text1"/>
                <w:sz w:val="26"/>
                <w:szCs w:val="26"/>
                <w:lang w:val="it-IT"/>
              </w:rPr>
            </w:pPr>
            <w:r w:rsidRPr="00202F90">
              <w:rPr>
                <w:b/>
                <w:color w:val="000000" w:themeColor="text1"/>
                <w:sz w:val="26"/>
                <w:szCs w:val="26"/>
                <w:lang w:val="it-IT"/>
              </w:rPr>
              <w:t>PHÓ CHÁNH VĂN PHÒNG</w:t>
            </w:r>
          </w:p>
          <w:p w:rsidR="00851095" w:rsidRPr="00202F90" w:rsidRDefault="00851095" w:rsidP="00851095">
            <w:pPr>
              <w:widowControl w:val="0"/>
              <w:shd w:val="clear" w:color="auto" w:fill="FFFFFF"/>
              <w:ind w:firstLine="4"/>
              <w:jc w:val="center"/>
              <w:rPr>
                <w:b/>
                <w:color w:val="000000" w:themeColor="text1"/>
                <w:szCs w:val="140"/>
                <w:lang w:val="it-IT"/>
              </w:rPr>
            </w:pPr>
          </w:p>
          <w:p w:rsidR="00851095" w:rsidRPr="00202F90" w:rsidRDefault="00851095" w:rsidP="00851095">
            <w:pPr>
              <w:widowControl w:val="0"/>
              <w:shd w:val="clear" w:color="auto" w:fill="FFFFFF"/>
              <w:ind w:firstLine="4"/>
              <w:jc w:val="center"/>
              <w:rPr>
                <w:b/>
                <w:color w:val="000000" w:themeColor="text1"/>
                <w:szCs w:val="140"/>
                <w:lang w:val="it-IT"/>
              </w:rPr>
            </w:pPr>
          </w:p>
          <w:p w:rsidR="00851095" w:rsidRPr="00202F90" w:rsidRDefault="00851095" w:rsidP="00851095">
            <w:pPr>
              <w:widowControl w:val="0"/>
              <w:shd w:val="clear" w:color="auto" w:fill="FFFFFF"/>
              <w:ind w:firstLine="4"/>
              <w:jc w:val="center"/>
              <w:rPr>
                <w:b/>
                <w:color w:val="000000" w:themeColor="text1"/>
                <w:szCs w:val="140"/>
                <w:lang w:val="it-IT"/>
              </w:rPr>
            </w:pPr>
          </w:p>
          <w:p w:rsidR="00851095" w:rsidRPr="00202F90" w:rsidRDefault="00851095" w:rsidP="00851095">
            <w:pPr>
              <w:widowControl w:val="0"/>
              <w:shd w:val="clear" w:color="auto" w:fill="FFFFFF"/>
              <w:ind w:firstLine="4"/>
              <w:jc w:val="center"/>
              <w:rPr>
                <w:b/>
                <w:color w:val="000000" w:themeColor="text1"/>
                <w:szCs w:val="140"/>
                <w:lang w:val="it-IT"/>
              </w:rPr>
            </w:pPr>
          </w:p>
          <w:p w:rsidR="00851095" w:rsidRPr="00202F90" w:rsidRDefault="00851095" w:rsidP="00851095">
            <w:pPr>
              <w:widowControl w:val="0"/>
              <w:shd w:val="clear" w:color="auto" w:fill="FFFFFF"/>
              <w:ind w:firstLine="4"/>
              <w:jc w:val="center"/>
              <w:rPr>
                <w:b/>
                <w:color w:val="000000" w:themeColor="text1"/>
                <w:szCs w:val="140"/>
                <w:lang w:val="it-IT"/>
              </w:rPr>
            </w:pPr>
          </w:p>
          <w:p w:rsidR="00851095" w:rsidRPr="00202F90" w:rsidRDefault="00851095" w:rsidP="00851095">
            <w:pPr>
              <w:widowControl w:val="0"/>
              <w:shd w:val="clear" w:color="auto" w:fill="FFFFFF"/>
              <w:ind w:firstLine="4"/>
              <w:jc w:val="center"/>
              <w:rPr>
                <w:b/>
                <w:color w:val="000000" w:themeColor="text1"/>
                <w:szCs w:val="140"/>
                <w:lang w:val="it-IT"/>
              </w:rPr>
            </w:pPr>
          </w:p>
          <w:p w:rsidR="0045033C" w:rsidRPr="000B18CB" w:rsidRDefault="005D6CAC" w:rsidP="00851095">
            <w:pPr>
              <w:widowControl w:val="0"/>
              <w:spacing w:before="120"/>
              <w:jc w:val="center"/>
              <w:rPr>
                <w:b/>
                <w:sz w:val="28"/>
                <w:szCs w:val="28"/>
                <w:lang w:val="vi-VN"/>
              </w:rPr>
            </w:pPr>
            <w:r>
              <w:rPr>
                <w:b/>
                <w:color w:val="000000" w:themeColor="text1"/>
                <w:sz w:val="28"/>
                <w:szCs w:val="28"/>
                <w:lang w:val="it-IT"/>
              </w:rPr>
              <w:t>Nguyễn Văn Tiến</w:t>
            </w:r>
          </w:p>
        </w:tc>
      </w:tr>
    </w:tbl>
    <w:p w:rsidR="00AD7594" w:rsidRDefault="00AD7594" w:rsidP="00641169">
      <w:pPr>
        <w:widowControl w:val="0"/>
        <w:shd w:val="clear" w:color="auto" w:fill="FFFFFF"/>
        <w:tabs>
          <w:tab w:val="left" w:pos="567"/>
        </w:tabs>
        <w:spacing w:before="40" w:line="350" w:lineRule="exact"/>
        <w:jc w:val="both"/>
      </w:pPr>
    </w:p>
    <w:sectPr w:rsidR="00AD7594" w:rsidSect="00F22CC6">
      <w:headerReference w:type="default" r:id="rId8"/>
      <w:footerReference w:type="default" r:id="rId9"/>
      <w:pgSz w:w="11907" w:h="16840" w:code="9"/>
      <w:pgMar w:top="907" w:right="1077" w:bottom="680" w:left="1701" w:header="22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677" w:rsidRDefault="00184677">
      <w:r>
        <w:separator/>
      </w:r>
    </w:p>
  </w:endnote>
  <w:endnote w:type="continuationSeparator" w:id="0">
    <w:p w:rsidR="00184677" w:rsidRDefault="0018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AF7" w:rsidRDefault="004A2AF7" w:rsidP="004A2AF7">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677" w:rsidRDefault="00184677">
      <w:r>
        <w:separator/>
      </w:r>
    </w:p>
  </w:footnote>
  <w:footnote w:type="continuationSeparator" w:id="0">
    <w:p w:rsidR="00184677" w:rsidRDefault="001846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00009"/>
      <w:docPartObj>
        <w:docPartGallery w:val="Page Numbers (Top of Page)"/>
        <w:docPartUnique/>
      </w:docPartObj>
    </w:sdtPr>
    <w:sdtEndPr>
      <w:rPr>
        <w:noProof/>
      </w:rPr>
    </w:sdtEndPr>
    <w:sdtContent>
      <w:p w:rsidR="004A2AF7" w:rsidRDefault="004A2AF7">
        <w:pPr>
          <w:pStyle w:val="Header"/>
          <w:jc w:val="center"/>
        </w:pPr>
        <w:r>
          <w:fldChar w:fldCharType="begin"/>
        </w:r>
        <w:r>
          <w:instrText xml:space="preserve"> PAGE   \* MERGEFORMAT </w:instrText>
        </w:r>
        <w:r>
          <w:fldChar w:fldCharType="separate"/>
        </w:r>
        <w:r w:rsidR="000E7A63">
          <w:rPr>
            <w:noProof/>
          </w:rPr>
          <w:t>2</w:t>
        </w:r>
        <w:r>
          <w:rPr>
            <w:noProof/>
          </w:rPr>
          <w:fldChar w:fldCharType="end"/>
        </w:r>
      </w:p>
    </w:sdtContent>
  </w:sdt>
  <w:p w:rsidR="004A2AF7" w:rsidRDefault="004A2A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37E8"/>
    <w:multiLevelType w:val="hybridMultilevel"/>
    <w:tmpl w:val="520E56F2"/>
    <w:lvl w:ilvl="0" w:tplc="BD1EE010">
      <w:start w:val="1"/>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C63447F"/>
    <w:multiLevelType w:val="hybridMultilevel"/>
    <w:tmpl w:val="D98C5644"/>
    <w:lvl w:ilvl="0" w:tplc="C22EF48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D92"/>
    <w:rsid w:val="000046BB"/>
    <w:rsid w:val="00014FA2"/>
    <w:rsid w:val="00016CA3"/>
    <w:rsid w:val="00020AB7"/>
    <w:rsid w:val="00022C0F"/>
    <w:rsid w:val="00026EE6"/>
    <w:rsid w:val="00030296"/>
    <w:rsid w:val="00032AA3"/>
    <w:rsid w:val="00034A57"/>
    <w:rsid w:val="00035812"/>
    <w:rsid w:val="00035C46"/>
    <w:rsid w:val="0004666C"/>
    <w:rsid w:val="00050084"/>
    <w:rsid w:val="000541F2"/>
    <w:rsid w:val="000766EB"/>
    <w:rsid w:val="0008307A"/>
    <w:rsid w:val="00096575"/>
    <w:rsid w:val="000A5CAF"/>
    <w:rsid w:val="000B18CB"/>
    <w:rsid w:val="000B388D"/>
    <w:rsid w:val="000B43E3"/>
    <w:rsid w:val="000B69A4"/>
    <w:rsid w:val="000B7E2B"/>
    <w:rsid w:val="000C01E4"/>
    <w:rsid w:val="000C05C1"/>
    <w:rsid w:val="000C2114"/>
    <w:rsid w:val="000E7A63"/>
    <w:rsid w:val="00100C78"/>
    <w:rsid w:val="00115AE5"/>
    <w:rsid w:val="00123819"/>
    <w:rsid w:val="00127B9A"/>
    <w:rsid w:val="00130A6D"/>
    <w:rsid w:val="00144B1C"/>
    <w:rsid w:val="00147118"/>
    <w:rsid w:val="001517DE"/>
    <w:rsid w:val="0016169E"/>
    <w:rsid w:val="001650C1"/>
    <w:rsid w:val="00184677"/>
    <w:rsid w:val="001864E9"/>
    <w:rsid w:val="00197FE9"/>
    <w:rsid w:val="001B1A0A"/>
    <w:rsid w:val="001B54D6"/>
    <w:rsid w:val="001B604A"/>
    <w:rsid w:val="001C0426"/>
    <w:rsid w:val="001C5142"/>
    <w:rsid w:val="001C7869"/>
    <w:rsid w:val="001D01DF"/>
    <w:rsid w:val="001D048F"/>
    <w:rsid w:val="001D2D9F"/>
    <w:rsid w:val="001E40E1"/>
    <w:rsid w:val="0021115C"/>
    <w:rsid w:val="00211BF8"/>
    <w:rsid w:val="00215F34"/>
    <w:rsid w:val="00217D65"/>
    <w:rsid w:val="00221009"/>
    <w:rsid w:val="002300F9"/>
    <w:rsid w:val="00247053"/>
    <w:rsid w:val="00252583"/>
    <w:rsid w:val="00252E60"/>
    <w:rsid w:val="00253AE6"/>
    <w:rsid w:val="002561CC"/>
    <w:rsid w:val="00271400"/>
    <w:rsid w:val="002816AF"/>
    <w:rsid w:val="00287FB0"/>
    <w:rsid w:val="00297542"/>
    <w:rsid w:val="002A510F"/>
    <w:rsid w:val="002B0834"/>
    <w:rsid w:val="002B1680"/>
    <w:rsid w:val="002B7BFF"/>
    <w:rsid w:val="002C2258"/>
    <w:rsid w:val="002C3AB3"/>
    <w:rsid w:val="002D7C41"/>
    <w:rsid w:val="002E7D4E"/>
    <w:rsid w:val="00300256"/>
    <w:rsid w:val="00310A16"/>
    <w:rsid w:val="00317406"/>
    <w:rsid w:val="00322AF7"/>
    <w:rsid w:val="0033107B"/>
    <w:rsid w:val="0033117E"/>
    <w:rsid w:val="00333AC1"/>
    <w:rsid w:val="00341E1F"/>
    <w:rsid w:val="0034413D"/>
    <w:rsid w:val="00345CCA"/>
    <w:rsid w:val="003462AC"/>
    <w:rsid w:val="00350498"/>
    <w:rsid w:val="00371A4C"/>
    <w:rsid w:val="0037273C"/>
    <w:rsid w:val="003864B7"/>
    <w:rsid w:val="003938E7"/>
    <w:rsid w:val="00395733"/>
    <w:rsid w:val="003A7DB0"/>
    <w:rsid w:val="003B1FC3"/>
    <w:rsid w:val="003C59E4"/>
    <w:rsid w:val="003D6504"/>
    <w:rsid w:val="003F6FFE"/>
    <w:rsid w:val="004000D2"/>
    <w:rsid w:val="0040306D"/>
    <w:rsid w:val="00404549"/>
    <w:rsid w:val="004046D2"/>
    <w:rsid w:val="00404D46"/>
    <w:rsid w:val="00415041"/>
    <w:rsid w:val="00415D3B"/>
    <w:rsid w:val="00425E18"/>
    <w:rsid w:val="004268F3"/>
    <w:rsid w:val="004273B4"/>
    <w:rsid w:val="00434876"/>
    <w:rsid w:val="004349E1"/>
    <w:rsid w:val="004359F1"/>
    <w:rsid w:val="0044087D"/>
    <w:rsid w:val="00440B61"/>
    <w:rsid w:val="00442F7F"/>
    <w:rsid w:val="0044565C"/>
    <w:rsid w:val="00445F50"/>
    <w:rsid w:val="0045033C"/>
    <w:rsid w:val="004504FF"/>
    <w:rsid w:val="00456A1F"/>
    <w:rsid w:val="00457019"/>
    <w:rsid w:val="00457188"/>
    <w:rsid w:val="00467358"/>
    <w:rsid w:val="0047490F"/>
    <w:rsid w:val="004773F6"/>
    <w:rsid w:val="004A0BC4"/>
    <w:rsid w:val="004A2AF7"/>
    <w:rsid w:val="004A66DE"/>
    <w:rsid w:val="004A6F16"/>
    <w:rsid w:val="004A7D8A"/>
    <w:rsid w:val="004B4BBE"/>
    <w:rsid w:val="004C2C43"/>
    <w:rsid w:val="004D1ABF"/>
    <w:rsid w:val="004E0957"/>
    <w:rsid w:val="004E79C6"/>
    <w:rsid w:val="005014B9"/>
    <w:rsid w:val="005074EE"/>
    <w:rsid w:val="00524DA2"/>
    <w:rsid w:val="00526262"/>
    <w:rsid w:val="00526CFE"/>
    <w:rsid w:val="00545FF6"/>
    <w:rsid w:val="00554CE0"/>
    <w:rsid w:val="00554F94"/>
    <w:rsid w:val="00565FB6"/>
    <w:rsid w:val="00567561"/>
    <w:rsid w:val="0057086C"/>
    <w:rsid w:val="00573B43"/>
    <w:rsid w:val="00574BB7"/>
    <w:rsid w:val="00592CD6"/>
    <w:rsid w:val="00593021"/>
    <w:rsid w:val="005A07D6"/>
    <w:rsid w:val="005A5ACE"/>
    <w:rsid w:val="005A7A33"/>
    <w:rsid w:val="005B236F"/>
    <w:rsid w:val="005B2373"/>
    <w:rsid w:val="005C7910"/>
    <w:rsid w:val="005D2BAF"/>
    <w:rsid w:val="005D6CAC"/>
    <w:rsid w:val="005D769A"/>
    <w:rsid w:val="005D7EFE"/>
    <w:rsid w:val="005E3987"/>
    <w:rsid w:val="005F0DD3"/>
    <w:rsid w:val="005F3C9E"/>
    <w:rsid w:val="0060427B"/>
    <w:rsid w:val="006307A5"/>
    <w:rsid w:val="00636581"/>
    <w:rsid w:val="00636F28"/>
    <w:rsid w:val="00641169"/>
    <w:rsid w:val="00645556"/>
    <w:rsid w:val="00647D1F"/>
    <w:rsid w:val="00653DA3"/>
    <w:rsid w:val="00660881"/>
    <w:rsid w:val="006612F7"/>
    <w:rsid w:val="00670511"/>
    <w:rsid w:val="00671E8F"/>
    <w:rsid w:val="006A0A4F"/>
    <w:rsid w:val="006A7DBA"/>
    <w:rsid w:val="006B419A"/>
    <w:rsid w:val="006B6849"/>
    <w:rsid w:val="006B7E64"/>
    <w:rsid w:val="006C66EE"/>
    <w:rsid w:val="006D3A30"/>
    <w:rsid w:val="006D4212"/>
    <w:rsid w:val="006E2598"/>
    <w:rsid w:val="006E2D4D"/>
    <w:rsid w:val="006E4E44"/>
    <w:rsid w:val="006E62C3"/>
    <w:rsid w:val="006E68CB"/>
    <w:rsid w:val="006E74AD"/>
    <w:rsid w:val="006E7C1F"/>
    <w:rsid w:val="006F4B66"/>
    <w:rsid w:val="00701C2C"/>
    <w:rsid w:val="0071551B"/>
    <w:rsid w:val="00716797"/>
    <w:rsid w:val="007221FD"/>
    <w:rsid w:val="0074295F"/>
    <w:rsid w:val="007439AC"/>
    <w:rsid w:val="00745F98"/>
    <w:rsid w:val="00770B24"/>
    <w:rsid w:val="007732F3"/>
    <w:rsid w:val="00774708"/>
    <w:rsid w:val="00785531"/>
    <w:rsid w:val="00787308"/>
    <w:rsid w:val="00791247"/>
    <w:rsid w:val="007A18A4"/>
    <w:rsid w:val="007B1F80"/>
    <w:rsid w:val="007B4945"/>
    <w:rsid w:val="007B78D8"/>
    <w:rsid w:val="007C25F2"/>
    <w:rsid w:val="007C3776"/>
    <w:rsid w:val="007C79C3"/>
    <w:rsid w:val="007D25E6"/>
    <w:rsid w:val="007D7272"/>
    <w:rsid w:val="007E03EB"/>
    <w:rsid w:val="007E41B6"/>
    <w:rsid w:val="007F0DF2"/>
    <w:rsid w:val="007F279F"/>
    <w:rsid w:val="007F4FFA"/>
    <w:rsid w:val="008000F1"/>
    <w:rsid w:val="008038DC"/>
    <w:rsid w:val="00814C2C"/>
    <w:rsid w:val="008245AD"/>
    <w:rsid w:val="00830CAF"/>
    <w:rsid w:val="00836AAB"/>
    <w:rsid w:val="00851095"/>
    <w:rsid w:val="00855516"/>
    <w:rsid w:val="008561FA"/>
    <w:rsid w:val="00861F1F"/>
    <w:rsid w:val="00862016"/>
    <w:rsid w:val="00877096"/>
    <w:rsid w:val="00877E53"/>
    <w:rsid w:val="0088190C"/>
    <w:rsid w:val="00881B6B"/>
    <w:rsid w:val="00882F1D"/>
    <w:rsid w:val="0088406F"/>
    <w:rsid w:val="008864DD"/>
    <w:rsid w:val="008866A0"/>
    <w:rsid w:val="00890CDB"/>
    <w:rsid w:val="00890E4B"/>
    <w:rsid w:val="008953E6"/>
    <w:rsid w:val="008A13F0"/>
    <w:rsid w:val="008A3CB2"/>
    <w:rsid w:val="008B324D"/>
    <w:rsid w:val="008C08F6"/>
    <w:rsid w:val="008C0F3E"/>
    <w:rsid w:val="008C17E7"/>
    <w:rsid w:val="008E4E1F"/>
    <w:rsid w:val="008E6437"/>
    <w:rsid w:val="008F01CF"/>
    <w:rsid w:val="008F03D1"/>
    <w:rsid w:val="0090303D"/>
    <w:rsid w:val="0090747B"/>
    <w:rsid w:val="00915BB7"/>
    <w:rsid w:val="00930D0D"/>
    <w:rsid w:val="00934A36"/>
    <w:rsid w:val="009440C5"/>
    <w:rsid w:val="00946851"/>
    <w:rsid w:val="00960608"/>
    <w:rsid w:val="009621AF"/>
    <w:rsid w:val="00967AC3"/>
    <w:rsid w:val="00973D83"/>
    <w:rsid w:val="00973E75"/>
    <w:rsid w:val="00977369"/>
    <w:rsid w:val="0097761B"/>
    <w:rsid w:val="009776BF"/>
    <w:rsid w:val="009840ED"/>
    <w:rsid w:val="009911FB"/>
    <w:rsid w:val="009931A3"/>
    <w:rsid w:val="009A2D1D"/>
    <w:rsid w:val="009A57B7"/>
    <w:rsid w:val="009B79B0"/>
    <w:rsid w:val="009E14FB"/>
    <w:rsid w:val="009E268C"/>
    <w:rsid w:val="009E3D54"/>
    <w:rsid w:val="009E4AF0"/>
    <w:rsid w:val="009F5F67"/>
    <w:rsid w:val="00A05C39"/>
    <w:rsid w:val="00A13487"/>
    <w:rsid w:val="00A15E0E"/>
    <w:rsid w:val="00A15F27"/>
    <w:rsid w:val="00A179F7"/>
    <w:rsid w:val="00A27FD5"/>
    <w:rsid w:val="00A347C9"/>
    <w:rsid w:val="00A36650"/>
    <w:rsid w:val="00A37719"/>
    <w:rsid w:val="00A40610"/>
    <w:rsid w:val="00A6180C"/>
    <w:rsid w:val="00A655C3"/>
    <w:rsid w:val="00A81359"/>
    <w:rsid w:val="00A91341"/>
    <w:rsid w:val="00A91663"/>
    <w:rsid w:val="00A93B72"/>
    <w:rsid w:val="00A94F60"/>
    <w:rsid w:val="00AA6EDB"/>
    <w:rsid w:val="00AC3485"/>
    <w:rsid w:val="00AC3786"/>
    <w:rsid w:val="00AC61D1"/>
    <w:rsid w:val="00AD7594"/>
    <w:rsid w:val="00AF2A4C"/>
    <w:rsid w:val="00AF2FD0"/>
    <w:rsid w:val="00AF63AE"/>
    <w:rsid w:val="00AF73A2"/>
    <w:rsid w:val="00B0012E"/>
    <w:rsid w:val="00B001DD"/>
    <w:rsid w:val="00B04C4B"/>
    <w:rsid w:val="00B15426"/>
    <w:rsid w:val="00B20CFF"/>
    <w:rsid w:val="00B26817"/>
    <w:rsid w:val="00B4488D"/>
    <w:rsid w:val="00B51170"/>
    <w:rsid w:val="00B552C8"/>
    <w:rsid w:val="00B6672D"/>
    <w:rsid w:val="00B7100D"/>
    <w:rsid w:val="00B72125"/>
    <w:rsid w:val="00B75665"/>
    <w:rsid w:val="00B82E56"/>
    <w:rsid w:val="00B837BE"/>
    <w:rsid w:val="00B8694B"/>
    <w:rsid w:val="00B92C91"/>
    <w:rsid w:val="00BA0772"/>
    <w:rsid w:val="00BA5574"/>
    <w:rsid w:val="00BA5A47"/>
    <w:rsid w:val="00BA7B2F"/>
    <w:rsid w:val="00BC1C73"/>
    <w:rsid w:val="00BC4A67"/>
    <w:rsid w:val="00BD2911"/>
    <w:rsid w:val="00BD50F7"/>
    <w:rsid w:val="00BD5C4B"/>
    <w:rsid w:val="00BE1ED3"/>
    <w:rsid w:val="00BE667C"/>
    <w:rsid w:val="00BF1AAB"/>
    <w:rsid w:val="00C00240"/>
    <w:rsid w:val="00C00452"/>
    <w:rsid w:val="00C052B9"/>
    <w:rsid w:val="00C1045A"/>
    <w:rsid w:val="00C11E9A"/>
    <w:rsid w:val="00C16C29"/>
    <w:rsid w:val="00C2264C"/>
    <w:rsid w:val="00C232DA"/>
    <w:rsid w:val="00C254C6"/>
    <w:rsid w:val="00C411D3"/>
    <w:rsid w:val="00C50C90"/>
    <w:rsid w:val="00C516E2"/>
    <w:rsid w:val="00C60EEB"/>
    <w:rsid w:val="00C64B6E"/>
    <w:rsid w:val="00C67907"/>
    <w:rsid w:val="00C701BF"/>
    <w:rsid w:val="00C83A72"/>
    <w:rsid w:val="00C87AAD"/>
    <w:rsid w:val="00C94812"/>
    <w:rsid w:val="00C96F22"/>
    <w:rsid w:val="00CA6398"/>
    <w:rsid w:val="00CB3E83"/>
    <w:rsid w:val="00CC582E"/>
    <w:rsid w:val="00CD6630"/>
    <w:rsid w:val="00CE0246"/>
    <w:rsid w:val="00CE4540"/>
    <w:rsid w:val="00CF7106"/>
    <w:rsid w:val="00D124F1"/>
    <w:rsid w:val="00D13DDD"/>
    <w:rsid w:val="00D163E7"/>
    <w:rsid w:val="00D20D85"/>
    <w:rsid w:val="00D22913"/>
    <w:rsid w:val="00D30A9D"/>
    <w:rsid w:val="00D37E7B"/>
    <w:rsid w:val="00D421F3"/>
    <w:rsid w:val="00D46313"/>
    <w:rsid w:val="00D50DF4"/>
    <w:rsid w:val="00D81C38"/>
    <w:rsid w:val="00D8742A"/>
    <w:rsid w:val="00D901A4"/>
    <w:rsid w:val="00D90484"/>
    <w:rsid w:val="00D909B2"/>
    <w:rsid w:val="00D92F50"/>
    <w:rsid w:val="00DA14E6"/>
    <w:rsid w:val="00DA70C3"/>
    <w:rsid w:val="00DB3D06"/>
    <w:rsid w:val="00DC069E"/>
    <w:rsid w:val="00DC110D"/>
    <w:rsid w:val="00DC1B64"/>
    <w:rsid w:val="00DC1DE4"/>
    <w:rsid w:val="00DC5498"/>
    <w:rsid w:val="00DD608E"/>
    <w:rsid w:val="00DF2D6C"/>
    <w:rsid w:val="00DF32B5"/>
    <w:rsid w:val="00DF63CA"/>
    <w:rsid w:val="00DF6E04"/>
    <w:rsid w:val="00DF73F4"/>
    <w:rsid w:val="00DF7FA9"/>
    <w:rsid w:val="00E0193E"/>
    <w:rsid w:val="00E02822"/>
    <w:rsid w:val="00E0308C"/>
    <w:rsid w:val="00E042EF"/>
    <w:rsid w:val="00E0622A"/>
    <w:rsid w:val="00E15F19"/>
    <w:rsid w:val="00E20F17"/>
    <w:rsid w:val="00E432C2"/>
    <w:rsid w:val="00E72CC6"/>
    <w:rsid w:val="00E734C4"/>
    <w:rsid w:val="00E74B01"/>
    <w:rsid w:val="00E837C7"/>
    <w:rsid w:val="00E85844"/>
    <w:rsid w:val="00E8727B"/>
    <w:rsid w:val="00EA1069"/>
    <w:rsid w:val="00EA14D5"/>
    <w:rsid w:val="00EB0FAD"/>
    <w:rsid w:val="00EB571E"/>
    <w:rsid w:val="00ED0730"/>
    <w:rsid w:val="00ED155F"/>
    <w:rsid w:val="00ED4680"/>
    <w:rsid w:val="00EE0370"/>
    <w:rsid w:val="00EF0893"/>
    <w:rsid w:val="00EF29D7"/>
    <w:rsid w:val="00EF5AAF"/>
    <w:rsid w:val="00EF66F1"/>
    <w:rsid w:val="00EF7B6E"/>
    <w:rsid w:val="00F079D1"/>
    <w:rsid w:val="00F22CC6"/>
    <w:rsid w:val="00F406FA"/>
    <w:rsid w:val="00F416AA"/>
    <w:rsid w:val="00F52332"/>
    <w:rsid w:val="00F606AB"/>
    <w:rsid w:val="00F62163"/>
    <w:rsid w:val="00F70AC0"/>
    <w:rsid w:val="00F72037"/>
    <w:rsid w:val="00F7349B"/>
    <w:rsid w:val="00F83377"/>
    <w:rsid w:val="00F83C2D"/>
    <w:rsid w:val="00F87055"/>
    <w:rsid w:val="00F93AC9"/>
    <w:rsid w:val="00F973EC"/>
    <w:rsid w:val="00FA11A7"/>
    <w:rsid w:val="00FA4D7C"/>
    <w:rsid w:val="00FA5AE1"/>
    <w:rsid w:val="00FB42E8"/>
    <w:rsid w:val="00FC4192"/>
    <w:rsid w:val="00FC4E0A"/>
    <w:rsid w:val="00FD36C7"/>
    <w:rsid w:val="00FD5684"/>
    <w:rsid w:val="00FE1047"/>
    <w:rsid w:val="00FE219A"/>
    <w:rsid w:val="00FF4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92318"/>
  <w15:chartTrackingRefBased/>
  <w15:docId w15:val="{2530A262-ED81-4430-8438-B7E2CC52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34413D"/>
    <w:rPr>
      <w:b/>
      <w:bCs/>
    </w:rPr>
  </w:style>
  <w:style w:type="character" w:styleId="Emphasis">
    <w:name w:val="Emphasis"/>
    <w:basedOn w:val="DefaultParagraphFont"/>
    <w:uiPriority w:val="20"/>
    <w:qFormat/>
    <w:rsid w:val="0034413D"/>
    <w:rPr>
      <w:i/>
      <w:iCs/>
    </w:rPr>
  </w:style>
  <w:style w:type="paragraph" w:styleId="Header">
    <w:name w:val="header"/>
    <w:basedOn w:val="Normal"/>
    <w:link w:val="HeaderChar"/>
    <w:uiPriority w:val="99"/>
    <w:unhideWhenUsed/>
    <w:rsid w:val="00D90484"/>
    <w:pPr>
      <w:tabs>
        <w:tab w:val="center" w:pos="4680"/>
        <w:tab w:val="right" w:pos="9360"/>
      </w:tabs>
    </w:pPr>
  </w:style>
  <w:style w:type="character" w:customStyle="1" w:styleId="HeaderChar">
    <w:name w:val="Header Char"/>
    <w:basedOn w:val="DefaultParagraphFont"/>
    <w:link w:val="Header"/>
    <w:uiPriority w:val="99"/>
    <w:rsid w:val="00D904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04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A8E362-D8E8-4E32-B696-0FEA333E1BB7}">
  <ds:schemaRefs>
    <ds:schemaRef ds:uri="http://schemas.openxmlformats.org/officeDocument/2006/bibliography"/>
  </ds:schemaRefs>
</ds:datastoreItem>
</file>

<file path=customXml/itemProps2.xml><?xml version="1.0" encoding="utf-8"?>
<ds:datastoreItem xmlns:ds="http://schemas.openxmlformats.org/officeDocument/2006/customXml" ds:itemID="{35F25D06-755D-476F-B03A-C31B98FEF15E}"/>
</file>

<file path=customXml/itemProps3.xml><?xml version="1.0" encoding="utf-8"?>
<ds:datastoreItem xmlns:ds="http://schemas.openxmlformats.org/officeDocument/2006/customXml" ds:itemID="{C925428E-8EA8-4D5B-A413-C6B061FB6740}"/>
</file>

<file path=customXml/itemProps4.xml><?xml version="1.0" encoding="utf-8"?>
<ds:datastoreItem xmlns:ds="http://schemas.openxmlformats.org/officeDocument/2006/customXml" ds:itemID="{C5A3DBEB-461B-4537-869A-FAAFC4B236D2}"/>
</file>

<file path=docProps/app.xml><?xml version="1.0" encoding="utf-8"?>
<Properties xmlns="http://schemas.openxmlformats.org/officeDocument/2006/extended-properties" xmlns:vt="http://schemas.openxmlformats.org/officeDocument/2006/docPropsVTypes">
  <Template>Normal.dotm</Template>
  <TotalTime>1029</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82</cp:revision>
  <cp:lastPrinted>2021-06-18T01:01:00Z</cp:lastPrinted>
  <dcterms:created xsi:type="dcterms:W3CDTF">2021-06-15T01:37:00Z</dcterms:created>
  <dcterms:modified xsi:type="dcterms:W3CDTF">2021-06-18T01:15:00Z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