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342835" w:rsidRPr="006E2EA4" w:rsidTr="005335C0">
        <w:trPr>
          <w:trHeight w:val="1420"/>
          <w:jc w:val="center"/>
        </w:trPr>
        <w:tc>
          <w:tcPr>
            <w:tcW w:w="3948" w:type="dxa"/>
            <w:shd w:val="clear" w:color="auto" w:fill="auto"/>
          </w:tcPr>
          <w:p w:rsidR="00342835" w:rsidRPr="006E2EA4" w:rsidRDefault="00342835" w:rsidP="005335C0">
            <w:pPr>
              <w:widowControl w:val="0"/>
              <w:shd w:val="clear" w:color="auto" w:fill="FFFFFF" w:themeFill="background1"/>
              <w:jc w:val="center"/>
              <w:rPr>
                <w:color w:val="000000"/>
              </w:rPr>
            </w:pPr>
            <w:r w:rsidRPr="006E2EA4">
              <w:rPr>
                <w:color w:val="000000"/>
              </w:rPr>
              <w:t>BAN CHỈ ĐẠO TRUNG ƯƠNG</w:t>
            </w:r>
          </w:p>
          <w:p w:rsidR="00342835" w:rsidRPr="006E2EA4" w:rsidRDefault="00342835" w:rsidP="005335C0">
            <w:pPr>
              <w:widowControl w:val="0"/>
              <w:shd w:val="clear" w:color="auto" w:fill="FFFFFF" w:themeFill="background1"/>
              <w:tabs>
                <w:tab w:val="left" w:pos="3219"/>
              </w:tabs>
              <w:ind w:left="-108" w:right="-108"/>
              <w:jc w:val="center"/>
              <w:rPr>
                <w:color w:val="000000"/>
              </w:rPr>
            </w:pPr>
            <w:r w:rsidRPr="006E2EA4">
              <w:rPr>
                <w:color w:val="000000"/>
              </w:rPr>
              <w:t>VỀ PHÒNG, CHỐNG THIÊN TAI</w:t>
            </w:r>
          </w:p>
          <w:p w:rsidR="00342835" w:rsidRPr="006E2EA4" w:rsidRDefault="00342835" w:rsidP="005335C0">
            <w:pPr>
              <w:widowControl w:val="0"/>
              <w:shd w:val="clear" w:color="auto" w:fill="FFFFFF" w:themeFill="background1"/>
              <w:tabs>
                <w:tab w:val="left" w:pos="3219"/>
              </w:tabs>
              <w:ind w:left="-108" w:right="-108"/>
              <w:jc w:val="center"/>
              <w:rPr>
                <w:b/>
                <w:color w:val="000000"/>
              </w:rPr>
            </w:pPr>
            <w:r w:rsidRPr="006E2EA4">
              <w:rPr>
                <w:b/>
                <w:color w:val="000000"/>
              </w:rPr>
              <w:t>VĂN PHÒNG THƯỜNG TRỰC</w:t>
            </w:r>
          </w:p>
          <w:p w:rsidR="00342835" w:rsidRPr="006E2EA4" w:rsidRDefault="00342835" w:rsidP="005335C0">
            <w:pPr>
              <w:widowControl w:val="0"/>
              <w:shd w:val="clear" w:color="auto" w:fill="FFFFFF" w:themeFill="background1"/>
              <w:tabs>
                <w:tab w:val="left" w:pos="3219"/>
              </w:tabs>
              <w:spacing w:line="200" w:lineRule="exact"/>
              <w:ind w:left="-108" w:right="-108"/>
              <w:jc w:val="center"/>
              <w:rPr>
                <w:b/>
                <w:sz w:val="12"/>
              </w:rPr>
            </w:pPr>
            <w:r w:rsidRPr="006E2EA4">
              <w:rPr>
                <w:noProof/>
                <w:sz w:val="26"/>
                <w:szCs w:val="26"/>
              </w:rPr>
              <mc:AlternateContent>
                <mc:Choice Requires="wps">
                  <w:drawing>
                    <wp:anchor distT="4294967290" distB="4294967290" distL="114300" distR="114300" simplePos="0" relativeHeight="251661312" behindDoc="0" locked="0" layoutInCell="1" allowOverlap="1" wp14:anchorId="10B0565E" wp14:editId="57EE04B3">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EC5ED" id="Straight Connector 3"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342835" w:rsidRPr="006E2EA4" w:rsidRDefault="00342835" w:rsidP="005335C0">
            <w:pPr>
              <w:widowControl w:val="0"/>
              <w:shd w:val="clear" w:color="auto" w:fill="FFFFFF" w:themeFill="background1"/>
              <w:tabs>
                <w:tab w:val="left" w:pos="3219"/>
              </w:tabs>
              <w:ind w:left="-108" w:right="-108"/>
              <w:jc w:val="center"/>
              <w:rPr>
                <w:b/>
                <w:color w:val="000000"/>
                <w:sz w:val="26"/>
              </w:rPr>
            </w:pPr>
            <w:r w:rsidRPr="006E2EA4">
              <w:rPr>
                <w:sz w:val="27"/>
                <w:szCs w:val="27"/>
              </w:rPr>
              <w:t>Số:          /BC-VPTT</w:t>
            </w:r>
            <w:r w:rsidRPr="006E2EA4">
              <w:rPr>
                <w:noProof/>
                <w:color w:val="000000"/>
                <w:sz w:val="26"/>
                <w:szCs w:val="26"/>
              </w:rPr>
              <w:t xml:space="preserve"> </w:t>
            </w:r>
          </w:p>
          <w:p w:rsidR="00342835" w:rsidRPr="006E2EA4" w:rsidRDefault="00342835" w:rsidP="005335C0">
            <w:pPr>
              <w:widowControl w:val="0"/>
              <w:shd w:val="clear" w:color="auto" w:fill="FFFFFF" w:themeFill="background1"/>
              <w:tabs>
                <w:tab w:val="left" w:pos="3219"/>
              </w:tabs>
              <w:ind w:left="-108" w:right="-108"/>
              <w:jc w:val="center"/>
              <w:rPr>
                <w:b/>
                <w:color w:val="000000"/>
                <w:sz w:val="12"/>
              </w:rPr>
            </w:pPr>
          </w:p>
          <w:p w:rsidR="00342835" w:rsidRPr="006E2EA4" w:rsidRDefault="00342835" w:rsidP="005335C0">
            <w:pPr>
              <w:widowControl w:val="0"/>
              <w:shd w:val="clear" w:color="auto" w:fill="FFFFFF" w:themeFill="background1"/>
              <w:jc w:val="center"/>
              <w:rPr>
                <w:color w:val="000000"/>
                <w:sz w:val="26"/>
                <w:szCs w:val="26"/>
              </w:rPr>
            </w:pPr>
          </w:p>
        </w:tc>
        <w:tc>
          <w:tcPr>
            <w:tcW w:w="5713" w:type="dxa"/>
            <w:shd w:val="clear" w:color="auto" w:fill="auto"/>
          </w:tcPr>
          <w:p w:rsidR="00342835" w:rsidRPr="006E2EA4" w:rsidRDefault="00342835" w:rsidP="005335C0">
            <w:pPr>
              <w:widowControl w:val="0"/>
              <w:shd w:val="clear" w:color="auto" w:fill="FFFFFF" w:themeFill="background1"/>
              <w:spacing w:line="320" w:lineRule="exact"/>
              <w:jc w:val="center"/>
              <w:rPr>
                <w:b/>
                <w:color w:val="000000"/>
                <w:sz w:val="26"/>
              </w:rPr>
            </w:pPr>
            <w:r w:rsidRPr="006E2EA4">
              <w:rPr>
                <w:b/>
                <w:color w:val="000000"/>
                <w:sz w:val="26"/>
              </w:rPr>
              <w:t>CỘNG HÒA XÃ HỘI CHỦ NGHĨA VIỆT NAM</w:t>
            </w:r>
          </w:p>
          <w:p w:rsidR="00342835" w:rsidRPr="006E2EA4" w:rsidRDefault="00342835" w:rsidP="005335C0">
            <w:pPr>
              <w:pStyle w:val="Heading2"/>
              <w:keepNext w:val="0"/>
              <w:widowControl w:val="0"/>
              <w:shd w:val="clear" w:color="auto" w:fill="FFFFFF" w:themeFill="background1"/>
              <w:spacing w:before="0" w:line="320" w:lineRule="exact"/>
              <w:rPr>
                <w:color w:val="000000"/>
                <w:sz w:val="28"/>
                <w:szCs w:val="28"/>
              </w:rPr>
            </w:pPr>
            <w:r w:rsidRPr="006E2EA4">
              <w:rPr>
                <w:color w:val="000000"/>
                <w:sz w:val="28"/>
                <w:szCs w:val="28"/>
              </w:rPr>
              <w:t>Độc lập - Tự do - Hạnh phúc</w:t>
            </w:r>
          </w:p>
          <w:p w:rsidR="00342835" w:rsidRPr="006E2EA4" w:rsidRDefault="00342835" w:rsidP="005335C0">
            <w:pPr>
              <w:widowControl w:val="0"/>
              <w:shd w:val="clear" w:color="auto" w:fill="FFFFFF" w:themeFill="background1"/>
              <w:spacing w:line="320" w:lineRule="exact"/>
              <w:jc w:val="center"/>
              <w:rPr>
                <w:i/>
                <w:color w:val="000000"/>
                <w:sz w:val="28"/>
                <w:szCs w:val="28"/>
              </w:rPr>
            </w:pPr>
            <w:r w:rsidRPr="006E2EA4">
              <w:rPr>
                <w:noProof/>
                <w:color w:val="000000"/>
                <w:sz w:val="28"/>
                <w:szCs w:val="28"/>
              </w:rPr>
              <mc:AlternateContent>
                <mc:Choice Requires="wps">
                  <w:drawing>
                    <wp:anchor distT="4294967291" distB="4294967291" distL="114300" distR="114300" simplePos="0" relativeHeight="251659264" behindDoc="0" locked="0" layoutInCell="1" allowOverlap="1" wp14:anchorId="61373BD7" wp14:editId="1EFF87C4">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41316"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342835" w:rsidRPr="006E2EA4" w:rsidRDefault="00124C72" w:rsidP="005335C0">
            <w:pPr>
              <w:widowControl w:val="0"/>
              <w:shd w:val="clear" w:color="auto" w:fill="FFFFFF" w:themeFill="background1"/>
              <w:spacing w:line="320" w:lineRule="exact"/>
              <w:jc w:val="center"/>
              <w:rPr>
                <w:i/>
                <w:color w:val="000000"/>
                <w:sz w:val="28"/>
                <w:szCs w:val="28"/>
              </w:rPr>
            </w:pPr>
            <w:r>
              <w:rPr>
                <w:i/>
                <w:color w:val="000000"/>
                <w:sz w:val="28"/>
                <w:szCs w:val="28"/>
              </w:rPr>
              <w:t>Hà Nội, ngày 13</w:t>
            </w:r>
            <w:r w:rsidR="00E86254">
              <w:rPr>
                <w:i/>
                <w:color w:val="000000"/>
                <w:sz w:val="28"/>
                <w:szCs w:val="28"/>
              </w:rPr>
              <w:t xml:space="preserve"> tháng 6 năm 2021</w:t>
            </w:r>
          </w:p>
        </w:tc>
      </w:tr>
    </w:tbl>
    <w:p w:rsidR="00342835" w:rsidRPr="006E2EA4" w:rsidRDefault="00342835" w:rsidP="00342835">
      <w:pPr>
        <w:widowControl w:val="0"/>
        <w:shd w:val="clear" w:color="auto" w:fill="FFFFFF" w:themeFill="background1"/>
        <w:jc w:val="center"/>
        <w:rPr>
          <w:b/>
          <w:sz w:val="27"/>
          <w:szCs w:val="27"/>
        </w:rPr>
      </w:pPr>
      <w:r w:rsidRPr="006E2EA4">
        <w:rPr>
          <w:b/>
          <w:sz w:val="27"/>
          <w:szCs w:val="27"/>
        </w:rPr>
        <w:t xml:space="preserve">BÁO CÁO </w:t>
      </w:r>
      <w:r>
        <w:rPr>
          <w:b/>
          <w:sz w:val="27"/>
          <w:szCs w:val="27"/>
        </w:rPr>
        <w:t>NHANH</w:t>
      </w:r>
    </w:p>
    <w:p w:rsidR="000747A2" w:rsidRPr="0048768A" w:rsidRDefault="000747A2" w:rsidP="000747A2">
      <w:pPr>
        <w:widowControl w:val="0"/>
        <w:spacing w:after="120"/>
        <w:jc w:val="center"/>
        <w:rPr>
          <w:b/>
          <w:sz w:val="27"/>
          <w:szCs w:val="27"/>
        </w:rPr>
      </w:pPr>
      <w:r w:rsidRPr="0048768A">
        <w:rPr>
          <w:b/>
          <w:noProof/>
          <w:sz w:val="27"/>
          <w:szCs w:val="27"/>
        </w:rPr>
        <mc:AlternateContent>
          <mc:Choice Requires="wps">
            <w:drawing>
              <wp:anchor distT="4294967288" distB="4294967288" distL="114300" distR="114300" simplePos="0" relativeHeight="251663360" behindDoc="0" locked="0" layoutInCell="1" allowOverlap="1" wp14:anchorId="7B0EC025" wp14:editId="7FEE4F63">
                <wp:simplePos x="0" y="0"/>
                <wp:positionH relativeFrom="margin">
                  <wp:align>center</wp:align>
                </wp:positionH>
                <wp:positionV relativeFrom="paragraph">
                  <wp:posOffset>258527</wp:posOffset>
                </wp:positionV>
                <wp:extent cx="11747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EB42E" id="Straight Connector 2" o:spid="_x0000_s1026" style="position:absolute;z-index:251663360;visibility:visible;mso-wrap-style:square;mso-width-percent:0;mso-height-percent:0;mso-wrap-distance-left:9pt;mso-wrap-distance-top:-22e-5mm;mso-wrap-distance-right:9pt;mso-wrap-distance-bottom:-22e-5mm;mso-position-horizontal:center;mso-position-horizontal-relative:margin;mso-position-vertical:absolute;mso-position-vertical-relative:text;mso-width-percent:0;mso-height-percent:0;mso-width-relative:page;mso-height-relative:page" from="0,20.35pt" to="9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A2HA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">
                <w10:wrap anchorx="margin"/>
              </v:line>
            </w:pict>
          </mc:Fallback>
        </mc:AlternateContent>
      </w:r>
      <w:r w:rsidRPr="0048768A">
        <w:rPr>
          <w:b/>
          <w:sz w:val="27"/>
          <w:szCs w:val="27"/>
        </w:rPr>
        <w:t>Công tác phòng chống thiên tai ngày 1</w:t>
      </w:r>
      <w:r>
        <w:rPr>
          <w:b/>
          <w:sz w:val="27"/>
          <w:szCs w:val="27"/>
        </w:rPr>
        <w:t>2</w:t>
      </w:r>
      <w:r w:rsidRPr="0048768A">
        <w:rPr>
          <w:b/>
          <w:sz w:val="27"/>
          <w:szCs w:val="27"/>
        </w:rPr>
        <w:t>/</w:t>
      </w:r>
      <w:r>
        <w:rPr>
          <w:b/>
          <w:sz w:val="27"/>
          <w:szCs w:val="27"/>
        </w:rPr>
        <w:t>6</w:t>
      </w:r>
      <w:r w:rsidRPr="0048768A">
        <w:rPr>
          <w:b/>
          <w:sz w:val="27"/>
          <w:szCs w:val="27"/>
        </w:rPr>
        <w:t>/202</w:t>
      </w:r>
      <w:r>
        <w:rPr>
          <w:b/>
          <w:sz w:val="27"/>
          <w:szCs w:val="27"/>
        </w:rPr>
        <w:t>1</w:t>
      </w:r>
    </w:p>
    <w:p w:rsidR="00342835" w:rsidRPr="00A341D5" w:rsidRDefault="00342835" w:rsidP="000747A2">
      <w:pPr>
        <w:widowControl w:val="0"/>
        <w:shd w:val="clear" w:color="auto" w:fill="FFFFFF" w:themeFill="background1"/>
        <w:jc w:val="center"/>
        <w:rPr>
          <w:i/>
          <w:sz w:val="15"/>
          <w:szCs w:val="27"/>
        </w:rPr>
      </w:pPr>
    </w:p>
    <w:p w:rsidR="009B4CFF" w:rsidRPr="00B421E7" w:rsidRDefault="009B4CFF" w:rsidP="00DE4BED">
      <w:pPr>
        <w:pStyle w:val="ListParagraph"/>
        <w:widowControl w:val="0"/>
        <w:tabs>
          <w:tab w:val="left" w:pos="709"/>
          <w:tab w:val="left" w:pos="851"/>
          <w:tab w:val="left" w:pos="993"/>
        </w:tabs>
        <w:spacing w:before="20" w:after="20" w:line="252" w:lineRule="auto"/>
        <w:ind w:left="0" w:firstLine="567"/>
        <w:contextualSpacing w:val="0"/>
        <w:rPr>
          <w:rFonts w:ascii="Times New Roman" w:hAnsi="Times New Roman"/>
          <w:b/>
          <w:bCs/>
          <w:sz w:val="27"/>
          <w:szCs w:val="27"/>
          <w:lang w:val="vi-VN"/>
        </w:rPr>
      </w:pPr>
      <w:r w:rsidRPr="00B421E7">
        <w:rPr>
          <w:rFonts w:ascii="Times New Roman" w:hAnsi="Times New Roman"/>
          <w:b/>
          <w:bCs/>
          <w:sz w:val="27"/>
          <w:szCs w:val="27"/>
        </w:rPr>
        <w:t xml:space="preserve">I. </w:t>
      </w:r>
      <w:r w:rsidRPr="00B421E7">
        <w:rPr>
          <w:rFonts w:ascii="Times New Roman" w:hAnsi="Times New Roman"/>
          <w:b/>
          <w:bCs/>
          <w:sz w:val="27"/>
          <w:szCs w:val="27"/>
          <w:lang w:val="vi-VN"/>
        </w:rPr>
        <w:t>TÌNH HÌNH THIÊN TAI</w:t>
      </w:r>
    </w:p>
    <w:p w:rsidR="008D7399" w:rsidRPr="00B421E7" w:rsidRDefault="00342835" w:rsidP="008D7399">
      <w:pPr>
        <w:widowControl w:val="0"/>
        <w:shd w:val="clear" w:color="auto" w:fill="FFFFFF" w:themeFill="background1"/>
        <w:spacing w:after="60" w:line="252" w:lineRule="auto"/>
        <w:ind w:firstLine="567"/>
        <w:jc w:val="both"/>
        <w:rPr>
          <w:b/>
          <w:sz w:val="27"/>
          <w:szCs w:val="27"/>
          <w:lang w:eastAsia="x-none"/>
        </w:rPr>
      </w:pPr>
      <w:r w:rsidRPr="00B421E7">
        <w:rPr>
          <w:b/>
          <w:sz w:val="27"/>
          <w:szCs w:val="27"/>
          <w:lang w:eastAsia="x-none"/>
        </w:rPr>
        <w:t xml:space="preserve">1. </w:t>
      </w:r>
      <w:r w:rsidR="009B4CFF" w:rsidRPr="00B421E7">
        <w:rPr>
          <w:b/>
          <w:sz w:val="27"/>
          <w:szCs w:val="27"/>
          <w:lang w:eastAsia="x-none"/>
        </w:rPr>
        <w:t xml:space="preserve">Diễn biến bão số 2 </w:t>
      </w:r>
      <w:r w:rsidR="009B4CFF" w:rsidRPr="00B421E7">
        <w:rPr>
          <w:rFonts w:cs=".VnTime"/>
          <w:spacing w:val="-2"/>
          <w:sz w:val="27"/>
          <w:szCs w:val="27"/>
        </w:rPr>
        <w:t>(bão KOGUMA)</w:t>
      </w:r>
      <w:r w:rsidRPr="00B421E7">
        <w:rPr>
          <w:b/>
          <w:sz w:val="27"/>
          <w:szCs w:val="27"/>
          <w:lang w:eastAsia="x-none"/>
        </w:rPr>
        <w:t>:</w:t>
      </w:r>
    </w:p>
    <w:p w:rsidR="00953751" w:rsidRPr="005C5FAC" w:rsidRDefault="003865EE" w:rsidP="00BE2459">
      <w:pPr>
        <w:widowControl w:val="0"/>
        <w:shd w:val="clear" w:color="auto" w:fill="FFFFFF" w:themeFill="background1"/>
        <w:spacing w:after="60" w:line="252" w:lineRule="auto"/>
        <w:ind w:firstLine="567"/>
        <w:jc w:val="both"/>
        <w:rPr>
          <w:rFonts w:cs=".VnTime"/>
          <w:color w:val="000000"/>
          <w:sz w:val="27"/>
          <w:szCs w:val="27"/>
        </w:rPr>
      </w:pPr>
      <w:r w:rsidRPr="005C5FAC">
        <w:rPr>
          <w:rFonts w:cs=".VnTime"/>
          <w:sz w:val="27"/>
          <w:szCs w:val="27"/>
        </w:rPr>
        <w:t xml:space="preserve">Chiều 12/6, ATNĐ trên biển đã mạnh lên thành bão, cơn bão số 2. </w:t>
      </w:r>
      <w:r w:rsidR="008D7399" w:rsidRPr="005C5FAC">
        <w:rPr>
          <w:rFonts w:cs=".VnTime"/>
          <w:sz w:val="27"/>
          <w:szCs w:val="27"/>
        </w:rPr>
        <w:t xml:space="preserve">Sáng sớm ngày 13/6, bão số 2 đã đi vào đất liền </w:t>
      </w:r>
      <w:r w:rsidR="00676A2A" w:rsidRPr="005C5FAC">
        <w:rPr>
          <w:rFonts w:cs=".VnTime"/>
          <w:sz w:val="27"/>
          <w:szCs w:val="27"/>
        </w:rPr>
        <w:t xml:space="preserve">khu vực </w:t>
      </w:r>
      <w:r w:rsidR="00FE500E" w:rsidRPr="005C5FAC">
        <w:rPr>
          <w:rFonts w:cs=".VnTime"/>
          <w:sz w:val="27"/>
          <w:szCs w:val="27"/>
        </w:rPr>
        <w:t>từ Thái Bình đến phía Bắc</w:t>
      </w:r>
      <w:r w:rsidR="00694983" w:rsidRPr="005C5FAC">
        <w:rPr>
          <w:rFonts w:cs=".VnTime"/>
          <w:sz w:val="27"/>
          <w:szCs w:val="27"/>
        </w:rPr>
        <w:t xml:space="preserve"> Nghệ An</w:t>
      </w:r>
      <w:r w:rsidR="00F95BBE" w:rsidRPr="005C5FAC">
        <w:rPr>
          <w:rFonts w:cs=".VnTime"/>
          <w:sz w:val="27"/>
          <w:szCs w:val="27"/>
        </w:rPr>
        <w:t>,</w:t>
      </w:r>
      <w:r w:rsidR="00857BCB" w:rsidRPr="005C5FAC">
        <w:rPr>
          <w:rFonts w:cs=".VnTime"/>
          <w:sz w:val="27"/>
          <w:szCs w:val="27"/>
        </w:rPr>
        <w:t xml:space="preserve"> với</w:t>
      </w:r>
      <w:r w:rsidR="008D7399" w:rsidRPr="005C5FAC">
        <w:rPr>
          <w:rFonts w:cs=".VnTime"/>
          <w:sz w:val="27"/>
          <w:szCs w:val="27"/>
        </w:rPr>
        <w:t xml:space="preserve"> </w:t>
      </w:r>
      <w:r w:rsidR="00857BCB" w:rsidRPr="005C5FAC">
        <w:rPr>
          <w:rFonts w:cs=".VnTime"/>
          <w:sz w:val="27"/>
          <w:szCs w:val="27"/>
        </w:rPr>
        <w:t xml:space="preserve">sức gió </w:t>
      </w:r>
      <w:r w:rsidR="00354C85" w:rsidRPr="005C5FAC">
        <w:rPr>
          <w:rFonts w:cs=".VnTime"/>
          <w:sz w:val="27"/>
          <w:szCs w:val="27"/>
        </w:rPr>
        <w:t xml:space="preserve">phổ biến </w:t>
      </w:r>
      <w:r w:rsidR="00F641A8" w:rsidRPr="005C5FAC">
        <w:rPr>
          <w:rFonts w:cs=".VnTime"/>
          <w:sz w:val="27"/>
          <w:szCs w:val="27"/>
        </w:rPr>
        <w:t xml:space="preserve">mạnh </w:t>
      </w:r>
      <w:r w:rsidR="00354C85" w:rsidRPr="005C5FAC">
        <w:rPr>
          <w:rFonts w:cs=".VnTime"/>
          <w:sz w:val="27"/>
          <w:szCs w:val="27"/>
        </w:rPr>
        <w:t xml:space="preserve">cấp 6, giật cấp 8, </w:t>
      </w:r>
      <w:r w:rsidR="008D7399" w:rsidRPr="005C5FAC">
        <w:rPr>
          <w:rFonts w:cs=".VnTime"/>
          <w:sz w:val="27"/>
          <w:szCs w:val="27"/>
        </w:rPr>
        <w:t xml:space="preserve">gió mạnh nhất </w:t>
      </w:r>
      <w:r w:rsidR="00857BCB" w:rsidRPr="005C5FAC">
        <w:rPr>
          <w:rFonts w:cs=".VnTime"/>
          <w:sz w:val="27"/>
          <w:szCs w:val="27"/>
        </w:rPr>
        <w:t>ghi nhận</w:t>
      </w:r>
      <w:r w:rsidR="00212979" w:rsidRPr="005C5FAC">
        <w:rPr>
          <w:rFonts w:cs=".VnTime"/>
          <w:sz w:val="27"/>
          <w:szCs w:val="27"/>
        </w:rPr>
        <w:t xml:space="preserve"> được tại Văn Lý (Nam Định) </w:t>
      </w:r>
      <w:r w:rsidR="00610361" w:rsidRPr="005C5FAC">
        <w:rPr>
          <w:rFonts w:cs=".VnTime"/>
          <w:sz w:val="27"/>
          <w:szCs w:val="27"/>
        </w:rPr>
        <w:t xml:space="preserve">là </w:t>
      </w:r>
      <w:r w:rsidR="008D7399" w:rsidRPr="005C5FAC">
        <w:rPr>
          <w:rFonts w:cs=".VnTime"/>
          <w:sz w:val="27"/>
          <w:szCs w:val="27"/>
        </w:rPr>
        <w:t>cấp 8, giật cấp 1</w:t>
      </w:r>
      <w:r w:rsidR="00FE500E" w:rsidRPr="005C5FAC">
        <w:rPr>
          <w:rFonts w:cs=".VnTime"/>
          <w:sz w:val="27"/>
          <w:szCs w:val="27"/>
        </w:rPr>
        <w:t>0</w:t>
      </w:r>
      <w:r w:rsidR="008D7399" w:rsidRPr="005C5FAC">
        <w:rPr>
          <w:rFonts w:cs=".VnTime"/>
          <w:sz w:val="27"/>
          <w:szCs w:val="27"/>
        </w:rPr>
        <w:t>.</w:t>
      </w:r>
      <w:r w:rsidR="00BE2459" w:rsidRPr="005C5FAC">
        <w:rPr>
          <w:rFonts w:cs=".VnTime"/>
          <w:sz w:val="27"/>
          <w:szCs w:val="27"/>
        </w:rPr>
        <w:t xml:space="preserve"> </w:t>
      </w:r>
      <w:r w:rsidR="00953751" w:rsidRPr="005C5FAC">
        <w:rPr>
          <w:rFonts w:cs=".VnTime"/>
          <w:sz w:val="27"/>
          <w:szCs w:val="27"/>
        </w:rPr>
        <w:t xml:space="preserve">Hồi </w:t>
      </w:r>
      <w:r w:rsidR="0091679D" w:rsidRPr="005C5FAC">
        <w:rPr>
          <w:rFonts w:cs=".VnTime"/>
          <w:sz w:val="27"/>
          <w:szCs w:val="27"/>
        </w:rPr>
        <w:t>05</w:t>
      </w:r>
      <w:r w:rsidR="00953751" w:rsidRPr="005C5FAC">
        <w:rPr>
          <w:rFonts w:cs=".VnTime"/>
          <w:sz w:val="27"/>
          <w:szCs w:val="27"/>
        </w:rPr>
        <w:t>h/1</w:t>
      </w:r>
      <w:r w:rsidR="009F0356" w:rsidRPr="005C5FAC">
        <w:rPr>
          <w:rFonts w:cs=".VnTime"/>
          <w:sz w:val="27"/>
          <w:szCs w:val="27"/>
        </w:rPr>
        <w:t>3</w:t>
      </w:r>
      <w:r w:rsidR="00953751" w:rsidRPr="005C5FAC">
        <w:rPr>
          <w:rFonts w:cs=".VnTime"/>
          <w:sz w:val="27"/>
          <w:szCs w:val="27"/>
        </w:rPr>
        <w:t xml:space="preserve">/6, </w:t>
      </w:r>
      <w:r w:rsidR="00C35FA9" w:rsidRPr="005C5FAC">
        <w:rPr>
          <w:rFonts w:cs=".VnTime"/>
          <w:sz w:val="27"/>
          <w:szCs w:val="27"/>
        </w:rPr>
        <w:t xml:space="preserve">bão ở </w:t>
      </w:r>
      <w:r w:rsidR="00AD477D" w:rsidRPr="005C5FAC">
        <w:rPr>
          <w:rFonts w:cs=".VnTime"/>
          <w:sz w:val="27"/>
          <w:szCs w:val="27"/>
        </w:rPr>
        <w:t xml:space="preserve">trên </w:t>
      </w:r>
      <w:r w:rsidR="00C35FA9" w:rsidRPr="005C5FAC">
        <w:rPr>
          <w:rFonts w:cs=".VnTime"/>
          <w:sz w:val="27"/>
          <w:szCs w:val="27"/>
        </w:rPr>
        <w:t xml:space="preserve">đất liền ven biển </w:t>
      </w:r>
      <w:r w:rsidR="008F12AD" w:rsidRPr="005C5FAC">
        <w:rPr>
          <w:rFonts w:cs=".VnTime"/>
          <w:sz w:val="27"/>
          <w:szCs w:val="27"/>
        </w:rPr>
        <w:t xml:space="preserve">khu vực </w:t>
      </w:r>
      <w:r w:rsidR="00AD477D" w:rsidRPr="005C5FAC">
        <w:rPr>
          <w:rFonts w:cs=".VnTime"/>
          <w:sz w:val="27"/>
          <w:szCs w:val="27"/>
        </w:rPr>
        <w:t xml:space="preserve">từ </w:t>
      </w:r>
      <w:r w:rsidR="00C35FA9" w:rsidRPr="005C5FAC">
        <w:rPr>
          <w:rFonts w:cs=".VnTime"/>
          <w:sz w:val="27"/>
          <w:szCs w:val="27"/>
        </w:rPr>
        <w:t>Thái Bình</w:t>
      </w:r>
      <w:r w:rsidR="008F12AD" w:rsidRPr="005C5FAC">
        <w:rPr>
          <w:rFonts w:cs=".VnTime"/>
          <w:sz w:val="27"/>
          <w:szCs w:val="27"/>
        </w:rPr>
        <w:t xml:space="preserve"> </w:t>
      </w:r>
      <w:r w:rsidR="00AD477D" w:rsidRPr="005C5FAC">
        <w:rPr>
          <w:rFonts w:cs=".VnTime"/>
          <w:sz w:val="27"/>
          <w:szCs w:val="27"/>
        </w:rPr>
        <w:t>đến</w:t>
      </w:r>
      <w:r w:rsidR="008F12AD" w:rsidRPr="005C5FAC">
        <w:rPr>
          <w:rFonts w:cs=".VnTime"/>
          <w:sz w:val="27"/>
          <w:szCs w:val="27"/>
        </w:rPr>
        <w:t xml:space="preserve"> </w:t>
      </w:r>
      <w:r w:rsidR="00C35FA9" w:rsidRPr="005C5FAC">
        <w:rPr>
          <w:rFonts w:cs=".VnTime"/>
          <w:sz w:val="27"/>
          <w:szCs w:val="27"/>
        </w:rPr>
        <w:t xml:space="preserve">phía Bắc </w:t>
      </w:r>
      <w:r w:rsidR="008F12AD" w:rsidRPr="005C5FAC">
        <w:rPr>
          <w:rFonts w:cs=".VnTime"/>
          <w:sz w:val="27"/>
          <w:szCs w:val="27"/>
        </w:rPr>
        <w:t>Nghệ An</w:t>
      </w:r>
      <w:r w:rsidR="000C7261" w:rsidRPr="005C5FAC">
        <w:rPr>
          <w:rFonts w:cs=".VnTime"/>
          <w:sz w:val="27"/>
          <w:szCs w:val="27"/>
        </w:rPr>
        <w:t xml:space="preserve">, sau </w:t>
      </w:r>
      <w:r w:rsidR="006D3F03" w:rsidRPr="005C5FAC">
        <w:rPr>
          <w:rFonts w:cs=".VnTime"/>
          <w:sz w:val="27"/>
          <w:szCs w:val="27"/>
        </w:rPr>
        <w:t xml:space="preserve">tiếp tục </w:t>
      </w:r>
      <w:r w:rsidR="000C7261" w:rsidRPr="005C5FAC">
        <w:rPr>
          <w:rFonts w:cs=".VnTime"/>
          <w:sz w:val="27"/>
          <w:szCs w:val="27"/>
        </w:rPr>
        <w:t>đi sâu vào đất liền và suy yếu thành ATNĐ</w:t>
      </w:r>
      <w:r w:rsidR="00953751" w:rsidRPr="005C5FAC">
        <w:rPr>
          <w:rFonts w:cs=".VnTime"/>
          <w:sz w:val="27"/>
          <w:szCs w:val="27"/>
        </w:rPr>
        <w:t>.</w:t>
      </w:r>
    </w:p>
    <w:p w:rsidR="00B61018" w:rsidRPr="00C2246F" w:rsidRDefault="00B61018" w:rsidP="00826239">
      <w:pPr>
        <w:pStyle w:val="Bodytext20"/>
        <w:shd w:val="clear" w:color="auto" w:fill="auto"/>
        <w:spacing w:before="20" w:after="0" w:line="340" w:lineRule="exact"/>
        <w:ind w:firstLine="567"/>
        <w:rPr>
          <w:rFonts w:cs=".VnTime"/>
          <w:b/>
          <w:spacing w:val="-6"/>
          <w:sz w:val="27"/>
          <w:szCs w:val="27"/>
        </w:rPr>
      </w:pPr>
      <w:r w:rsidRPr="00C2246F">
        <w:rPr>
          <w:rFonts w:cs=".VnTime"/>
          <w:b/>
          <w:spacing w:val="-6"/>
          <w:sz w:val="27"/>
          <w:szCs w:val="27"/>
        </w:rPr>
        <w:t>2. Tình hình mưa</w:t>
      </w:r>
    </w:p>
    <w:p w:rsidR="00B61018" w:rsidRPr="00B421E7" w:rsidRDefault="00B203D7" w:rsidP="00826239">
      <w:pPr>
        <w:pStyle w:val="Bodytext20"/>
        <w:shd w:val="clear" w:color="auto" w:fill="auto"/>
        <w:spacing w:before="20" w:after="0" w:line="340" w:lineRule="exact"/>
        <w:ind w:firstLine="567"/>
        <w:rPr>
          <w:rFonts w:cs=".VnTime"/>
          <w:color w:val="000000"/>
          <w:spacing w:val="-6"/>
          <w:sz w:val="27"/>
          <w:szCs w:val="27"/>
        </w:rPr>
      </w:pPr>
      <w:r w:rsidRPr="00B421E7">
        <w:rPr>
          <w:rFonts w:cs=".VnTime"/>
          <w:color w:val="000000"/>
          <w:spacing w:val="-6"/>
          <w:sz w:val="27"/>
          <w:szCs w:val="27"/>
        </w:rPr>
        <w:t>- Mưa ngày (từ 19h/11</w:t>
      </w:r>
      <w:r w:rsidR="00E963A8" w:rsidRPr="00B421E7">
        <w:rPr>
          <w:rFonts w:cs=".VnTime"/>
          <w:color w:val="000000"/>
          <w:spacing w:val="-6"/>
          <w:sz w:val="27"/>
          <w:szCs w:val="27"/>
        </w:rPr>
        <w:t>/6</w:t>
      </w:r>
      <w:r w:rsidRPr="00B421E7">
        <w:rPr>
          <w:rFonts w:cs=".VnTime"/>
          <w:color w:val="000000"/>
          <w:spacing w:val="-6"/>
          <w:sz w:val="27"/>
          <w:szCs w:val="27"/>
        </w:rPr>
        <w:t xml:space="preserve"> đến 19h/12</w:t>
      </w:r>
      <w:r w:rsidR="00E963A8" w:rsidRPr="00B421E7">
        <w:rPr>
          <w:rFonts w:cs=".VnTime"/>
          <w:color w:val="000000"/>
          <w:spacing w:val="-6"/>
          <w:sz w:val="27"/>
          <w:szCs w:val="27"/>
        </w:rPr>
        <w:t>/6</w:t>
      </w:r>
      <w:r w:rsidRPr="00B421E7">
        <w:rPr>
          <w:rFonts w:cs=".VnTime"/>
          <w:color w:val="000000"/>
          <w:spacing w:val="-6"/>
          <w:sz w:val="27"/>
          <w:szCs w:val="27"/>
        </w:rPr>
        <w:t xml:space="preserve">): </w:t>
      </w:r>
      <w:r w:rsidR="00E963A8" w:rsidRPr="00B421E7">
        <w:rPr>
          <w:rFonts w:cs=".VnTime"/>
          <w:color w:val="000000"/>
          <w:spacing w:val="-6"/>
          <w:sz w:val="27"/>
          <w:szCs w:val="27"/>
        </w:rPr>
        <w:t>C</w:t>
      </w:r>
      <w:r w:rsidRPr="00B421E7">
        <w:rPr>
          <w:rFonts w:cs=".VnTime"/>
          <w:color w:val="000000"/>
          <w:spacing w:val="-6"/>
          <w:sz w:val="27"/>
          <w:szCs w:val="27"/>
        </w:rPr>
        <w:t>ác tỉnh Bắc Bộ và Bắc Trung Bộ có mưa to đến rất to</w:t>
      </w:r>
      <w:r w:rsidR="00E963A8" w:rsidRPr="00B421E7">
        <w:rPr>
          <w:rFonts w:cs=".VnTime"/>
          <w:color w:val="000000"/>
          <w:spacing w:val="-6"/>
          <w:sz w:val="27"/>
          <w:szCs w:val="27"/>
        </w:rPr>
        <w:t>, lượng mưa phổ biến từ 80-100mm</w:t>
      </w:r>
      <w:r w:rsidR="00226B9C">
        <w:rPr>
          <w:rFonts w:cs=".VnTime"/>
          <w:color w:val="000000"/>
          <w:spacing w:val="-6"/>
          <w:sz w:val="27"/>
          <w:szCs w:val="27"/>
        </w:rPr>
        <w:t>;</w:t>
      </w:r>
      <w:r w:rsidRPr="00B421E7">
        <w:rPr>
          <w:rFonts w:cs=".VnTime"/>
          <w:color w:val="000000"/>
          <w:spacing w:val="-6"/>
          <w:sz w:val="27"/>
          <w:szCs w:val="27"/>
        </w:rPr>
        <w:t xml:space="preserve"> </w:t>
      </w:r>
      <w:r w:rsidR="00226B9C">
        <w:rPr>
          <w:rFonts w:cs=".VnTime"/>
          <w:color w:val="000000"/>
          <w:spacing w:val="-6"/>
          <w:sz w:val="27"/>
          <w:szCs w:val="27"/>
        </w:rPr>
        <w:t>m</w:t>
      </w:r>
      <w:r w:rsidRPr="00B421E7">
        <w:rPr>
          <w:rFonts w:cs=".VnTime"/>
          <w:color w:val="000000"/>
          <w:spacing w:val="-6"/>
          <w:sz w:val="27"/>
          <w:szCs w:val="27"/>
        </w:rPr>
        <w:t>ột số trạ</w:t>
      </w:r>
      <w:r w:rsidR="00E963A8" w:rsidRPr="00B421E7">
        <w:rPr>
          <w:rFonts w:cs=".VnTime"/>
          <w:color w:val="000000"/>
          <w:spacing w:val="-6"/>
          <w:sz w:val="27"/>
          <w:szCs w:val="27"/>
        </w:rPr>
        <w:t>m có lư</w:t>
      </w:r>
      <w:r w:rsidR="004A5575" w:rsidRPr="00B421E7">
        <w:rPr>
          <w:rFonts w:cs=".VnTime"/>
          <w:color w:val="000000"/>
          <w:spacing w:val="-6"/>
          <w:sz w:val="27"/>
          <w:szCs w:val="27"/>
        </w:rPr>
        <w:t>ợ</w:t>
      </w:r>
      <w:r w:rsidR="00E963A8" w:rsidRPr="00B421E7">
        <w:rPr>
          <w:rFonts w:cs=".VnTime"/>
          <w:color w:val="000000"/>
          <w:spacing w:val="-6"/>
          <w:sz w:val="27"/>
          <w:szCs w:val="27"/>
        </w:rPr>
        <w:t>ng mưa lớn</w:t>
      </w:r>
      <w:r w:rsidRPr="00B421E7">
        <w:rPr>
          <w:rFonts w:cs=".VnTime"/>
          <w:color w:val="000000"/>
          <w:spacing w:val="-6"/>
          <w:sz w:val="27"/>
          <w:szCs w:val="27"/>
        </w:rPr>
        <w:t xml:space="preserve"> như: </w:t>
      </w:r>
      <w:r w:rsidR="00610F71" w:rsidRPr="00B421E7">
        <w:rPr>
          <w:rFonts w:cs=".VnTime"/>
          <w:color w:val="000000"/>
          <w:spacing w:val="-6"/>
          <w:sz w:val="27"/>
          <w:szCs w:val="27"/>
        </w:rPr>
        <w:t>Vị Xuyên (Hà Giang) 133mm; Minh Thanh (Cao Bằng) 128mm; Sốp Cộp (Sơn La) 128mm; Hồ Trọng (Hòa Bình)</w:t>
      </w:r>
      <w:r w:rsidR="00A75DA1" w:rsidRPr="00B421E7">
        <w:rPr>
          <w:rFonts w:cs=".VnTime"/>
          <w:color w:val="000000"/>
          <w:spacing w:val="-6"/>
          <w:sz w:val="27"/>
          <w:szCs w:val="27"/>
        </w:rPr>
        <w:t xml:space="preserve"> </w:t>
      </w:r>
      <w:r w:rsidR="00610F71" w:rsidRPr="00B421E7">
        <w:rPr>
          <w:rFonts w:cs=".VnTime"/>
          <w:color w:val="000000"/>
          <w:spacing w:val="-6"/>
          <w:sz w:val="27"/>
          <w:szCs w:val="27"/>
        </w:rPr>
        <w:t xml:space="preserve">124mm; Thọ Sơn (Phú Thọ) 112mm; </w:t>
      </w:r>
      <w:r w:rsidRPr="00B421E7">
        <w:rPr>
          <w:rFonts w:cs=".VnTime"/>
          <w:color w:val="000000"/>
          <w:spacing w:val="-6"/>
          <w:sz w:val="27"/>
          <w:szCs w:val="27"/>
        </w:rPr>
        <w:t xml:space="preserve">Kỳ Thịnh (Hà Tĩnh) 198mm; Hồ Kim Sơn (Hà Tĩnh) </w:t>
      </w:r>
      <w:r w:rsidR="00610F71" w:rsidRPr="00B421E7">
        <w:rPr>
          <w:rFonts w:cs=".VnTime"/>
          <w:color w:val="000000"/>
          <w:spacing w:val="-6"/>
          <w:sz w:val="27"/>
          <w:szCs w:val="27"/>
        </w:rPr>
        <w:t>167mm</w:t>
      </w:r>
      <w:r w:rsidRPr="00B421E7">
        <w:rPr>
          <w:rFonts w:cs=".VnTime"/>
          <w:color w:val="000000"/>
          <w:spacing w:val="-6"/>
          <w:sz w:val="27"/>
          <w:szCs w:val="27"/>
        </w:rPr>
        <w:t>.</w:t>
      </w:r>
    </w:p>
    <w:p w:rsidR="00E963A8" w:rsidRDefault="00E963A8" w:rsidP="00826239">
      <w:pPr>
        <w:pStyle w:val="Bodytext20"/>
        <w:shd w:val="clear" w:color="auto" w:fill="auto"/>
        <w:spacing w:before="20" w:after="0" w:line="340" w:lineRule="exact"/>
        <w:ind w:firstLine="567"/>
        <w:rPr>
          <w:rFonts w:cs=".VnTime"/>
          <w:color w:val="000000"/>
          <w:spacing w:val="-6"/>
          <w:sz w:val="27"/>
          <w:szCs w:val="27"/>
        </w:rPr>
      </w:pPr>
      <w:r w:rsidRPr="00B421E7">
        <w:rPr>
          <w:rFonts w:cs=".VnTime"/>
          <w:color w:val="000000"/>
          <w:spacing w:val="-6"/>
          <w:sz w:val="27"/>
          <w:szCs w:val="27"/>
        </w:rPr>
        <w:t>- Mưa đêm (từ 19h/12/6 đến 6h/13/6):</w:t>
      </w:r>
      <w:r w:rsidR="002A1859" w:rsidRPr="00B421E7">
        <w:rPr>
          <w:rFonts w:cs=".VnTime"/>
          <w:color w:val="000000"/>
          <w:spacing w:val="-6"/>
          <w:sz w:val="27"/>
          <w:szCs w:val="27"/>
        </w:rPr>
        <w:t xml:space="preserve"> </w:t>
      </w:r>
      <w:r w:rsidR="00226B9C">
        <w:rPr>
          <w:rFonts w:cs=".VnTime"/>
          <w:color w:val="000000"/>
          <w:spacing w:val="-6"/>
          <w:sz w:val="27"/>
          <w:szCs w:val="27"/>
        </w:rPr>
        <w:t xml:space="preserve">Các tỉnh Bắc Bộ và Bắc Trung Bộ có mưa từ 80-150mm; một số trạm có lượng mưa lớn như: Đậu Liêu (Hà Tĩnh) 321mm; Hồ Cù Lây (Hà Tĩnh) 275mm; Thạch Xuân (Hà Tĩnh) 196mm; Vinh (Nghệ An) 219mm; </w:t>
      </w:r>
      <w:r w:rsidR="00B60FE5">
        <w:rPr>
          <w:rFonts w:cs=".VnTime"/>
          <w:color w:val="000000"/>
          <w:spacing w:val="-6"/>
          <w:sz w:val="27"/>
          <w:szCs w:val="27"/>
        </w:rPr>
        <w:t>Chợ Tràng (Nghệ An) 168mm; Giao Thủy (Nam Định) 153mm; Cát Bà (Hải Phòng) 80mm.</w:t>
      </w:r>
    </w:p>
    <w:p w:rsidR="002B2DE3" w:rsidRPr="00B421E7" w:rsidRDefault="002B2DE3" w:rsidP="00826239">
      <w:pPr>
        <w:pStyle w:val="Bodytext20"/>
        <w:shd w:val="clear" w:color="auto" w:fill="auto"/>
        <w:spacing w:before="20" w:after="0" w:line="340" w:lineRule="exact"/>
        <w:ind w:firstLine="567"/>
        <w:rPr>
          <w:rFonts w:cs=".VnTime"/>
          <w:color w:val="000000"/>
          <w:spacing w:val="-6"/>
          <w:sz w:val="27"/>
          <w:szCs w:val="27"/>
        </w:rPr>
      </w:pPr>
      <w:r w:rsidRPr="00226DFF">
        <w:rPr>
          <w:rFonts w:cs=".VnTime"/>
          <w:b/>
          <w:color w:val="000000"/>
          <w:spacing w:val="-6"/>
          <w:sz w:val="27"/>
          <w:szCs w:val="27"/>
        </w:rPr>
        <w:t>Dự báo:</w:t>
      </w:r>
      <w:r>
        <w:rPr>
          <w:rFonts w:cs=".VnTime"/>
          <w:color w:val="000000"/>
          <w:spacing w:val="-6"/>
          <w:sz w:val="27"/>
          <w:szCs w:val="27"/>
        </w:rPr>
        <w:t xml:space="preserve"> </w:t>
      </w:r>
      <w:r w:rsidR="00995EA9" w:rsidRPr="00531283">
        <w:rPr>
          <w:rFonts w:cs=".VnTime"/>
          <w:sz w:val="26"/>
          <w:szCs w:val="26"/>
        </w:rPr>
        <w:t>Trong</w:t>
      </w:r>
      <w:r w:rsidR="00995EA9" w:rsidRPr="00531283">
        <w:rPr>
          <w:sz w:val="26"/>
          <w:szCs w:val="26"/>
        </w:rPr>
        <w:t xml:space="preserve"> ngày 13/6, ở </w:t>
      </w:r>
      <w:r w:rsidR="00995EA9">
        <w:rPr>
          <w:sz w:val="26"/>
          <w:szCs w:val="26"/>
        </w:rPr>
        <w:t>đồng bằng, trung du Bắc Bộ</w:t>
      </w:r>
      <w:r w:rsidR="00995EA9" w:rsidRPr="00531283">
        <w:rPr>
          <w:sz w:val="26"/>
          <w:szCs w:val="26"/>
        </w:rPr>
        <w:t xml:space="preserve"> và khu vực từ Thanh Hóa đến Hà Tĩnh tiếp tục có mưa vừa, mưa to, có nơi mưa rất to và dông với tổng lượng mưa phổ biến 50-1</w:t>
      </w:r>
      <w:r w:rsidR="00995EA9">
        <w:rPr>
          <w:sz w:val="26"/>
          <w:szCs w:val="26"/>
        </w:rPr>
        <w:t>2</w:t>
      </w:r>
      <w:r w:rsidR="00995EA9" w:rsidRPr="00531283">
        <w:rPr>
          <w:sz w:val="26"/>
          <w:szCs w:val="26"/>
        </w:rPr>
        <w:t>0mm, có nơi trên 150mm</w:t>
      </w:r>
      <w:r w:rsidR="001247A3">
        <w:rPr>
          <w:sz w:val="26"/>
          <w:szCs w:val="26"/>
        </w:rPr>
        <w:t>.</w:t>
      </w:r>
    </w:p>
    <w:p w:rsidR="00E80AB7" w:rsidRPr="00B421E7" w:rsidRDefault="00623D32" w:rsidP="001172FF">
      <w:pPr>
        <w:widowControl w:val="0"/>
        <w:shd w:val="clear" w:color="auto" w:fill="FFFFFF" w:themeFill="background1"/>
        <w:spacing w:before="120" w:after="80" w:line="259" w:lineRule="auto"/>
        <w:ind w:firstLine="567"/>
        <w:jc w:val="both"/>
        <w:rPr>
          <w:b/>
          <w:sz w:val="27"/>
          <w:szCs w:val="27"/>
          <w:lang w:eastAsia="x-none"/>
        </w:rPr>
      </w:pPr>
      <w:r>
        <w:rPr>
          <w:b/>
          <w:sz w:val="27"/>
          <w:szCs w:val="27"/>
          <w:lang w:eastAsia="x-none"/>
        </w:rPr>
        <w:t>I</w:t>
      </w:r>
      <w:r w:rsidR="00E80AB7" w:rsidRPr="00B421E7">
        <w:rPr>
          <w:b/>
          <w:sz w:val="27"/>
          <w:szCs w:val="27"/>
          <w:lang w:eastAsia="x-none"/>
        </w:rPr>
        <w:t>I. CÔNG TÁC CHỈ ĐẠO ỨNG PHÓ</w:t>
      </w:r>
    </w:p>
    <w:p w:rsidR="00E80AB7" w:rsidRPr="00B421E7" w:rsidRDefault="00E80AB7" w:rsidP="00E80AB7">
      <w:pPr>
        <w:widowControl w:val="0"/>
        <w:shd w:val="clear" w:color="auto" w:fill="FFFFFF" w:themeFill="background1"/>
        <w:spacing w:line="259" w:lineRule="auto"/>
        <w:ind w:firstLine="567"/>
        <w:jc w:val="both"/>
        <w:rPr>
          <w:b/>
          <w:sz w:val="27"/>
          <w:szCs w:val="27"/>
          <w:lang w:eastAsia="x-none"/>
        </w:rPr>
      </w:pPr>
      <w:r w:rsidRPr="00B421E7">
        <w:rPr>
          <w:b/>
          <w:sz w:val="27"/>
          <w:szCs w:val="27"/>
          <w:lang w:eastAsia="x-none"/>
        </w:rPr>
        <w:t>1. Trung ương:</w:t>
      </w:r>
    </w:p>
    <w:p w:rsidR="00E80AB7" w:rsidRPr="00B421E7" w:rsidRDefault="00E80AB7" w:rsidP="00E80AB7">
      <w:pPr>
        <w:widowControl w:val="0"/>
        <w:spacing w:line="259" w:lineRule="auto"/>
        <w:ind w:firstLine="567"/>
        <w:jc w:val="both"/>
        <w:rPr>
          <w:sz w:val="27"/>
          <w:szCs w:val="27"/>
        </w:rPr>
      </w:pPr>
      <w:r w:rsidRPr="00B421E7">
        <w:rPr>
          <w:sz w:val="27"/>
          <w:szCs w:val="27"/>
        </w:rPr>
        <w:t>- Ngày 12/6, Ban Chỉ đạo TWPCTT đã ban hành các Công điện số 04/CĐ-TW; số 05/CĐ-TW chỉ đạo các tỉnh, thành phố và các Bộ, ngành liên quan triển khai các biện pháp ứng phó với bão.</w:t>
      </w:r>
    </w:p>
    <w:p w:rsidR="00E80AB7" w:rsidRPr="00B421E7" w:rsidRDefault="00E80AB7" w:rsidP="00E80AB7">
      <w:pPr>
        <w:widowControl w:val="0"/>
        <w:spacing w:line="259" w:lineRule="auto"/>
        <w:ind w:firstLine="567"/>
        <w:jc w:val="both"/>
        <w:rPr>
          <w:sz w:val="27"/>
          <w:szCs w:val="27"/>
        </w:rPr>
      </w:pPr>
      <w:r w:rsidRPr="00B421E7">
        <w:rPr>
          <w:sz w:val="27"/>
          <w:szCs w:val="27"/>
        </w:rPr>
        <w:t>- Văn phòng Bộ Công an có Công điện số 04/CĐ-V01 chỉ đạo các lực lượng triển khai ứng phó với bão.</w:t>
      </w:r>
    </w:p>
    <w:p w:rsidR="00E80AB7" w:rsidRDefault="00E80AB7" w:rsidP="00E80AB7">
      <w:pPr>
        <w:widowControl w:val="0"/>
        <w:spacing w:line="259" w:lineRule="auto"/>
        <w:ind w:firstLine="567"/>
        <w:jc w:val="both"/>
        <w:rPr>
          <w:sz w:val="27"/>
          <w:szCs w:val="27"/>
        </w:rPr>
      </w:pPr>
      <w:r w:rsidRPr="00B421E7">
        <w:rPr>
          <w:sz w:val="27"/>
          <w:szCs w:val="27"/>
        </w:rPr>
        <w:t>- Bộ Giáo dục và Đào tạo có Công điện số 551/CĐ-BGDĐT chỉ đạo Sở Giáo dục và Đào tạo các tỉnh, thành phố triển khai phương án đảm bảo an toàn cho kỳ tuyển sinh vào lớp 10.</w:t>
      </w:r>
    </w:p>
    <w:p w:rsidR="000C41BE" w:rsidRPr="000C41BE" w:rsidRDefault="000C41BE" w:rsidP="00E80AB7">
      <w:pPr>
        <w:widowControl w:val="0"/>
        <w:spacing w:line="259" w:lineRule="auto"/>
        <w:ind w:firstLine="567"/>
        <w:jc w:val="both"/>
        <w:rPr>
          <w:sz w:val="27"/>
          <w:szCs w:val="27"/>
          <w:lang w:val="vi-VN"/>
        </w:rPr>
      </w:pPr>
      <w:r>
        <w:rPr>
          <w:sz w:val="27"/>
          <w:szCs w:val="27"/>
          <w:lang w:val="vi-VN"/>
        </w:rPr>
        <w:t>- Văn phòng thường trực Ban Chỉ đạo TW về PCTT</w:t>
      </w:r>
      <w:r w:rsidR="00C30BD5">
        <w:rPr>
          <w:sz w:val="27"/>
          <w:szCs w:val="27"/>
          <w:lang w:val="vi-VN"/>
        </w:rPr>
        <w:t xml:space="preserve"> tổ chức theo dõi chặt chẽ diễn biến của bão</w:t>
      </w:r>
      <w:r w:rsidR="00415AF9">
        <w:rPr>
          <w:sz w:val="27"/>
          <w:szCs w:val="27"/>
          <w:lang w:val="vi-VN"/>
        </w:rPr>
        <w:t>,</w:t>
      </w:r>
      <w:r w:rsidR="00ED0F37">
        <w:rPr>
          <w:sz w:val="27"/>
          <w:szCs w:val="27"/>
          <w:lang w:val="vi-VN"/>
        </w:rPr>
        <w:t xml:space="preserve"> </w:t>
      </w:r>
      <w:r w:rsidR="00142759">
        <w:rPr>
          <w:sz w:val="27"/>
          <w:szCs w:val="27"/>
          <w:lang w:val="vi-VN"/>
        </w:rPr>
        <w:t xml:space="preserve">chủ động </w:t>
      </w:r>
      <w:r w:rsidR="00D3316A">
        <w:rPr>
          <w:sz w:val="27"/>
          <w:szCs w:val="27"/>
          <w:lang w:val="vi-VN"/>
        </w:rPr>
        <w:t xml:space="preserve">tham mưu </w:t>
      </w:r>
      <w:r w:rsidR="006D2EAF">
        <w:rPr>
          <w:sz w:val="27"/>
          <w:szCs w:val="27"/>
          <w:lang w:val="vi-VN"/>
        </w:rPr>
        <w:t xml:space="preserve">kịp thời </w:t>
      </w:r>
      <w:r w:rsidR="00164193">
        <w:rPr>
          <w:sz w:val="27"/>
          <w:szCs w:val="27"/>
          <w:lang w:val="vi-VN"/>
        </w:rPr>
        <w:t>các biện pháp</w:t>
      </w:r>
      <w:r w:rsidR="00733D3D">
        <w:rPr>
          <w:sz w:val="27"/>
          <w:szCs w:val="27"/>
          <w:lang w:val="vi-VN"/>
        </w:rPr>
        <w:t xml:space="preserve"> </w:t>
      </w:r>
      <w:r w:rsidR="00CF7D1C">
        <w:rPr>
          <w:sz w:val="27"/>
          <w:szCs w:val="27"/>
          <w:lang w:val="vi-VN"/>
        </w:rPr>
        <w:t>ứng phó</w:t>
      </w:r>
      <w:r w:rsidR="000A4991">
        <w:rPr>
          <w:sz w:val="27"/>
          <w:szCs w:val="27"/>
          <w:lang w:val="vi-VN"/>
        </w:rPr>
        <w:t xml:space="preserve"> với bão và</w:t>
      </w:r>
      <w:r w:rsidR="00CF7D1C">
        <w:rPr>
          <w:sz w:val="27"/>
          <w:szCs w:val="27"/>
          <w:lang w:val="vi-VN"/>
        </w:rPr>
        <w:t xml:space="preserve"> </w:t>
      </w:r>
      <w:r w:rsidR="00D3316A">
        <w:rPr>
          <w:sz w:val="27"/>
          <w:szCs w:val="27"/>
          <w:lang w:val="vi-VN"/>
        </w:rPr>
        <w:t xml:space="preserve">hướng dẫn, đôn đốc </w:t>
      </w:r>
      <w:r w:rsidR="00CF7D1C">
        <w:rPr>
          <w:sz w:val="27"/>
          <w:szCs w:val="27"/>
          <w:lang w:val="vi-VN"/>
        </w:rPr>
        <w:t>các địa phương</w:t>
      </w:r>
      <w:r w:rsidR="00EF6EFE">
        <w:rPr>
          <w:sz w:val="27"/>
          <w:szCs w:val="27"/>
          <w:lang w:val="vi-VN"/>
        </w:rPr>
        <w:t xml:space="preserve"> </w:t>
      </w:r>
      <w:r w:rsidR="000A4991">
        <w:rPr>
          <w:sz w:val="27"/>
          <w:szCs w:val="27"/>
          <w:lang w:val="vi-VN"/>
        </w:rPr>
        <w:t>triển khai thực hiện.</w:t>
      </w:r>
    </w:p>
    <w:p w:rsidR="00E80AB7" w:rsidRPr="00B421E7" w:rsidRDefault="00E80AB7" w:rsidP="00E80AB7">
      <w:pPr>
        <w:widowControl w:val="0"/>
        <w:shd w:val="clear" w:color="auto" w:fill="FFFFFF" w:themeFill="background1"/>
        <w:spacing w:line="259" w:lineRule="auto"/>
        <w:ind w:firstLine="567"/>
        <w:jc w:val="both"/>
        <w:rPr>
          <w:b/>
          <w:sz w:val="27"/>
          <w:szCs w:val="27"/>
          <w:lang w:eastAsia="x-none"/>
        </w:rPr>
      </w:pPr>
      <w:r w:rsidRPr="00B421E7">
        <w:rPr>
          <w:b/>
          <w:sz w:val="27"/>
          <w:szCs w:val="27"/>
          <w:lang w:eastAsia="x-none"/>
        </w:rPr>
        <w:lastRenderedPageBreak/>
        <w:t>2. Địa phương:</w:t>
      </w:r>
    </w:p>
    <w:p w:rsidR="00E80AB7" w:rsidRPr="00B421E7" w:rsidRDefault="00E80AB7" w:rsidP="00E80AB7">
      <w:pPr>
        <w:widowControl w:val="0"/>
        <w:shd w:val="clear" w:color="auto" w:fill="FFFFFF" w:themeFill="background1"/>
        <w:spacing w:line="259" w:lineRule="auto"/>
        <w:ind w:firstLine="567"/>
        <w:jc w:val="both"/>
        <w:rPr>
          <w:sz w:val="27"/>
          <w:szCs w:val="27"/>
        </w:rPr>
      </w:pPr>
      <w:r w:rsidRPr="00B421E7">
        <w:rPr>
          <w:sz w:val="27"/>
          <w:szCs w:val="27"/>
        </w:rPr>
        <w:t>Các địa phương đã triển khai thực hiện nội dung Công điện của Ban Chỉ đạo Trung ương về phòng, chống thiên tai, trong đó:</w:t>
      </w:r>
    </w:p>
    <w:p w:rsidR="00E80AB7" w:rsidRPr="00B421E7" w:rsidRDefault="00E80AB7" w:rsidP="00E80AB7">
      <w:pPr>
        <w:widowControl w:val="0"/>
        <w:shd w:val="clear" w:color="auto" w:fill="FFFFFF" w:themeFill="background1"/>
        <w:spacing w:line="259" w:lineRule="auto"/>
        <w:ind w:firstLine="567"/>
        <w:jc w:val="both"/>
        <w:rPr>
          <w:spacing w:val="-2"/>
          <w:sz w:val="27"/>
          <w:szCs w:val="27"/>
          <w:highlight w:val="yellow"/>
          <w:lang w:eastAsia="x-none"/>
        </w:rPr>
      </w:pPr>
      <w:r w:rsidRPr="00B421E7">
        <w:rPr>
          <w:spacing w:val="-2"/>
          <w:sz w:val="27"/>
          <w:szCs w:val="27"/>
        </w:rPr>
        <w:t>- Các tỉnh, thành phố ven biển từ Quảng Ninh đến Quảng Trị và các tỉnh, thành phố Hà Nội; Lào Cai; Bắc Cạn; Sơn La; Phú Thọ đã có Công điện, văn bản chỉ đạo các sở, ban ngành và các địa phương triển khai các biện pháp ứng phó với bão.</w:t>
      </w:r>
    </w:p>
    <w:p w:rsidR="00E80AB7" w:rsidRPr="00B421E7" w:rsidRDefault="00E80AB7" w:rsidP="00E80AB7">
      <w:pPr>
        <w:widowControl w:val="0"/>
        <w:shd w:val="clear" w:color="auto" w:fill="FFFFFF" w:themeFill="background1"/>
        <w:spacing w:line="259" w:lineRule="auto"/>
        <w:ind w:firstLine="567"/>
        <w:jc w:val="both"/>
        <w:rPr>
          <w:sz w:val="27"/>
          <w:szCs w:val="27"/>
        </w:rPr>
      </w:pPr>
      <w:r w:rsidRPr="00B421E7">
        <w:rPr>
          <w:sz w:val="27"/>
          <w:szCs w:val="27"/>
        </w:rPr>
        <w:t>- Ban Chỉ huy PCTT&amp;TKCN các tỉnh, thành phố Hải Phòng, Thái Bình, Nam Định, Ninh Bình, Thanh Hóa, Hà Tĩnh đã tổ chức các đoàn đi kiểm tra, chỉ đạo công tác ứng phó với bão.</w:t>
      </w:r>
    </w:p>
    <w:p w:rsidR="00177767" w:rsidRPr="00B421E7" w:rsidRDefault="00B452BE" w:rsidP="00826239">
      <w:pPr>
        <w:widowControl w:val="0"/>
        <w:shd w:val="clear" w:color="auto" w:fill="FFFFFF" w:themeFill="background1"/>
        <w:spacing w:after="80" w:line="247" w:lineRule="auto"/>
        <w:ind w:firstLine="567"/>
        <w:jc w:val="both"/>
        <w:rPr>
          <w:b/>
          <w:sz w:val="27"/>
          <w:szCs w:val="27"/>
          <w:lang w:eastAsia="x-none"/>
        </w:rPr>
      </w:pPr>
      <w:r>
        <w:rPr>
          <w:b/>
          <w:sz w:val="27"/>
          <w:szCs w:val="27"/>
          <w:lang w:eastAsia="x-none"/>
        </w:rPr>
        <w:t>I</w:t>
      </w:r>
      <w:r w:rsidR="00BE6333" w:rsidRPr="00B421E7">
        <w:rPr>
          <w:b/>
          <w:sz w:val="27"/>
          <w:szCs w:val="27"/>
          <w:lang w:eastAsia="x-none"/>
        </w:rPr>
        <w:t xml:space="preserve">II. </w:t>
      </w:r>
      <w:r>
        <w:rPr>
          <w:b/>
          <w:sz w:val="27"/>
          <w:szCs w:val="27"/>
          <w:lang w:eastAsia="x-none"/>
        </w:rPr>
        <w:t>KẾT QUẢ THỰC HIỆN</w:t>
      </w:r>
    </w:p>
    <w:p w:rsidR="00B20FA4" w:rsidRPr="00B421E7" w:rsidRDefault="00B20FA4" w:rsidP="00826239">
      <w:pPr>
        <w:widowControl w:val="0"/>
        <w:shd w:val="clear" w:color="auto" w:fill="FFFFFF" w:themeFill="background1"/>
        <w:spacing w:after="60" w:line="247" w:lineRule="auto"/>
        <w:ind w:firstLine="567"/>
        <w:jc w:val="both"/>
        <w:rPr>
          <w:b/>
          <w:color w:val="000000"/>
          <w:sz w:val="27"/>
          <w:szCs w:val="27"/>
          <w:shd w:val="clear" w:color="auto" w:fill="FFFFFF"/>
        </w:rPr>
      </w:pPr>
      <w:r w:rsidRPr="00B421E7">
        <w:rPr>
          <w:b/>
          <w:color w:val="000000"/>
          <w:sz w:val="27"/>
          <w:szCs w:val="27"/>
          <w:shd w:val="clear" w:color="auto" w:fill="FFFFFF"/>
        </w:rPr>
        <w:t>1. Tình hình tàu thuyền:</w:t>
      </w:r>
    </w:p>
    <w:p w:rsidR="00E906F5" w:rsidRPr="006C2C57" w:rsidRDefault="00A8582D" w:rsidP="00826239">
      <w:pPr>
        <w:widowControl w:val="0"/>
        <w:shd w:val="clear" w:color="auto" w:fill="FFFFFF" w:themeFill="background1"/>
        <w:spacing w:after="60" w:line="247" w:lineRule="auto"/>
        <w:ind w:firstLine="567"/>
        <w:jc w:val="both"/>
        <w:rPr>
          <w:color w:val="000000"/>
          <w:sz w:val="27"/>
          <w:szCs w:val="27"/>
          <w:shd w:val="clear" w:color="auto" w:fill="FFFFFF"/>
        </w:rPr>
      </w:pPr>
      <w:r w:rsidRPr="00B421E7">
        <w:rPr>
          <w:color w:val="000000"/>
          <w:sz w:val="27"/>
          <w:szCs w:val="27"/>
          <w:shd w:val="clear" w:color="auto" w:fill="FFFFFF"/>
        </w:rPr>
        <w:t>Theo báo cáo của Bộ đội biên phòng, c</w:t>
      </w:r>
      <w:r w:rsidR="00BF124B" w:rsidRPr="00B421E7">
        <w:rPr>
          <w:color w:val="000000"/>
          <w:sz w:val="27"/>
          <w:szCs w:val="27"/>
          <w:shd w:val="clear" w:color="auto" w:fill="FFFFFF"/>
        </w:rPr>
        <w:t xml:space="preserve">ác tỉnh </w:t>
      </w:r>
      <w:r w:rsidRPr="00B421E7">
        <w:rPr>
          <w:color w:val="000000"/>
          <w:sz w:val="27"/>
          <w:szCs w:val="27"/>
          <w:shd w:val="clear" w:color="auto" w:fill="FFFFFF"/>
        </w:rPr>
        <w:t xml:space="preserve">ven biển </w:t>
      </w:r>
      <w:r w:rsidR="00BF124B" w:rsidRPr="00B421E7">
        <w:rPr>
          <w:color w:val="000000"/>
          <w:sz w:val="27"/>
          <w:szCs w:val="27"/>
          <w:shd w:val="clear" w:color="auto" w:fill="FFFFFF"/>
        </w:rPr>
        <w:t xml:space="preserve">từ Quảng Ninh </w:t>
      </w:r>
      <w:r w:rsidRPr="00B421E7">
        <w:rPr>
          <w:color w:val="000000"/>
          <w:sz w:val="27"/>
          <w:szCs w:val="27"/>
          <w:shd w:val="clear" w:color="auto" w:fill="FFFFFF"/>
        </w:rPr>
        <w:t>đến Bình Định đ</w:t>
      </w:r>
      <w:r w:rsidR="00E906F5" w:rsidRPr="00B421E7">
        <w:rPr>
          <w:color w:val="000000"/>
          <w:sz w:val="27"/>
          <w:szCs w:val="27"/>
          <w:shd w:val="clear" w:color="auto" w:fill="FFFFFF"/>
        </w:rPr>
        <w:t>ã thông báo, hướng dẫn, kiểm đếm tổng số 54.673 phương tiện/235.111 người</w:t>
      </w:r>
      <w:r w:rsidR="00087787" w:rsidRPr="00B421E7">
        <w:rPr>
          <w:color w:val="000000"/>
          <w:sz w:val="27"/>
          <w:szCs w:val="27"/>
          <w:shd w:val="clear" w:color="auto" w:fill="FFFFFF"/>
        </w:rPr>
        <w:t xml:space="preserve"> </w:t>
      </w:r>
      <w:r w:rsidR="00F05168" w:rsidRPr="00B421E7">
        <w:rPr>
          <w:color w:val="000000"/>
          <w:sz w:val="27"/>
          <w:szCs w:val="27"/>
          <w:shd w:val="clear" w:color="auto" w:fill="FFFFFF"/>
        </w:rPr>
        <w:t xml:space="preserve">biết </w:t>
      </w:r>
      <w:r w:rsidR="00350DF2" w:rsidRPr="00B421E7">
        <w:rPr>
          <w:color w:val="000000"/>
          <w:sz w:val="27"/>
          <w:szCs w:val="27"/>
          <w:shd w:val="clear" w:color="auto" w:fill="FFFFFF"/>
        </w:rPr>
        <w:t>diễn biến</w:t>
      </w:r>
      <w:r w:rsidR="00F05168" w:rsidRPr="00B421E7">
        <w:rPr>
          <w:color w:val="000000"/>
          <w:sz w:val="27"/>
          <w:szCs w:val="27"/>
          <w:shd w:val="clear" w:color="auto" w:fill="FFFFFF"/>
        </w:rPr>
        <w:t xml:space="preserve"> </w:t>
      </w:r>
      <w:r w:rsidR="00805802" w:rsidRPr="00B421E7">
        <w:rPr>
          <w:color w:val="000000"/>
          <w:sz w:val="27"/>
          <w:szCs w:val="27"/>
          <w:shd w:val="clear" w:color="auto" w:fill="FFFFFF"/>
        </w:rPr>
        <w:t xml:space="preserve">của bão để </w:t>
      </w:r>
      <w:r w:rsidR="000430DB" w:rsidRPr="00B421E7">
        <w:rPr>
          <w:color w:val="000000"/>
          <w:sz w:val="27"/>
          <w:szCs w:val="27"/>
          <w:shd w:val="clear" w:color="auto" w:fill="FFFFFF"/>
        </w:rPr>
        <w:t xml:space="preserve">chủ động di chuyển vòng tránh, thoát ra khỏi khu vực nguy hiểm </w:t>
      </w:r>
      <w:r w:rsidR="00892FC9">
        <w:rPr>
          <w:color w:val="000000"/>
          <w:sz w:val="27"/>
          <w:szCs w:val="27"/>
          <w:shd w:val="clear" w:color="auto" w:fill="FFFFFF"/>
        </w:rPr>
        <w:t xml:space="preserve">của bão </w:t>
      </w:r>
      <w:r w:rsidR="00B2427F" w:rsidRPr="00B421E7">
        <w:rPr>
          <w:color w:val="000000"/>
          <w:sz w:val="27"/>
          <w:szCs w:val="27"/>
          <w:shd w:val="clear" w:color="auto" w:fill="FFFFFF"/>
        </w:rPr>
        <w:t>hoặc</w:t>
      </w:r>
      <w:r w:rsidR="000430DB" w:rsidRPr="00B421E7">
        <w:rPr>
          <w:color w:val="000000"/>
          <w:sz w:val="27"/>
          <w:szCs w:val="27"/>
          <w:shd w:val="clear" w:color="auto" w:fill="FFFFFF"/>
        </w:rPr>
        <w:t xml:space="preserve"> về nơi trú tránh</w:t>
      </w:r>
      <w:r w:rsidR="00E906F5" w:rsidRPr="00B421E7">
        <w:rPr>
          <w:color w:val="000000"/>
          <w:sz w:val="27"/>
          <w:szCs w:val="27"/>
          <w:shd w:val="clear" w:color="auto" w:fill="FFFFFF"/>
        </w:rPr>
        <w:t>.</w:t>
      </w:r>
      <w:r w:rsidR="00D92DA0" w:rsidRPr="00B421E7">
        <w:rPr>
          <w:color w:val="000000"/>
          <w:sz w:val="27"/>
          <w:szCs w:val="27"/>
          <w:shd w:val="clear" w:color="auto" w:fill="FFFFFF"/>
        </w:rPr>
        <w:t xml:space="preserve"> </w:t>
      </w:r>
      <w:r w:rsidR="00D92DA0" w:rsidRPr="006C2C57">
        <w:rPr>
          <w:color w:val="000000"/>
          <w:sz w:val="27"/>
          <w:szCs w:val="27"/>
          <w:shd w:val="clear" w:color="auto" w:fill="FFFFFF"/>
        </w:rPr>
        <w:t>Tổ chức bắn pháo hiệu báo bão</w:t>
      </w:r>
      <w:r w:rsidR="00241127" w:rsidRPr="006C2C57">
        <w:rPr>
          <w:color w:val="000000"/>
          <w:sz w:val="27"/>
          <w:szCs w:val="27"/>
          <w:shd w:val="clear" w:color="auto" w:fill="FFFFFF"/>
        </w:rPr>
        <w:t xml:space="preserve"> tại 33 điểm </w:t>
      </w:r>
      <w:r w:rsidR="00D92DA0" w:rsidRPr="006C2C57">
        <w:rPr>
          <w:color w:val="000000"/>
          <w:sz w:val="27"/>
          <w:szCs w:val="27"/>
          <w:shd w:val="clear" w:color="auto" w:fill="FFFFFF"/>
        </w:rPr>
        <w:t>theo quy định.</w:t>
      </w:r>
    </w:p>
    <w:p w:rsidR="00E906F5" w:rsidRPr="00B421E7" w:rsidRDefault="005058F7" w:rsidP="00826239">
      <w:pPr>
        <w:widowControl w:val="0"/>
        <w:shd w:val="clear" w:color="auto" w:fill="FFFFFF" w:themeFill="background1"/>
        <w:spacing w:after="60" w:line="247" w:lineRule="auto"/>
        <w:ind w:firstLine="567"/>
        <w:jc w:val="both"/>
        <w:rPr>
          <w:color w:val="000000"/>
          <w:sz w:val="27"/>
          <w:szCs w:val="27"/>
          <w:shd w:val="clear" w:color="auto" w:fill="FFFFFF"/>
        </w:rPr>
      </w:pPr>
      <w:r w:rsidRPr="00B421E7">
        <w:rPr>
          <w:color w:val="000000"/>
          <w:sz w:val="27"/>
          <w:szCs w:val="27"/>
          <w:shd w:val="clear" w:color="auto" w:fill="FFFFFF"/>
        </w:rPr>
        <w:t xml:space="preserve">Về sự cố </w:t>
      </w:r>
      <w:r w:rsidR="00563FCC" w:rsidRPr="00B421E7">
        <w:rPr>
          <w:color w:val="000000"/>
          <w:sz w:val="27"/>
          <w:szCs w:val="27"/>
          <w:shd w:val="clear" w:color="auto" w:fill="FFFFFF"/>
        </w:rPr>
        <w:t>tàu thuyền</w:t>
      </w:r>
      <w:r w:rsidRPr="00B421E7">
        <w:rPr>
          <w:color w:val="000000"/>
          <w:sz w:val="27"/>
          <w:szCs w:val="27"/>
          <w:shd w:val="clear" w:color="auto" w:fill="FFFFFF"/>
        </w:rPr>
        <w:t xml:space="preserve">: </w:t>
      </w:r>
      <w:r w:rsidR="004E41DC" w:rsidRPr="00B421E7">
        <w:rPr>
          <w:color w:val="000000"/>
          <w:sz w:val="27"/>
          <w:szCs w:val="27"/>
          <w:shd w:val="clear" w:color="auto" w:fill="FFFFFF"/>
        </w:rPr>
        <w:t>Tàu cá TH91677</w:t>
      </w:r>
      <w:r w:rsidR="00D6203D" w:rsidRPr="00B421E7">
        <w:rPr>
          <w:color w:val="000000"/>
          <w:sz w:val="27"/>
          <w:szCs w:val="27"/>
          <w:shd w:val="clear" w:color="auto" w:fill="FFFFFF"/>
        </w:rPr>
        <w:t>/</w:t>
      </w:r>
      <w:r w:rsidRPr="00B421E7">
        <w:rPr>
          <w:color w:val="000000"/>
          <w:sz w:val="27"/>
          <w:szCs w:val="27"/>
          <w:shd w:val="clear" w:color="auto" w:fill="FFFFFF"/>
        </w:rPr>
        <w:t xml:space="preserve">07 </w:t>
      </w:r>
      <w:r w:rsidR="000B535F" w:rsidRPr="00B421E7">
        <w:rPr>
          <w:color w:val="000000"/>
          <w:sz w:val="27"/>
          <w:szCs w:val="27"/>
          <w:shd w:val="clear" w:color="auto" w:fill="FFFFFF"/>
        </w:rPr>
        <w:t>người</w:t>
      </w:r>
      <w:r w:rsidRPr="00B421E7">
        <w:rPr>
          <w:color w:val="000000"/>
          <w:sz w:val="27"/>
          <w:szCs w:val="27"/>
          <w:shd w:val="clear" w:color="auto" w:fill="FFFFFF"/>
        </w:rPr>
        <w:t xml:space="preserve"> </w:t>
      </w:r>
      <w:r w:rsidR="007250F2" w:rsidRPr="00B421E7">
        <w:rPr>
          <w:color w:val="000000"/>
          <w:sz w:val="27"/>
          <w:szCs w:val="27"/>
          <w:shd w:val="clear" w:color="auto" w:fill="FFFFFF"/>
        </w:rPr>
        <w:t>khi di chuyển vào đảo Bạch Long V</w:t>
      </w:r>
      <w:r w:rsidR="00357049" w:rsidRPr="00B421E7">
        <w:rPr>
          <w:color w:val="000000"/>
          <w:sz w:val="27"/>
          <w:szCs w:val="27"/>
          <w:shd w:val="clear" w:color="auto" w:fill="FFFFFF"/>
        </w:rPr>
        <w:t>ĩ</w:t>
      </w:r>
      <w:r w:rsidR="007250F2" w:rsidRPr="00B421E7">
        <w:rPr>
          <w:color w:val="000000"/>
          <w:sz w:val="27"/>
          <w:szCs w:val="27"/>
          <w:shd w:val="clear" w:color="auto" w:fill="FFFFFF"/>
        </w:rPr>
        <w:t xml:space="preserve"> tránh bão </w:t>
      </w:r>
      <w:r w:rsidRPr="00B421E7">
        <w:rPr>
          <w:color w:val="000000"/>
          <w:sz w:val="27"/>
          <w:szCs w:val="27"/>
          <w:shd w:val="clear" w:color="auto" w:fill="FFFFFF"/>
        </w:rPr>
        <w:t>bị sóng đánh chìm</w:t>
      </w:r>
      <w:r w:rsidR="001C2D29" w:rsidRPr="00B421E7">
        <w:rPr>
          <w:color w:val="000000"/>
          <w:sz w:val="27"/>
          <w:szCs w:val="27"/>
          <w:shd w:val="clear" w:color="auto" w:fill="FFFFFF"/>
        </w:rPr>
        <w:t xml:space="preserve">, </w:t>
      </w:r>
      <w:r w:rsidR="00990710">
        <w:rPr>
          <w:color w:val="000000"/>
          <w:sz w:val="27"/>
          <w:szCs w:val="27"/>
          <w:shd w:val="clear" w:color="auto" w:fill="FFFFFF"/>
        </w:rPr>
        <w:t xml:space="preserve">07 </w:t>
      </w:r>
      <w:r w:rsidR="001C2D29" w:rsidRPr="00B421E7">
        <w:rPr>
          <w:color w:val="000000"/>
          <w:sz w:val="27"/>
          <w:szCs w:val="27"/>
          <w:shd w:val="clear" w:color="auto" w:fill="FFFFFF"/>
        </w:rPr>
        <w:t>người trên</w:t>
      </w:r>
      <w:r w:rsidRPr="00B421E7">
        <w:rPr>
          <w:color w:val="000000"/>
          <w:sz w:val="27"/>
          <w:szCs w:val="27"/>
          <w:shd w:val="clear" w:color="auto" w:fill="FFFFFF"/>
        </w:rPr>
        <w:t xml:space="preserve"> </w:t>
      </w:r>
      <w:r w:rsidR="001C2D29" w:rsidRPr="00B421E7">
        <w:rPr>
          <w:color w:val="000000"/>
          <w:sz w:val="27"/>
          <w:szCs w:val="27"/>
          <w:shd w:val="clear" w:color="auto" w:fill="FFFFFF"/>
        </w:rPr>
        <w:t xml:space="preserve">tàu đã </w:t>
      </w:r>
      <w:r w:rsidRPr="00B421E7">
        <w:rPr>
          <w:color w:val="000000"/>
          <w:sz w:val="27"/>
          <w:szCs w:val="27"/>
          <w:shd w:val="clear" w:color="auto" w:fill="FFFFFF"/>
        </w:rPr>
        <w:t>được tàu cá cùng</w:t>
      </w:r>
      <w:r w:rsidR="007942F4">
        <w:rPr>
          <w:color w:val="000000"/>
          <w:sz w:val="27"/>
          <w:szCs w:val="27"/>
          <w:shd w:val="clear" w:color="auto" w:fill="FFFFFF"/>
        </w:rPr>
        <w:t xml:space="preserve"> tổ đội</w:t>
      </w:r>
      <w:r w:rsidRPr="00B421E7">
        <w:rPr>
          <w:color w:val="000000"/>
          <w:sz w:val="27"/>
          <w:szCs w:val="27"/>
          <w:shd w:val="clear" w:color="auto" w:fill="FFFFFF"/>
        </w:rPr>
        <w:t xml:space="preserve"> </w:t>
      </w:r>
      <w:r w:rsidR="00370545" w:rsidRPr="00B421E7">
        <w:rPr>
          <w:color w:val="000000"/>
          <w:sz w:val="27"/>
          <w:szCs w:val="27"/>
          <w:shd w:val="clear" w:color="auto" w:fill="FFFFFF"/>
        </w:rPr>
        <w:t xml:space="preserve">cứu </w:t>
      </w:r>
      <w:r w:rsidRPr="00B421E7">
        <w:rPr>
          <w:color w:val="000000"/>
          <w:sz w:val="27"/>
          <w:szCs w:val="27"/>
          <w:shd w:val="clear" w:color="auto" w:fill="FFFFFF"/>
        </w:rPr>
        <w:t>vớt an toàn</w:t>
      </w:r>
      <w:r w:rsidR="000B4159" w:rsidRPr="00B421E7">
        <w:rPr>
          <w:color w:val="000000"/>
          <w:sz w:val="27"/>
          <w:szCs w:val="27"/>
          <w:shd w:val="clear" w:color="auto" w:fill="FFFFFF"/>
        </w:rPr>
        <w:t>.</w:t>
      </w:r>
    </w:p>
    <w:p w:rsidR="00C93B86" w:rsidRPr="00B421E7" w:rsidRDefault="00C93B86" w:rsidP="00826239">
      <w:pPr>
        <w:widowControl w:val="0"/>
        <w:shd w:val="clear" w:color="auto" w:fill="FFFFFF" w:themeFill="background1"/>
        <w:spacing w:after="60" w:line="247" w:lineRule="auto"/>
        <w:ind w:firstLine="567"/>
        <w:jc w:val="both"/>
        <w:rPr>
          <w:b/>
          <w:iCs/>
          <w:sz w:val="27"/>
          <w:szCs w:val="27"/>
          <w:lang w:eastAsia="x-none"/>
        </w:rPr>
      </w:pPr>
      <w:r w:rsidRPr="00B421E7">
        <w:rPr>
          <w:b/>
          <w:color w:val="000000"/>
          <w:sz w:val="27"/>
          <w:szCs w:val="27"/>
          <w:shd w:val="clear" w:color="auto" w:fill="FFFFFF"/>
        </w:rPr>
        <w:t>2. Công tác cấm biển:</w:t>
      </w:r>
    </w:p>
    <w:p w:rsidR="002A4581" w:rsidRPr="00B421E7" w:rsidRDefault="002A4581" w:rsidP="002A4581">
      <w:pPr>
        <w:widowControl w:val="0"/>
        <w:shd w:val="clear" w:color="auto" w:fill="FFFFFF" w:themeFill="background1"/>
        <w:spacing w:before="40"/>
        <w:ind w:firstLine="567"/>
        <w:jc w:val="both"/>
        <w:rPr>
          <w:sz w:val="27"/>
          <w:szCs w:val="27"/>
        </w:rPr>
      </w:pPr>
      <w:r w:rsidRPr="00B421E7">
        <w:rPr>
          <w:sz w:val="27"/>
          <w:szCs w:val="27"/>
        </w:rPr>
        <w:t xml:space="preserve">Các tỉnh, thành phố ven biển từ Quảng Ninh đến </w:t>
      </w:r>
      <w:r w:rsidR="00CE1218" w:rsidRPr="00B421E7">
        <w:rPr>
          <w:sz w:val="27"/>
          <w:szCs w:val="27"/>
        </w:rPr>
        <w:t>Hà Tĩnh</w:t>
      </w:r>
      <w:r w:rsidRPr="00B421E7">
        <w:rPr>
          <w:sz w:val="27"/>
          <w:szCs w:val="27"/>
        </w:rPr>
        <w:t xml:space="preserve"> đã tổ chức cấm biển: Quảng Ninh (16h/12/6); Hải Phòng (17h/12/6); Thái Bình (12h/12/6); Nam Định (12h/12/6); Ninh Bình (19h/12/6); Thanh Hóa (20h/12/6); Nghệ An (0h/13/6); Hà Tĩnh (15h/12/6).</w:t>
      </w:r>
    </w:p>
    <w:p w:rsidR="008B1B66" w:rsidRPr="00B421E7" w:rsidRDefault="008B1B66" w:rsidP="00A85F1F">
      <w:pPr>
        <w:widowControl w:val="0"/>
        <w:spacing w:line="259" w:lineRule="auto"/>
        <w:ind w:firstLine="567"/>
        <w:jc w:val="both"/>
        <w:rPr>
          <w:b/>
          <w:sz w:val="27"/>
          <w:szCs w:val="27"/>
        </w:rPr>
      </w:pPr>
      <w:r w:rsidRPr="00B421E7">
        <w:rPr>
          <w:b/>
          <w:sz w:val="27"/>
          <w:szCs w:val="27"/>
        </w:rPr>
        <w:t>3. Công tác sơ tán dân:</w:t>
      </w:r>
    </w:p>
    <w:p w:rsidR="00A85F1F" w:rsidRDefault="00842BFD" w:rsidP="00A85F1F">
      <w:pPr>
        <w:widowControl w:val="0"/>
        <w:spacing w:line="259" w:lineRule="auto"/>
        <w:ind w:firstLine="567"/>
        <w:jc w:val="both"/>
        <w:rPr>
          <w:sz w:val="27"/>
          <w:szCs w:val="27"/>
        </w:rPr>
      </w:pPr>
      <w:r>
        <w:rPr>
          <w:sz w:val="27"/>
          <w:szCs w:val="27"/>
        </w:rPr>
        <w:t>Tính đến 18h ngày 12/6, c</w:t>
      </w:r>
      <w:r w:rsidR="00A85F1F" w:rsidRPr="00B421E7">
        <w:rPr>
          <w:sz w:val="27"/>
          <w:szCs w:val="27"/>
        </w:rPr>
        <w:t xml:space="preserve">ác tỉnh </w:t>
      </w:r>
      <w:r w:rsidR="00F77A11" w:rsidRPr="00B421E7">
        <w:rPr>
          <w:sz w:val="27"/>
          <w:szCs w:val="27"/>
        </w:rPr>
        <w:t>ven biển</w:t>
      </w:r>
      <w:r w:rsidR="00A85F1F" w:rsidRPr="00B421E7">
        <w:rPr>
          <w:sz w:val="27"/>
          <w:szCs w:val="27"/>
        </w:rPr>
        <w:t xml:space="preserve"> từ Quảng Ninh đến Ninh Bình đã </w:t>
      </w:r>
      <w:r w:rsidR="001F13E4" w:rsidRPr="00B421E7">
        <w:rPr>
          <w:sz w:val="27"/>
          <w:szCs w:val="27"/>
        </w:rPr>
        <w:t xml:space="preserve">tổ chức </w:t>
      </w:r>
      <w:r w:rsidR="004F73B1" w:rsidRPr="00B421E7">
        <w:rPr>
          <w:sz w:val="27"/>
          <w:szCs w:val="27"/>
        </w:rPr>
        <w:t xml:space="preserve">vận động, </w:t>
      </w:r>
      <w:r w:rsidR="00A85F1F" w:rsidRPr="00B421E7">
        <w:rPr>
          <w:sz w:val="27"/>
          <w:szCs w:val="27"/>
        </w:rPr>
        <w:t xml:space="preserve">sơ tán </w:t>
      </w:r>
      <w:r w:rsidR="00872978" w:rsidRPr="00B421E7">
        <w:rPr>
          <w:sz w:val="27"/>
          <w:szCs w:val="27"/>
        </w:rPr>
        <w:t>tổng số</w:t>
      </w:r>
      <w:r w:rsidR="00A85F1F" w:rsidRPr="00B421E7">
        <w:rPr>
          <w:sz w:val="27"/>
          <w:szCs w:val="27"/>
        </w:rPr>
        <w:t xml:space="preserve"> 6.047 người trên các </w:t>
      </w:r>
      <w:r w:rsidR="00117BEA" w:rsidRPr="00B421E7">
        <w:rPr>
          <w:sz w:val="27"/>
          <w:szCs w:val="27"/>
        </w:rPr>
        <w:t xml:space="preserve">lồng bè, </w:t>
      </w:r>
      <w:r w:rsidR="00A85F1F" w:rsidRPr="00B421E7">
        <w:rPr>
          <w:sz w:val="27"/>
          <w:szCs w:val="27"/>
        </w:rPr>
        <w:t>chòi canh NTTS</w:t>
      </w:r>
      <w:r w:rsidR="00AF1A00" w:rsidRPr="00B421E7">
        <w:rPr>
          <w:sz w:val="27"/>
          <w:szCs w:val="27"/>
        </w:rPr>
        <w:t>, tàu thuyền ở các khu neo đậu</w:t>
      </w:r>
      <w:r w:rsidR="00EE0167" w:rsidRPr="00B421E7">
        <w:rPr>
          <w:sz w:val="27"/>
          <w:szCs w:val="27"/>
        </w:rPr>
        <w:t xml:space="preserve"> </w:t>
      </w:r>
      <w:r w:rsidR="00A85F1F" w:rsidRPr="00B421E7">
        <w:rPr>
          <w:sz w:val="27"/>
          <w:szCs w:val="27"/>
        </w:rPr>
        <w:t xml:space="preserve">vào </w:t>
      </w:r>
      <w:r w:rsidR="009E74F8">
        <w:rPr>
          <w:sz w:val="27"/>
          <w:szCs w:val="27"/>
        </w:rPr>
        <w:t>bờ tránh bão</w:t>
      </w:r>
      <w:r w:rsidR="00A85F1F" w:rsidRPr="00B421E7">
        <w:rPr>
          <w:sz w:val="27"/>
          <w:szCs w:val="27"/>
        </w:rPr>
        <w:t xml:space="preserve"> (Quảng Ninh: 5.100; Hải Phòng: 1.301; Thái Bình: 3.186; Nam Định: 1.228; Ninh Bình: 332).</w:t>
      </w:r>
    </w:p>
    <w:p w:rsidR="00030DCC" w:rsidRPr="006E42BD" w:rsidRDefault="00030DCC" w:rsidP="00A85F1F">
      <w:pPr>
        <w:widowControl w:val="0"/>
        <w:spacing w:line="259" w:lineRule="auto"/>
        <w:ind w:firstLine="567"/>
        <w:jc w:val="both"/>
        <w:rPr>
          <w:b/>
          <w:sz w:val="27"/>
          <w:szCs w:val="27"/>
        </w:rPr>
      </w:pPr>
      <w:r w:rsidRPr="006E42BD">
        <w:rPr>
          <w:b/>
          <w:sz w:val="27"/>
          <w:szCs w:val="27"/>
        </w:rPr>
        <w:t>4. Tình hình ngập lụt</w:t>
      </w:r>
      <w:r w:rsidR="00974D8C">
        <w:rPr>
          <w:b/>
          <w:sz w:val="27"/>
          <w:szCs w:val="27"/>
        </w:rPr>
        <w:t>, thu hoạch lúa</w:t>
      </w:r>
      <w:r w:rsidR="001F104B">
        <w:rPr>
          <w:b/>
          <w:sz w:val="27"/>
          <w:szCs w:val="27"/>
        </w:rPr>
        <w:t>:</w:t>
      </w:r>
    </w:p>
    <w:p w:rsidR="00030DCC" w:rsidRPr="00B421E7" w:rsidRDefault="00695D5F" w:rsidP="00A85F1F">
      <w:pPr>
        <w:widowControl w:val="0"/>
        <w:spacing w:line="259" w:lineRule="auto"/>
        <w:ind w:firstLine="567"/>
        <w:jc w:val="both"/>
        <w:rPr>
          <w:sz w:val="27"/>
          <w:szCs w:val="27"/>
        </w:rPr>
      </w:pPr>
      <w:r>
        <w:rPr>
          <w:sz w:val="27"/>
          <w:szCs w:val="27"/>
        </w:rPr>
        <w:t xml:space="preserve">Nước ngập do mưa lớn đã rút tại các thành phố và khu vực dân cư vùng trũng thấp. Riêng tại </w:t>
      </w:r>
      <w:r w:rsidR="004C355B">
        <w:rPr>
          <w:sz w:val="27"/>
          <w:szCs w:val="27"/>
        </w:rPr>
        <w:t xml:space="preserve">tỉnh </w:t>
      </w:r>
      <w:r>
        <w:rPr>
          <w:sz w:val="27"/>
          <w:szCs w:val="27"/>
        </w:rPr>
        <w:t xml:space="preserve">Hà Tĩnh, </w:t>
      </w:r>
      <w:r w:rsidR="003F7076">
        <w:rPr>
          <w:sz w:val="27"/>
          <w:szCs w:val="27"/>
        </w:rPr>
        <w:t>h</w:t>
      </w:r>
      <w:r>
        <w:rPr>
          <w:sz w:val="27"/>
          <w:szCs w:val="27"/>
        </w:rPr>
        <w:t xml:space="preserve">iện còn </w:t>
      </w:r>
      <w:r w:rsidR="003F7076">
        <w:rPr>
          <w:sz w:val="27"/>
          <w:szCs w:val="27"/>
        </w:rPr>
        <w:t xml:space="preserve">khoảng 150ha </w:t>
      </w:r>
      <w:r>
        <w:rPr>
          <w:sz w:val="27"/>
          <w:szCs w:val="27"/>
        </w:rPr>
        <w:t xml:space="preserve">lúa mới gieo cấy </w:t>
      </w:r>
      <w:r w:rsidR="003F7076">
        <w:rPr>
          <w:sz w:val="27"/>
          <w:szCs w:val="27"/>
        </w:rPr>
        <w:t>bị ngập.</w:t>
      </w:r>
    </w:p>
    <w:p w:rsidR="00023838" w:rsidRPr="00B421E7" w:rsidRDefault="00577767" w:rsidP="00826239">
      <w:pPr>
        <w:widowControl w:val="0"/>
        <w:shd w:val="clear" w:color="auto" w:fill="FFFFFF" w:themeFill="background1"/>
        <w:spacing w:before="40" w:line="252" w:lineRule="auto"/>
        <w:ind w:firstLine="567"/>
        <w:jc w:val="both"/>
        <w:rPr>
          <w:spacing w:val="-4"/>
          <w:kern w:val="28"/>
          <w:sz w:val="27"/>
          <w:szCs w:val="27"/>
          <w:lang w:val="de-DE"/>
        </w:rPr>
      </w:pPr>
      <w:r w:rsidRPr="00B421E7">
        <w:rPr>
          <w:spacing w:val="-4"/>
          <w:kern w:val="28"/>
          <w:sz w:val="27"/>
          <w:szCs w:val="27"/>
          <w:lang w:val="de-DE"/>
        </w:rPr>
        <w:t>Đến nay, c</w:t>
      </w:r>
      <w:r w:rsidR="005F6752" w:rsidRPr="00B421E7">
        <w:rPr>
          <w:spacing w:val="-4"/>
          <w:kern w:val="28"/>
          <w:sz w:val="27"/>
          <w:szCs w:val="27"/>
          <w:lang w:val="de-DE"/>
        </w:rPr>
        <w:t>ác tỉnh Bắc Trung Bộ đã thu hoạch xong</w:t>
      </w:r>
      <w:r w:rsidRPr="00B421E7">
        <w:rPr>
          <w:spacing w:val="-4"/>
          <w:kern w:val="28"/>
          <w:sz w:val="27"/>
          <w:szCs w:val="27"/>
          <w:lang w:val="de-DE"/>
        </w:rPr>
        <w:t xml:space="preserve"> lúa Đông Xuân; c</w:t>
      </w:r>
      <w:r w:rsidR="00135942" w:rsidRPr="00B421E7">
        <w:rPr>
          <w:spacing w:val="-4"/>
          <w:kern w:val="28"/>
          <w:sz w:val="27"/>
          <w:szCs w:val="27"/>
          <w:lang w:val="de-DE"/>
        </w:rPr>
        <w:t xml:space="preserve">ác tỉnh đồng bằng sông Hồng và trung du miền núi phía Bắc </w:t>
      </w:r>
      <w:r w:rsidR="003E125D" w:rsidRPr="00B421E7">
        <w:rPr>
          <w:spacing w:val="-4"/>
          <w:kern w:val="28"/>
          <w:sz w:val="27"/>
          <w:szCs w:val="27"/>
          <w:lang w:val="de-DE"/>
        </w:rPr>
        <w:t xml:space="preserve">đã thu hoạch </w:t>
      </w:r>
      <w:r w:rsidR="00B7144D" w:rsidRPr="00B421E7">
        <w:rPr>
          <w:spacing w:val="-4"/>
          <w:kern w:val="28"/>
          <w:sz w:val="27"/>
          <w:szCs w:val="27"/>
          <w:lang w:val="de-DE"/>
        </w:rPr>
        <w:t xml:space="preserve">được </w:t>
      </w:r>
      <w:r w:rsidR="003E125D" w:rsidRPr="00B421E7">
        <w:rPr>
          <w:spacing w:val="-4"/>
          <w:kern w:val="28"/>
          <w:sz w:val="27"/>
          <w:szCs w:val="27"/>
          <w:lang w:val="de-DE"/>
        </w:rPr>
        <w:t>652.000ha/736.000 ha</w:t>
      </w:r>
      <w:r w:rsidR="004D6F39" w:rsidRPr="00B421E7">
        <w:rPr>
          <w:spacing w:val="-4"/>
          <w:kern w:val="28"/>
          <w:sz w:val="27"/>
          <w:szCs w:val="27"/>
          <w:lang w:val="de-DE"/>
        </w:rPr>
        <w:t>, còn 84.000 ha (giảm 16.000ha so với báo cáo nhanh ngày 11/6).</w:t>
      </w:r>
      <w:r w:rsidR="00023838" w:rsidRPr="00B421E7">
        <w:rPr>
          <w:spacing w:val="-4"/>
          <w:kern w:val="28"/>
          <w:sz w:val="27"/>
          <w:szCs w:val="27"/>
          <w:lang w:val="de-DE"/>
        </w:rPr>
        <w:t xml:space="preserve"> </w:t>
      </w:r>
    </w:p>
    <w:p w:rsidR="001F104B" w:rsidRPr="001F104B" w:rsidRDefault="001F104B" w:rsidP="009A1ADE">
      <w:pPr>
        <w:widowControl w:val="0"/>
        <w:shd w:val="clear" w:color="auto" w:fill="FFFFFF" w:themeFill="background1"/>
        <w:spacing w:after="80" w:line="259" w:lineRule="auto"/>
        <w:ind w:firstLine="567"/>
        <w:jc w:val="both"/>
        <w:rPr>
          <w:b/>
          <w:sz w:val="27"/>
          <w:szCs w:val="27"/>
          <w:lang w:eastAsia="x-none"/>
        </w:rPr>
      </w:pPr>
      <w:r w:rsidRPr="001F104B">
        <w:rPr>
          <w:b/>
          <w:sz w:val="27"/>
          <w:szCs w:val="27"/>
          <w:lang w:eastAsia="x-none"/>
        </w:rPr>
        <w:t>5. Tình hình đê điều</w:t>
      </w:r>
      <w:r>
        <w:rPr>
          <w:b/>
          <w:sz w:val="27"/>
          <w:szCs w:val="27"/>
          <w:lang w:eastAsia="x-none"/>
        </w:rPr>
        <w:t>:</w:t>
      </w:r>
    </w:p>
    <w:p w:rsidR="009A1ADE" w:rsidRPr="00B421E7" w:rsidRDefault="009A1ADE" w:rsidP="009A1ADE">
      <w:pPr>
        <w:widowControl w:val="0"/>
        <w:shd w:val="clear" w:color="auto" w:fill="FFFFFF" w:themeFill="background1"/>
        <w:spacing w:after="80" w:line="259" w:lineRule="auto"/>
        <w:ind w:firstLine="567"/>
        <w:jc w:val="both"/>
        <w:rPr>
          <w:color w:val="000000" w:themeColor="text1"/>
          <w:sz w:val="27"/>
          <w:szCs w:val="27"/>
        </w:rPr>
      </w:pPr>
      <w:r w:rsidRPr="00B421E7">
        <w:rPr>
          <w:sz w:val="27"/>
          <w:szCs w:val="27"/>
          <w:lang w:eastAsia="x-none"/>
        </w:rPr>
        <w:t xml:space="preserve">Các địa phương đã tổ chức kiểm tra, rà soát các tuyến đê biển, đê cửa sông và triển khai phương án bảo vệ các vị trí xung yếu, công trình đang thi công </w:t>
      </w:r>
      <w:r w:rsidRPr="00B421E7">
        <w:rPr>
          <w:color w:val="000000" w:themeColor="text1"/>
          <w:kern w:val="28"/>
          <w:sz w:val="27"/>
          <w:szCs w:val="27"/>
          <w:lang w:val="de-DE"/>
        </w:rPr>
        <w:t>(Trên các tuyến đê biển, đê cửa sông từ Quảng Ninh đến Hà Tĩnh có 33 vị trí xung yếu; 06 công trình đang thi công dở dang).</w:t>
      </w:r>
    </w:p>
    <w:p w:rsidR="00342835" w:rsidRPr="00B421E7" w:rsidRDefault="009F0E53" w:rsidP="00826239">
      <w:pPr>
        <w:widowControl w:val="0"/>
        <w:shd w:val="clear" w:color="auto" w:fill="FFFFFF" w:themeFill="background1"/>
        <w:spacing w:before="40" w:line="252" w:lineRule="auto"/>
        <w:ind w:firstLine="567"/>
        <w:jc w:val="both"/>
        <w:rPr>
          <w:b/>
          <w:sz w:val="27"/>
          <w:szCs w:val="27"/>
          <w:lang w:eastAsia="x-none"/>
        </w:rPr>
      </w:pPr>
      <w:r>
        <w:rPr>
          <w:b/>
          <w:sz w:val="27"/>
          <w:szCs w:val="27"/>
          <w:lang w:eastAsia="x-none"/>
        </w:rPr>
        <w:t>6. Tình hình hồ chứa:</w:t>
      </w:r>
    </w:p>
    <w:p w:rsidR="007957ED" w:rsidRPr="00A24F01" w:rsidRDefault="00371E89" w:rsidP="00826239">
      <w:pPr>
        <w:widowControl w:val="0"/>
        <w:spacing w:before="120" w:line="259" w:lineRule="auto"/>
        <w:ind w:firstLine="567"/>
        <w:jc w:val="both"/>
        <w:rPr>
          <w:sz w:val="27"/>
          <w:szCs w:val="27"/>
          <w:lang w:eastAsia="x-none"/>
        </w:rPr>
      </w:pPr>
      <w:r>
        <w:rPr>
          <w:sz w:val="27"/>
          <w:szCs w:val="27"/>
          <w:lang w:eastAsia="x-none"/>
        </w:rPr>
        <w:t>Đến nay chưa ghi nhận</w:t>
      </w:r>
      <w:r w:rsidR="00A24F01">
        <w:rPr>
          <w:sz w:val="27"/>
          <w:szCs w:val="27"/>
          <w:lang w:eastAsia="x-none"/>
        </w:rPr>
        <w:t xml:space="preserve"> thông tin về sự cố</w:t>
      </w:r>
      <w:r>
        <w:rPr>
          <w:sz w:val="27"/>
          <w:szCs w:val="27"/>
          <w:lang w:eastAsia="x-none"/>
        </w:rPr>
        <w:t xml:space="preserve"> công trình hồ chứa.</w:t>
      </w:r>
    </w:p>
    <w:p w:rsidR="00342835" w:rsidRPr="00B421E7" w:rsidRDefault="004C1AE2" w:rsidP="00826239">
      <w:pPr>
        <w:widowControl w:val="0"/>
        <w:spacing w:before="120" w:line="259" w:lineRule="auto"/>
        <w:ind w:firstLine="567"/>
        <w:jc w:val="both"/>
        <w:rPr>
          <w:b/>
          <w:sz w:val="27"/>
          <w:szCs w:val="27"/>
          <w:lang w:eastAsia="x-none"/>
        </w:rPr>
      </w:pPr>
      <w:r>
        <w:rPr>
          <w:b/>
          <w:sz w:val="27"/>
          <w:szCs w:val="27"/>
          <w:lang w:eastAsia="x-none"/>
        </w:rPr>
        <w:lastRenderedPageBreak/>
        <w:t>I</w:t>
      </w:r>
      <w:r w:rsidR="00342835" w:rsidRPr="00B421E7">
        <w:rPr>
          <w:b/>
          <w:sz w:val="27"/>
          <w:szCs w:val="27"/>
          <w:lang w:eastAsia="x-none"/>
        </w:rPr>
        <w:t>V. CÁC CÔNG VIỆC CẦN TRIỂN KHAI TIẾP THEO</w:t>
      </w:r>
    </w:p>
    <w:p w:rsidR="00342835" w:rsidRPr="00B421E7" w:rsidRDefault="008272D0" w:rsidP="00826239">
      <w:pPr>
        <w:widowControl w:val="0"/>
        <w:tabs>
          <w:tab w:val="left" w:pos="567"/>
        </w:tabs>
        <w:spacing w:line="259" w:lineRule="auto"/>
        <w:ind w:firstLine="567"/>
        <w:jc w:val="both"/>
        <w:rPr>
          <w:sz w:val="27"/>
          <w:szCs w:val="27"/>
          <w:lang w:eastAsia="x-none"/>
        </w:rPr>
      </w:pPr>
      <w:r w:rsidRPr="00B421E7">
        <w:rPr>
          <w:sz w:val="27"/>
          <w:szCs w:val="27"/>
        </w:rPr>
        <w:t>Tiếp tục t</w:t>
      </w:r>
      <w:r w:rsidR="00342835" w:rsidRPr="00B421E7">
        <w:rPr>
          <w:sz w:val="27"/>
          <w:szCs w:val="27"/>
        </w:rPr>
        <w:t xml:space="preserve">riển khai thực hiện </w:t>
      </w:r>
      <w:r w:rsidRPr="00B421E7">
        <w:rPr>
          <w:sz w:val="27"/>
          <w:szCs w:val="27"/>
        </w:rPr>
        <w:t xml:space="preserve">nội dung </w:t>
      </w:r>
      <w:r w:rsidR="003C4482" w:rsidRPr="00B421E7">
        <w:rPr>
          <w:sz w:val="27"/>
          <w:szCs w:val="27"/>
        </w:rPr>
        <w:t>Công điện số 0</w:t>
      </w:r>
      <w:r w:rsidR="00F2677C" w:rsidRPr="00B421E7">
        <w:rPr>
          <w:sz w:val="27"/>
          <w:szCs w:val="27"/>
        </w:rPr>
        <w:t>5</w:t>
      </w:r>
      <w:r w:rsidR="003C4482" w:rsidRPr="00B421E7">
        <w:rPr>
          <w:sz w:val="27"/>
          <w:szCs w:val="27"/>
        </w:rPr>
        <w:t xml:space="preserve">/CĐ-TW hồi </w:t>
      </w:r>
      <w:r w:rsidR="00F2677C" w:rsidRPr="00B421E7">
        <w:rPr>
          <w:sz w:val="27"/>
          <w:szCs w:val="27"/>
        </w:rPr>
        <w:t>1</w:t>
      </w:r>
      <w:r w:rsidR="00867FDB" w:rsidRPr="00B421E7">
        <w:rPr>
          <w:sz w:val="27"/>
          <w:szCs w:val="27"/>
        </w:rPr>
        <w:t>5</w:t>
      </w:r>
      <w:r w:rsidR="003C4482" w:rsidRPr="00B421E7">
        <w:rPr>
          <w:sz w:val="27"/>
          <w:szCs w:val="27"/>
        </w:rPr>
        <w:t xml:space="preserve"> giờ</w:t>
      </w:r>
      <w:r w:rsidR="00E06851" w:rsidRPr="00B421E7">
        <w:rPr>
          <w:sz w:val="27"/>
          <w:szCs w:val="27"/>
        </w:rPr>
        <w:t xml:space="preserve"> </w:t>
      </w:r>
      <w:r w:rsidR="003C4482" w:rsidRPr="00B421E7">
        <w:rPr>
          <w:sz w:val="27"/>
          <w:szCs w:val="27"/>
        </w:rPr>
        <w:t xml:space="preserve">ngày 12/6/2021 </w:t>
      </w:r>
      <w:r w:rsidR="00E276E0" w:rsidRPr="00B421E7">
        <w:rPr>
          <w:sz w:val="27"/>
          <w:szCs w:val="27"/>
        </w:rPr>
        <w:t>của Ban Chỉ đạo Trung ương về PCTT - Ủy ban Quốc gia ứng phó sự cố, thiên tai và TKCN</w:t>
      </w:r>
      <w:r w:rsidR="00845A6D" w:rsidRPr="00B421E7">
        <w:rPr>
          <w:sz w:val="27"/>
          <w:szCs w:val="27"/>
        </w:rPr>
        <w:t>,</w:t>
      </w:r>
      <w:r w:rsidR="00E276E0" w:rsidRPr="00B421E7">
        <w:rPr>
          <w:sz w:val="27"/>
          <w:szCs w:val="27"/>
        </w:rPr>
        <w:t xml:space="preserve"> </w:t>
      </w:r>
      <w:r w:rsidR="00342835" w:rsidRPr="00B421E7">
        <w:rPr>
          <w:sz w:val="27"/>
          <w:szCs w:val="27"/>
          <w:lang w:eastAsia="x-none"/>
        </w:rPr>
        <w:t>trong đó</w:t>
      </w:r>
      <w:r w:rsidR="00845A6D" w:rsidRPr="00B421E7">
        <w:rPr>
          <w:sz w:val="27"/>
          <w:szCs w:val="27"/>
          <w:lang w:eastAsia="x-none"/>
        </w:rPr>
        <w:t xml:space="preserve"> tập trung một số nội dung sau</w:t>
      </w:r>
      <w:r w:rsidR="00342835" w:rsidRPr="00B421E7">
        <w:rPr>
          <w:sz w:val="27"/>
          <w:szCs w:val="27"/>
          <w:lang w:eastAsia="x-none"/>
        </w:rPr>
        <w:t>:</w:t>
      </w:r>
    </w:p>
    <w:p w:rsidR="00323014" w:rsidRPr="00B421E7" w:rsidRDefault="00323014" w:rsidP="00323014">
      <w:pPr>
        <w:tabs>
          <w:tab w:val="left" w:pos="426"/>
          <w:tab w:val="left" w:pos="851"/>
          <w:tab w:val="left" w:pos="1260"/>
          <w:tab w:val="left" w:pos="1710"/>
        </w:tabs>
        <w:spacing w:before="40" w:after="40" w:line="252" w:lineRule="auto"/>
        <w:ind w:firstLine="709"/>
        <w:jc w:val="both"/>
        <w:rPr>
          <w:bCs/>
          <w:sz w:val="27"/>
          <w:szCs w:val="27"/>
        </w:rPr>
      </w:pPr>
      <w:r w:rsidRPr="00B421E7">
        <w:rPr>
          <w:bCs/>
          <w:sz w:val="27"/>
          <w:szCs w:val="27"/>
        </w:rPr>
        <w:t>1. Tiếp tục theo dõi chặt chẽ diễn biến của mưa lũ sau bão.</w:t>
      </w:r>
    </w:p>
    <w:p w:rsidR="00022731" w:rsidRPr="00B421E7" w:rsidRDefault="00A17E05" w:rsidP="00022731">
      <w:pPr>
        <w:tabs>
          <w:tab w:val="left" w:pos="426"/>
          <w:tab w:val="left" w:pos="851"/>
          <w:tab w:val="left" w:pos="1260"/>
          <w:tab w:val="left" w:pos="1710"/>
        </w:tabs>
        <w:spacing w:before="40" w:after="40" w:line="252" w:lineRule="auto"/>
        <w:ind w:firstLine="709"/>
        <w:jc w:val="both"/>
        <w:rPr>
          <w:sz w:val="27"/>
          <w:szCs w:val="27"/>
        </w:rPr>
      </w:pPr>
      <w:r w:rsidRPr="00B421E7">
        <w:rPr>
          <w:sz w:val="27"/>
          <w:szCs w:val="27"/>
        </w:rPr>
        <w:t xml:space="preserve">2. </w:t>
      </w:r>
      <w:r w:rsidR="0009060F" w:rsidRPr="00B421E7">
        <w:rPr>
          <w:sz w:val="27"/>
          <w:szCs w:val="27"/>
        </w:rPr>
        <w:t>Chủ động</w:t>
      </w:r>
      <w:r w:rsidRPr="00B421E7">
        <w:rPr>
          <w:sz w:val="27"/>
          <w:szCs w:val="27"/>
        </w:rPr>
        <w:t xml:space="preserve"> triển khai các biện pháp tiêu úng bảo vệ sản xuất, khu vực trũng thấp, khu đô thị và khu công nghiệp</w:t>
      </w:r>
      <w:r w:rsidR="005351ED" w:rsidRPr="00B421E7">
        <w:rPr>
          <w:sz w:val="27"/>
          <w:szCs w:val="27"/>
        </w:rPr>
        <w:t xml:space="preserve"> khi xảy ra mưa lớn</w:t>
      </w:r>
      <w:r w:rsidR="00C160B7" w:rsidRPr="00B421E7">
        <w:rPr>
          <w:sz w:val="27"/>
          <w:szCs w:val="27"/>
        </w:rPr>
        <w:t xml:space="preserve"> gây ngập</w:t>
      </w:r>
      <w:r w:rsidR="00235477" w:rsidRPr="00B421E7">
        <w:rPr>
          <w:sz w:val="27"/>
          <w:szCs w:val="27"/>
        </w:rPr>
        <w:t xml:space="preserve"> lụt</w:t>
      </w:r>
      <w:r w:rsidR="001205FD" w:rsidRPr="00B421E7">
        <w:rPr>
          <w:sz w:val="27"/>
          <w:szCs w:val="27"/>
        </w:rPr>
        <w:t>.</w:t>
      </w:r>
    </w:p>
    <w:p w:rsidR="00323014" w:rsidRPr="00B421E7" w:rsidRDefault="00022731" w:rsidP="00323014">
      <w:pPr>
        <w:tabs>
          <w:tab w:val="left" w:pos="426"/>
          <w:tab w:val="left" w:pos="851"/>
          <w:tab w:val="left" w:pos="1260"/>
          <w:tab w:val="left" w:pos="1710"/>
        </w:tabs>
        <w:spacing w:before="40" w:after="40" w:line="252" w:lineRule="auto"/>
        <w:ind w:firstLine="709"/>
        <w:jc w:val="both"/>
        <w:rPr>
          <w:bCs/>
          <w:sz w:val="27"/>
          <w:szCs w:val="27"/>
        </w:rPr>
      </w:pPr>
      <w:r w:rsidRPr="00B421E7">
        <w:rPr>
          <w:sz w:val="27"/>
          <w:szCs w:val="27"/>
        </w:rPr>
        <w:t>3.</w:t>
      </w:r>
      <w:r w:rsidR="001F5FF1" w:rsidRPr="00B421E7">
        <w:rPr>
          <w:sz w:val="27"/>
          <w:szCs w:val="27"/>
        </w:rPr>
        <w:t xml:space="preserve"> </w:t>
      </w:r>
      <w:r w:rsidR="008E675A" w:rsidRPr="00B421E7">
        <w:rPr>
          <w:sz w:val="27"/>
          <w:szCs w:val="27"/>
        </w:rPr>
        <w:t>K</w:t>
      </w:r>
      <w:r w:rsidR="001F5FF1" w:rsidRPr="00B421E7">
        <w:rPr>
          <w:sz w:val="27"/>
          <w:szCs w:val="27"/>
        </w:rPr>
        <w:t xml:space="preserve">iểm tra, rà soát </w:t>
      </w:r>
      <w:r w:rsidR="00167B32" w:rsidRPr="00B421E7">
        <w:rPr>
          <w:sz w:val="27"/>
          <w:szCs w:val="27"/>
        </w:rPr>
        <w:t>các</w:t>
      </w:r>
      <w:r w:rsidR="001F5FF1" w:rsidRPr="00B421E7">
        <w:rPr>
          <w:sz w:val="27"/>
          <w:szCs w:val="27"/>
        </w:rPr>
        <w:t xml:space="preserve"> khu vực có nguy cơ ngập lụt, lũ quét, </w:t>
      </w:r>
      <w:r w:rsidR="007612AE" w:rsidRPr="00B421E7">
        <w:rPr>
          <w:sz w:val="27"/>
          <w:szCs w:val="27"/>
        </w:rPr>
        <w:t xml:space="preserve">sạt lở đất, các </w:t>
      </w:r>
      <w:r w:rsidR="001F5FF1" w:rsidRPr="00B421E7">
        <w:rPr>
          <w:sz w:val="27"/>
          <w:szCs w:val="27"/>
        </w:rPr>
        <w:t>khu hầm lò, khai thác khoáng sản.</w:t>
      </w:r>
      <w:r w:rsidR="00323014" w:rsidRPr="00B421E7">
        <w:rPr>
          <w:bCs/>
          <w:sz w:val="27"/>
          <w:szCs w:val="27"/>
        </w:rPr>
        <w:t xml:space="preserve"> Sẵn sàng lực lượng, phương tiện, vật tư, trang thiết bị ứng phó với thiên tai khi có yêu cầu.</w:t>
      </w:r>
    </w:p>
    <w:p w:rsidR="000F1CF5" w:rsidRPr="00B421E7" w:rsidRDefault="000F1CF5" w:rsidP="000F1CF5">
      <w:pPr>
        <w:tabs>
          <w:tab w:val="left" w:pos="426"/>
          <w:tab w:val="left" w:pos="851"/>
          <w:tab w:val="left" w:pos="1260"/>
          <w:tab w:val="left" w:pos="1710"/>
        </w:tabs>
        <w:spacing w:before="40" w:after="40" w:line="252" w:lineRule="auto"/>
        <w:ind w:firstLine="709"/>
        <w:jc w:val="both"/>
        <w:rPr>
          <w:bCs/>
          <w:sz w:val="27"/>
          <w:szCs w:val="27"/>
        </w:rPr>
      </w:pPr>
      <w:r w:rsidRPr="00B421E7">
        <w:rPr>
          <w:bCs/>
          <w:sz w:val="27"/>
          <w:szCs w:val="27"/>
        </w:rPr>
        <w:t>4. Tổ chức kiểm tra</w:t>
      </w:r>
      <w:r w:rsidR="00057BCF" w:rsidRPr="00B421E7">
        <w:rPr>
          <w:bCs/>
          <w:sz w:val="27"/>
          <w:szCs w:val="27"/>
        </w:rPr>
        <w:t xml:space="preserve"> hệ thống </w:t>
      </w:r>
      <w:r w:rsidRPr="00B421E7">
        <w:rPr>
          <w:bCs/>
          <w:sz w:val="27"/>
          <w:szCs w:val="27"/>
        </w:rPr>
        <w:t xml:space="preserve">đê biển và công trình hạ tầng ven biển, thống kê, đánh giá thiệt hại và triển khai các biện pháp </w:t>
      </w:r>
      <w:r w:rsidR="002E456B" w:rsidRPr="00B421E7">
        <w:rPr>
          <w:bCs/>
          <w:sz w:val="27"/>
          <w:szCs w:val="27"/>
        </w:rPr>
        <w:t xml:space="preserve">xử lý </w:t>
      </w:r>
      <w:r w:rsidRPr="00B421E7">
        <w:rPr>
          <w:bCs/>
          <w:sz w:val="27"/>
          <w:szCs w:val="27"/>
        </w:rPr>
        <w:t>khắc phục.</w:t>
      </w:r>
    </w:p>
    <w:p w:rsidR="003938F3" w:rsidRPr="00B421E7" w:rsidRDefault="006C6E3A" w:rsidP="003938F3">
      <w:pPr>
        <w:tabs>
          <w:tab w:val="left" w:pos="426"/>
          <w:tab w:val="left" w:pos="851"/>
          <w:tab w:val="left" w:pos="1260"/>
          <w:tab w:val="left" w:pos="1710"/>
        </w:tabs>
        <w:spacing w:before="40" w:after="40" w:line="252" w:lineRule="auto"/>
        <w:ind w:firstLine="709"/>
        <w:jc w:val="both"/>
        <w:rPr>
          <w:bCs/>
          <w:sz w:val="27"/>
          <w:szCs w:val="27"/>
        </w:rPr>
      </w:pPr>
      <w:r w:rsidRPr="00B421E7">
        <w:rPr>
          <w:bCs/>
          <w:sz w:val="27"/>
          <w:szCs w:val="27"/>
        </w:rPr>
        <w:t>5</w:t>
      </w:r>
      <w:r w:rsidR="003938F3" w:rsidRPr="00B421E7">
        <w:rPr>
          <w:bCs/>
          <w:sz w:val="27"/>
          <w:szCs w:val="27"/>
        </w:rPr>
        <w:t>. Kiểm tra, rà soát đảm bảo an toàn hồ chứa, nhất là các hồ chứa xung yếu.</w:t>
      </w:r>
    </w:p>
    <w:p w:rsidR="00210388" w:rsidRPr="00B421E7" w:rsidRDefault="00663F21" w:rsidP="00E02160">
      <w:pPr>
        <w:tabs>
          <w:tab w:val="left" w:pos="426"/>
          <w:tab w:val="left" w:pos="851"/>
          <w:tab w:val="left" w:pos="1260"/>
          <w:tab w:val="left" w:pos="1710"/>
        </w:tabs>
        <w:spacing w:before="40" w:after="240" w:line="252" w:lineRule="auto"/>
        <w:ind w:firstLine="709"/>
        <w:jc w:val="both"/>
        <w:rPr>
          <w:bCs/>
          <w:sz w:val="27"/>
          <w:szCs w:val="27"/>
        </w:rPr>
      </w:pPr>
      <w:r w:rsidRPr="00B421E7">
        <w:rPr>
          <w:bCs/>
          <w:sz w:val="27"/>
          <w:szCs w:val="27"/>
        </w:rPr>
        <w:t xml:space="preserve">6. </w:t>
      </w:r>
      <w:r w:rsidR="002B4A9C" w:rsidRPr="00B421E7">
        <w:rPr>
          <w:bCs/>
          <w:sz w:val="27"/>
          <w:szCs w:val="27"/>
        </w:rPr>
        <w:t>Có</w:t>
      </w:r>
      <w:r w:rsidRPr="00B421E7">
        <w:rPr>
          <w:bCs/>
          <w:sz w:val="27"/>
          <w:szCs w:val="27"/>
        </w:rPr>
        <w:t xml:space="preserve"> phương án đảm bảo an toàn cho </w:t>
      </w:r>
      <w:r w:rsidR="00676292" w:rsidRPr="00B421E7">
        <w:rPr>
          <w:bCs/>
          <w:sz w:val="27"/>
          <w:szCs w:val="27"/>
        </w:rPr>
        <w:t xml:space="preserve">kỳ thi tuyển sinh vào lớp 10 </w:t>
      </w:r>
      <w:r w:rsidR="008D594C" w:rsidRPr="00B421E7">
        <w:rPr>
          <w:bCs/>
          <w:sz w:val="27"/>
          <w:szCs w:val="27"/>
        </w:rPr>
        <w:t>tại các địa bàn</w:t>
      </w:r>
      <w:r w:rsidR="00676292" w:rsidRPr="00B421E7">
        <w:rPr>
          <w:bCs/>
          <w:sz w:val="27"/>
          <w:szCs w:val="27"/>
        </w:rPr>
        <w:t xml:space="preserve"> </w:t>
      </w:r>
      <w:r w:rsidRPr="00B421E7">
        <w:rPr>
          <w:bCs/>
          <w:sz w:val="27"/>
          <w:szCs w:val="27"/>
        </w:rPr>
        <w:t>xảy ra mưa lũ lớn</w:t>
      </w:r>
      <w:r w:rsidR="00676292" w:rsidRPr="00B421E7">
        <w:rPr>
          <w:bCs/>
          <w:sz w:val="27"/>
          <w:szCs w:val="27"/>
        </w:rPr>
        <w:t xml:space="preserve"> sau bão.</w:t>
      </w:r>
    </w:p>
    <w:tbl>
      <w:tblPr>
        <w:tblW w:w="9356" w:type="dxa"/>
        <w:tblInd w:w="108" w:type="dxa"/>
        <w:tblLook w:val="04A0" w:firstRow="1" w:lastRow="0" w:firstColumn="1" w:lastColumn="0" w:noHBand="0" w:noVBand="1"/>
      </w:tblPr>
      <w:tblGrid>
        <w:gridCol w:w="5245"/>
        <w:gridCol w:w="4111"/>
      </w:tblGrid>
      <w:tr w:rsidR="00B729D8" w:rsidRPr="0045033C" w:rsidTr="005335C0">
        <w:trPr>
          <w:trHeight w:val="2523"/>
        </w:trPr>
        <w:tc>
          <w:tcPr>
            <w:tcW w:w="5245" w:type="dxa"/>
            <w:shd w:val="clear" w:color="auto" w:fill="auto"/>
          </w:tcPr>
          <w:p w:rsidR="00B729D8" w:rsidRPr="0045033C" w:rsidRDefault="00B729D8" w:rsidP="005335C0">
            <w:pPr>
              <w:widowControl w:val="0"/>
              <w:ind w:hanging="108"/>
              <w:jc w:val="both"/>
              <w:rPr>
                <w:b/>
                <w:i/>
                <w:noProof/>
                <w:sz w:val="22"/>
                <w:lang w:val="it-IT"/>
              </w:rPr>
            </w:pPr>
            <w:r w:rsidRPr="0045033C">
              <w:rPr>
                <w:b/>
                <w:i/>
                <w:noProof/>
                <w:sz w:val="22"/>
                <w:lang w:val="vi-VN"/>
              </w:rPr>
              <w:t>Nơi nhận</w:t>
            </w:r>
            <w:r w:rsidRPr="0045033C">
              <w:rPr>
                <w:b/>
                <w:i/>
                <w:noProof/>
                <w:sz w:val="22"/>
                <w:lang w:val="it-IT"/>
              </w:rPr>
              <w:t>:</w:t>
            </w:r>
          </w:p>
          <w:p w:rsidR="00B729D8" w:rsidRPr="0045033C" w:rsidRDefault="00B729D8" w:rsidP="005335C0">
            <w:pPr>
              <w:widowControl w:val="0"/>
              <w:ind w:hanging="108"/>
              <w:jc w:val="both"/>
              <w:rPr>
                <w:sz w:val="20"/>
                <w:szCs w:val="22"/>
                <w:lang w:val="it-IT"/>
              </w:rPr>
            </w:pPr>
            <w:r>
              <w:rPr>
                <w:sz w:val="20"/>
                <w:szCs w:val="22"/>
                <w:lang w:val="it-IT"/>
              </w:rPr>
              <w:t>- Lãnh đạo Ban Chỉ đạo</w:t>
            </w:r>
            <w:r w:rsidRPr="0045033C">
              <w:rPr>
                <w:sz w:val="20"/>
                <w:szCs w:val="22"/>
                <w:lang w:val="it-IT"/>
              </w:rPr>
              <w:t>;</w:t>
            </w:r>
          </w:p>
          <w:p w:rsidR="00B729D8" w:rsidRPr="0045033C" w:rsidRDefault="00B729D8" w:rsidP="005335C0">
            <w:pPr>
              <w:widowControl w:val="0"/>
              <w:ind w:hanging="108"/>
              <w:jc w:val="both"/>
              <w:rPr>
                <w:sz w:val="20"/>
                <w:szCs w:val="22"/>
                <w:lang w:val="it-IT"/>
              </w:rPr>
            </w:pPr>
            <w:r w:rsidRPr="0045033C">
              <w:rPr>
                <w:sz w:val="20"/>
                <w:szCs w:val="22"/>
                <w:lang w:val="it-IT"/>
              </w:rPr>
              <w:t>-</w:t>
            </w:r>
            <w:r>
              <w:rPr>
                <w:sz w:val="20"/>
                <w:szCs w:val="22"/>
                <w:lang w:val="it-IT"/>
              </w:rPr>
              <w:t xml:space="preserve"> Thành viên Ban Chỉ đạo</w:t>
            </w:r>
            <w:r w:rsidRPr="0045033C">
              <w:rPr>
                <w:sz w:val="20"/>
                <w:szCs w:val="22"/>
                <w:lang w:val="it-IT"/>
              </w:rPr>
              <w:t>;</w:t>
            </w:r>
          </w:p>
          <w:p w:rsidR="00B729D8" w:rsidRPr="0045033C" w:rsidRDefault="00B729D8" w:rsidP="005335C0">
            <w:pPr>
              <w:widowControl w:val="0"/>
              <w:ind w:hanging="108"/>
              <w:jc w:val="both"/>
              <w:rPr>
                <w:sz w:val="20"/>
                <w:szCs w:val="22"/>
                <w:lang w:val="it-IT"/>
              </w:rPr>
            </w:pPr>
            <w:r>
              <w:rPr>
                <w:sz w:val="20"/>
                <w:szCs w:val="22"/>
                <w:lang w:val="it-IT"/>
              </w:rPr>
              <w:t>- Văn phòng Chính phủ</w:t>
            </w:r>
            <w:r w:rsidRPr="0045033C">
              <w:rPr>
                <w:sz w:val="20"/>
                <w:szCs w:val="22"/>
                <w:lang w:val="it-IT"/>
              </w:rPr>
              <w:t>;</w:t>
            </w:r>
          </w:p>
          <w:p w:rsidR="00B729D8" w:rsidRPr="0045033C" w:rsidRDefault="00B729D8" w:rsidP="005335C0">
            <w:pPr>
              <w:widowControl w:val="0"/>
              <w:ind w:hanging="108"/>
              <w:jc w:val="both"/>
              <w:rPr>
                <w:sz w:val="20"/>
                <w:szCs w:val="22"/>
                <w:lang w:val="it-IT"/>
              </w:rPr>
            </w:pPr>
            <w:r>
              <w:rPr>
                <w:sz w:val="20"/>
                <w:szCs w:val="22"/>
                <w:lang w:val="it-IT"/>
              </w:rPr>
              <w:t>- Chánh VPTT</w:t>
            </w:r>
            <w:r w:rsidRPr="0045033C">
              <w:rPr>
                <w:sz w:val="20"/>
                <w:szCs w:val="22"/>
                <w:lang w:val="it-IT"/>
              </w:rPr>
              <w:t>;</w:t>
            </w:r>
          </w:p>
          <w:p w:rsidR="00B729D8" w:rsidRPr="0045033C" w:rsidRDefault="00B729D8" w:rsidP="005335C0">
            <w:pPr>
              <w:widowControl w:val="0"/>
              <w:ind w:left="-105"/>
              <w:jc w:val="both"/>
              <w:rPr>
                <w:sz w:val="20"/>
                <w:szCs w:val="22"/>
              </w:rPr>
            </w:pPr>
            <w:r w:rsidRPr="0045033C">
              <w:rPr>
                <w:sz w:val="20"/>
                <w:szCs w:val="22"/>
              </w:rPr>
              <w:t>- VP UBQG</w:t>
            </w:r>
            <w:r w:rsidRPr="0045033C">
              <w:rPr>
                <w:sz w:val="20"/>
                <w:szCs w:val="22"/>
                <w:lang w:val="vi-VN"/>
              </w:rPr>
              <w:t xml:space="preserve"> ƯPSCTT&amp;</w:t>
            </w:r>
            <w:r w:rsidRPr="0045033C">
              <w:rPr>
                <w:sz w:val="20"/>
                <w:szCs w:val="22"/>
              </w:rPr>
              <w:t xml:space="preserve">TKCN; </w:t>
            </w:r>
          </w:p>
          <w:p w:rsidR="00B729D8" w:rsidRPr="0045033C" w:rsidRDefault="00B729D8" w:rsidP="005335C0">
            <w:pPr>
              <w:widowControl w:val="0"/>
              <w:ind w:left="-105"/>
              <w:jc w:val="both"/>
              <w:rPr>
                <w:sz w:val="20"/>
                <w:szCs w:val="22"/>
              </w:rPr>
            </w:pPr>
            <w:r w:rsidRPr="0045033C">
              <w:rPr>
                <w:sz w:val="20"/>
                <w:szCs w:val="22"/>
              </w:rPr>
              <w:t>- Các Tổng cục: PCTT; Thủy lợi; Thủy sản;</w:t>
            </w:r>
          </w:p>
          <w:p w:rsidR="00B729D8" w:rsidRPr="0045033C" w:rsidRDefault="00B729D8" w:rsidP="005335C0">
            <w:pPr>
              <w:widowControl w:val="0"/>
              <w:ind w:left="-105"/>
              <w:jc w:val="both"/>
              <w:rPr>
                <w:sz w:val="20"/>
                <w:szCs w:val="22"/>
              </w:rPr>
            </w:pPr>
            <w:r w:rsidRPr="0045033C">
              <w:rPr>
                <w:sz w:val="20"/>
                <w:szCs w:val="22"/>
              </w:rPr>
              <w:t>- Các Cục: Trồng trọt, Chăn nuôi;</w:t>
            </w:r>
          </w:p>
          <w:p w:rsidR="00B729D8" w:rsidRPr="0045033C" w:rsidRDefault="00B729D8" w:rsidP="005335C0">
            <w:pPr>
              <w:widowControl w:val="0"/>
              <w:ind w:left="-105"/>
              <w:jc w:val="both"/>
              <w:rPr>
                <w:sz w:val="20"/>
                <w:szCs w:val="22"/>
                <w:lang w:val="vi-VN"/>
              </w:rPr>
            </w:pPr>
            <w:r w:rsidRPr="0045033C">
              <w:rPr>
                <w:sz w:val="20"/>
                <w:szCs w:val="22"/>
                <w:lang w:val="it-IT"/>
              </w:rPr>
              <w:t>- BCH PCTT &amp;TCKN các tỉnh (qua Website);</w:t>
            </w:r>
          </w:p>
          <w:p w:rsidR="00B729D8" w:rsidRPr="0045033C" w:rsidRDefault="00B729D8" w:rsidP="005335C0">
            <w:pPr>
              <w:widowControl w:val="0"/>
              <w:ind w:hanging="108"/>
              <w:jc w:val="both"/>
              <w:rPr>
                <w:b/>
                <w:i/>
                <w:noProof/>
                <w:sz w:val="22"/>
                <w:lang w:val="it-IT"/>
              </w:rPr>
            </w:pPr>
            <w:r w:rsidRPr="0045033C">
              <w:rPr>
                <w:sz w:val="20"/>
                <w:szCs w:val="22"/>
              </w:rPr>
              <w:t>- Lưu: VT.</w:t>
            </w:r>
            <w:r>
              <w:rPr>
                <w:noProof/>
                <w:spacing w:val="6"/>
                <w:sz w:val="27"/>
                <w:szCs w:val="27"/>
              </w:rPr>
              <w:t xml:space="preserve"> </w:t>
            </w:r>
          </w:p>
        </w:tc>
        <w:tc>
          <w:tcPr>
            <w:tcW w:w="4111" w:type="dxa"/>
          </w:tcPr>
          <w:p w:rsidR="00B729D8" w:rsidRPr="0045033C" w:rsidRDefault="00B729D8" w:rsidP="005335C0">
            <w:pPr>
              <w:widowControl w:val="0"/>
              <w:jc w:val="center"/>
              <w:rPr>
                <w:b/>
                <w:sz w:val="26"/>
                <w:szCs w:val="26"/>
              </w:rPr>
            </w:pPr>
            <w:r w:rsidRPr="0045033C">
              <w:rPr>
                <w:b/>
                <w:sz w:val="26"/>
                <w:szCs w:val="26"/>
              </w:rPr>
              <w:t>KT. CHÁNH VĂN PHÒNG</w:t>
            </w:r>
          </w:p>
          <w:p w:rsidR="00B729D8" w:rsidRPr="0045033C" w:rsidRDefault="00B729D8" w:rsidP="005335C0">
            <w:pPr>
              <w:widowControl w:val="0"/>
              <w:jc w:val="center"/>
              <w:rPr>
                <w:b/>
                <w:sz w:val="26"/>
                <w:szCs w:val="26"/>
              </w:rPr>
            </w:pPr>
            <w:r w:rsidRPr="0045033C">
              <w:rPr>
                <w:b/>
                <w:sz w:val="26"/>
                <w:szCs w:val="26"/>
              </w:rPr>
              <w:t>PHÓ CHÁNH VĂN PHÒNG</w:t>
            </w: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2"/>
                <w:szCs w:val="8"/>
              </w:rPr>
            </w:pP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Pr="0045033C" w:rsidRDefault="00B729D8" w:rsidP="005335C0">
            <w:pPr>
              <w:widowControl w:val="0"/>
              <w:jc w:val="center"/>
              <w:rPr>
                <w:b/>
                <w:sz w:val="8"/>
                <w:szCs w:val="8"/>
              </w:rPr>
            </w:pPr>
          </w:p>
          <w:p w:rsidR="00B729D8" w:rsidRPr="0045033C" w:rsidRDefault="00B729D8" w:rsidP="005335C0">
            <w:pPr>
              <w:widowControl w:val="0"/>
              <w:rPr>
                <w:b/>
                <w:sz w:val="8"/>
                <w:szCs w:val="8"/>
              </w:rPr>
            </w:pPr>
          </w:p>
          <w:p w:rsidR="00B729D8" w:rsidRPr="0045033C" w:rsidRDefault="00650076" w:rsidP="005335C0">
            <w:pPr>
              <w:widowControl w:val="0"/>
              <w:spacing w:before="120"/>
              <w:jc w:val="center"/>
              <w:rPr>
                <w:b/>
                <w:sz w:val="28"/>
                <w:szCs w:val="28"/>
              </w:rPr>
            </w:pPr>
            <w:r>
              <w:rPr>
                <w:b/>
                <w:sz w:val="28"/>
                <w:szCs w:val="28"/>
              </w:rPr>
              <w:t>Vũ Xuân Thành</w:t>
            </w:r>
          </w:p>
        </w:tc>
      </w:tr>
    </w:tbl>
    <w:p w:rsidR="00DF4CCE" w:rsidRDefault="00124C72">
      <w:bookmarkStart w:id="0" w:name="_GoBack"/>
      <w:bookmarkEnd w:id="0"/>
      <w:r>
        <w:rPr>
          <w:noProof/>
        </w:rPr>
        <mc:AlternateContent>
          <mc:Choice Requires="wps">
            <w:drawing>
              <wp:anchor distT="45720" distB="45720" distL="114300" distR="114300" simplePos="0" relativeHeight="251665408" behindDoc="0" locked="0" layoutInCell="1" allowOverlap="1">
                <wp:simplePos x="0" y="0"/>
                <wp:positionH relativeFrom="column">
                  <wp:posOffset>4568</wp:posOffset>
                </wp:positionH>
                <wp:positionV relativeFrom="paragraph">
                  <wp:posOffset>412987</wp:posOffset>
                </wp:positionV>
                <wp:extent cx="34251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1404620"/>
                        </a:xfrm>
                        <a:prstGeom prst="rect">
                          <a:avLst/>
                        </a:prstGeom>
                        <a:noFill/>
                        <a:ln w="9525">
                          <a:noFill/>
                          <a:miter lim="800000"/>
                          <a:headEnd/>
                          <a:tailEnd/>
                        </a:ln>
                      </wps:spPr>
                      <wps:txbx>
                        <w:txbxContent>
                          <w:p w:rsidR="00124C72" w:rsidRPr="00124C72" w:rsidRDefault="00124C72">
                            <w:pPr>
                              <w:rPr>
                                <w:color w:val="FFFFFF" w:themeColor="background1"/>
                                <w:lang w:val="vi-VN"/>
                              </w:rPr>
                            </w:pPr>
                            <w:r w:rsidRPr="00124C72">
                              <w:rPr>
                                <w:color w:val="FFFFFF" w:themeColor="background1"/>
                                <w:lang w:val="vi-VN"/>
                              </w:rPr>
                              <w:t>Trưởng ca trực:             Trần Công Tuyên</w:t>
                            </w:r>
                          </w:p>
                          <w:p w:rsidR="00124C72" w:rsidRPr="00124C72" w:rsidRDefault="00124C72">
                            <w:pPr>
                              <w:rPr>
                                <w:color w:val="FFFFFF" w:themeColor="background1"/>
                                <w:lang w:val="vi-VN"/>
                              </w:rPr>
                            </w:pPr>
                            <w:r w:rsidRPr="00124C72">
                              <w:rPr>
                                <w:color w:val="FFFFFF" w:themeColor="background1"/>
                                <w:lang w:val="vi-VN"/>
                              </w:rPr>
                              <w:t>Trực ban 1                     Lê Minh Nhật</w:t>
                            </w:r>
                          </w:p>
                          <w:p w:rsidR="00124C72" w:rsidRPr="00124C72" w:rsidRDefault="00124C72">
                            <w:pPr>
                              <w:rPr>
                                <w:color w:val="FFFFFF" w:themeColor="background1"/>
                                <w:lang w:val="vi-VN"/>
                              </w:rPr>
                            </w:pPr>
                            <w:r w:rsidRPr="00124C72">
                              <w:rPr>
                                <w:color w:val="FFFFFF" w:themeColor="background1"/>
                                <w:lang w:val="vi-VN"/>
                              </w:rPr>
                              <w:t>Trực ban 2                     Đặng Văn Đăng</w:t>
                            </w:r>
                          </w:p>
                          <w:p w:rsidR="00124C72" w:rsidRPr="00124C72" w:rsidRDefault="00124C72">
                            <w:pPr>
                              <w:rPr>
                                <w:color w:val="FFFFFF" w:themeColor="background1"/>
                                <w:lang w:val="vi-VN"/>
                              </w:rPr>
                            </w:pPr>
                            <w:r w:rsidRPr="00124C72">
                              <w:rPr>
                                <w:color w:val="FFFFFF" w:themeColor="background1"/>
                                <w:lang w:val="vi-VN"/>
                              </w:rPr>
                              <w:t>Vũ Đức Tùng</w:t>
                            </w:r>
                          </w:p>
                          <w:p w:rsidR="00124C72" w:rsidRPr="00124C72" w:rsidRDefault="00124C72">
                            <w:pPr>
                              <w:rPr>
                                <w:color w:val="FFFFFF" w:themeColor="background1"/>
                              </w:rPr>
                            </w:pPr>
                            <w:r w:rsidRPr="00124C72">
                              <w:rPr>
                                <w:color w:val="FFFFFF" w:themeColor="background1"/>
                                <w:lang w:val="vi-VN"/>
                              </w:rPr>
                              <w:t>Nguyễn Văn Phú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32.5pt;width:269.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" filled="f" stroked="f">
                <v:textbox style="mso-fit-shape-to-text:t">
                  <w:txbxContent>
                    <w:p w:rsidR="00124C72" w:rsidRPr="00124C72" w:rsidRDefault="00124C72">
                      <w:pPr>
                        <w:rPr>
                          <w:color w:val="FFFFFF" w:themeColor="background1"/>
                          <w:lang w:val="vi-VN"/>
                        </w:rPr>
                      </w:pPr>
                      <w:r w:rsidRPr="00124C72">
                        <w:rPr>
                          <w:color w:val="FFFFFF" w:themeColor="background1"/>
                          <w:lang w:val="vi-VN"/>
                        </w:rPr>
                        <w:t>Trưởng ca trực:             Trần Công Tuyên</w:t>
                      </w:r>
                    </w:p>
                    <w:p w:rsidR="00124C72" w:rsidRPr="00124C72" w:rsidRDefault="00124C72">
                      <w:pPr>
                        <w:rPr>
                          <w:color w:val="FFFFFF" w:themeColor="background1"/>
                          <w:lang w:val="vi-VN"/>
                        </w:rPr>
                      </w:pPr>
                      <w:r w:rsidRPr="00124C72">
                        <w:rPr>
                          <w:color w:val="FFFFFF" w:themeColor="background1"/>
                          <w:lang w:val="vi-VN"/>
                        </w:rPr>
                        <w:t>Trực ban 1                     Lê Minh Nhật</w:t>
                      </w:r>
                    </w:p>
                    <w:p w:rsidR="00124C72" w:rsidRPr="00124C72" w:rsidRDefault="00124C72">
                      <w:pPr>
                        <w:rPr>
                          <w:color w:val="FFFFFF" w:themeColor="background1"/>
                          <w:lang w:val="vi-VN"/>
                        </w:rPr>
                      </w:pPr>
                      <w:r w:rsidRPr="00124C72">
                        <w:rPr>
                          <w:color w:val="FFFFFF" w:themeColor="background1"/>
                          <w:lang w:val="vi-VN"/>
                        </w:rPr>
                        <w:t>Trực ban 2                     Đặng Văn Đăng</w:t>
                      </w:r>
                    </w:p>
                    <w:p w:rsidR="00124C72" w:rsidRPr="00124C72" w:rsidRDefault="00124C72">
                      <w:pPr>
                        <w:rPr>
                          <w:color w:val="FFFFFF" w:themeColor="background1"/>
                          <w:lang w:val="vi-VN"/>
                        </w:rPr>
                      </w:pPr>
                      <w:r w:rsidRPr="00124C72">
                        <w:rPr>
                          <w:color w:val="FFFFFF" w:themeColor="background1"/>
                          <w:lang w:val="vi-VN"/>
                        </w:rPr>
                        <w:t>Vũ Đức Tùng</w:t>
                      </w:r>
                    </w:p>
                    <w:p w:rsidR="00124C72" w:rsidRPr="00124C72" w:rsidRDefault="00124C72">
                      <w:pPr>
                        <w:rPr>
                          <w:color w:val="FFFFFF" w:themeColor="background1"/>
                        </w:rPr>
                      </w:pPr>
                      <w:r w:rsidRPr="00124C72">
                        <w:rPr>
                          <w:color w:val="FFFFFF" w:themeColor="background1"/>
                          <w:lang w:val="vi-VN"/>
                        </w:rPr>
                        <w:t>Nguyễn Văn Phú</w:t>
                      </w:r>
                    </w:p>
                  </w:txbxContent>
                </v:textbox>
                <w10:wrap type="square"/>
              </v:shape>
            </w:pict>
          </mc:Fallback>
        </mc:AlternateContent>
      </w:r>
    </w:p>
    <w:sectPr w:rsidR="00DF4CCE" w:rsidSect="001A4F01">
      <w:footerReference w:type="default" r:id="rId6"/>
      <w:footerReference w:type="first" r:id="rId7"/>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11" w:rsidRDefault="00ED35D8">
      <w:r>
        <w:separator/>
      </w:r>
    </w:p>
  </w:endnote>
  <w:endnote w:type="continuationSeparator" w:id="0">
    <w:p w:rsidR="00E34511" w:rsidRDefault="00ED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9" w:rsidRDefault="007F6690">
    <w:pPr>
      <w:pStyle w:val="Footer"/>
      <w:jc w:val="right"/>
    </w:pPr>
    <w:r>
      <w:fldChar w:fldCharType="begin"/>
    </w:r>
    <w:r>
      <w:instrText xml:space="preserve"> PAGE   \* MERGEFORMAT </w:instrText>
    </w:r>
    <w:r>
      <w:fldChar w:fldCharType="separate"/>
    </w:r>
    <w:r w:rsidR="00124C72">
      <w:rPr>
        <w:noProof/>
      </w:rPr>
      <w:t>3</w:t>
    </w:r>
    <w:r>
      <w:rPr>
        <w:noProof/>
      </w:rPr>
      <w:fldChar w:fldCharType="end"/>
    </w:r>
  </w:p>
  <w:p w:rsidR="00450404" w:rsidRDefault="00124C72" w:rsidP="009B35D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0" w:rsidRPr="000F0770" w:rsidRDefault="007F6690">
    <w:pPr>
      <w:pStyle w:val="Footer"/>
      <w:jc w:val="right"/>
    </w:pPr>
    <w:r w:rsidRPr="000F0770">
      <w:fldChar w:fldCharType="begin"/>
    </w:r>
    <w:r w:rsidRPr="000F0770">
      <w:instrText xml:space="preserve"> PAGE   \* MERGEFORMAT </w:instrText>
    </w:r>
    <w:r w:rsidRPr="000F0770">
      <w:fldChar w:fldCharType="separate"/>
    </w:r>
    <w:r w:rsidR="00124C72">
      <w:rPr>
        <w:noProof/>
      </w:rPr>
      <w:t>1</w:t>
    </w:r>
    <w:r w:rsidRPr="000F0770">
      <w:rPr>
        <w:noProof/>
      </w:rPr>
      <w:fldChar w:fldCharType="end"/>
    </w:r>
  </w:p>
  <w:p w:rsidR="00450404" w:rsidRPr="009B35DA" w:rsidRDefault="00124C72" w:rsidP="009B3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11" w:rsidRDefault="00ED35D8">
      <w:r>
        <w:separator/>
      </w:r>
    </w:p>
  </w:footnote>
  <w:footnote w:type="continuationSeparator" w:id="0">
    <w:p w:rsidR="00E34511" w:rsidRDefault="00ED3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EC"/>
    <w:rsid w:val="00001481"/>
    <w:rsid w:val="00003674"/>
    <w:rsid w:val="00007156"/>
    <w:rsid w:val="000100B6"/>
    <w:rsid w:val="000121E0"/>
    <w:rsid w:val="0001421D"/>
    <w:rsid w:val="00016993"/>
    <w:rsid w:val="0002248E"/>
    <w:rsid w:val="00022731"/>
    <w:rsid w:val="00023838"/>
    <w:rsid w:val="00024421"/>
    <w:rsid w:val="0002650A"/>
    <w:rsid w:val="000267CF"/>
    <w:rsid w:val="00030DCC"/>
    <w:rsid w:val="00042437"/>
    <w:rsid w:val="000430DB"/>
    <w:rsid w:val="0005044D"/>
    <w:rsid w:val="00057BCF"/>
    <w:rsid w:val="00061043"/>
    <w:rsid w:val="0006191D"/>
    <w:rsid w:val="00061C6F"/>
    <w:rsid w:val="00062DE9"/>
    <w:rsid w:val="00066739"/>
    <w:rsid w:val="00066E38"/>
    <w:rsid w:val="00072CA4"/>
    <w:rsid w:val="000742C2"/>
    <w:rsid w:val="000745FE"/>
    <w:rsid w:val="000747A2"/>
    <w:rsid w:val="00075F20"/>
    <w:rsid w:val="00076771"/>
    <w:rsid w:val="0008288F"/>
    <w:rsid w:val="000853D0"/>
    <w:rsid w:val="00085A64"/>
    <w:rsid w:val="00086419"/>
    <w:rsid w:val="000867E9"/>
    <w:rsid w:val="00087787"/>
    <w:rsid w:val="0009060F"/>
    <w:rsid w:val="00091C7E"/>
    <w:rsid w:val="00091F3D"/>
    <w:rsid w:val="00092A0C"/>
    <w:rsid w:val="00097E1D"/>
    <w:rsid w:val="000A2751"/>
    <w:rsid w:val="000A3FEB"/>
    <w:rsid w:val="000A48B4"/>
    <w:rsid w:val="000A4991"/>
    <w:rsid w:val="000A56C0"/>
    <w:rsid w:val="000A640B"/>
    <w:rsid w:val="000B2AF2"/>
    <w:rsid w:val="000B3B00"/>
    <w:rsid w:val="000B4159"/>
    <w:rsid w:val="000B535F"/>
    <w:rsid w:val="000B6ACE"/>
    <w:rsid w:val="000B7BFA"/>
    <w:rsid w:val="000C0502"/>
    <w:rsid w:val="000C41BE"/>
    <w:rsid w:val="000C6095"/>
    <w:rsid w:val="000C63CE"/>
    <w:rsid w:val="000C7261"/>
    <w:rsid w:val="000D02D6"/>
    <w:rsid w:val="000D1458"/>
    <w:rsid w:val="000D58C5"/>
    <w:rsid w:val="000D5EE8"/>
    <w:rsid w:val="000D7929"/>
    <w:rsid w:val="000E0588"/>
    <w:rsid w:val="000E22E6"/>
    <w:rsid w:val="000F1665"/>
    <w:rsid w:val="000F1CF5"/>
    <w:rsid w:val="000F3F86"/>
    <w:rsid w:val="000F5A86"/>
    <w:rsid w:val="00102CEF"/>
    <w:rsid w:val="00102E83"/>
    <w:rsid w:val="00103BAD"/>
    <w:rsid w:val="00110E02"/>
    <w:rsid w:val="00112591"/>
    <w:rsid w:val="0011329C"/>
    <w:rsid w:val="00115800"/>
    <w:rsid w:val="001172FF"/>
    <w:rsid w:val="00117BEA"/>
    <w:rsid w:val="00120018"/>
    <w:rsid w:val="001205FD"/>
    <w:rsid w:val="001247A3"/>
    <w:rsid w:val="00124C72"/>
    <w:rsid w:val="0012610B"/>
    <w:rsid w:val="00126F72"/>
    <w:rsid w:val="001270A7"/>
    <w:rsid w:val="001270E2"/>
    <w:rsid w:val="0012728F"/>
    <w:rsid w:val="0012785B"/>
    <w:rsid w:val="0013165B"/>
    <w:rsid w:val="00131AB1"/>
    <w:rsid w:val="001321B3"/>
    <w:rsid w:val="00135942"/>
    <w:rsid w:val="001370D8"/>
    <w:rsid w:val="001374F6"/>
    <w:rsid w:val="00140B44"/>
    <w:rsid w:val="00140CAE"/>
    <w:rsid w:val="00141C0F"/>
    <w:rsid w:val="00141E2A"/>
    <w:rsid w:val="001423F6"/>
    <w:rsid w:val="00142759"/>
    <w:rsid w:val="00142948"/>
    <w:rsid w:val="0014550F"/>
    <w:rsid w:val="00145782"/>
    <w:rsid w:val="00145F94"/>
    <w:rsid w:val="0014722A"/>
    <w:rsid w:val="001509B4"/>
    <w:rsid w:val="00151200"/>
    <w:rsid w:val="00151532"/>
    <w:rsid w:val="00154B6A"/>
    <w:rsid w:val="00154B9B"/>
    <w:rsid w:val="001577CC"/>
    <w:rsid w:val="00157F8C"/>
    <w:rsid w:val="00160497"/>
    <w:rsid w:val="00163465"/>
    <w:rsid w:val="00164193"/>
    <w:rsid w:val="00165F03"/>
    <w:rsid w:val="00166D76"/>
    <w:rsid w:val="00167099"/>
    <w:rsid w:val="00167B32"/>
    <w:rsid w:val="001701FB"/>
    <w:rsid w:val="00170C87"/>
    <w:rsid w:val="001721D2"/>
    <w:rsid w:val="001751FB"/>
    <w:rsid w:val="00175854"/>
    <w:rsid w:val="0017608A"/>
    <w:rsid w:val="00177767"/>
    <w:rsid w:val="00180C17"/>
    <w:rsid w:val="00181B92"/>
    <w:rsid w:val="0018579A"/>
    <w:rsid w:val="001874CD"/>
    <w:rsid w:val="0019084C"/>
    <w:rsid w:val="00190CD6"/>
    <w:rsid w:val="00190F0F"/>
    <w:rsid w:val="00191B3A"/>
    <w:rsid w:val="001926D5"/>
    <w:rsid w:val="00192DAC"/>
    <w:rsid w:val="00193638"/>
    <w:rsid w:val="00194B1D"/>
    <w:rsid w:val="00194ED5"/>
    <w:rsid w:val="00196DAF"/>
    <w:rsid w:val="001972DF"/>
    <w:rsid w:val="001A0D5F"/>
    <w:rsid w:val="001A23B1"/>
    <w:rsid w:val="001A4113"/>
    <w:rsid w:val="001A7A7B"/>
    <w:rsid w:val="001B0E94"/>
    <w:rsid w:val="001B166E"/>
    <w:rsid w:val="001B31B4"/>
    <w:rsid w:val="001B43BF"/>
    <w:rsid w:val="001C056C"/>
    <w:rsid w:val="001C1469"/>
    <w:rsid w:val="001C2D29"/>
    <w:rsid w:val="001C2EC5"/>
    <w:rsid w:val="001C6ECE"/>
    <w:rsid w:val="001C7E63"/>
    <w:rsid w:val="001D464A"/>
    <w:rsid w:val="001D657E"/>
    <w:rsid w:val="001D6CF0"/>
    <w:rsid w:val="001D703C"/>
    <w:rsid w:val="001D7BDF"/>
    <w:rsid w:val="001E0281"/>
    <w:rsid w:val="001E034C"/>
    <w:rsid w:val="001E0AB7"/>
    <w:rsid w:val="001E1367"/>
    <w:rsid w:val="001E3E29"/>
    <w:rsid w:val="001F0028"/>
    <w:rsid w:val="001F039E"/>
    <w:rsid w:val="001F104B"/>
    <w:rsid w:val="001F13E4"/>
    <w:rsid w:val="001F1BB2"/>
    <w:rsid w:val="001F4A26"/>
    <w:rsid w:val="001F54D6"/>
    <w:rsid w:val="001F558D"/>
    <w:rsid w:val="001F5FF1"/>
    <w:rsid w:val="00201592"/>
    <w:rsid w:val="00202905"/>
    <w:rsid w:val="00203D9E"/>
    <w:rsid w:val="00205BDD"/>
    <w:rsid w:val="00206DC0"/>
    <w:rsid w:val="00210388"/>
    <w:rsid w:val="00212979"/>
    <w:rsid w:val="002136EA"/>
    <w:rsid w:val="00213BA2"/>
    <w:rsid w:val="00213F73"/>
    <w:rsid w:val="00214B73"/>
    <w:rsid w:val="00216DDD"/>
    <w:rsid w:val="0022234E"/>
    <w:rsid w:val="00223D49"/>
    <w:rsid w:val="00226778"/>
    <w:rsid w:val="00226B9C"/>
    <w:rsid w:val="00226DFF"/>
    <w:rsid w:val="0022700B"/>
    <w:rsid w:val="00227E88"/>
    <w:rsid w:val="00232E51"/>
    <w:rsid w:val="00233700"/>
    <w:rsid w:val="00235477"/>
    <w:rsid w:val="00235A5D"/>
    <w:rsid w:val="00241127"/>
    <w:rsid w:val="002416DC"/>
    <w:rsid w:val="00242176"/>
    <w:rsid w:val="00250596"/>
    <w:rsid w:val="002508A0"/>
    <w:rsid w:val="00252586"/>
    <w:rsid w:val="0025270F"/>
    <w:rsid w:val="0025606E"/>
    <w:rsid w:val="00256588"/>
    <w:rsid w:val="0025687A"/>
    <w:rsid w:val="00256E0A"/>
    <w:rsid w:val="00261B95"/>
    <w:rsid w:val="00264B8E"/>
    <w:rsid w:val="00270324"/>
    <w:rsid w:val="002708EA"/>
    <w:rsid w:val="00276512"/>
    <w:rsid w:val="00276B10"/>
    <w:rsid w:val="00277AA8"/>
    <w:rsid w:val="00283696"/>
    <w:rsid w:val="002847A1"/>
    <w:rsid w:val="00294946"/>
    <w:rsid w:val="00295133"/>
    <w:rsid w:val="00296EE4"/>
    <w:rsid w:val="002A134A"/>
    <w:rsid w:val="002A1652"/>
    <w:rsid w:val="002A1859"/>
    <w:rsid w:val="002A1F18"/>
    <w:rsid w:val="002A376F"/>
    <w:rsid w:val="002A38BB"/>
    <w:rsid w:val="002A4253"/>
    <w:rsid w:val="002A4581"/>
    <w:rsid w:val="002A5A10"/>
    <w:rsid w:val="002A5D82"/>
    <w:rsid w:val="002A684E"/>
    <w:rsid w:val="002A7C34"/>
    <w:rsid w:val="002B2DE3"/>
    <w:rsid w:val="002B44F8"/>
    <w:rsid w:val="002B4A9C"/>
    <w:rsid w:val="002B5574"/>
    <w:rsid w:val="002B6094"/>
    <w:rsid w:val="002B70F0"/>
    <w:rsid w:val="002C10AD"/>
    <w:rsid w:val="002C1BF1"/>
    <w:rsid w:val="002C32E5"/>
    <w:rsid w:val="002C4720"/>
    <w:rsid w:val="002C5468"/>
    <w:rsid w:val="002C69A5"/>
    <w:rsid w:val="002D0A85"/>
    <w:rsid w:val="002D0E13"/>
    <w:rsid w:val="002D1BD2"/>
    <w:rsid w:val="002D7631"/>
    <w:rsid w:val="002E0D11"/>
    <w:rsid w:val="002E0FEF"/>
    <w:rsid w:val="002E456B"/>
    <w:rsid w:val="002E5D8B"/>
    <w:rsid w:val="002F1C58"/>
    <w:rsid w:val="002F1FDB"/>
    <w:rsid w:val="002F3A7C"/>
    <w:rsid w:val="002F5134"/>
    <w:rsid w:val="002F5EC5"/>
    <w:rsid w:val="002F74CA"/>
    <w:rsid w:val="00300762"/>
    <w:rsid w:val="00302C80"/>
    <w:rsid w:val="00303054"/>
    <w:rsid w:val="003067FB"/>
    <w:rsid w:val="0031170F"/>
    <w:rsid w:val="00311A8B"/>
    <w:rsid w:val="00311DAD"/>
    <w:rsid w:val="00312153"/>
    <w:rsid w:val="003134B7"/>
    <w:rsid w:val="003134EE"/>
    <w:rsid w:val="00314AE2"/>
    <w:rsid w:val="00316B56"/>
    <w:rsid w:val="0031742A"/>
    <w:rsid w:val="00323014"/>
    <w:rsid w:val="0032329A"/>
    <w:rsid w:val="0032427D"/>
    <w:rsid w:val="00326FEF"/>
    <w:rsid w:val="003300A0"/>
    <w:rsid w:val="003306FD"/>
    <w:rsid w:val="00340DE9"/>
    <w:rsid w:val="00341227"/>
    <w:rsid w:val="003426CA"/>
    <w:rsid w:val="00342835"/>
    <w:rsid w:val="00343658"/>
    <w:rsid w:val="0034413B"/>
    <w:rsid w:val="00350DF2"/>
    <w:rsid w:val="00354C85"/>
    <w:rsid w:val="00354C97"/>
    <w:rsid w:val="00355B77"/>
    <w:rsid w:val="00356A31"/>
    <w:rsid w:val="00357049"/>
    <w:rsid w:val="00357A71"/>
    <w:rsid w:val="00357BB2"/>
    <w:rsid w:val="00361B39"/>
    <w:rsid w:val="00362EF4"/>
    <w:rsid w:val="003654AA"/>
    <w:rsid w:val="00366138"/>
    <w:rsid w:val="00367A84"/>
    <w:rsid w:val="00370545"/>
    <w:rsid w:val="00371E89"/>
    <w:rsid w:val="00373C56"/>
    <w:rsid w:val="003754BC"/>
    <w:rsid w:val="003772A9"/>
    <w:rsid w:val="00380021"/>
    <w:rsid w:val="00380BD6"/>
    <w:rsid w:val="00381772"/>
    <w:rsid w:val="00382B13"/>
    <w:rsid w:val="00383736"/>
    <w:rsid w:val="003865EE"/>
    <w:rsid w:val="00386F58"/>
    <w:rsid w:val="0038766A"/>
    <w:rsid w:val="00390F59"/>
    <w:rsid w:val="00391CA2"/>
    <w:rsid w:val="003938F3"/>
    <w:rsid w:val="00393E45"/>
    <w:rsid w:val="00395112"/>
    <w:rsid w:val="00397EFF"/>
    <w:rsid w:val="003A250A"/>
    <w:rsid w:val="003B3946"/>
    <w:rsid w:val="003C043A"/>
    <w:rsid w:val="003C0BB9"/>
    <w:rsid w:val="003C3E1E"/>
    <w:rsid w:val="003C4482"/>
    <w:rsid w:val="003C467A"/>
    <w:rsid w:val="003C5AA2"/>
    <w:rsid w:val="003C76D5"/>
    <w:rsid w:val="003D083B"/>
    <w:rsid w:val="003D0C30"/>
    <w:rsid w:val="003D319B"/>
    <w:rsid w:val="003D3E1F"/>
    <w:rsid w:val="003D4D08"/>
    <w:rsid w:val="003D55AA"/>
    <w:rsid w:val="003D7B3B"/>
    <w:rsid w:val="003E04C3"/>
    <w:rsid w:val="003E06B3"/>
    <w:rsid w:val="003E0740"/>
    <w:rsid w:val="003E0D89"/>
    <w:rsid w:val="003E0F58"/>
    <w:rsid w:val="003E125D"/>
    <w:rsid w:val="003E38D2"/>
    <w:rsid w:val="003E7243"/>
    <w:rsid w:val="003F1184"/>
    <w:rsid w:val="003F2295"/>
    <w:rsid w:val="003F2411"/>
    <w:rsid w:val="003F25DF"/>
    <w:rsid w:val="003F3F0B"/>
    <w:rsid w:val="003F7076"/>
    <w:rsid w:val="00405F06"/>
    <w:rsid w:val="00407F8C"/>
    <w:rsid w:val="00410D32"/>
    <w:rsid w:val="0041467E"/>
    <w:rsid w:val="004150F2"/>
    <w:rsid w:val="00415AF9"/>
    <w:rsid w:val="00415C97"/>
    <w:rsid w:val="00416EEE"/>
    <w:rsid w:val="00420D87"/>
    <w:rsid w:val="00422395"/>
    <w:rsid w:val="004269DF"/>
    <w:rsid w:val="00427920"/>
    <w:rsid w:val="00427C38"/>
    <w:rsid w:val="0043039A"/>
    <w:rsid w:val="004310C0"/>
    <w:rsid w:val="00432F34"/>
    <w:rsid w:val="004346FF"/>
    <w:rsid w:val="00435B56"/>
    <w:rsid w:val="00437207"/>
    <w:rsid w:val="00440C13"/>
    <w:rsid w:val="0044180E"/>
    <w:rsid w:val="00444212"/>
    <w:rsid w:val="004450F1"/>
    <w:rsid w:val="00445C5E"/>
    <w:rsid w:val="004512B3"/>
    <w:rsid w:val="004526C3"/>
    <w:rsid w:val="00453536"/>
    <w:rsid w:val="004537B3"/>
    <w:rsid w:val="004569A5"/>
    <w:rsid w:val="004576A2"/>
    <w:rsid w:val="0046056C"/>
    <w:rsid w:val="00462119"/>
    <w:rsid w:val="00465A5B"/>
    <w:rsid w:val="00467D5D"/>
    <w:rsid w:val="00471DD1"/>
    <w:rsid w:val="004723EC"/>
    <w:rsid w:val="004734E6"/>
    <w:rsid w:val="0047376E"/>
    <w:rsid w:val="004756D5"/>
    <w:rsid w:val="00477382"/>
    <w:rsid w:val="004809C6"/>
    <w:rsid w:val="00480E46"/>
    <w:rsid w:val="0048144A"/>
    <w:rsid w:val="00485E16"/>
    <w:rsid w:val="00485F6E"/>
    <w:rsid w:val="00486E71"/>
    <w:rsid w:val="00487183"/>
    <w:rsid w:val="0048788E"/>
    <w:rsid w:val="00490C5D"/>
    <w:rsid w:val="004912E7"/>
    <w:rsid w:val="00497038"/>
    <w:rsid w:val="00497610"/>
    <w:rsid w:val="00497F42"/>
    <w:rsid w:val="004A01BC"/>
    <w:rsid w:val="004A2B61"/>
    <w:rsid w:val="004A38B0"/>
    <w:rsid w:val="004A5575"/>
    <w:rsid w:val="004A5762"/>
    <w:rsid w:val="004A5AF8"/>
    <w:rsid w:val="004B27DD"/>
    <w:rsid w:val="004B6E0B"/>
    <w:rsid w:val="004B6FB1"/>
    <w:rsid w:val="004C0964"/>
    <w:rsid w:val="004C0E19"/>
    <w:rsid w:val="004C1247"/>
    <w:rsid w:val="004C1AE2"/>
    <w:rsid w:val="004C2C43"/>
    <w:rsid w:val="004C355B"/>
    <w:rsid w:val="004C4DBC"/>
    <w:rsid w:val="004C5DE6"/>
    <w:rsid w:val="004C7BDD"/>
    <w:rsid w:val="004D1A42"/>
    <w:rsid w:val="004D2604"/>
    <w:rsid w:val="004D6F39"/>
    <w:rsid w:val="004D7D28"/>
    <w:rsid w:val="004D7EBD"/>
    <w:rsid w:val="004E087C"/>
    <w:rsid w:val="004E1731"/>
    <w:rsid w:val="004E41DC"/>
    <w:rsid w:val="004E4994"/>
    <w:rsid w:val="004F3063"/>
    <w:rsid w:val="004F31FE"/>
    <w:rsid w:val="004F6CCC"/>
    <w:rsid w:val="004F73B1"/>
    <w:rsid w:val="004F74B1"/>
    <w:rsid w:val="00500B4D"/>
    <w:rsid w:val="00503C6C"/>
    <w:rsid w:val="00504C77"/>
    <w:rsid w:val="00504D11"/>
    <w:rsid w:val="00504DFE"/>
    <w:rsid w:val="005058F7"/>
    <w:rsid w:val="00505C23"/>
    <w:rsid w:val="0050608E"/>
    <w:rsid w:val="0051026F"/>
    <w:rsid w:val="00512976"/>
    <w:rsid w:val="005132E3"/>
    <w:rsid w:val="00513413"/>
    <w:rsid w:val="0051742D"/>
    <w:rsid w:val="00520C66"/>
    <w:rsid w:val="00524064"/>
    <w:rsid w:val="00527DF0"/>
    <w:rsid w:val="0053085E"/>
    <w:rsid w:val="005351ED"/>
    <w:rsid w:val="00535BEC"/>
    <w:rsid w:val="00536CA2"/>
    <w:rsid w:val="00536CE0"/>
    <w:rsid w:val="00536F4A"/>
    <w:rsid w:val="005432AB"/>
    <w:rsid w:val="005447F7"/>
    <w:rsid w:val="005451E6"/>
    <w:rsid w:val="00550878"/>
    <w:rsid w:val="0055208F"/>
    <w:rsid w:val="00555DAF"/>
    <w:rsid w:val="00556499"/>
    <w:rsid w:val="00560C35"/>
    <w:rsid w:val="005627C8"/>
    <w:rsid w:val="005639C0"/>
    <w:rsid w:val="00563C37"/>
    <w:rsid w:val="00563FCC"/>
    <w:rsid w:val="00565473"/>
    <w:rsid w:val="005656FE"/>
    <w:rsid w:val="00565B3B"/>
    <w:rsid w:val="005737B2"/>
    <w:rsid w:val="00574FF3"/>
    <w:rsid w:val="00577767"/>
    <w:rsid w:val="00582960"/>
    <w:rsid w:val="00582EE8"/>
    <w:rsid w:val="005838BD"/>
    <w:rsid w:val="005841A4"/>
    <w:rsid w:val="00584839"/>
    <w:rsid w:val="005852BD"/>
    <w:rsid w:val="005915CD"/>
    <w:rsid w:val="00592143"/>
    <w:rsid w:val="005926D7"/>
    <w:rsid w:val="00596C7F"/>
    <w:rsid w:val="005973C9"/>
    <w:rsid w:val="005A06C6"/>
    <w:rsid w:val="005A1B5E"/>
    <w:rsid w:val="005A699F"/>
    <w:rsid w:val="005B35A3"/>
    <w:rsid w:val="005B500A"/>
    <w:rsid w:val="005B5292"/>
    <w:rsid w:val="005C3D48"/>
    <w:rsid w:val="005C5FAC"/>
    <w:rsid w:val="005C698D"/>
    <w:rsid w:val="005C7235"/>
    <w:rsid w:val="005C7F98"/>
    <w:rsid w:val="005D6697"/>
    <w:rsid w:val="005D7ED6"/>
    <w:rsid w:val="005E0C09"/>
    <w:rsid w:val="005E22C8"/>
    <w:rsid w:val="005E265F"/>
    <w:rsid w:val="005E41E6"/>
    <w:rsid w:val="005E4B64"/>
    <w:rsid w:val="005E77A6"/>
    <w:rsid w:val="005F0BC4"/>
    <w:rsid w:val="005F3816"/>
    <w:rsid w:val="005F506C"/>
    <w:rsid w:val="005F60BA"/>
    <w:rsid w:val="005F6752"/>
    <w:rsid w:val="005F6F13"/>
    <w:rsid w:val="005F6F83"/>
    <w:rsid w:val="005F7412"/>
    <w:rsid w:val="00600BA6"/>
    <w:rsid w:val="00601AF2"/>
    <w:rsid w:val="00602225"/>
    <w:rsid w:val="00603715"/>
    <w:rsid w:val="00603A37"/>
    <w:rsid w:val="00603CAA"/>
    <w:rsid w:val="006046F8"/>
    <w:rsid w:val="0060724A"/>
    <w:rsid w:val="0060740E"/>
    <w:rsid w:val="00610361"/>
    <w:rsid w:val="006107C5"/>
    <w:rsid w:val="00610F71"/>
    <w:rsid w:val="00611854"/>
    <w:rsid w:val="00612427"/>
    <w:rsid w:val="006127B1"/>
    <w:rsid w:val="00613A1F"/>
    <w:rsid w:val="0061566A"/>
    <w:rsid w:val="00620832"/>
    <w:rsid w:val="00620A85"/>
    <w:rsid w:val="00620F7C"/>
    <w:rsid w:val="006215F4"/>
    <w:rsid w:val="0062260B"/>
    <w:rsid w:val="00622A42"/>
    <w:rsid w:val="00623D32"/>
    <w:rsid w:val="00623FD5"/>
    <w:rsid w:val="00625176"/>
    <w:rsid w:val="006256D7"/>
    <w:rsid w:val="006258ED"/>
    <w:rsid w:val="00626CFC"/>
    <w:rsid w:val="0063078F"/>
    <w:rsid w:val="00633C45"/>
    <w:rsid w:val="00634015"/>
    <w:rsid w:val="00635B1A"/>
    <w:rsid w:val="006371D3"/>
    <w:rsid w:val="00637E09"/>
    <w:rsid w:val="006416E6"/>
    <w:rsid w:val="0064217C"/>
    <w:rsid w:val="0064261B"/>
    <w:rsid w:val="006439E7"/>
    <w:rsid w:val="00644611"/>
    <w:rsid w:val="006455F3"/>
    <w:rsid w:val="00645EBF"/>
    <w:rsid w:val="00646694"/>
    <w:rsid w:val="00646ACE"/>
    <w:rsid w:val="00650076"/>
    <w:rsid w:val="00653A36"/>
    <w:rsid w:val="00655FA0"/>
    <w:rsid w:val="00656AB2"/>
    <w:rsid w:val="00657113"/>
    <w:rsid w:val="00657810"/>
    <w:rsid w:val="00657A6B"/>
    <w:rsid w:val="00657C8D"/>
    <w:rsid w:val="0066143A"/>
    <w:rsid w:val="00662BD3"/>
    <w:rsid w:val="00663E45"/>
    <w:rsid w:val="00663F21"/>
    <w:rsid w:val="006643E9"/>
    <w:rsid w:val="00670373"/>
    <w:rsid w:val="006711DA"/>
    <w:rsid w:val="006724DF"/>
    <w:rsid w:val="00676292"/>
    <w:rsid w:val="00676A2A"/>
    <w:rsid w:val="00677ABE"/>
    <w:rsid w:val="006806F0"/>
    <w:rsid w:val="0068163D"/>
    <w:rsid w:val="00681715"/>
    <w:rsid w:val="0068245D"/>
    <w:rsid w:val="00684923"/>
    <w:rsid w:val="00687CE4"/>
    <w:rsid w:val="0069118E"/>
    <w:rsid w:val="006916AB"/>
    <w:rsid w:val="00693BB9"/>
    <w:rsid w:val="00694037"/>
    <w:rsid w:val="006943E7"/>
    <w:rsid w:val="00694983"/>
    <w:rsid w:val="00695D5F"/>
    <w:rsid w:val="00696624"/>
    <w:rsid w:val="00697313"/>
    <w:rsid w:val="006A0989"/>
    <w:rsid w:val="006A1F18"/>
    <w:rsid w:val="006A548F"/>
    <w:rsid w:val="006A6048"/>
    <w:rsid w:val="006A6669"/>
    <w:rsid w:val="006A6A98"/>
    <w:rsid w:val="006A7754"/>
    <w:rsid w:val="006A7C21"/>
    <w:rsid w:val="006B13AA"/>
    <w:rsid w:val="006B2141"/>
    <w:rsid w:val="006B2DF6"/>
    <w:rsid w:val="006B51BE"/>
    <w:rsid w:val="006C087D"/>
    <w:rsid w:val="006C1C57"/>
    <w:rsid w:val="006C1F69"/>
    <w:rsid w:val="006C2C57"/>
    <w:rsid w:val="006C3525"/>
    <w:rsid w:val="006C4C5F"/>
    <w:rsid w:val="006C4CFD"/>
    <w:rsid w:val="006C4E03"/>
    <w:rsid w:val="006C5701"/>
    <w:rsid w:val="006C6E3A"/>
    <w:rsid w:val="006D1264"/>
    <w:rsid w:val="006D126C"/>
    <w:rsid w:val="006D214A"/>
    <w:rsid w:val="006D2BDC"/>
    <w:rsid w:val="006D2EAF"/>
    <w:rsid w:val="006D3F03"/>
    <w:rsid w:val="006D4EF4"/>
    <w:rsid w:val="006D4FF6"/>
    <w:rsid w:val="006D530B"/>
    <w:rsid w:val="006D771A"/>
    <w:rsid w:val="006E2029"/>
    <w:rsid w:val="006E28C0"/>
    <w:rsid w:val="006E2C31"/>
    <w:rsid w:val="006E300C"/>
    <w:rsid w:val="006E3BA2"/>
    <w:rsid w:val="006E41E8"/>
    <w:rsid w:val="006E42BD"/>
    <w:rsid w:val="006F3F7A"/>
    <w:rsid w:val="006F4255"/>
    <w:rsid w:val="006F4605"/>
    <w:rsid w:val="006F580A"/>
    <w:rsid w:val="007039DF"/>
    <w:rsid w:val="00705C97"/>
    <w:rsid w:val="00706BC5"/>
    <w:rsid w:val="00707560"/>
    <w:rsid w:val="007115B3"/>
    <w:rsid w:val="007120C7"/>
    <w:rsid w:val="00714C05"/>
    <w:rsid w:val="00720854"/>
    <w:rsid w:val="00720B1A"/>
    <w:rsid w:val="00721B2D"/>
    <w:rsid w:val="00724F47"/>
    <w:rsid w:val="007250F2"/>
    <w:rsid w:val="00731125"/>
    <w:rsid w:val="00732F98"/>
    <w:rsid w:val="00733D3D"/>
    <w:rsid w:val="0073605C"/>
    <w:rsid w:val="00737755"/>
    <w:rsid w:val="00740C5C"/>
    <w:rsid w:val="00742A24"/>
    <w:rsid w:val="00744FFD"/>
    <w:rsid w:val="007467FD"/>
    <w:rsid w:val="00746C29"/>
    <w:rsid w:val="00747C51"/>
    <w:rsid w:val="007519A7"/>
    <w:rsid w:val="00753CAE"/>
    <w:rsid w:val="0075445E"/>
    <w:rsid w:val="00754E5E"/>
    <w:rsid w:val="0076055E"/>
    <w:rsid w:val="007612AE"/>
    <w:rsid w:val="00761A8A"/>
    <w:rsid w:val="007644C6"/>
    <w:rsid w:val="00767931"/>
    <w:rsid w:val="00767D3A"/>
    <w:rsid w:val="00770E15"/>
    <w:rsid w:val="007714BE"/>
    <w:rsid w:val="00775FE0"/>
    <w:rsid w:val="00782328"/>
    <w:rsid w:val="00782959"/>
    <w:rsid w:val="0078721C"/>
    <w:rsid w:val="00787A01"/>
    <w:rsid w:val="00787B54"/>
    <w:rsid w:val="0079047B"/>
    <w:rsid w:val="00791624"/>
    <w:rsid w:val="00791DF6"/>
    <w:rsid w:val="007923DE"/>
    <w:rsid w:val="00792FB8"/>
    <w:rsid w:val="007942F4"/>
    <w:rsid w:val="00794E09"/>
    <w:rsid w:val="0079568F"/>
    <w:rsid w:val="007957ED"/>
    <w:rsid w:val="00796CD8"/>
    <w:rsid w:val="007978DD"/>
    <w:rsid w:val="00797F9A"/>
    <w:rsid w:val="007A7203"/>
    <w:rsid w:val="007B2C08"/>
    <w:rsid w:val="007B4673"/>
    <w:rsid w:val="007B55C6"/>
    <w:rsid w:val="007B7571"/>
    <w:rsid w:val="007C0C71"/>
    <w:rsid w:val="007C0C84"/>
    <w:rsid w:val="007C2AAD"/>
    <w:rsid w:val="007C380D"/>
    <w:rsid w:val="007C39E2"/>
    <w:rsid w:val="007C3A5A"/>
    <w:rsid w:val="007C4ADA"/>
    <w:rsid w:val="007C4C79"/>
    <w:rsid w:val="007C7602"/>
    <w:rsid w:val="007D0780"/>
    <w:rsid w:val="007D0D60"/>
    <w:rsid w:val="007D10D6"/>
    <w:rsid w:val="007D1BD7"/>
    <w:rsid w:val="007D78F3"/>
    <w:rsid w:val="007E24AB"/>
    <w:rsid w:val="007E2F89"/>
    <w:rsid w:val="007E33AA"/>
    <w:rsid w:val="007E3945"/>
    <w:rsid w:val="007E47C8"/>
    <w:rsid w:val="007F0086"/>
    <w:rsid w:val="007F256F"/>
    <w:rsid w:val="007F445C"/>
    <w:rsid w:val="007F5B95"/>
    <w:rsid w:val="007F62F3"/>
    <w:rsid w:val="007F6690"/>
    <w:rsid w:val="007F72C0"/>
    <w:rsid w:val="00801F6E"/>
    <w:rsid w:val="00804388"/>
    <w:rsid w:val="00805802"/>
    <w:rsid w:val="0081230B"/>
    <w:rsid w:val="00812C5F"/>
    <w:rsid w:val="00815514"/>
    <w:rsid w:val="0082088A"/>
    <w:rsid w:val="00823FC2"/>
    <w:rsid w:val="00825F12"/>
    <w:rsid w:val="00826239"/>
    <w:rsid w:val="00826D5C"/>
    <w:rsid w:val="008272D0"/>
    <w:rsid w:val="0083096B"/>
    <w:rsid w:val="00830E1A"/>
    <w:rsid w:val="00833E40"/>
    <w:rsid w:val="00834C19"/>
    <w:rsid w:val="00835B3F"/>
    <w:rsid w:val="008365B3"/>
    <w:rsid w:val="00837494"/>
    <w:rsid w:val="00840F96"/>
    <w:rsid w:val="00842BFD"/>
    <w:rsid w:val="008433F2"/>
    <w:rsid w:val="00844794"/>
    <w:rsid w:val="008454AE"/>
    <w:rsid w:val="00845A6D"/>
    <w:rsid w:val="0084693A"/>
    <w:rsid w:val="00846A29"/>
    <w:rsid w:val="00850AB7"/>
    <w:rsid w:val="0085105D"/>
    <w:rsid w:val="00854E21"/>
    <w:rsid w:val="00854F03"/>
    <w:rsid w:val="00856325"/>
    <w:rsid w:val="00856CAE"/>
    <w:rsid w:val="00857BCB"/>
    <w:rsid w:val="00865493"/>
    <w:rsid w:val="00867FDB"/>
    <w:rsid w:val="008711BE"/>
    <w:rsid w:val="00872978"/>
    <w:rsid w:val="00872A19"/>
    <w:rsid w:val="008736A3"/>
    <w:rsid w:val="00874A56"/>
    <w:rsid w:val="00874B17"/>
    <w:rsid w:val="008754A2"/>
    <w:rsid w:val="0087781C"/>
    <w:rsid w:val="00877E4A"/>
    <w:rsid w:val="008811E0"/>
    <w:rsid w:val="008905B3"/>
    <w:rsid w:val="00892257"/>
    <w:rsid w:val="00892EAC"/>
    <w:rsid w:val="00892FC9"/>
    <w:rsid w:val="008952A0"/>
    <w:rsid w:val="00895659"/>
    <w:rsid w:val="008957C7"/>
    <w:rsid w:val="008A5143"/>
    <w:rsid w:val="008A5493"/>
    <w:rsid w:val="008B070A"/>
    <w:rsid w:val="008B1A42"/>
    <w:rsid w:val="008B1B66"/>
    <w:rsid w:val="008B1F2D"/>
    <w:rsid w:val="008B3F1A"/>
    <w:rsid w:val="008B4637"/>
    <w:rsid w:val="008B54AC"/>
    <w:rsid w:val="008B6C07"/>
    <w:rsid w:val="008B7766"/>
    <w:rsid w:val="008B7A93"/>
    <w:rsid w:val="008C2AB6"/>
    <w:rsid w:val="008C2AD0"/>
    <w:rsid w:val="008C2D92"/>
    <w:rsid w:val="008C3F53"/>
    <w:rsid w:val="008C55C9"/>
    <w:rsid w:val="008C603B"/>
    <w:rsid w:val="008C71FA"/>
    <w:rsid w:val="008D1F56"/>
    <w:rsid w:val="008D318B"/>
    <w:rsid w:val="008D3430"/>
    <w:rsid w:val="008D4FBA"/>
    <w:rsid w:val="008D51CE"/>
    <w:rsid w:val="008D594C"/>
    <w:rsid w:val="008D5E20"/>
    <w:rsid w:val="008D5F91"/>
    <w:rsid w:val="008D6259"/>
    <w:rsid w:val="008D6C03"/>
    <w:rsid w:val="008D6D4D"/>
    <w:rsid w:val="008D7399"/>
    <w:rsid w:val="008E1406"/>
    <w:rsid w:val="008E18F9"/>
    <w:rsid w:val="008E2113"/>
    <w:rsid w:val="008E328F"/>
    <w:rsid w:val="008E32E6"/>
    <w:rsid w:val="008E49D3"/>
    <w:rsid w:val="008E553C"/>
    <w:rsid w:val="008E675A"/>
    <w:rsid w:val="008E6BA5"/>
    <w:rsid w:val="008F12AD"/>
    <w:rsid w:val="008F5FCB"/>
    <w:rsid w:val="008F73CA"/>
    <w:rsid w:val="0090310F"/>
    <w:rsid w:val="009042F0"/>
    <w:rsid w:val="009122DB"/>
    <w:rsid w:val="00912CDA"/>
    <w:rsid w:val="00912F26"/>
    <w:rsid w:val="0091316A"/>
    <w:rsid w:val="0091522A"/>
    <w:rsid w:val="0091679D"/>
    <w:rsid w:val="00921D48"/>
    <w:rsid w:val="00922329"/>
    <w:rsid w:val="00922F67"/>
    <w:rsid w:val="00923094"/>
    <w:rsid w:val="009250D3"/>
    <w:rsid w:val="0092652B"/>
    <w:rsid w:val="009308E6"/>
    <w:rsid w:val="00930BC4"/>
    <w:rsid w:val="00931EB3"/>
    <w:rsid w:val="00932F61"/>
    <w:rsid w:val="0094441B"/>
    <w:rsid w:val="00944555"/>
    <w:rsid w:val="00944F8C"/>
    <w:rsid w:val="00946E5B"/>
    <w:rsid w:val="009506A7"/>
    <w:rsid w:val="0095347D"/>
    <w:rsid w:val="00953751"/>
    <w:rsid w:val="0095493B"/>
    <w:rsid w:val="00956428"/>
    <w:rsid w:val="00960A3F"/>
    <w:rsid w:val="009614C0"/>
    <w:rsid w:val="0096278E"/>
    <w:rsid w:val="009653CA"/>
    <w:rsid w:val="009656F7"/>
    <w:rsid w:val="0097023A"/>
    <w:rsid w:val="00971AF5"/>
    <w:rsid w:val="00971EE9"/>
    <w:rsid w:val="00974D8C"/>
    <w:rsid w:val="009765EF"/>
    <w:rsid w:val="0097746F"/>
    <w:rsid w:val="0098146B"/>
    <w:rsid w:val="00981C0F"/>
    <w:rsid w:val="0098270D"/>
    <w:rsid w:val="009840AA"/>
    <w:rsid w:val="00985ECE"/>
    <w:rsid w:val="009863A3"/>
    <w:rsid w:val="00990710"/>
    <w:rsid w:val="00991D91"/>
    <w:rsid w:val="00992FA7"/>
    <w:rsid w:val="00994EFE"/>
    <w:rsid w:val="00995B79"/>
    <w:rsid w:val="00995EA9"/>
    <w:rsid w:val="009A16C8"/>
    <w:rsid w:val="009A1ADE"/>
    <w:rsid w:val="009A584D"/>
    <w:rsid w:val="009B0D5D"/>
    <w:rsid w:val="009B4CFF"/>
    <w:rsid w:val="009B532A"/>
    <w:rsid w:val="009B5D74"/>
    <w:rsid w:val="009B7921"/>
    <w:rsid w:val="009C04D6"/>
    <w:rsid w:val="009C06A5"/>
    <w:rsid w:val="009C0AF7"/>
    <w:rsid w:val="009C0CB8"/>
    <w:rsid w:val="009C1FDC"/>
    <w:rsid w:val="009C292D"/>
    <w:rsid w:val="009C7605"/>
    <w:rsid w:val="009D1A1A"/>
    <w:rsid w:val="009D1B20"/>
    <w:rsid w:val="009D7E4D"/>
    <w:rsid w:val="009E1443"/>
    <w:rsid w:val="009E2223"/>
    <w:rsid w:val="009E3207"/>
    <w:rsid w:val="009E44DB"/>
    <w:rsid w:val="009E4D6E"/>
    <w:rsid w:val="009E4E52"/>
    <w:rsid w:val="009E74F8"/>
    <w:rsid w:val="009F0356"/>
    <w:rsid w:val="009F0A9A"/>
    <w:rsid w:val="009F0E53"/>
    <w:rsid w:val="00A0047B"/>
    <w:rsid w:val="00A05FAC"/>
    <w:rsid w:val="00A06378"/>
    <w:rsid w:val="00A1082A"/>
    <w:rsid w:val="00A1138C"/>
    <w:rsid w:val="00A11537"/>
    <w:rsid w:val="00A12699"/>
    <w:rsid w:val="00A17C8D"/>
    <w:rsid w:val="00A17E05"/>
    <w:rsid w:val="00A2149C"/>
    <w:rsid w:val="00A238B4"/>
    <w:rsid w:val="00A24F01"/>
    <w:rsid w:val="00A341D5"/>
    <w:rsid w:val="00A3440E"/>
    <w:rsid w:val="00A35558"/>
    <w:rsid w:val="00A35819"/>
    <w:rsid w:val="00A42E2F"/>
    <w:rsid w:val="00A45573"/>
    <w:rsid w:val="00A456F6"/>
    <w:rsid w:val="00A45CE4"/>
    <w:rsid w:val="00A4712B"/>
    <w:rsid w:val="00A523C5"/>
    <w:rsid w:val="00A55981"/>
    <w:rsid w:val="00A56AA8"/>
    <w:rsid w:val="00A5755C"/>
    <w:rsid w:val="00A60F13"/>
    <w:rsid w:val="00A63AAE"/>
    <w:rsid w:val="00A63BFA"/>
    <w:rsid w:val="00A65C4A"/>
    <w:rsid w:val="00A65F48"/>
    <w:rsid w:val="00A71919"/>
    <w:rsid w:val="00A73B74"/>
    <w:rsid w:val="00A75DA1"/>
    <w:rsid w:val="00A775D1"/>
    <w:rsid w:val="00A82665"/>
    <w:rsid w:val="00A8582D"/>
    <w:rsid w:val="00A85BDB"/>
    <w:rsid w:val="00A85F1F"/>
    <w:rsid w:val="00A85F84"/>
    <w:rsid w:val="00A860AD"/>
    <w:rsid w:val="00A87810"/>
    <w:rsid w:val="00A91796"/>
    <w:rsid w:val="00A91BF0"/>
    <w:rsid w:val="00A94F24"/>
    <w:rsid w:val="00A9610C"/>
    <w:rsid w:val="00AA217D"/>
    <w:rsid w:val="00AA2472"/>
    <w:rsid w:val="00AA3DB4"/>
    <w:rsid w:val="00AA6AA5"/>
    <w:rsid w:val="00AB1672"/>
    <w:rsid w:val="00AB1A7B"/>
    <w:rsid w:val="00AB5E85"/>
    <w:rsid w:val="00AC1CFC"/>
    <w:rsid w:val="00AC35A1"/>
    <w:rsid w:val="00AC674A"/>
    <w:rsid w:val="00AC69E6"/>
    <w:rsid w:val="00AD1A8F"/>
    <w:rsid w:val="00AD477D"/>
    <w:rsid w:val="00AD48C7"/>
    <w:rsid w:val="00AE18A1"/>
    <w:rsid w:val="00AE2B3A"/>
    <w:rsid w:val="00AE6C4C"/>
    <w:rsid w:val="00AF1A00"/>
    <w:rsid w:val="00AF374D"/>
    <w:rsid w:val="00AF3F41"/>
    <w:rsid w:val="00AF51D0"/>
    <w:rsid w:val="00B0023E"/>
    <w:rsid w:val="00B02002"/>
    <w:rsid w:val="00B079B2"/>
    <w:rsid w:val="00B109D0"/>
    <w:rsid w:val="00B113C0"/>
    <w:rsid w:val="00B14AA7"/>
    <w:rsid w:val="00B16C3E"/>
    <w:rsid w:val="00B203D7"/>
    <w:rsid w:val="00B20FA4"/>
    <w:rsid w:val="00B20FF9"/>
    <w:rsid w:val="00B236AD"/>
    <w:rsid w:val="00B2427F"/>
    <w:rsid w:val="00B279A4"/>
    <w:rsid w:val="00B3181E"/>
    <w:rsid w:val="00B3236C"/>
    <w:rsid w:val="00B33D25"/>
    <w:rsid w:val="00B346E4"/>
    <w:rsid w:val="00B37632"/>
    <w:rsid w:val="00B421E7"/>
    <w:rsid w:val="00B4287C"/>
    <w:rsid w:val="00B43F83"/>
    <w:rsid w:val="00B452BE"/>
    <w:rsid w:val="00B47CA6"/>
    <w:rsid w:val="00B50C5D"/>
    <w:rsid w:val="00B516F4"/>
    <w:rsid w:val="00B60FE5"/>
    <w:rsid w:val="00B61018"/>
    <w:rsid w:val="00B652A8"/>
    <w:rsid w:val="00B65791"/>
    <w:rsid w:val="00B67E47"/>
    <w:rsid w:val="00B7144D"/>
    <w:rsid w:val="00B719DE"/>
    <w:rsid w:val="00B729D8"/>
    <w:rsid w:val="00B73182"/>
    <w:rsid w:val="00B74F19"/>
    <w:rsid w:val="00B77E2A"/>
    <w:rsid w:val="00B80E3A"/>
    <w:rsid w:val="00B810B2"/>
    <w:rsid w:val="00B8366A"/>
    <w:rsid w:val="00B84F19"/>
    <w:rsid w:val="00B900E0"/>
    <w:rsid w:val="00B94660"/>
    <w:rsid w:val="00B946D6"/>
    <w:rsid w:val="00B95454"/>
    <w:rsid w:val="00BA13A3"/>
    <w:rsid w:val="00BA246F"/>
    <w:rsid w:val="00BA2889"/>
    <w:rsid w:val="00BA390D"/>
    <w:rsid w:val="00BA3E93"/>
    <w:rsid w:val="00BB1961"/>
    <w:rsid w:val="00BB392D"/>
    <w:rsid w:val="00BB6013"/>
    <w:rsid w:val="00BB7E6B"/>
    <w:rsid w:val="00BC0346"/>
    <w:rsid w:val="00BC050F"/>
    <w:rsid w:val="00BC67D2"/>
    <w:rsid w:val="00BC7EDF"/>
    <w:rsid w:val="00BD0D14"/>
    <w:rsid w:val="00BD13C8"/>
    <w:rsid w:val="00BD2662"/>
    <w:rsid w:val="00BD5285"/>
    <w:rsid w:val="00BD5CD3"/>
    <w:rsid w:val="00BE2459"/>
    <w:rsid w:val="00BE6333"/>
    <w:rsid w:val="00BE6A6C"/>
    <w:rsid w:val="00BE74F1"/>
    <w:rsid w:val="00BF124B"/>
    <w:rsid w:val="00BF1F67"/>
    <w:rsid w:val="00BF23E2"/>
    <w:rsid w:val="00BF4951"/>
    <w:rsid w:val="00BF4BD1"/>
    <w:rsid w:val="00BF6A47"/>
    <w:rsid w:val="00BF7526"/>
    <w:rsid w:val="00BF7FED"/>
    <w:rsid w:val="00C01E75"/>
    <w:rsid w:val="00C074FB"/>
    <w:rsid w:val="00C11753"/>
    <w:rsid w:val="00C1252A"/>
    <w:rsid w:val="00C1498C"/>
    <w:rsid w:val="00C14CE3"/>
    <w:rsid w:val="00C1504A"/>
    <w:rsid w:val="00C160B7"/>
    <w:rsid w:val="00C21D1C"/>
    <w:rsid w:val="00C2246F"/>
    <w:rsid w:val="00C2407E"/>
    <w:rsid w:val="00C271EC"/>
    <w:rsid w:val="00C30BD5"/>
    <w:rsid w:val="00C32F3E"/>
    <w:rsid w:val="00C345E5"/>
    <w:rsid w:val="00C346D4"/>
    <w:rsid w:val="00C35DD6"/>
    <w:rsid w:val="00C35FA9"/>
    <w:rsid w:val="00C36646"/>
    <w:rsid w:val="00C40B45"/>
    <w:rsid w:val="00C40F71"/>
    <w:rsid w:val="00C411BF"/>
    <w:rsid w:val="00C41771"/>
    <w:rsid w:val="00C4200D"/>
    <w:rsid w:val="00C428F2"/>
    <w:rsid w:val="00C45BF7"/>
    <w:rsid w:val="00C47767"/>
    <w:rsid w:val="00C5045F"/>
    <w:rsid w:val="00C52219"/>
    <w:rsid w:val="00C525EA"/>
    <w:rsid w:val="00C54BEE"/>
    <w:rsid w:val="00C613D4"/>
    <w:rsid w:val="00C63B61"/>
    <w:rsid w:val="00C66A64"/>
    <w:rsid w:val="00C70E67"/>
    <w:rsid w:val="00C73A59"/>
    <w:rsid w:val="00C746FF"/>
    <w:rsid w:val="00C77CB7"/>
    <w:rsid w:val="00C8021A"/>
    <w:rsid w:val="00C81212"/>
    <w:rsid w:val="00C81F2F"/>
    <w:rsid w:val="00C8381A"/>
    <w:rsid w:val="00C84020"/>
    <w:rsid w:val="00C86401"/>
    <w:rsid w:val="00C87E2D"/>
    <w:rsid w:val="00C913EF"/>
    <w:rsid w:val="00C9261A"/>
    <w:rsid w:val="00C93B86"/>
    <w:rsid w:val="00C95EB7"/>
    <w:rsid w:val="00C9611F"/>
    <w:rsid w:val="00C9678D"/>
    <w:rsid w:val="00CA0AE5"/>
    <w:rsid w:val="00CA0CE6"/>
    <w:rsid w:val="00CA251E"/>
    <w:rsid w:val="00CA26DD"/>
    <w:rsid w:val="00CA47DA"/>
    <w:rsid w:val="00CA577F"/>
    <w:rsid w:val="00CA793C"/>
    <w:rsid w:val="00CA7C1B"/>
    <w:rsid w:val="00CB0365"/>
    <w:rsid w:val="00CB0C39"/>
    <w:rsid w:val="00CB4B61"/>
    <w:rsid w:val="00CB6C55"/>
    <w:rsid w:val="00CC18CB"/>
    <w:rsid w:val="00CC1F90"/>
    <w:rsid w:val="00CC202E"/>
    <w:rsid w:val="00CC2AD5"/>
    <w:rsid w:val="00CC4317"/>
    <w:rsid w:val="00CC47F3"/>
    <w:rsid w:val="00CC4F1D"/>
    <w:rsid w:val="00CC704F"/>
    <w:rsid w:val="00CD1E0F"/>
    <w:rsid w:val="00CD3E4D"/>
    <w:rsid w:val="00CD6EF1"/>
    <w:rsid w:val="00CE0F9E"/>
    <w:rsid w:val="00CE1218"/>
    <w:rsid w:val="00CE333A"/>
    <w:rsid w:val="00CE3FF7"/>
    <w:rsid w:val="00CE50D0"/>
    <w:rsid w:val="00CF030B"/>
    <w:rsid w:val="00CF112C"/>
    <w:rsid w:val="00CF1897"/>
    <w:rsid w:val="00CF21A0"/>
    <w:rsid w:val="00CF3661"/>
    <w:rsid w:val="00CF4665"/>
    <w:rsid w:val="00CF5560"/>
    <w:rsid w:val="00CF7D07"/>
    <w:rsid w:val="00CF7D1C"/>
    <w:rsid w:val="00D01910"/>
    <w:rsid w:val="00D021B7"/>
    <w:rsid w:val="00D025AD"/>
    <w:rsid w:val="00D05B1C"/>
    <w:rsid w:val="00D07E68"/>
    <w:rsid w:val="00D11DF1"/>
    <w:rsid w:val="00D120F2"/>
    <w:rsid w:val="00D13F58"/>
    <w:rsid w:val="00D1569F"/>
    <w:rsid w:val="00D17127"/>
    <w:rsid w:val="00D20437"/>
    <w:rsid w:val="00D222A9"/>
    <w:rsid w:val="00D22F8E"/>
    <w:rsid w:val="00D23489"/>
    <w:rsid w:val="00D23C8D"/>
    <w:rsid w:val="00D2453A"/>
    <w:rsid w:val="00D26BC0"/>
    <w:rsid w:val="00D301BD"/>
    <w:rsid w:val="00D3316A"/>
    <w:rsid w:val="00D33D09"/>
    <w:rsid w:val="00D343B2"/>
    <w:rsid w:val="00D345BF"/>
    <w:rsid w:val="00D37E91"/>
    <w:rsid w:val="00D40361"/>
    <w:rsid w:val="00D40487"/>
    <w:rsid w:val="00D415D3"/>
    <w:rsid w:val="00D42680"/>
    <w:rsid w:val="00D42A05"/>
    <w:rsid w:val="00D4368A"/>
    <w:rsid w:val="00D44176"/>
    <w:rsid w:val="00D535F0"/>
    <w:rsid w:val="00D57324"/>
    <w:rsid w:val="00D57688"/>
    <w:rsid w:val="00D577CE"/>
    <w:rsid w:val="00D6203D"/>
    <w:rsid w:val="00D63ACB"/>
    <w:rsid w:val="00D66B62"/>
    <w:rsid w:val="00D67B3D"/>
    <w:rsid w:val="00D725F0"/>
    <w:rsid w:val="00D73A9B"/>
    <w:rsid w:val="00D7523B"/>
    <w:rsid w:val="00D76B6C"/>
    <w:rsid w:val="00D77574"/>
    <w:rsid w:val="00D775C6"/>
    <w:rsid w:val="00D818F7"/>
    <w:rsid w:val="00D8365E"/>
    <w:rsid w:val="00D83CF1"/>
    <w:rsid w:val="00D87CC4"/>
    <w:rsid w:val="00D91D12"/>
    <w:rsid w:val="00D924DC"/>
    <w:rsid w:val="00D925CB"/>
    <w:rsid w:val="00D92DA0"/>
    <w:rsid w:val="00D95643"/>
    <w:rsid w:val="00D9798E"/>
    <w:rsid w:val="00DA0651"/>
    <w:rsid w:val="00DA4836"/>
    <w:rsid w:val="00DA62C9"/>
    <w:rsid w:val="00DA6F88"/>
    <w:rsid w:val="00DA739F"/>
    <w:rsid w:val="00DB0F02"/>
    <w:rsid w:val="00DB4342"/>
    <w:rsid w:val="00DB6703"/>
    <w:rsid w:val="00DC1897"/>
    <w:rsid w:val="00DC2D09"/>
    <w:rsid w:val="00DC5D11"/>
    <w:rsid w:val="00DC72AC"/>
    <w:rsid w:val="00DC7CF6"/>
    <w:rsid w:val="00DD1E9C"/>
    <w:rsid w:val="00DD2687"/>
    <w:rsid w:val="00DD2BCB"/>
    <w:rsid w:val="00DD3E5A"/>
    <w:rsid w:val="00DD5E13"/>
    <w:rsid w:val="00DD6478"/>
    <w:rsid w:val="00DE1217"/>
    <w:rsid w:val="00DE13DE"/>
    <w:rsid w:val="00DE3645"/>
    <w:rsid w:val="00DE448C"/>
    <w:rsid w:val="00DE4B39"/>
    <w:rsid w:val="00DE4BED"/>
    <w:rsid w:val="00DE7402"/>
    <w:rsid w:val="00DE7E4F"/>
    <w:rsid w:val="00DF253B"/>
    <w:rsid w:val="00DF37B3"/>
    <w:rsid w:val="00DF4CCE"/>
    <w:rsid w:val="00DF7575"/>
    <w:rsid w:val="00DF7ABA"/>
    <w:rsid w:val="00E02160"/>
    <w:rsid w:val="00E02DE4"/>
    <w:rsid w:val="00E05804"/>
    <w:rsid w:val="00E062EE"/>
    <w:rsid w:val="00E06851"/>
    <w:rsid w:val="00E10080"/>
    <w:rsid w:val="00E11F86"/>
    <w:rsid w:val="00E1359F"/>
    <w:rsid w:val="00E14210"/>
    <w:rsid w:val="00E14D00"/>
    <w:rsid w:val="00E173B8"/>
    <w:rsid w:val="00E179B8"/>
    <w:rsid w:val="00E22C61"/>
    <w:rsid w:val="00E247B8"/>
    <w:rsid w:val="00E24F6A"/>
    <w:rsid w:val="00E25F34"/>
    <w:rsid w:val="00E273B1"/>
    <w:rsid w:val="00E276E0"/>
    <w:rsid w:val="00E3253F"/>
    <w:rsid w:val="00E32A11"/>
    <w:rsid w:val="00E33AAE"/>
    <w:rsid w:val="00E34511"/>
    <w:rsid w:val="00E34847"/>
    <w:rsid w:val="00E37378"/>
    <w:rsid w:val="00E376C8"/>
    <w:rsid w:val="00E427CA"/>
    <w:rsid w:val="00E43A9B"/>
    <w:rsid w:val="00E440DF"/>
    <w:rsid w:val="00E4430B"/>
    <w:rsid w:val="00E46609"/>
    <w:rsid w:val="00E47D5C"/>
    <w:rsid w:val="00E50F0F"/>
    <w:rsid w:val="00E52228"/>
    <w:rsid w:val="00E54495"/>
    <w:rsid w:val="00E54654"/>
    <w:rsid w:val="00E55D9C"/>
    <w:rsid w:val="00E60C07"/>
    <w:rsid w:val="00E61130"/>
    <w:rsid w:val="00E64B00"/>
    <w:rsid w:val="00E664F1"/>
    <w:rsid w:val="00E66A3A"/>
    <w:rsid w:val="00E71714"/>
    <w:rsid w:val="00E74CD1"/>
    <w:rsid w:val="00E74D80"/>
    <w:rsid w:val="00E80AB7"/>
    <w:rsid w:val="00E8298E"/>
    <w:rsid w:val="00E85523"/>
    <w:rsid w:val="00E855A6"/>
    <w:rsid w:val="00E86254"/>
    <w:rsid w:val="00E906F5"/>
    <w:rsid w:val="00E92D03"/>
    <w:rsid w:val="00E94BF1"/>
    <w:rsid w:val="00E963A8"/>
    <w:rsid w:val="00EA1407"/>
    <w:rsid w:val="00EA2912"/>
    <w:rsid w:val="00EA7C50"/>
    <w:rsid w:val="00EB13B9"/>
    <w:rsid w:val="00EB3FB1"/>
    <w:rsid w:val="00EB4394"/>
    <w:rsid w:val="00EB5247"/>
    <w:rsid w:val="00EB57C7"/>
    <w:rsid w:val="00EB60F9"/>
    <w:rsid w:val="00EB759E"/>
    <w:rsid w:val="00EC1070"/>
    <w:rsid w:val="00EC160A"/>
    <w:rsid w:val="00EC1CCB"/>
    <w:rsid w:val="00EC3FC3"/>
    <w:rsid w:val="00EC4B22"/>
    <w:rsid w:val="00EC6232"/>
    <w:rsid w:val="00EC6DA8"/>
    <w:rsid w:val="00EC7EA1"/>
    <w:rsid w:val="00ED0F37"/>
    <w:rsid w:val="00ED35D8"/>
    <w:rsid w:val="00ED515F"/>
    <w:rsid w:val="00ED7138"/>
    <w:rsid w:val="00ED7487"/>
    <w:rsid w:val="00ED74F9"/>
    <w:rsid w:val="00EE0167"/>
    <w:rsid w:val="00EE3253"/>
    <w:rsid w:val="00EE70A2"/>
    <w:rsid w:val="00EF31A5"/>
    <w:rsid w:val="00EF6EFE"/>
    <w:rsid w:val="00F02458"/>
    <w:rsid w:val="00F04F81"/>
    <w:rsid w:val="00F05168"/>
    <w:rsid w:val="00F063DF"/>
    <w:rsid w:val="00F11ED9"/>
    <w:rsid w:val="00F12FDF"/>
    <w:rsid w:val="00F20F9F"/>
    <w:rsid w:val="00F20FDA"/>
    <w:rsid w:val="00F21CAD"/>
    <w:rsid w:val="00F2246A"/>
    <w:rsid w:val="00F2271A"/>
    <w:rsid w:val="00F2677C"/>
    <w:rsid w:val="00F26EC4"/>
    <w:rsid w:val="00F27058"/>
    <w:rsid w:val="00F306D3"/>
    <w:rsid w:val="00F36EF7"/>
    <w:rsid w:val="00F37A18"/>
    <w:rsid w:val="00F41089"/>
    <w:rsid w:val="00F41A0E"/>
    <w:rsid w:val="00F41B84"/>
    <w:rsid w:val="00F47A79"/>
    <w:rsid w:val="00F50400"/>
    <w:rsid w:val="00F5131C"/>
    <w:rsid w:val="00F51D5E"/>
    <w:rsid w:val="00F52418"/>
    <w:rsid w:val="00F52725"/>
    <w:rsid w:val="00F537E0"/>
    <w:rsid w:val="00F53ED5"/>
    <w:rsid w:val="00F54164"/>
    <w:rsid w:val="00F55DA3"/>
    <w:rsid w:val="00F564D9"/>
    <w:rsid w:val="00F5704A"/>
    <w:rsid w:val="00F57246"/>
    <w:rsid w:val="00F62E80"/>
    <w:rsid w:val="00F641A8"/>
    <w:rsid w:val="00F64206"/>
    <w:rsid w:val="00F64525"/>
    <w:rsid w:val="00F65660"/>
    <w:rsid w:val="00F67877"/>
    <w:rsid w:val="00F703B7"/>
    <w:rsid w:val="00F71910"/>
    <w:rsid w:val="00F71EBA"/>
    <w:rsid w:val="00F72740"/>
    <w:rsid w:val="00F72C7E"/>
    <w:rsid w:val="00F73228"/>
    <w:rsid w:val="00F744AE"/>
    <w:rsid w:val="00F77A11"/>
    <w:rsid w:val="00F80FFB"/>
    <w:rsid w:val="00F81749"/>
    <w:rsid w:val="00F831A8"/>
    <w:rsid w:val="00F836EB"/>
    <w:rsid w:val="00F95BBE"/>
    <w:rsid w:val="00F97944"/>
    <w:rsid w:val="00FA02D3"/>
    <w:rsid w:val="00FA446D"/>
    <w:rsid w:val="00FA46AE"/>
    <w:rsid w:val="00FA641A"/>
    <w:rsid w:val="00FA6496"/>
    <w:rsid w:val="00FB5262"/>
    <w:rsid w:val="00FB5914"/>
    <w:rsid w:val="00FB773A"/>
    <w:rsid w:val="00FC3A0B"/>
    <w:rsid w:val="00FC5EB3"/>
    <w:rsid w:val="00FD2293"/>
    <w:rsid w:val="00FD2A65"/>
    <w:rsid w:val="00FD490E"/>
    <w:rsid w:val="00FD50D2"/>
    <w:rsid w:val="00FD6DFF"/>
    <w:rsid w:val="00FD7366"/>
    <w:rsid w:val="00FD7C11"/>
    <w:rsid w:val="00FD7C77"/>
    <w:rsid w:val="00FE1907"/>
    <w:rsid w:val="00FE500E"/>
    <w:rsid w:val="00FF6934"/>
    <w:rsid w:val="00F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2600"/>
  <w15:chartTrackingRefBased/>
  <w15:docId w15:val="{65E4109C-5AEB-42EC-A179-D0604C08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83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42835"/>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2835"/>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34283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42835"/>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342835"/>
    <w:rPr>
      <w:b/>
      <w:bCs/>
    </w:rPr>
  </w:style>
  <w:style w:type="paragraph" w:styleId="BalloonText">
    <w:name w:val="Balloon Text"/>
    <w:basedOn w:val="Normal"/>
    <w:link w:val="BalloonTextChar"/>
    <w:uiPriority w:val="99"/>
    <w:semiHidden/>
    <w:unhideWhenUsed/>
    <w:rsid w:val="006F5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80A"/>
    <w:rPr>
      <w:rFonts w:ascii="Segoe UI" w:eastAsia="Times New Roman" w:hAnsi="Segoe UI" w:cs="Segoe UI"/>
      <w:sz w:val="18"/>
      <w:szCs w:val="18"/>
    </w:rPr>
  </w:style>
  <w:style w:type="paragraph" w:styleId="ListParagraph">
    <w:name w:val="List Paragraph"/>
    <w:basedOn w:val="Normal"/>
    <w:uiPriority w:val="34"/>
    <w:qFormat/>
    <w:rsid w:val="00DF7ABA"/>
    <w:pPr>
      <w:spacing w:after="160" w:line="259" w:lineRule="auto"/>
      <w:ind w:left="720"/>
      <w:contextualSpacing/>
    </w:pPr>
    <w:rPr>
      <w:rFonts w:ascii="Calibri" w:eastAsia="Calibri" w:hAnsi="Calibri"/>
      <w:sz w:val="22"/>
      <w:szCs w:val="22"/>
    </w:rPr>
  </w:style>
  <w:style w:type="character" w:styleId="Emphasis">
    <w:name w:val="Emphasis"/>
    <w:basedOn w:val="DefaultParagraphFont"/>
    <w:uiPriority w:val="20"/>
    <w:qFormat/>
    <w:rsid w:val="0051026F"/>
    <w:rPr>
      <w:i/>
      <w:iCs/>
    </w:rPr>
  </w:style>
  <w:style w:type="character" w:customStyle="1" w:styleId="Bodytext2">
    <w:name w:val="Body text (2)_"/>
    <w:link w:val="Bodytext20"/>
    <w:uiPriority w:val="99"/>
    <w:locked/>
    <w:rsid w:val="0095375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953751"/>
    <w:pPr>
      <w:widowControl w:val="0"/>
      <w:shd w:val="clear" w:color="auto" w:fill="FFFFFF"/>
      <w:spacing w:before="60" w:after="60" w:line="385" w:lineRule="exact"/>
      <w:jc w:val="both"/>
    </w:pPr>
    <w:rPr>
      <w:rFonts w:eastAsia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4B08F-5366-465C-8F6A-F40BA7CD3518}"/>
</file>

<file path=customXml/itemProps2.xml><?xml version="1.0" encoding="utf-8"?>
<ds:datastoreItem xmlns:ds="http://schemas.openxmlformats.org/officeDocument/2006/customXml" ds:itemID="{7EDF8E05-6A92-4ED2-BA92-FD43FB7CCAA3}"/>
</file>

<file path=customXml/itemProps3.xml><?xml version="1.0" encoding="utf-8"?>
<ds:datastoreItem xmlns:ds="http://schemas.openxmlformats.org/officeDocument/2006/customXml" ds:itemID="{C7BAE949-F9C7-492D-BBDA-A910F74C8CEE}"/>
</file>

<file path=docProps/app.xml><?xml version="1.0" encoding="utf-8"?>
<Properties xmlns="http://schemas.openxmlformats.org/officeDocument/2006/extended-properties" xmlns:vt="http://schemas.openxmlformats.org/officeDocument/2006/docPropsVTypes">
  <Template>Normal.dotm</Template>
  <TotalTime>307</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615</cp:revision>
  <cp:lastPrinted>2021-06-13T02:35:00Z</cp:lastPrinted>
  <dcterms:created xsi:type="dcterms:W3CDTF">2021-06-12T15:45:00Z</dcterms:created>
  <dcterms:modified xsi:type="dcterms:W3CDTF">2021-06-13T02:38:00Z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