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6C6" w:rsidRPr="00547557" w:rsidRDefault="00F426C6" w:rsidP="00B86F85">
      <w:pPr>
        <w:pStyle w:val="Heading1"/>
        <w:spacing w:before="0" w:line="276" w:lineRule="auto"/>
        <w:contextualSpacing w:val="0"/>
        <w:jc w:val="center"/>
        <w:rPr>
          <w:rFonts w:ascii="Times New Roman" w:hAnsi="Times New Roman"/>
          <w:sz w:val="30"/>
          <w:szCs w:val="26"/>
        </w:rPr>
      </w:pPr>
      <w:r w:rsidRPr="00547557">
        <w:rPr>
          <w:rFonts w:ascii="Times New Roman" w:hAnsi="Times New Roman"/>
          <w:sz w:val="30"/>
          <w:szCs w:val="26"/>
        </w:rPr>
        <w:t>BÁO CÁO</w:t>
      </w:r>
    </w:p>
    <w:p w:rsidR="00A05CD6" w:rsidRDefault="00F73F38" w:rsidP="00F426C6">
      <w:pPr>
        <w:widowControl w:val="0"/>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TỔNG HỢP TÌNH HÌNH HẠN HÁN, XÂM NHẬP MẶN</w:t>
      </w:r>
    </w:p>
    <w:p w:rsidR="00F73F38" w:rsidRDefault="00F73F38" w:rsidP="00F426C6">
      <w:pPr>
        <w:widowControl w:val="0"/>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 xml:space="preserve">KHU VỰC MIỀN NAM </w:t>
      </w:r>
      <w:r w:rsidR="00EC5AB1">
        <w:rPr>
          <w:rFonts w:ascii="Times New Roman" w:hAnsi="Times New Roman" w:cs="Times New Roman"/>
          <w:b/>
          <w:sz w:val="28"/>
          <w:szCs w:val="26"/>
        </w:rPr>
        <w:t>201</w:t>
      </w:r>
      <w:r w:rsidR="001B32E4">
        <w:rPr>
          <w:rFonts w:ascii="Times New Roman" w:hAnsi="Times New Roman" w:cs="Times New Roman"/>
          <w:b/>
          <w:sz w:val="28"/>
          <w:szCs w:val="26"/>
        </w:rPr>
        <w:t>9</w:t>
      </w:r>
      <w:r w:rsidR="00EC5AB1">
        <w:rPr>
          <w:rFonts w:ascii="Times New Roman" w:hAnsi="Times New Roman" w:cs="Times New Roman"/>
          <w:b/>
          <w:sz w:val="28"/>
          <w:szCs w:val="26"/>
        </w:rPr>
        <w:t xml:space="preserve"> </w:t>
      </w:r>
      <w:r w:rsidR="000C3B1C">
        <w:rPr>
          <w:rFonts w:ascii="Times New Roman" w:hAnsi="Times New Roman" w:cs="Times New Roman"/>
          <w:b/>
          <w:sz w:val="28"/>
          <w:szCs w:val="26"/>
        </w:rPr>
        <w:t>-</w:t>
      </w:r>
      <w:r w:rsidR="00EC5AB1">
        <w:rPr>
          <w:rFonts w:ascii="Times New Roman" w:hAnsi="Times New Roman" w:cs="Times New Roman"/>
          <w:b/>
          <w:sz w:val="28"/>
          <w:szCs w:val="26"/>
        </w:rPr>
        <w:t xml:space="preserve"> </w:t>
      </w:r>
      <w:r>
        <w:rPr>
          <w:rFonts w:ascii="Times New Roman" w:hAnsi="Times New Roman" w:cs="Times New Roman"/>
          <w:b/>
          <w:sz w:val="28"/>
          <w:szCs w:val="26"/>
        </w:rPr>
        <w:t>20</w:t>
      </w:r>
      <w:r w:rsidR="001B32E4">
        <w:rPr>
          <w:rFonts w:ascii="Times New Roman" w:hAnsi="Times New Roman" w:cs="Times New Roman"/>
          <w:b/>
          <w:sz w:val="28"/>
          <w:szCs w:val="26"/>
        </w:rPr>
        <w:t>20</w:t>
      </w:r>
    </w:p>
    <w:p w:rsidR="00B86F85" w:rsidRPr="00B86F85" w:rsidRDefault="00B86F85" w:rsidP="00406038">
      <w:pPr>
        <w:widowControl w:val="0"/>
        <w:spacing w:before="60" w:after="0" w:line="240" w:lineRule="auto"/>
        <w:jc w:val="center"/>
        <w:rPr>
          <w:rFonts w:ascii="Times New Roman" w:hAnsi="Times New Roman" w:cs="Times New Roman"/>
          <w:i/>
          <w:sz w:val="24"/>
          <w:szCs w:val="26"/>
        </w:rPr>
      </w:pPr>
      <w:r w:rsidRPr="00B86F85">
        <w:rPr>
          <w:rFonts w:ascii="Times New Roman" w:hAnsi="Times New Roman" w:cs="Times New Roman"/>
          <w:i/>
          <w:sz w:val="24"/>
          <w:szCs w:val="26"/>
        </w:rPr>
        <w:t xml:space="preserve">(Cập nhật đến ngày </w:t>
      </w:r>
      <w:r w:rsidR="00946002">
        <w:rPr>
          <w:rFonts w:ascii="Times New Roman" w:hAnsi="Times New Roman" w:cs="Times New Roman"/>
          <w:i/>
          <w:color w:val="FF0000"/>
          <w:sz w:val="24"/>
          <w:szCs w:val="26"/>
        </w:rPr>
        <w:t>02</w:t>
      </w:r>
      <w:r w:rsidRPr="00EB6D2D">
        <w:rPr>
          <w:rFonts w:ascii="Times New Roman" w:hAnsi="Times New Roman" w:cs="Times New Roman"/>
          <w:i/>
          <w:color w:val="FF0000"/>
          <w:sz w:val="24"/>
          <w:szCs w:val="26"/>
        </w:rPr>
        <w:t>/</w:t>
      </w:r>
      <w:r w:rsidR="00946002">
        <w:rPr>
          <w:rFonts w:ascii="Times New Roman" w:hAnsi="Times New Roman" w:cs="Times New Roman"/>
          <w:i/>
          <w:color w:val="FF0000"/>
          <w:sz w:val="24"/>
          <w:szCs w:val="26"/>
        </w:rPr>
        <w:t>3</w:t>
      </w:r>
      <w:r w:rsidRPr="00EB6D2D">
        <w:rPr>
          <w:rFonts w:ascii="Times New Roman" w:hAnsi="Times New Roman" w:cs="Times New Roman"/>
          <w:i/>
          <w:color w:val="FF0000"/>
          <w:sz w:val="24"/>
          <w:szCs w:val="26"/>
        </w:rPr>
        <w:t>/2020</w:t>
      </w:r>
      <w:r w:rsidRPr="00B86F85">
        <w:rPr>
          <w:rFonts w:ascii="Times New Roman" w:hAnsi="Times New Roman" w:cs="Times New Roman"/>
          <w:i/>
          <w:sz w:val="24"/>
          <w:szCs w:val="26"/>
        </w:rPr>
        <w:t>)</w:t>
      </w:r>
    </w:p>
    <w:p w:rsidR="00F426C6" w:rsidRDefault="00F426C6" w:rsidP="00B86F85">
      <w:pPr>
        <w:spacing w:after="0"/>
        <w:jc w:val="both"/>
        <w:rPr>
          <w:rFonts w:ascii="Times New Roman" w:hAnsi="Times New Roman" w:cs="Times New Roman"/>
          <w:b/>
          <w:bCs/>
          <w:sz w:val="26"/>
          <w:szCs w:val="26"/>
          <w:lang w:val="en-GB"/>
        </w:rPr>
      </w:pPr>
    </w:p>
    <w:p w:rsidR="00F73F38" w:rsidRPr="00A1349A" w:rsidRDefault="00F73F38" w:rsidP="008F5F11">
      <w:pPr>
        <w:pStyle w:val="ListParagraph"/>
        <w:numPr>
          <w:ilvl w:val="0"/>
          <w:numId w:val="9"/>
        </w:numPr>
        <w:spacing w:before="60" w:after="0"/>
        <w:ind w:left="270" w:hanging="270"/>
        <w:jc w:val="both"/>
        <w:rPr>
          <w:rFonts w:ascii="Times New Roman" w:hAnsi="Times New Roman" w:cs="Times New Roman"/>
          <w:b/>
          <w:bCs/>
          <w:sz w:val="28"/>
          <w:szCs w:val="28"/>
          <w:lang w:val="en-GB"/>
        </w:rPr>
      </w:pPr>
      <w:r w:rsidRPr="00A1349A">
        <w:rPr>
          <w:rFonts w:ascii="Times New Roman" w:hAnsi="Times New Roman" w:cs="Times New Roman"/>
          <w:b/>
          <w:bCs/>
          <w:sz w:val="28"/>
          <w:szCs w:val="28"/>
          <w:lang w:val="en-GB"/>
        </w:rPr>
        <w:t>TÌNH HÌNH HẠN HÁN, XÂM NHẬP MẶN 201</w:t>
      </w:r>
      <w:r w:rsidR="001B32E4" w:rsidRPr="00A1349A">
        <w:rPr>
          <w:rFonts w:ascii="Times New Roman" w:hAnsi="Times New Roman" w:cs="Times New Roman"/>
          <w:b/>
          <w:bCs/>
          <w:sz w:val="28"/>
          <w:szCs w:val="28"/>
          <w:lang w:val="en-GB"/>
        </w:rPr>
        <w:t>9</w:t>
      </w:r>
      <w:r w:rsidRPr="00A1349A">
        <w:rPr>
          <w:rFonts w:ascii="Times New Roman" w:hAnsi="Times New Roman" w:cs="Times New Roman"/>
          <w:b/>
          <w:bCs/>
          <w:sz w:val="28"/>
          <w:szCs w:val="28"/>
          <w:lang w:val="en-GB"/>
        </w:rPr>
        <w:t xml:space="preserve"> </w:t>
      </w:r>
      <w:r w:rsidR="00B86720" w:rsidRPr="00A1349A">
        <w:rPr>
          <w:rFonts w:ascii="Times New Roman" w:hAnsi="Times New Roman" w:cs="Times New Roman"/>
          <w:b/>
          <w:bCs/>
          <w:sz w:val="28"/>
          <w:szCs w:val="28"/>
          <w:lang w:val="en-GB"/>
        </w:rPr>
        <w:t>-</w:t>
      </w:r>
      <w:r w:rsidRPr="00A1349A">
        <w:rPr>
          <w:rFonts w:ascii="Times New Roman" w:hAnsi="Times New Roman" w:cs="Times New Roman"/>
          <w:b/>
          <w:bCs/>
          <w:sz w:val="28"/>
          <w:szCs w:val="28"/>
          <w:lang w:val="en-GB"/>
        </w:rPr>
        <w:t xml:space="preserve"> 20</w:t>
      </w:r>
      <w:r w:rsidR="001B32E4" w:rsidRPr="00A1349A">
        <w:rPr>
          <w:rFonts w:ascii="Times New Roman" w:hAnsi="Times New Roman" w:cs="Times New Roman"/>
          <w:b/>
          <w:bCs/>
          <w:sz w:val="28"/>
          <w:szCs w:val="28"/>
          <w:lang w:val="en-GB"/>
        </w:rPr>
        <w:t>20</w:t>
      </w:r>
    </w:p>
    <w:p w:rsidR="00F73F38" w:rsidRPr="00A1349A" w:rsidRDefault="00F73F38" w:rsidP="00CE50F1">
      <w:pPr>
        <w:pStyle w:val="ListParagraph"/>
        <w:numPr>
          <w:ilvl w:val="0"/>
          <w:numId w:val="10"/>
        </w:numPr>
        <w:spacing w:before="60" w:after="0"/>
        <w:ind w:left="0" w:firstLine="426"/>
        <w:jc w:val="both"/>
        <w:rPr>
          <w:rFonts w:ascii="Times New Roman" w:hAnsi="Times New Roman" w:cs="Times New Roman"/>
          <w:b/>
          <w:bCs/>
          <w:sz w:val="28"/>
          <w:szCs w:val="28"/>
          <w:lang w:val="en-GB"/>
        </w:rPr>
      </w:pPr>
      <w:r w:rsidRPr="00A1349A">
        <w:rPr>
          <w:rFonts w:ascii="Times New Roman" w:hAnsi="Times New Roman" w:cs="Times New Roman"/>
          <w:b/>
          <w:bCs/>
          <w:sz w:val="28"/>
          <w:szCs w:val="28"/>
          <w:lang w:val="en-GB"/>
        </w:rPr>
        <w:t>Tình hình xâm nhập mặn 201</w:t>
      </w:r>
      <w:r w:rsidR="001B32E4" w:rsidRPr="00A1349A">
        <w:rPr>
          <w:rFonts w:ascii="Times New Roman" w:hAnsi="Times New Roman" w:cs="Times New Roman"/>
          <w:b/>
          <w:bCs/>
          <w:sz w:val="28"/>
          <w:szCs w:val="28"/>
          <w:lang w:val="en-GB"/>
        </w:rPr>
        <w:t>9</w:t>
      </w:r>
      <w:r w:rsidRPr="00A1349A">
        <w:rPr>
          <w:rFonts w:ascii="Times New Roman" w:hAnsi="Times New Roman" w:cs="Times New Roman"/>
          <w:b/>
          <w:bCs/>
          <w:sz w:val="28"/>
          <w:szCs w:val="28"/>
          <w:lang w:val="en-GB"/>
        </w:rPr>
        <w:t xml:space="preserve"> </w:t>
      </w:r>
      <w:r w:rsidR="007535CD">
        <w:rPr>
          <w:rFonts w:ascii="Times New Roman" w:hAnsi="Times New Roman" w:cs="Times New Roman"/>
          <w:b/>
          <w:bCs/>
          <w:sz w:val="28"/>
          <w:szCs w:val="28"/>
          <w:lang w:val="en-GB"/>
        </w:rPr>
        <w:t>-</w:t>
      </w:r>
      <w:r w:rsidRPr="00A1349A">
        <w:rPr>
          <w:rFonts w:ascii="Times New Roman" w:hAnsi="Times New Roman" w:cs="Times New Roman"/>
          <w:b/>
          <w:bCs/>
          <w:sz w:val="28"/>
          <w:szCs w:val="28"/>
          <w:lang w:val="en-GB"/>
        </w:rPr>
        <w:t xml:space="preserve"> 20</w:t>
      </w:r>
      <w:r w:rsidR="001B32E4" w:rsidRPr="00A1349A">
        <w:rPr>
          <w:rFonts w:ascii="Times New Roman" w:hAnsi="Times New Roman" w:cs="Times New Roman"/>
          <w:b/>
          <w:bCs/>
          <w:sz w:val="28"/>
          <w:szCs w:val="28"/>
          <w:lang w:val="en-GB"/>
        </w:rPr>
        <w:t>20</w:t>
      </w:r>
      <w:r w:rsidR="00886E4C" w:rsidRPr="00A1349A">
        <w:rPr>
          <w:rFonts w:ascii="Times New Roman" w:hAnsi="Times New Roman" w:cs="Times New Roman"/>
          <w:b/>
          <w:bCs/>
          <w:sz w:val="28"/>
          <w:szCs w:val="28"/>
          <w:lang w:val="en-GB"/>
        </w:rPr>
        <w:t xml:space="preserve"> </w:t>
      </w:r>
    </w:p>
    <w:p w:rsidR="0079537E" w:rsidRPr="00A1349A" w:rsidRDefault="00182CB2" w:rsidP="00CE50F1">
      <w:pPr>
        <w:spacing w:before="60" w:after="0"/>
        <w:ind w:firstLine="426"/>
        <w:jc w:val="both"/>
        <w:rPr>
          <w:rFonts w:ascii="Times New Roman" w:hAnsi="Times New Roman" w:cs="Times New Roman"/>
          <w:bCs/>
          <w:sz w:val="28"/>
          <w:szCs w:val="28"/>
          <w:lang w:val="en-GB"/>
        </w:rPr>
      </w:pPr>
      <w:r>
        <w:rPr>
          <w:rFonts w:ascii="Times New Roman" w:hAnsi="Times New Roman" w:cs="Times New Roman"/>
          <w:bCs/>
          <w:sz w:val="28"/>
          <w:szCs w:val="28"/>
          <w:lang w:val="en-GB"/>
        </w:rPr>
        <w:t>M</w:t>
      </w:r>
      <w:r w:rsidR="0079537E" w:rsidRPr="00A1349A">
        <w:rPr>
          <w:rFonts w:ascii="Times New Roman" w:hAnsi="Times New Roman" w:cs="Times New Roman"/>
          <w:bCs/>
          <w:sz w:val="28"/>
          <w:szCs w:val="28"/>
          <w:lang w:val="en-GB"/>
        </w:rPr>
        <w:t xml:space="preserve">ùa mưa năm 2019 trên lưu vực sông Mê Công xuất hiện muộn, thời gian mùa mưa ngắn, tổng lượng dòng chảy năm chỉ ở mức trung bình </w:t>
      </w:r>
      <w:r w:rsidR="00722925">
        <w:rPr>
          <w:rFonts w:ascii="Times New Roman" w:hAnsi="Times New Roman" w:cs="Times New Roman"/>
          <w:bCs/>
          <w:sz w:val="28"/>
          <w:szCs w:val="28"/>
          <w:lang w:val="en-GB"/>
        </w:rPr>
        <w:t>-</w:t>
      </w:r>
      <w:r w:rsidR="0079537E" w:rsidRPr="00A1349A">
        <w:rPr>
          <w:rFonts w:ascii="Times New Roman" w:hAnsi="Times New Roman" w:cs="Times New Roman"/>
          <w:bCs/>
          <w:sz w:val="28"/>
          <w:szCs w:val="28"/>
          <w:lang w:val="en-GB"/>
        </w:rPr>
        <w:t xml:space="preserve"> thấp. </w:t>
      </w:r>
      <w:proofErr w:type="gramStart"/>
      <w:r w:rsidR="0079537E" w:rsidRPr="00A1349A">
        <w:rPr>
          <w:rFonts w:ascii="Times New Roman" w:hAnsi="Times New Roman" w:cs="Times New Roman"/>
          <w:bCs/>
          <w:sz w:val="28"/>
          <w:szCs w:val="28"/>
          <w:lang w:val="en-GB"/>
        </w:rPr>
        <w:t xml:space="preserve">Dòng chảy về Đồng bằng từ đầu mùa khô đến nay giảm nhanh, đang xuống ở mức rất thấp so với tài liệu </w:t>
      </w:r>
      <w:r w:rsidR="00091519">
        <w:rPr>
          <w:rFonts w:ascii="Times New Roman" w:hAnsi="Times New Roman" w:cs="Times New Roman"/>
          <w:bCs/>
          <w:sz w:val="28"/>
          <w:szCs w:val="28"/>
          <w:lang w:val="en-GB"/>
        </w:rPr>
        <w:t>trung bình nhiều năm (</w:t>
      </w:r>
      <w:r w:rsidR="0079537E" w:rsidRPr="00A1349A">
        <w:rPr>
          <w:rFonts w:ascii="Times New Roman" w:hAnsi="Times New Roman" w:cs="Times New Roman"/>
          <w:bCs/>
          <w:sz w:val="28"/>
          <w:szCs w:val="28"/>
          <w:lang w:val="en-GB"/>
        </w:rPr>
        <w:t>TBNN</w:t>
      </w:r>
      <w:r w:rsidR="00091519">
        <w:rPr>
          <w:rFonts w:ascii="Times New Roman" w:hAnsi="Times New Roman" w:cs="Times New Roman"/>
          <w:bCs/>
          <w:sz w:val="28"/>
          <w:szCs w:val="28"/>
          <w:lang w:val="en-GB"/>
        </w:rPr>
        <w:t>)</w:t>
      </w:r>
      <w:r w:rsidR="0079537E" w:rsidRPr="00A1349A">
        <w:rPr>
          <w:rFonts w:ascii="Times New Roman" w:hAnsi="Times New Roman" w:cs="Times New Roman"/>
          <w:bCs/>
          <w:sz w:val="28"/>
          <w:szCs w:val="28"/>
          <w:lang w:val="en-GB"/>
        </w:rPr>
        <w:t xml:space="preserve"> từ 1980 đến nay.</w:t>
      </w:r>
      <w:proofErr w:type="gramEnd"/>
    </w:p>
    <w:p w:rsidR="00182CB2" w:rsidRDefault="00E35F7D" w:rsidP="00CE50F1">
      <w:pPr>
        <w:spacing w:before="60" w:after="0"/>
        <w:ind w:firstLine="426"/>
        <w:jc w:val="both"/>
        <w:rPr>
          <w:rFonts w:ascii="Times New Roman" w:hAnsi="Times New Roman" w:cs="Times New Roman"/>
          <w:bCs/>
          <w:sz w:val="28"/>
          <w:szCs w:val="28"/>
          <w:lang w:val="en-GB"/>
        </w:rPr>
      </w:pPr>
      <w:proofErr w:type="gramStart"/>
      <w:r w:rsidRPr="00A1349A">
        <w:rPr>
          <w:rFonts w:ascii="Times New Roman" w:hAnsi="Times New Roman" w:cs="Times New Roman"/>
          <w:bCs/>
          <w:sz w:val="28"/>
          <w:szCs w:val="28"/>
          <w:lang w:val="en-GB"/>
        </w:rPr>
        <w:t xml:space="preserve">Hai yếu tố thượng lưu quan trọng chi phối chủ đạo đến nguồn nước, xâm nhập mặn </w:t>
      </w:r>
      <w:r w:rsidR="00091519">
        <w:rPr>
          <w:rFonts w:ascii="Times New Roman" w:hAnsi="Times New Roman" w:cs="Times New Roman"/>
          <w:bCs/>
          <w:sz w:val="28"/>
          <w:szCs w:val="28"/>
          <w:lang w:val="en-GB"/>
        </w:rPr>
        <w:t xml:space="preserve">(XNM) </w:t>
      </w:r>
      <w:r w:rsidRPr="00A1349A">
        <w:rPr>
          <w:rFonts w:ascii="Times New Roman" w:hAnsi="Times New Roman" w:cs="Times New Roman"/>
          <w:bCs/>
          <w:sz w:val="28"/>
          <w:szCs w:val="28"/>
          <w:lang w:val="en-GB"/>
        </w:rPr>
        <w:t xml:space="preserve">mùa khô 2019 </w:t>
      </w:r>
      <w:r w:rsidR="00182CB2">
        <w:rPr>
          <w:rFonts w:ascii="Times New Roman" w:hAnsi="Times New Roman" w:cs="Times New Roman"/>
          <w:bCs/>
          <w:sz w:val="28"/>
          <w:szCs w:val="28"/>
          <w:lang w:val="en-GB"/>
        </w:rPr>
        <w:t>-</w:t>
      </w:r>
      <w:r w:rsidRPr="00A1349A">
        <w:rPr>
          <w:rFonts w:ascii="Times New Roman" w:hAnsi="Times New Roman" w:cs="Times New Roman"/>
          <w:bCs/>
          <w:sz w:val="28"/>
          <w:szCs w:val="28"/>
          <w:lang w:val="en-GB"/>
        </w:rPr>
        <w:t xml:space="preserve"> 2020 ở vùng Đồng bằng sông Cửu Long </w:t>
      </w:r>
      <w:r w:rsidR="00182CB2">
        <w:rPr>
          <w:rFonts w:ascii="Times New Roman" w:hAnsi="Times New Roman" w:cs="Times New Roman"/>
          <w:bCs/>
          <w:sz w:val="28"/>
          <w:szCs w:val="28"/>
          <w:lang w:val="en-GB"/>
        </w:rPr>
        <w:t xml:space="preserve">(ĐBSCL) </w:t>
      </w:r>
      <w:r w:rsidRPr="00A1349A">
        <w:rPr>
          <w:rFonts w:ascii="Times New Roman" w:hAnsi="Times New Roman" w:cs="Times New Roman"/>
          <w:bCs/>
          <w:sz w:val="28"/>
          <w:szCs w:val="28"/>
          <w:lang w:val="en-GB"/>
        </w:rPr>
        <w:t>là lượng trữ trong Biển Hồ (TonleSap) và dòng chảy đến Kratie (đầu châu thổ Me</w:t>
      </w:r>
      <w:r w:rsidR="00091519">
        <w:rPr>
          <w:rFonts w:ascii="Times New Roman" w:hAnsi="Times New Roman" w:cs="Times New Roman"/>
          <w:bCs/>
          <w:sz w:val="28"/>
          <w:szCs w:val="28"/>
          <w:lang w:val="en-GB"/>
        </w:rPr>
        <w:t>K</w:t>
      </w:r>
      <w:r w:rsidRPr="00A1349A">
        <w:rPr>
          <w:rFonts w:ascii="Times New Roman" w:hAnsi="Times New Roman" w:cs="Times New Roman"/>
          <w:bCs/>
          <w:sz w:val="28"/>
          <w:szCs w:val="28"/>
          <w:lang w:val="en-GB"/>
        </w:rPr>
        <w:t>ong)</w:t>
      </w:r>
      <w:r w:rsidR="00B635CC" w:rsidRPr="00A1349A">
        <w:rPr>
          <w:rFonts w:ascii="Times New Roman" w:hAnsi="Times New Roman" w:cs="Times New Roman"/>
          <w:bCs/>
          <w:sz w:val="28"/>
          <w:szCs w:val="28"/>
          <w:lang w:val="en-GB"/>
        </w:rPr>
        <w:t>.</w:t>
      </w:r>
      <w:proofErr w:type="gramEnd"/>
      <w:r w:rsidR="00B635CC" w:rsidRPr="00A1349A">
        <w:rPr>
          <w:rFonts w:ascii="Times New Roman" w:hAnsi="Times New Roman" w:cs="Times New Roman"/>
          <w:bCs/>
          <w:sz w:val="28"/>
          <w:szCs w:val="28"/>
          <w:lang w:val="en-GB"/>
        </w:rPr>
        <w:t xml:space="preserve"> </w:t>
      </w:r>
      <w:proofErr w:type="gramStart"/>
      <w:r w:rsidR="00091519">
        <w:rPr>
          <w:rFonts w:ascii="Times New Roman" w:hAnsi="Times New Roman" w:cs="Times New Roman"/>
          <w:bCs/>
          <w:sz w:val="28"/>
          <w:szCs w:val="28"/>
          <w:lang w:val="en-GB"/>
        </w:rPr>
        <w:t>Lưu lượng về ĐBSCL bị thiếu hụt nghiêm trọng so với TBNN, thậm chí thấp hơn cả năm 2015 - 2016 (năm xuất hiện XNM kỷ lục).</w:t>
      </w:r>
      <w:proofErr w:type="gramEnd"/>
      <w:r w:rsidR="00091519">
        <w:rPr>
          <w:rFonts w:ascii="Times New Roman" w:hAnsi="Times New Roman" w:cs="Times New Roman"/>
          <w:bCs/>
          <w:sz w:val="28"/>
          <w:szCs w:val="28"/>
          <w:lang w:val="en-GB"/>
        </w:rPr>
        <w:t xml:space="preserve"> </w:t>
      </w:r>
      <w:proofErr w:type="gramStart"/>
      <w:r w:rsidR="00091519">
        <w:rPr>
          <w:rFonts w:ascii="Times New Roman" w:hAnsi="Times New Roman" w:cs="Times New Roman"/>
          <w:bCs/>
          <w:sz w:val="28"/>
          <w:szCs w:val="28"/>
          <w:lang w:val="en-GB"/>
        </w:rPr>
        <w:t>Đây là nguyên nhân chính gây XNM sớm, sâu và kéo dài trong mùa khô 2019 - 2020.</w:t>
      </w:r>
      <w:proofErr w:type="gramEnd"/>
    </w:p>
    <w:p w:rsidR="00091519" w:rsidRDefault="000E3FC7" w:rsidP="00CE50F1">
      <w:pPr>
        <w:spacing w:before="60" w:after="0"/>
        <w:ind w:firstLine="426"/>
        <w:jc w:val="both"/>
        <w:rPr>
          <w:rFonts w:ascii="Times New Roman" w:hAnsi="Times New Roman" w:cs="Times New Roman"/>
          <w:bCs/>
          <w:sz w:val="28"/>
          <w:szCs w:val="28"/>
          <w:lang w:val="en-GB"/>
        </w:rPr>
      </w:pPr>
      <w:r>
        <w:rPr>
          <w:rFonts w:ascii="Times New Roman" w:hAnsi="Times New Roman" w:cs="Times New Roman"/>
          <w:bCs/>
          <w:sz w:val="28"/>
          <w:szCs w:val="28"/>
          <w:lang w:val="en-GB"/>
        </w:rPr>
        <w:t xml:space="preserve">XNM đã xuất hiện ở mức cao đột biến từ 12/2019 (ngày 12 - 15/12/2019), ranh mặn 4g/l ở các cửa sông Cửu Long cao nhất đến 57km (sông Hàm Luông), </w:t>
      </w:r>
      <w:r w:rsidR="00EE7C11">
        <w:rPr>
          <w:rFonts w:ascii="Times New Roman" w:hAnsi="Times New Roman" w:cs="Times New Roman"/>
          <w:bCs/>
          <w:sz w:val="28"/>
          <w:szCs w:val="28"/>
          <w:lang w:val="en-GB"/>
        </w:rPr>
        <w:t xml:space="preserve">sâu hơn </w:t>
      </w:r>
      <w:r>
        <w:rPr>
          <w:rFonts w:ascii="Times New Roman" w:hAnsi="Times New Roman" w:cs="Times New Roman"/>
          <w:bCs/>
          <w:sz w:val="28"/>
          <w:szCs w:val="28"/>
          <w:lang w:val="en-GB"/>
        </w:rPr>
        <w:t xml:space="preserve">TBNN: 24km, </w:t>
      </w:r>
      <w:r w:rsidR="00EE7C11">
        <w:rPr>
          <w:rFonts w:ascii="Times New Roman" w:hAnsi="Times New Roman" w:cs="Times New Roman"/>
          <w:bCs/>
          <w:sz w:val="28"/>
          <w:szCs w:val="28"/>
          <w:lang w:val="en-GB"/>
        </w:rPr>
        <w:t xml:space="preserve">sâu hơn </w:t>
      </w:r>
      <w:r>
        <w:rPr>
          <w:rFonts w:ascii="Times New Roman" w:hAnsi="Times New Roman" w:cs="Times New Roman"/>
          <w:bCs/>
          <w:sz w:val="28"/>
          <w:szCs w:val="28"/>
          <w:lang w:val="en-GB"/>
        </w:rPr>
        <w:t xml:space="preserve">2015: 17km. Trong tháng 01/2020, XNM tăng cao trong thời gian từ ngày 06 - 13/01/2020 với ranh mặn 4g/l ở vùng 2 sông Vàm Cỏ (Vàm Cỏ Đông và Vàm Cỏ Tây) từ 82 - 85km, </w:t>
      </w:r>
      <w:r w:rsidR="00EE7C11">
        <w:rPr>
          <w:rFonts w:ascii="Times New Roman" w:hAnsi="Times New Roman" w:cs="Times New Roman"/>
          <w:bCs/>
          <w:sz w:val="28"/>
          <w:szCs w:val="28"/>
          <w:lang w:val="en-GB"/>
        </w:rPr>
        <w:t>sâu hơn</w:t>
      </w:r>
      <w:r w:rsidR="004B0356">
        <w:rPr>
          <w:rFonts w:ascii="Times New Roman" w:hAnsi="Times New Roman" w:cs="Times New Roman"/>
          <w:bCs/>
          <w:sz w:val="28"/>
          <w:szCs w:val="28"/>
          <w:lang w:val="en-GB"/>
        </w:rPr>
        <w:t xml:space="preserve"> </w:t>
      </w:r>
      <w:r>
        <w:rPr>
          <w:rFonts w:ascii="Times New Roman" w:hAnsi="Times New Roman" w:cs="Times New Roman"/>
          <w:bCs/>
          <w:sz w:val="28"/>
          <w:szCs w:val="28"/>
          <w:lang w:val="en-GB"/>
        </w:rPr>
        <w:t xml:space="preserve">2016: 18 - 20km; Vùng cửa sông Cửu Long từ 45 - 66km, </w:t>
      </w:r>
      <w:r w:rsidR="00EE7C11">
        <w:rPr>
          <w:rFonts w:ascii="Times New Roman" w:hAnsi="Times New Roman" w:cs="Times New Roman"/>
          <w:bCs/>
          <w:sz w:val="28"/>
          <w:szCs w:val="28"/>
          <w:lang w:val="en-GB"/>
        </w:rPr>
        <w:t>sâu hơn</w:t>
      </w:r>
      <w:r>
        <w:rPr>
          <w:rFonts w:ascii="Times New Roman" w:hAnsi="Times New Roman" w:cs="Times New Roman"/>
          <w:bCs/>
          <w:sz w:val="28"/>
          <w:szCs w:val="28"/>
          <w:lang w:val="en-GB"/>
        </w:rPr>
        <w:t xml:space="preserve"> 2016: 06 - 17km; Vùng ven biển Tây lớn nhất 48km, </w:t>
      </w:r>
      <w:r w:rsidR="00EE7C11">
        <w:rPr>
          <w:rFonts w:ascii="Times New Roman" w:hAnsi="Times New Roman" w:cs="Times New Roman"/>
          <w:bCs/>
          <w:sz w:val="28"/>
          <w:szCs w:val="28"/>
          <w:lang w:val="en-GB"/>
        </w:rPr>
        <w:t>sâu hơn</w:t>
      </w:r>
      <w:r>
        <w:rPr>
          <w:rFonts w:ascii="Times New Roman" w:hAnsi="Times New Roman" w:cs="Times New Roman"/>
          <w:bCs/>
          <w:sz w:val="28"/>
          <w:szCs w:val="28"/>
          <w:lang w:val="en-GB"/>
        </w:rPr>
        <w:t xml:space="preserve"> 2016: 06km.</w:t>
      </w:r>
      <w:r w:rsidR="009F3394">
        <w:rPr>
          <w:rFonts w:ascii="Times New Roman" w:hAnsi="Times New Roman" w:cs="Times New Roman"/>
          <w:bCs/>
          <w:sz w:val="28"/>
          <w:szCs w:val="28"/>
          <w:lang w:val="en-GB"/>
        </w:rPr>
        <w:t xml:space="preserve"> Từ ngày 08/02 - 16/02/2020 XNM tăng theo kỳ triều cường với ranh mặn 4g/l ở các cửa sông Vàm Cỏ: </w:t>
      </w:r>
      <w:r w:rsidR="004B0356">
        <w:rPr>
          <w:rFonts w:ascii="Times New Roman" w:hAnsi="Times New Roman" w:cs="Times New Roman"/>
          <w:bCs/>
          <w:sz w:val="28"/>
          <w:szCs w:val="28"/>
          <w:lang w:val="en-GB"/>
        </w:rPr>
        <w:t xml:space="preserve">100 - 110km, </w:t>
      </w:r>
      <w:r w:rsidR="00EE7C11">
        <w:rPr>
          <w:rFonts w:ascii="Times New Roman" w:hAnsi="Times New Roman" w:cs="Times New Roman"/>
          <w:bCs/>
          <w:sz w:val="28"/>
          <w:szCs w:val="28"/>
          <w:lang w:val="en-GB"/>
        </w:rPr>
        <w:t>sâu hơn</w:t>
      </w:r>
      <w:r w:rsidR="004B0356">
        <w:rPr>
          <w:rFonts w:ascii="Times New Roman" w:hAnsi="Times New Roman" w:cs="Times New Roman"/>
          <w:bCs/>
          <w:sz w:val="28"/>
          <w:szCs w:val="28"/>
          <w:lang w:val="en-GB"/>
        </w:rPr>
        <w:t xml:space="preserve"> TBNN: 20 - 22km, </w:t>
      </w:r>
      <w:r w:rsidR="00EE7C11">
        <w:rPr>
          <w:rFonts w:ascii="Times New Roman" w:hAnsi="Times New Roman" w:cs="Times New Roman"/>
          <w:bCs/>
          <w:sz w:val="28"/>
          <w:szCs w:val="28"/>
          <w:lang w:val="en-GB"/>
        </w:rPr>
        <w:t>sâu hơn</w:t>
      </w:r>
      <w:r w:rsidR="004B0356">
        <w:rPr>
          <w:rFonts w:ascii="Times New Roman" w:hAnsi="Times New Roman" w:cs="Times New Roman"/>
          <w:bCs/>
          <w:sz w:val="28"/>
          <w:szCs w:val="28"/>
          <w:lang w:val="en-GB"/>
        </w:rPr>
        <w:t xml:space="preserve"> 2016: 04 - 06km; ở các cửa sông Cửu Long sâu nhất khoảng 75km, </w:t>
      </w:r>
      <w:r w:rsidR="00EE7C11">
        <w:rPr>
          <w:rFonts w:ascii="Times New Roman" w:hAnsi="Times New Roman" w:cs="Times New Roman"/>
          <w:bCs/>
          <w:sz w:val="28"/>
          <w:szCs w:val="28"/>
          <w:lang w:val="en-GB"/>
        </w:rPr>
        <w:t>sâu hơn</w:t>
      </w:r>
      <w:r w:rsidR="004B0356">
        <w:rPr>
          <w:rFonts w:ascii="Times New Roman" w:hAnsi="Times New Roman" w:cs="Times New Roman"/>
          <w:bCs/>
          <w:sz w:val="28"/>
          <w:szCs w:val="28"/>
          <w:lang w:val="en-GB"/>
        </w:rPr>
        <w:t xml:space="preserve"> TBNN 30km, </w:t>
      </w:r>
      <w:r w:rsidR="00EE7C11">
        <w:rPr>
          <w:rFonts w:ascii="Times New Roman" w:hAnsi="Times New Roman" w:cs="Times New Roman"/>
          <w:bCs/>
          <w:sz w:val="28"/>
          <w:szCs w:val="28"/>
          <w:lang w:val="en-GB"/>
        </w:rPr>
        <w:t>sâu hơn</w:t>
      </w:r>
      <w:r w:rsidR="004B0356">
        <w:rPr>
          <w:rFonts w:ascii="Times New Roman" w:hAnsi="Times New Roman" w:cs="Times New Roman"/>
          <w:bCs/>
          <w:sz w:val="28"/>
          <w:szCs w:val="28"/>
          <w:lang w:val="en-GB"/>
        </w:rPr>
        <w:t xml:space="preserve"> 2016: 15km.</w:t>
      </w:r>
      <w:r w:rsidR="009F3394">
        <w:rPr>
          <w:rFonts w:ascii="Times New Roman" w:hAnsi="Times New Roman" w:cs="Times New Roman"/>
          <w:bCs/>
          <w:sz w:val="28"/>
          <w:szCs w:val="28"/>
          <w:lang w:val="en-GB"/>
        </w:rPr>
        <w:t xml:space="preserve"> </w:t>
      </w:r>
    </w:p>
    <w:p w:rsidR="00182CB2" w:rsidRPr="00182CB2" w:rsidRDefault="00182CB2" w:rsidP="00CE50F1">
      <w:pPr>
        <w:pStyle w:val="Default"/>
        <w:numPr>
          <w:ilvl w:val="0"/>
          <w:numId w:val="10"/>
        </w:numPr>
        <w:spacing w:before="60" w:line="276" w:lineRule="auto"/>
        <w:ind w:left="709" w:hanging="283"/>
        <w:rPr>
          <w:sz w:val="28"/>
          <w:szCs w:val="28"/>
        </w:rPr>
      </w:pPr>
      <w:r w:rsidRPr="00182CB2">
        <w:rPr>
          <w:b/>
          <w:bCs/>
          <w:sz w:val="28"/>
          <w:szCs w:val="28"/>
        </w:rPr>
        <w:t xml:space="preserve">Chế độ nước Biển Hồ (Tonle Sap) </w:t>
      </w:r>
    </w:p>
    <w:p w:rsidR="002A5CFF" w:rsidRDefault="002A5CFF" w:rsidP="00CE50F1">
      <w:pPr>
        <w:spacing w:before="60" w:after="0"/>
        <w:ind w:firstLine="426"/>
        <w:jc w:val="both"/>
        <w:rPr>
          <w:rFonts w:ascii="Times New Roman" w:hAnsi="Times New Roman" w:cs="Times New Roman"/>
          <w:sz w:val="28"/>
          <w:szCs w:val="28"/>
        </w:rPr>
      </w:pPr>
      <w:r w:rsidRPr="002A5CFF">
        <w:rPr>
          <w:rFonts w:ascii="Times New Roman" w:hAnsi="Times New Roman" w:cs="Times New Roman"/>
          <w:sz w:val="28"/>
          <w:szCs w:val="28"/>
        </w:rPr>
        <w:t>Mực nước nhánh vào hồ Tonle Sap tạ</w:t>
      </w:r>
      <w:r w:rsidR="00485AC4">
        <w:rPr>
          <w:rFonts w:ascii="Times New Roman" w:hAnsi="Times New Roman" w:cs="Times New Roman"/>
          <w:sz w:val="28"/>
          <w:szCs w:val="28"/>
        </w:rPr>
        <w:t>i Prek Kdam ngày 27</w:t>
      </w:r>
      <w:r w:rsidRPr="002A5CFF">
        <w:rPr>
          <w:rFonts w:ascii="Times New Roman" w:hAnsi="Times New Roman" w:cs="Times New Roman"/>
          <w:sz w:val="28"/>
          <w:szCs w:val="28"/>
        </w:rPr>
        <w:t>/2 ở</w:t>
      </w:r>
      <w:r w:rsidR="00485AC4">
        <w:rPr>
          <w:rFonts w:ascii="Times New Roman" w:hAnsi="Times New Roman" w:cs="Times New Roman"/>
          <w:sz w:val="28"/>
          <w:szCs w:val="28"/>
        </w:rPr>
        <w:t xml:space="preserve"> cao trình 1,29</w:t>
      </w:r>
      <w:r w:rsidRPr="002A5CFF">
        <w:rPr>
          <w:rFonts w:ascii="Times New Roman" w:hAnsi="Times New Roman" w:cs="Times New Roman"/>
          <w:sz w:val="28"/>
          <w:szCs w:val="28"/>
        </w:rPr>
        <w:t xml:space="preserve">m; hiện nước chảy ra </w:t>
      </w:r>
      <w:proofErr w:type="gramStart"/>
      <w:r w:rsidRPr="002A5CFF">
        <w:rPr>
          <w:rFonts w:ascii="Times New Roman" w:hAnsi="Times New Roman" w:cs="Times New Roman"/>
          <w:sz w:val="28"/>
          <w:szCs w:val="28"/>
        </w:rPr>
        <w:t>theo</w:t>
      </w:r>
      <w:proofErr w:type="gramEnd"/>
      <w:r w:rsidRPr="002A5CFF">
        <w:rPr>
          <w:rFonts w:ascii="Times New Roman" w:hAnsi="Times New Roman" w:cs="Times New Roman"/>
          <w:sz w:val="28"/>
          <w:szCs w:val="28"/>
        </w:rPr>
        <w:t xml:space="preserve"> dao động tương quan với mực nước sông Mê Công và mực nước hồ. Dung tích hồ tính đến n</w:t>
      </w:r>
      <w:r w:rsidR="00485AC4">
        <w:rPr>
          <w:rFonts w:ascii="Times New Roman" w:hAnsi="Times New Roman" w:cs="Times New Roman"/>
          <w:sz w:val="28"/>
          <w:szCs w:val="28"/>
        </w:rPr>
        <w:t>gày 27</w:t>
      </w:r>
      <w:r w:rsidRPr="002A5CFF">
        <w:rPr>
          <w:rFonts w:ascii="Times New Roman" w:hAnsi="Times New Roman" w:cs="Times New Roman"/>
          <w:sz w:val="28"/>
          <w:szCs w:val="28"/>
        </w:rPr>
        <w:t>/2 còn khoả</w:t>
      </w:r>
      <w:r w:rsidR="00485AC4">
        <w:rPr>
          <w:rFonts w:ascii="Times New Roman" w:hAnsi="Times New Roman" w:cs="Times New Roman"/>
          <w:sz w:val="28"/>
          <w:szCs w:val="28"/>
        </w:rPr>
        <w:t>ng 1</w:t>
      </w:r>
      <w:proofErr w:type="gramStart"/>
      <w:r w:rsidR="00485AC4">
        <w:rPr>
          <w:rFonts w:ascii="Times New Roman" w:hAnsi="Times New Roman" w:cs="Times New Roman"/>
          <w:sz w:val="28"/>
          <w:szCs w:val="28"/>
        </w:rPr>
        <w:t>,4</w:t>
      </w:r>
      <w:r w:rsidR="00626832">
        <w:rPr>
          <w:rFonts w:ascii="Times New Roman" w:hAnsi="Times New Roman" w:cs="Times New Roman"/>
          <w:sz w:val="28"/>
          <w:szCs w:val="28"/>
        </w:rPr>
        <w:t>9</w:t>
      </w:r>
      <w:proofErr w:type="gramEnd"/>
      <w:r w:rsidRPr="002A5CFF">
        <w:rPr>
          <w:rFonts w:ascii="Times New Roman" w:hAnsi="Times New Roman" w:cs="Times New Roman"/>
          <w:sz w:val="28"/>
          <w:szCs w:val="28"/>
        </w:rPr>
        <w:t xml:space="preserve"> tỷ</w:t>
      </w:r>
      <w:r>
        <w:rPr>
          <w:rFonts w:ascii="Times New Roman" w:hAnsi="Times New Roman" w:cs="Times New Roman"/>
          <w:sz w:val="28"/>
          <w:szCs w:val="28"/>
        </w:rPr>
        <w:t xml:space="preserve"> m</w:t>
      </w:r>
      <w:r>
        <w:rPr>
          <w:rFonts w:ascii="Times New Roman" w:hAnsi="Times New Roman" w:cs="Times New Roman"/>
          <w:sz w:val="28"/>
          <w:szCs w:val="28"/>
          <w:vertAlign w:val="superscript"/>
        </w:rPr>
        <w:t>3</w:t>
      </w:r>
      <w:r w:rsidRPr="002A5CFF">
        <w:rPr>
          <w:rFonts w:ascii="Times New Roman" w:hAnsi="Times New Roman" w:cs="Times New Roman"/>
          <w:sz w:val="28"/>
          <w:szCs w:val="28"/>
        </w:rPr>
        <w:t xml:space="preserve">, lưu vực Biển Hồ còn đóng góp lượng điều tiết hàng ngày đáng kể xuống hạ lưu. </w:t>
      </w:r>
    </w:p>
    <w:p w:rsidR="00182CB2" w:rsidRPr="002A5CFF" w:rsidRDefault="00182CB2" w:rsidP="00CE50F1">
      <w:pPr>
        <w:pStyle w:val="ListParagraph"/>
        <w:numPr>
          <w:ilvl w:val="0"/>
          <w:numId w:val="10"/>
        </w:numPr>
        <w:spacing w:before="60" w:after="0"/>
        <w:ind w:left="709" w:hanging="283"/>
        <w:jc w:val="both"/>
        <w:rPr>
          <w:rFonts w:ascii="Times New Roman" w:hAnsi="Times New Roman" w:cs="Times New Roman"/>
          <w:b/>
          <w:sz w:val="28"/>
          <w:szCs w:val="28"/>
        </w:rPr>
      </w:pPr>
      <w:r w:rsidRPr="002A5CFF">
        <w:rPr>
          <w:rFonts w:ascii="Times New Roman" w:hAnsi="Times New Roman" w:cs="Times New Roman"/>
          <w:b/>
          <w:sz w:val="28"/>
          <w:szCs w:val="28"/>
        </w:rPr>
        <w:t>Chế độ nước ĐBSCL</w:t>
      </w:r>
    </w:p>
    <w:p w:rsidR="003C0BEC" w:rsidRPr="003C0BEC" w:rsidRDefault="003C0BEC" w:rsidP="003C0BEC">
      <w:pPr>
        <w:autoSpaceDE w:val="0"/>
        <w:autoSpaceDN w:val="0"/>
        <w:adjustRightInd w:val="0"/>
        <w:spacing w:before="60" w:after="0"/>
        <w:ind w:firstLine="426"/>
        <w:jc w:val="both"/>
        <w:rPr>
          <w:rFonts w:ascii="Times New Roman" w:hAnsi="Times New Roman" w:cs="Times New Roman"/>
          <w:color w:val="000000"/>
          <w:sz w:val="28"/>
          <w:szCs w:val="28"/>
        </w:rPr>
      </w:pPr>
      <w:r w:rsidRPr="003C0BEC">
        <w:rPr>
          <w:rFonts w:ascii="Times New Roman" w:hAnsi="Times New Roman" w:cs="Times New Roman"/>
          <w:color w:val="000000"/>
          <w:sz w:val="28"/>
          <w:szCs w:val="28"/>
        </w:rPr>
        <w:t>Dòng chảy trên sông Mê Công về Đ</w:t>
      </w:r>
      <w:r w:rsidR="00D10B8E">
        <w:rPr>
          <w:rFonts w:ascii="Times New Roman" w:hAnsi="Times New Roman" w:cs="Times New Roman"/>
          <w:color w:val="000000"/>
          <w:sz w:val="28"/>
          <w:szCs w:val="28"/>
        </w:rPr>
        <w:t>BSCL</w:t>
      </w:r>
      <w:r w:rsidRPr="003C0BEC">
        <w:rPr>
          <w:rFonts w:ascii="Times New Roman" w:hAnsi="Times New Roman" w:cs="Times New Roman"/>
          <w:color w:val="000000"/>
          <w:sz w:val="28"/>
          <w:szCs w:val="28"/>
        </w:rPr>
        <w:t xml:space="preserve"> trong tháng 3/2020 ở mức thiếu hụt so với TBNN và năm 2016 từ 5</w:t>
      </w:r>
      <w:r w:rsidR="00D10B8E">
        <w:rPr>
          <w:rFonts w:ascii="Times New Roman" w:hAnsi="Times New Roman" w:cs="Times New Roman"/>
          <w:color w:val="000000"/>
          <w:sz w:val="28"/>
          <w:szCs w:val="28"/>
        </w:rPr>
        <w:t xml:space="preserve"> </w:t>
      </w:r>
      <w:r w:rsidRPr="003C0BEC">
        <w:rPr>
          <w:rFonts w:ascii="Times New Roman" w:hAnsi="Times New Roman" w:cs="Times New Roman"/>
          <w:color w:val="000000"/>
          <w:sz w:val="28"/>
          <w:szCs w:val="28"/>
        </w:rPr>
        <w:t>-</w:t>
      </w:r>
      <w:r w:rsidR="00D10B8E">
        <w:rPr>
          <w:rFonts w:ascii="Times New Roman" w:hAnsi="Times New Roman" w:cs="Times New Roman"/>
          <w:color w:val="000000"/>
          <w:sz w:val="28"/>
          <w:szCs w:val="28"/>
        </w:rPr>
        <w:t xml:space="preserve"> </w:t>
      </w:r>
      <w:r w:rsidRPr="003C0BEC">
        <w:rPr>
          <w:rFonts w:ascii="Times New Roman" w:hAnsi="Times New Roman" w:cs="Times New Roman"/>
          <w:color w:val="000000"/>
          <w:sz w:val="28"/>
          <w:szCs w:val="28"/>
        </w:rPr>
        <w:t>20%, mực nước tại Biển Hồ (Campuchia) ở mức thấp, khả năng bổ sung nước cho Đ</w:t>
      </w:r>
      <w:r w:rsidR="00D10B8E">
        <w:rPr>
          <w:rFonts w:ascii="Times New Roman" w:hAnsi="Times New Roman" w:cs="Times New Roman"/>
          <w:color w:val="000000"/>
          <w:sz w:val="28"/>
          <w:szCs w:val="28"/>
        </w:rPr>
        <w:t>BSCL</w:t>
      </w:r>
      <w:r w:rsidRPr="003C0BEC">
        <w:rPr>
          <w:rFonts w:ascii="Times New Roman" w:hAnsi="Times New Roman" w:cs="Times New Roman"/>
          <w:color w:val="000000"/>
          <w:sz w:val="28"/>
          <w:szCs w:val="28"/>
        </w:rPr>
        <w:t xml:space="preserve"> không nhiều. </w:t>
      </w:r>
    </w:p>
    <w:p w:rsidR="003C0BEC" w:rsidRPr="003C0BEC" w:rsidRDefault="003C0BEC" w:rsidP="003C0BEC">
      <w:pPr>
        <w:autoSpaceDE w:val="0"/>
        <w:autoSpaceDN w:val="0"/>
        <w:adjustRightInd w:val="0"/>
        <w:spacing w:before="60" w:after="0"/>
        <w:ind w:firstLine="426"/>
        <w:jc w:val="both"/>
        <w:rPr>
          <w:rFonts w:ascii="Times New Roman" w:hAnsi="Times New Roman" w:cs="Times New Roman"/>
          <w:color w:val="000000"/>
          <w:sz w:val="28"/>
          <w:szCs w:val="28"/>
        </w:rPr>
      </w:pPr>
      <w:proofErr w:type="gramStart"/>
      <w:r w:rsidRPr="003C0BEC">
        <w:rPr>
          <w:rFonts w:ascii="Times New Roman" w:hAnsi="Times New Roman" w:cs="Times New Roman"/>
          <w:color w:val="000000"/>
          <w:sz w:val="28"/>
          <w:szCs w:val="28"/>
        </w:rPr>
        <w:t xml:space="preserve">Tình trạng </w:t>
      </w:r>
      <w:r w:rsidR="00D10B8E">
        <w:rPr>
          <w:rFonts w:ascii="Times New Roman" w:hAnsi="Times New Roman" w:cs="Times New Roman"/>
          <w:color w:val="000000"/>
          <w:sz w:val="28"/>
          <w:szCs w:val="28"/>
        </w:rPr>
        <w:t>XNM</w:t>
      </w:r>
      <w:r w:rsidRPr="003C0BEC">
        <w:rPr>
          <w:rFonts w:ascii="Times New Roman" w:hAnsi="Times New Roman" w:cs="Times New Roman"/>
          <w:color w:val="000000"/>
          <w:sz w:val="28"/>
          <w:szCs w:val="28"/>
        </w:rPr>
        <w:t xml:space="preserve"> ở Đ</w:t>
      </w:r>
      <w:r w:rsidR="00D10B8E">
        <w:rPr>
          <w:rFonts w:ascii="Times New Roman" w:hAnsi="Times New Roman" w:cs="Times New Roman"/>
          <w:color w:val="000000"/>
          <w:sz w:val="28"/>
          <w:szCs w:val="28"/>
        </w:rPr>
        <w:t>BSCL</w:t>
      </w:r>
      <w:r w:rsidRPr="003C0BEC">
        <w:rPr>
          <w:rFonts w:ascii="Times New Roman" w:hAnsi="Times New Roman" w:cs="Times New Roman"/>
          <w:color w:val="000000"/>
          <w:sz w:val="28"/>
          <w:szCs w:val="28"/>
        </w:rPr>
        <w:t xml:space="preserve"> tiếp tục ở mức độ sâu hơn, gay gắt hơn so với TBNN.</w:t>
      </w:r>
      <w:proofErr w:type="gramEnd"/>
      <w:r w:rsidRPr="003C0BEC">
        <w:rPr>
          <w:rFonts w:ascii="Times New Roman" w:hAnsi="Times New Roman" w:cs="Times New Roman"/>
          <w:color w:val="000000"/>
          <w:sz w:val="28"/>
          <w:szCs w:val="28"/>
        </w:rPr>
        <w:t xml:space="preserve"> </w:t>
      </w:r>
      <w:proofErr w:type="gramStart"/>
      <w:r w:rsidRPr="003C0BEC">
        <w:rPr>
          <w:rFonts w:ascii="Times New Roman" w:hAnsi="Times New Roman" w:cs="Times New Roman"/>
          <w:color w:val="000000"/>
          <w:sz w:val="28"/>
          <w:szCs w:val="28"/>
        </w:rPr>
        <w:t xml:space="preserve">Trong một số thời điểm, </w:t>
      </w:r>
      <w:r w:rsidR="00D10B8E">
        <w:rPr>
          <w:rFonts w:ascii="Times New Roman" w:hAnsi="Times New Roman" w:cs="Times New Roman"/>
          <w:color w:val="000000"/>
          <w:sz w:val="28"/>
          <w:szCs w:val="28"/>
        </w:rPr>
        <w:t>XNM</w:t>
      </w:r>
      <w:r w:rsidRPr="003C0BEC">
        <w:rPr>
          <w:rFonts w:ascii="Times New Roman" w:hAnsi="Times New Roman" w:cs="Times New Roman"/>
          <w:color w:val="000000"/>
          <w:sz w:val="28"/>
          <w:szCs w:val="28"/>
        </w:rPr>
        <w:t xml:space="preserve"> ở Đ</w:t>
      </w:r>
      <w:r w:rsidR="00D10B8E">
        <w:rPr>
          <w:rFonts w:ascii="Times New Roman" w:hAnsi="Times New Roman" w:cs="Times New Roman"/>
          <w:color w:val="000000"/>
          <w:sz w:val="28"/>
          <w:szCs w:val="28"/>
        </w:rPr>
        <w:t>BSCL</w:t>
      </w:r>
      <w:r w:rsidRPr="003C0BEC">
        <w:rPr>
          <w:rFonts w:ascii="Times New Roman" w:hAnsi="Times New Roman" w:cs="Times New Roman"/>
          <w:color w:val="000000"/>
          <w:sz w:val="28"/>
          <w:szCs w:val="28"/>
        </w:rPr>
        <w:t xml:space="preserve"> có thể ở mức tương đương hoặc cao hơn cùng kỳ năm 2016 (trong thời kỳ triều cường kết hợp với gió chướng </w:t>
      </w:r>
      <w:r w:rsidRPr="003C0BEC">
        <w:rPr>
          <w:rFonts w:ascii="Times New Roman" w:hAnsi="Times New Roman" w:cs="Times New Roman"/>
          <w:color w:val="000000"/>
          <w:sz w:val="28"/>
          <w:szCs w:val="28"/>
        </w:rPr>
        <w:lastRenderedPageBreak/>
        <w:t>mạnh).</w:t>
      </w:r>
      <w:proofErr w:type="gramEnd"/>
      <w:r w:rsidRPr="003C0BEC">
        <w:rPr>
          <w:rFonts w:ascii="Times New Roman" w:hAnsi="Times New Roman" w:cs="Times New Roman"/>
          <w:color w:val="000000"/>
          <w:sz w:val="28"/>
          <w:szCs w:val="28"/>
        </w:rPr>
        <w:t xml:space="preserve"> Thời gian </w:t>
      </w:r>
      <w:r w:rsidR="00FC6051">
        <w:rPr>
          <w:rFonts w:ascii="Times New Roman" w:hAnsi="Times New Roman" w:cs="Times New Roman"/>
          <w:color w:val="000000"/>
          <w:sz w:val="28"/>
          <w:szCs w:val="28"/>
        </w:rPr>
        <w:t>XNM</w:t>
      </w:r>
      <w:r w:rsidRPr="003C0BEC">
        <w:rPr>
          <w:rFonts w:ascii="Times New Roman" w:hAnsi="Times New Roman" w:cs="Times New Roman"/>
          <w:color w:val="000000"/>
          <w:sz w:val="28"/>
          <w:szCs w:val="28"/>
        </w:rPr>
        <w:t xml:space="preserve"> tăng cao trên sông Cửu Long tiếp tục diễn ra trong </w:t>
      </w:r>
      <w:r w:rsidR="00D10B8E">
        <w:rPr>
          <w:rFonts w:ascii="Times New Roman" w:hAnsi="Times New Roman" w:cs="Times New Roman"/>
          <w:color w:val="000000"/>
          <w:sz w:val="28"/>
          <w:szCs w:val="28"/>
        </w:rPr>
        <w:t xml:space="preserve">tháng </w:t>
      </w:r>
      <w:r w:rsidRPr="003C0BEC">
        <w:rPr>
          <w:rFonts w:ascii="Times New Roman" w:hAnsi="Times New Roman" w:cs="Times New Roman"/>
          <w:color w:val="000000"/>
          <w:sz w:val="28"/>
          <w:szCs w:val="28"/>
        </w:rPr>
        <w:t>3/2020 (từ ngày 06</w:t>
      </w:r>
      <w:r w:rsidR="00D10B8E">
        <w:rPr>
          <w:rFonts w:ascii="Times New Roman" w:hAnsi="Times New Roman" w:cs="Times New Roman"/>
          <w:color w:val="000000"/>
          <w:sz w:val="28"/>
          <w:szCs w:val="28"/>
        </w:rPr>
        <w:t xml:space="preserve"> </w:t>
      </w:r>
      <w:r w:rsidRPr="003C0BEC">
        <w:rPr>
          <w:rFonts w:ascii="Times New Roman" w:hAnsi="Times New Roman" w:cs="Times New Roman"/>
          <w:color w:val="000000"/>
          <w:sz w:val="28"/>
          <w:szCs w:val="28"/>
        </w:rPr>
        <w:t>-</w:t>
      </w:r>
      <w:r w:rsidR="00D10B8E">
        <w:rPr>
          <w:rFonts w:ascii="Times New Roman" w:hAnsi="Times New Roman" w:cs="Times New Roman"/>
          <w:color w:val="000000"/>
          <w:sz w:val="28"/>
          <w:szCs w:val="28"/>
        </w:rPr>
        <w:t xml:space="preserve"> </w:t>
      </w:r>
      <w:r w:rsidRPr="003C0BEC">
        <w:rPr>
          <w:rFonts w:ascii="Times New Roman" w:hAnsi="Times New Roman" w:cs="Times New Roman"/>
          <w:color w:val="000000"/>
          <w:sz w:val="28"/>
          <w:szCs w:val="28"/>
        </w:rPr>
        <w:t xml:space="preserve">15/3); </w:t>
      </w:r>
      <w:r w:rsidR="00D10B8E">
        <w:rPr>
          <w:rFonts w:ascii="Times New Roman" w:hAnsi="Times New Roman" w:cs="Times New Roman"/>
          <w:color w:val="000000"/>
          <w:sz w:val="28"/>
          <w:szCs w:val="28"/>
        </w:rPr>
        <w:t>XNM</w:t>
      </w:r>
      <w:r w:rsidRPr="003C0BEC">
        <w:rPr>
          <w:rFonts w:ascii="Times New Roman" w:hAnsi="Times New Roman" w:cs="Times New Roman"/>
          <w:color w:val="000000"/>
          <w:sz w:val="28"/>
          <w:szCs w:val="28"/>
        </w:rPr>
        <w:t xml:space="preserve"> các sông Vàm Cỏ, sông Cái Lớn duy trì ở mức cao trong tháng 3 và 4/2020, sau đó </w:t>
      </w:r>
      <w:r w:rsidR="00D10B8E">
        <w:rPr>
          <w:rFonts w:ascii="Times New Roman" w:hAnsi="Times New Roman" w:cs="Times New Roman"/>
          <w:color w:val="000000"/>
          <w:sz w:val="28"/>
          <w:szCs w:val="28"/>
        </w:rPr>
        <w:t>XNM</w:t>
      </w:r>
      <w:r w:rsidRPr="003C0BEC">
        <w:rPr>
          <w:rFonts w:ascii="Times New Roman" w:hAnsi="Times New Roman" w:cs="Times New Roman"/>
          <w:color w:val="000000"/>
          <w:sz w:val="28"/>
          <w:szCs w:val="28"/>
        </w:rPr>
        <w:t xml:space="preserve"> có khả năng giảm dần. </w:t>
      </w:r>
    </w:p>
    <w:p w:rsidR="003C0BEC" w:rsidRDefault="003C0BEC" w:rsidP="003C0BEC">
      <w:pPr>
        <w:autoSpaceDE w:val="0"/>
        <w:autoSpaceDN w:val="0"/>
        <w:adjustRightInd w:val="0"/>
        <w:spacing w:before="60" w:after="0"/>
        <w:ind w:firstLine="426"/>
        <w:jc w:val="both"/>
        <w:rPr>
          <w:rFonts w:ascii="Times New Roman" w:hAnsi="Times New Roman" w:cs="Times New Roman"/>
          <w:color w:val="000000"/>
          <w:sz w:val="28"/>
          <w:szCs w:val="28"/>
        </w:rPr>
      </w:pPr>
      <w:proofErr w:type="gramStart"/>
      <w:r w:rsidRPr="003C0BEC">
        <w:rPr>
          <w:rFonts w:ascii="Times New Roman" w:hAnsi="Times New Roman" w:cs="Times New Roman"/>
          <w:b/>
          <w:bCs/>
          <w:i/>
          <w:iCs/>
          <w:color w:val="000000"/>
          <w:sz w:val="28"/>
          <w:szCs w:val="28"/>
        </w:rPr>
        <w:t xml:space="preserve">Trong trường hợp cực đoan, </w:t>
      </w:r>
      <w:r w:rsidRPr="003C0BEC">
        <w:rPr>
          <w:rFonts w:ascii="Times New Roman" w:hAnsi="Times New Roman" w:cs="Times New Roman"/>
          <w:color w:val="000000"/>
          <w:sz w:val="28"/>
          <w:szCs w:val="28"/>
        </w:rPr>
        <w:t xml:space="preserve">thời gian thiếu mưa kéo dài kết hợp với việc sử dụng và khai thác tài nguyên nước trong lưu vực (tăng sử dụng nước trên các dòng nhánh và trữ nước tại các đập) sẽ làm cho tình trạng hạn hán, thiếu nước, </w:t>
      </w:r>
      <w:r w:rsidR="00FC6051">
        <w:rPr>
          <w:rFonts w:ascii="Times New Roman" w:hAnsi="Times New Roman" w:cs="Times New Roman"/>
          <w:color w:val="000000"/>
          <w:sz w:val="28"/>
          <w:szCs w:val="28"/>
        </w:rPr>
        <w:t>XNM</w:t>
      </w:r>
      <w:r w:rsidRPr="003C0BEC">
        <w:rPr>
          <w:rFonts w:ascii="Times New Roman" w:hAnsi="Times New Roman" w:cs="Times New Roman"/>
          <w:color w:val="000000"/>
          <w:sz w:val="28"/>
          <w:szCs w:val="28"/>
        </w:rPr>
        <w:t xml:space="preserve"> kéo dài hơn và trở nên trầm trọng hơn.</w:t>
      </w:r>
      <w:proofErr w:type="gramEnd"/>
      <w:r w:rsidRPr="003C0BEC">
        <w:rPr>
          <w:rFonts w:ascii="Times New Roman" w:hAnsi="Times New Roman" w:cs="Times New Roman"/>
          <w:color w:val="000000"/>
          <w:sz w:val="28"/>
          <w:szCs w:val="28"/>
        </w:rPr>
        <w:t xml:space="preserve"> </w:t>
      </w:r>
    </w:p>
    <w:p w:rsidR="00182CB2" w:rsidRPr="00511EBA" w:rsidRDefault="00182CB2" w:rsidP="00CE50F1">
      <w:pPr>
        <w:pStyle w:val="ListParagraph"/>
        <w:numPr>
          <w:ilvl w:val="0"/>
          <w:numId w:val="10"/>
        </w:numPr>
        <w:spacing w:before="60" w:after="0"/>
        <w:ind w:left="709" w:hanging="283"/>
        <w:jc w:val="both"/>
        <w:rPr>
          <w:rFonts w:ascii="Times New Roman" w:hAnsi="Times New Roman" w:cs="Times New Roman"/>
          <w:b/>
          <w:bCs/>
          <w:sz w:val="28"/>
          <w:szCs w:val="28"/>
          <w:lang w:val="en-GB"/>
        </w:rPr>
      </w:pPr>
      <w:r w:rsidRPr="00511EBA">
        <w:rPr>
          <w:rFonts w:ascii="Times New Roman" w:hAnsi="Times New Roman" w:cs="Times New Roman"/>
          <w:b/>
          <w:bCs/>
          <w:sz w:val="28"/>
          <w:szCs w:val="28"/>
          <w:lang w:val="en-GB"/>
        </w:rPr>
        <w:t>Hiện trạng</w:t>
      </w:r>
      <w:r w:rsidR="00DB5CF8" w:rsidRPr="00511EBA">
        <w:rPr>
          <w:rFonts w:ascii="Times New Roman" w:hAnsi="Times New Roman" w:cs="Times New Roman"/>
          <w:b/>
          <w:bCs/>
          <w:sz w:val="28"/>
          <w:szCs w:val="28"/>
          <w:lang w:val="en-GB"/>
        </w:rPr>
        <w:t xml:space="preserve"> xâm nhập mặn </w:t>
      </w:r>
      <w:r w:rsidR="00F864B4">
        <w:rPr>
          <w:rFonts w:ascii="Times New Roman" w:hAnsi="Times New Roman" w:cs="Times New Roman"/>
          <w:b/>
          <w:bCs/>
          <w:sz w:val="28"/>
          <w:szCs w:val="28"/>
          <w:lang w:val="en-GB"/>
        </w:rPr>
        <w:t>đến ngày 29/02/2020</w:t>
      </w:r>
    </w:p>
    <w:p w:rsidR="00F864B4" w:rsidRDefault="00F864B4" w:rsidP="00D025A3">
      <w:pPr>
        <w:pStyle w:val="ListParagraph"/>
        <w:spacing w:before="60" w:after="0"/>
        <w:ind w:left="0" w:firstLine="426"/>
        <w:jc w:val="both"/>
        <w:rPr>
          <w:rFonts w:ascii="Times New Roman" w:hAnsi="Times New Roman" w:cs="Times New Roman"/>
          <w:color w:val="000000"/>
          <w:sz w:val="28"/>
          <w:szCs w:val="28"/>
        </w:rPr>
      </w:pPr>
      <w:proofErr w:type="gramStart"/>
      <w:r w:rsidRPr="00F864B4">
        <w:rPr>
          <w:rFonts w:ascii="Times New Roman" w:hAnsi="Times New Roman" w:cs="Times New Roman"/>
          <w:color w:val="000000"/>
          <w:sz w:val="28"/>
          <w:szCs w:val="28"/>
        </w:rPr>
        <w:t>Trong tuần, ở khu vực Nam Bộ phổ biến không mưa.</w:t>
      </w:r>
      <w:proofErr w:type="gramEnd"/>
      <w:r w:rsidRPr="00F864B4">
        <w:rPr>
          <w:rFonts w:ascii="Times New Roman" w:hAnsi="Times New Roman" w:cs="Times New Roman"/>
          <w:color w:val="000000"/>
          <w:sz w:val="28"/>
          <w:szCs w:val="28"/>
        </w:rPr>
        <w:t xml:space="preserve"> Nhiệt độ tăng cao vào trưa chiều, nhiều địa phương tại miền Đông Nam Bộ đã có nắng nóng với nhiệt độ trên 35</w:t>
      </w:r>
      <w:r>
        <w:rPr>
          <w:rFonts w:ascii="Times New Roman" w:hAnsi="Times New Roman" w:cs="Times New Roman"/>
          <w:color w:val="000000"/>
          <w:sz w:val="28"/>
          <w:szCs w:val="28"/>
          <w:vertAlign w:val="superscript"/>
        </w:rPr>
        <w:t>0</w:t>
      </w:r>
      <w:r w:rsidRPr="00F864B4">
        <w:rPr>
          <w:rFonts w:ascii="Times New Roman" w:hAnsi="Times New Roman" w:cs="Times New Roman"/>
          <w:color w:val="000000"/>
          <w:sz w:val="28"/>
          <w:szCs w:val="28"/>
        </w:rPr>
        <w:t>C, các tỉnh miền Tây Nam Bộ nắng nóng bớt gay gắt với mức nhiệt phổ biến từ 32</w:t>
      </w:r>
      <w:r>
        <w:rPr>
          <w:rFonts w:ascii="Times New Roman" w:hAnsi="Times New Roman" w:cs="Times New Roman"/>
          <w:color w:val="000000"/>
          <w:sz w:val="28"/>
          <w:szCs w:val="28"/>
        </w:rPr>
        <w:t xml:space="preserve"> </w:t>
      </w:r>
      <w:r w:rsidRPr="00F864B4">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F864B4">
        <w:rPr>
          <w:rFonts w:ascii="Times New Roman" w:hAnsi="Times New Roman" w:cs="Times New Roman"/>
          <w:color w:val="000000"/>
          <w:sz w:val="28"/>
          <w:szCs w:val="28"/>
        </w:rPr>
        <w:t>34</w:t>
      </w:r>
      <w:r>
        <w:rPr>
          <w:rFonts w:ascii="Times New Roman" w:hAnsi="Times New Roman" w:cs="Times New Roman"/>
          <w:color w:val="000000"/>
          <w:sz w:val="28"/>
          <w:szCs w:val="28"/>
          <w:vertAlign w:val="superscript"/>
        </w:rPr>
        <w:t>0</w:t>
      </w:r>
      <w:r w:rsidRPr="00F864B4">
        <w:rPr>
          <w:rFonts w:ascii="Times New Roman" w:hAnsi="Times New Roman" w:cs="Times New Roman"/>
          <w:color w:val="000000"/>
          <w:sz w:val="28"/>
          <w:szCs w:val="28"/>
        </w:rPr>
        <w:t>C. Mực nước trên dòng chính sông Mê Công biến đổi chậm và ở mức thấp hơn cùng kỳ năm 2016 từ 0</w:t>
      </w:r>
      <w:proofErr w:type="gramStart"/>
      <w:r w:rsidRPr="00F864B4">
        <w:rPr>
          <w:rFonts w:ascii="Times New Roman" w:hAnsi="Times New Roman" w:cs="Times New Roman"/>
          <w:color w:val="000000"/>
          <w:sz w:val="28"/>
          <w:szCs w:val="28"/>
        </w:rPr>
        <w:t>,1</w:t>
      </w:r>
      <w:proofErr w:type="gramEnd"/>
      <w:r>
        <w:rPr>
          <w:rFonts w:ascii="Times New Roman" w:hAnsi="Times New Roman" w:cs="Times New Roman"/>
          <w:color w:val="000000"/>
          <w:sz w:val="28"/>
          <w:szCs w:val="28"/>
        </w:rPr>
        <w:t xml:space="preserve"> </w:t>
      </w:r>
      <w:r w:rsidRPr="00F864B4">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F864B4">
        <w:rPr>
          <w:rFonts w:ascii="Times New Roman" w:hAnsi="Times New Roman" w:cs="Times New Roman"/>
          <w:color w:val="000000"/>
          <w:sz w:val="28"/>
          <w:szCs w:val="28"/>
        </w:rPr>
        <w:t xml:space="preserve">0,6m. Mực nước trên sông Tiền và sông Hậu đang xuống </w:t>
      </w:r>
      <w:proofErr w:type="gramStart"/>
      <w:r w:rsidRPr="00F864B4">
        <w:rPr>
          <w:rFonts w:ascii="Times New Roman" w:hAnsi="Times New Roman" w:cs="Times New Roman"/>
          <w:color w:val="000000"/>
          <w:sz w:val="28"/>
          <w:szCs w:val="28"/>
        </w:rPr>
        <w:t>theo</w:t>
      </w:r>
      <w:proofErr w:type="gramEnd"/>
      <w:r w:rsidRPr="00F864B4">
        <w:rPr>
          <w:rFonts w:ascii="Times New Roman" w:hAnsi="Times New Roman" w:cs="Times New Roman"/>
          <w:color w:val="000000"/>
          <w:sz w:val="28"/>
          <w:szCs w:val="28"/>
        </w:rPr>
        <w:t xml:space="preserve"> triều, Mực nước cao nhất tuần tại Tân Châu là 1,23m (ngày 26/02), tại Châu Đốc 1,39m (ngày 26/02) tương đương cùng kỳ năm 2016. Xâm nhập mặn ở Đồng bằng sông Cửu Long đạt mức cao nhất vào ngày đầu tuần, sau giảm chậm, độ mặn cao nhất tuần tại các trạm hạ lưu sông Tiền, sông Hậu, sông Vàm Cỏ và khu vực bán đảo Cà Mau phổ biến ở mức thấp hơn tuần trước (11</w:t>
      </w:r>
      <w:r>
        <w:rPr>
          <w:rFonts w:ascii="Times New Roman" w:hAnsi="Times New Roman" w:cs="Times New Roman"/>
          <w:color w:val="000000"/>
          <w:sz w:val="28"/>
          <w:szCs w:val="28"/>
        </w:rPr>
        <w:t xml:space="preserve"> </w:t>
      </w:r>
      <w:r w:rsidRPr="00F864B4">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F864B4">
        <w:rPr>
          <w:rFonts w:ascii="Times New Roman" w:hAnsi="Times New Roman" w:cs="Times New Roman"/>
          <w:color w:val="000000"/>
          <w:sz w:val="28"/>
          <w:szCs w:val="28"/>
        </w:rPr>
        <w:t>20/2), một số điểm ở Bến Tre, Tiền Giang, Cà Mau độ mặn ở mức cao hơn.</w:t>
      </w:r>
    </w:p>
    <w:p w:rsidR="00E16AC0" w:rsidRPr="00A35E27" w:rsidRDefault="00E16AC0" w:rsidP="00D025A3">
      <w:pPr>
        <w:pStyle w:val="ListParagraph"/>
        <w:spacing w:before="60" w:after="0"/>
        <w:ind w:left="0" w:firstLine="426"/>
        <w:jc w:val="both"/>
        <w:rPr>
          <w:rFonts w:ascii="Times New Roman" w:hAnsi="Times New Roman" w:cs="Times New Roman"/>
          <w:bCs/>
          <w:sz w:val="28"/>
          <w:szCs w:val="28"/>
          <w:lang w:val="en-GB"/>
        </w:rPr>
      </w:pPr>
      <w:r w:rsidRPr="00A35E27">
        <w:rPr>
          <w:rFonts w:ascii="Times New Roman" w:hAnsi="Times New Roman" w:cs="Times New Roman"/>
          <w:bCs/>
          <w:sz w:val="28"/>
          <w:szCs w:val="28"/>
          <w:lang w:val="en-GB"/>
        </w:rPr>
        <w:t xml:space="preserve">- </w:t>
      </w:r>
      <w:r w:rsidRPr="00A35E27">
        <w:rPr>
          <w:rFonts w:ascii="Times New Roman" w:hAnsi="Times New Roman" w:cs="Times New Roman"/>
          <w:b/>
          <w:bCs/>
          <w:i/>
          <w:sz w:val="28"/>
          <w:szCs w:val="28"/>
          <w:lang w:val="en-GB"/>
        </w:rPr>
        <w:t>Sông Vàm Cỏ</w:t>
      </w:r>
      <w:r w:rsidRPr="00A35E27">
        <w:rPr>
          <w:rFonts w:ascii="Times New Roman" w:hAnsi="Times New Roman" w:cs="Times New Roman"/>
          <w:bCs/>
          <w:sz w:val="28"/>
          <w:szCs w:val="28"/>
          <w:lang w:val="en-GB"/>
        </w:rPr>
        <w:t xml:space="preserve"> (Vàm Cỏ Đông, Vàm Cỏ Tây): Phạm vi ảnh hưởng từ </w:t>
      </w:r>
      <w:r w:rsidR="00AA1F84">
        <w:rPr>
          <w:rFonts w:ascii="Times New Roman" w:hAnsi="Times New Roman" w:cs="Times New Roman"/>
          <w:bCs/>
          <w:sz w:val="28"/>
          <w:szCs w:val="28"/>
          <w:lang w:val="en-GB"/>
        </w:rPr>
        <w:t>87</w:t>
      </w:r>
      <w:r w:rsidRPr="00A35E27">
        <w:rPr>
          <w:rFonts w:ascii="Times New Roman" w:hAnsi="Times New Roman" w:cs="Times New Roman"/>
          <w:bCs/>
          <w:sz w:val="28"/>
          <w:szCs w:val="28"/>
          <w:lang w:val="en-GB"/>
        </w:rPr>
        <w:t xml:space="preserve"> - </w:t>
      </w:r>
      <w:r w:rsidR="00AA1F84">
        <w:rPr>
          <w:rFonts w:ascii="Times New Roman" w:hAnsi="Times New Roman" w:cs="Times New Roman"/>
          <w:bCs/>
          <w:sz w:val="28"/>
          <w:szCs w:val="28"/>
          <w:lang w:val="en-GB"/>
        </w:rPr>
        <w:t>99</w:t>
      </w:r>
      <w:r w:rsidRPr="00A35E27">
        <w:rPr>
          <w:rFonts w:ascii="Times New Roman" w:hAnsi="Times New Roman" w:cs="Times New Roman"/>
          <w:bCs/>
          <w:sz w:val="28"/>
          <w:szCs w:val="28"/>
          <w:lang w:val="en-GB"/>
        </w:rPr>
        <w:t>km, sâu hơn cùng kỳ</w:t>
      </w:r>
      <w:r w:rsidR="00AA1F84">
        <w:rPr>
          <w:rFonts w:ascii="Times New Roman" w:hAnsi="Times New Roman" w:cs="Times New Roman"/>
          <w:bCs/>
          <w:sz w:val="28"/>
          <w:szCs w:val="28"/>
          <w:lang w:val="en-GB"/>
        </w:rPr>
        <w:t xml:space="preserve"> 2016 từ </w:t>
      </w:r>
      <w:r w:rsidRPr="00A35E27">
        <w:rPr>
          <w:rFonts w:ascii="Times New Roman" w:hAnsi="Times New Roman" w:cs="Times New Roman"/>
          <w:bCs/>
          <w:sz w:val="28"/>
          <w:szCs w:val="28"/>
          <w:lang w:val="en-GB"/>
        </w:rPr>
        <w:t xml:space="preserve">4 - </w:t>
      </w:r>
      <w:r w:rsidR="00AA1F84">
        <w:rPr>
          <w:rFonts w:ascii="Times New Roman" w:hAnsi="Times New Roman" w:cs="Times New Roman"/>
          <w:bCs/>
          <w:sz w:val="28"/>
          <w:szCs w:val="28"/>
          <w:lang w:val="en-GB"/>
        </w:rPr>
        <w:t>25</w:t>
      </w:r>
      <w:r w:rsidRPr="00A35E27">
        <w:rPr>
          <w:rFonts w:ascii="Times New Roman" w:hAnsi="Times New Roman" w:cs="Times New Roman"/>
          <w:bCs/>
          <w:sz w:val="28"/>
          <w:szCs w:val="28"/>
          <w:lang w:val="en-GB"/>
        </w:rPr>
        <w:t xml:space="preserve"> km;</w:t>
      </w:r>
    </w:p>
    <w:p w:rsidR="00E16AC0" w:rsidRPr="00A35E27" w:rsidRDefault="00E16AC0" w:rsidP="00CE50F1">
      <w:pPr>
        <w:pStyle w:val="ListParagraph"/>
        <w:spacing w:before="60" w:after="0"/>
        <w:ind w:left="0" w:firstLine="426"/>
        <w:jc w:val="both"/>
        <w:rPr>
          <w:rFonts w:ascii="Times New Roman" w:hAnsi="Times New Roman" w:cs="Times New Roman"/>
          <w:bCs/>
          <w:sz w:val="28"/>
          <w:szCs w:val="28"/>
          <w:lang w:val="en-GB"/>
        </w:rPr>
      </w:pPr>
      <w:r w:rsidRPr="00A35E27">
        <w:rPr>
          <w:rFonts w:ascii="Times New Roman" w:hAnsi="Times New Roman" w:cs="Times New Roman"/>
          <w:bCs/>
          <w:sz w:val="28"/>
          <w:szCs w:val="28"/>
          <w:lang w:val="en-GB"/>
        </w:rPr>
        <w:t xml:space="preserve">- </w:t>
      </w:r>
      <w:r w:rsidRPr="00A35E27">
        <w:rPr>
          <w:rFonts w:ascii="Times New Roman" w:hAnsi="Times New Roman" w:cs="Times New Roman"/>
          <w:b/>
          <w:bCs/>
          <w:i/>
          <w:sz w:val="28"/>
          <w:szCs w:val="28"/>
          <w:lang w:val="en-GB"/>
        </w:rPr>
        <w:t>Vùng cửa sông Cửu Long</w:t>
      </w:r>
      <w:r w:rsidRPr="00A35E27">
        <w:rPr>
          <w:rFonts w:ascii="Times New Roman" w:hAnsi="Times New Roman" w:cs="Times New Roman"/>
          <w:bCs/>
          <w:sz w:val="28"/>
          <w:szCs w:val="28"/>
          <w:lang w:val="en-GB"/>
        </w:rPr>
        <w:t>: Sông cửa Tiểu, cửa Đại: Phạm vi ảnh hưởng khoảng 5</w:t>
      </w:r>
      <w:r w:rsidR="00AA1F84">
        <w:rPr>
          <w:rFonts w:ascii="Times New Roman" w:hAnsi="Times New Roman" w:cs="Times New Roman"/>
          <w:bCs/>
          <w:sz w:val="28"/>
          <w:szCs w:val="28"/>
          <w:lang w:val="en-GB"/>
        </w:rPr>
        <w:t>6</w:t>
      </w:r>
      <w:r w:rsidRPr="00A35E27">
        <w:rPr>
          <w:rFonts w:ascii="Times New Roman" w:hAnsi="Times New Roman" w:cs="Times New Roman"/>
          <w:bCs/>
          <w:sz w:val="28"/>
          <w:szCs w:val="28"/>
          <w:lang w:val="en-GB"/>
        </w:rPr>
        <w:t xml:space="preserve"> km, sâu hơn cùng kỳ 2016</w:t>
      </w:r>
      <w:r w:rsidR="00AA1F84">
        <w:rPr>
          <w:rFonts w:ascii="Times New Roman" w:hAnsi="Times New Roman" w:cs="Times New Roman"/>
          <w:bCs/>
          <w:sz w:val="28"/>
          <w:szCs w:val="28"/>
          <w:lang w:val="en-GB"/>
        </w:rPr>
        <w:t>: 13 - 15</w:t>
      </w:r>
      <w:r w:rsidRPr="00A35E27">
        <w:rPr>
          <w:rFonts w:ascii="Times New Roman" w:hAnsi="Times New Roman" w:cs="Times New Roman"/>
          <w:bCs/>
          <w:sz w:val="28"/>
          <w:szCs w:val="28"/>
          <w:lang w:val="en-GB"/>
        </w:rPr>
        <w:t xml:space="preserve"> km; Sông Hàm Luông: Phạm vi khoảng 7</w:t>
      </w:r>
      <w:r w:rsidR="00AA1F84">
        <w:rPr>
          <w:rFonts w:ascii="Times New Roman" w:hAnsi="Times New Roman" w:cs="Times New Roman"/>
          <w:bCs/>
          <w:sz w:val="28"/>
          <w:szCs w:val="28"/>
          <w:lang w:val="en-GB"/>
        </w:rPr>
        <w:t>8</w:t>
      </w:r>
      <w:r w:rsidRPr="00A35E27">
        <w:rPr>
          <w:rFonts w:ascii="Times New Roman" w:hAnsi="Times New Roman" w:cs="Times New Roman"/>
          <w:bCs/>
          <w:sz w:val="28"/>
          <w:szCs w:val="28"/>
          <w:lang w:val="en-GB"/>
        </w:rPr>
        <w:t xml:space="preserve"> km, sâu hơn cùng kỳ 2016</w:t>
      </w:r>
      <w:r w:rsidR="00AA1F84">
        <w:rPr>
          <w:rFonts w:ascii="Times New Roman" w:hAnsi="Times New Roman" w:cs="Times New Roman"/>
          <w:bCs/>
          <w:sz w:val="28"/>
          <w:szCs w:val="28"/>
          <w:lang w:val="en-GB"/>
        </w:rPr>
        <w:t xml:space="preserve">: </w:t>
      </w:r>
      <w:r w:rsidRPr="00A35E27">
        <w:rPr>
          <w:rFonts w:ascii="Times New Roman" w:hAnsi="Times New Roman" w:cs="Times New Roman"/>
          <w:bCs/>
          <w:sz w:val="28"/>
          <w:szCs w:val="28"/>
          <w:lang w:val="en-GB"/>
        </w:rPr>
        <w:t>1</w:t>
      </w:r>
      <w:r w:rsidR="00BC0528">
        <w:rPr>
          <w:rFonts w:ascii="Times New Roman" w:hAnsi="Times New Roman" w:cs="Times New Roman"/>
          <w:bCs/>
          <w:sz w:val="28"/>
          <w:szCs w:val="28"/>
          <w:lang w:val="en-GB"/>
        </w:rPr>
        <w:t>6</w:t>
      </w:r>
      <w:r w:rsidRPr="00A35E27">
        <w:rPr>
          <w:rFonts w:ascii="Times New Roman" w:hAnsi="Times New Roman" w:cs="Times New Roman"/>
          <w:bCs/>
          <w:sz w:val="28"/>
          <w:szCs w:val="28"/>
          <w:lang w:val="en-GB"/>
        </w:rPr>
        <w:t xml:space="preserve"> km; Sông Cổ Chiên: Phạm vi ảnh hưởng khoảng </w:t>
      </w:r>
      <w:r w:rsidR="00BC0528">
        <w:rPr>
          <w:rFonts w:ascii="Times New Roman" w:hAnsi="Times New Roman" w:cs="Times New Roman"/>
          <w:bCs/>
          <w:sz w:val="28"/>
          <w:szCs w:val="28"/>
          <w:lang w:val="en-GB"/>
        </w:rPr>
        <w:t>51</w:t>
      </w:r>
      <w:r w:rsidRPr="00A35E27">
        <w:rPr>
          <w:rFonts w:ascii="Times New Roman" w:hAnsi="Times New Roman" w:cs="Times New Roman"/>
          <w:bCs/>
          <w:sz w:val="28"/>
          <w:szCs w:val="28"/>
          <w:lang w:val="en-GB"/>
        </w:rPr>
        <w:t xml:space="preserve"> km, sâu hơn cùng kỳ 2016</w:t>
      </w:r>
      <w:r w:rsidR="00BC0528">
        <w:rPr>
          <w:rFonts w:ascii="Times New Roman" w:hAnsi="Times New Roman" w:cs="Times New Roman"/>
          <w:bCs/>
          <w:sz w:val="28"/>
          <w:szCs w:val="28"/>
          <w:lang w:val="en-GB"/>
        </w:rPr>
        <w:t>: 4</w:t>
      </w:r>
      <w:r w:rsidRPr="00A35E27">
        <w:rPr>
          <w:rFonts w:ascii="Times New Roman" w:hAnsi="Times New Roman" w:cs="Times New Roman"/>
          <w:bCs/>
          <w:sz w:val="28"/>
          <w:szCs w:val="28"/>
          <w:lang w:val="en-GB"/>
        </w:rPr>
        <w:t xml:space="preserve"> km; Sông Hậu: Phạm vi ảnh hưởng khoảng </w:t>
      </w:r>
      <w:r w:rsidR="00BC0528">
        <w:rPr>
          <w:rFonts w:ascii="Times New Roman" w:hAnsi="Times New Roman" w:cs="Times New Roman"/>
          <w:bCs/>
          <w:sz w:val="28"/>
          <w:szCs w:val="28"/>
          <w:lang w:val="en-GB"/>
        </w:rPr>
        <w:t>49</w:t>
      </w:r>
      <w:r w:rsidRPr="00A35E27">
        <w:rPr>
          <w:rFonts w:ascii="Times New Roman" w:hAnsi="Times New Roman" w:cs="Times New Roman"/>
          <w:bCs/>
          <w:sz w:val="28"/>
          <w:szCs w:val="28"/>
          <w:lang w:val="en-GB"/>
        </w:rPr>
        <w:t xml:space="preserve"> km, sâu hơn cùng kỳ 2016</w:t>
      </w:r>
      <w:r w:rsidR="00BC0528">
        <w:rPr>
          <w:rFonts w:ascii="Times New Roman" w:hAnsi="Times New Roman" w:cs="Times New Roman"/>
          <w:bCs/>
          <w:sz w:val="28"/>
          <w:szCs w:val="28"/>
          <w:lang w:val="en-GB"/>
        </w:rPr>
        <w:t>: 12</w:t>
      </w:r>
      <w:r w:rsidRPr="00A35E27">
        <w:rPr>
          <w:rFonts w:ascii="Times New Roman" w:hAnsi="Times New Roman" w:cs="Times New Roman"/>
          <w:bCs/>
          <w:sz w:val="28"/>
          <w:szCs w:val="28"/>
          <w:lang w:val="en-GB"/>
        </w:rPr>
        <w:t xml:space="preserve"> km;</w:t>
      </w:r>
    </w:p>
    <w:p w:rsidR="00E16AC0" w:rsidRDefault="00E16AC0" w:rsidP="00CE50F1">
      <w:pPr>
        <w:pStyle w:val="ListParagraph"/>
        <w:spacing w:before="60" w:after="0"/>
        <w:ind w:left="0" w:firstLine="426"/>
        <w:jc w:val="both"/>
        <w:rPr>
          <w:rFonts w:ascii="Times New Roman" w:hAnsi="Times New Roman" w:cs="Times New Roman"/>
          <w:bCs/>
          <w:sz w:val="28"/>
          <w:szCs w:val="28"/>
          <w:lang w:val="en-GB"/>
        </w:rPr>
      </w:pPr>
      <w:r w:rsidRPr="00A35E27">
        <w:rPr>
          <w:rFonts w:ascii="Times New Roman" w:hAnsi="Times New Roman" w:cs="Times New Roman"/>
          <w:bCs/>
          <w:sz w:val="28"/>
          <w:szCs w:val="28"/>
          <w:lang w:val="en-GB"/>
        </w:rPr>
        <w:t xml:space="preserve">- </w:t>
      </w:r>
      <w:r w:rsidRPr="00A35E27">
        <w:rPr>
          <w:rFonts w:ascii="Times New Roman" w:hAnsi="Times New Roman" w:cs="Times New Roman"/>
          <w:b/>
          <w:bCs/>
          <w:i/>
          <w:sz w:val="28"/>
          <w:szCs w:val="28"/>
          <w:lang w:val="en-GB"/>
        </w:rPr>
        <w:t>Sông Cái Lớn</w:t>
      </w:r>
      <w:r w:rsidRPr="00A35E27">
        <w:rPr>
          <w:rFonts w:ascii="Times New Roman" w:hAnsi="Times New Roman" w:cs="Times New Roman"/>
          <w:bCs/>
          <w:sz w:val="28"/>
          <w:szCs w:val="28"/>
          <w:lang w:val="en-GB"/>
        </w:rPr>
        <w:t xml:space="preserve">: </w:t>
      </w:r>
      <w:r w:rsidR="00BC0528">
        <w:rPr>
          <w:rFonts w:ascii="Times New Roman" w:hAnsi="Times New Roman" w:cs="Times New Roman"/>
          <w:bCs/>
          <w:sz w:val="28"/>
          <w:szCs w:val="28"/>
          <w:lang w:val="en-GB"/>
        </w:rPr>
        <w:t>P</w:t>
      </w:r>
      <w:r w:rsidRPr="00A35E27">
        <w:rPr>
          <w:rFonts w:ascii="Times New Roman" w:hAnsi="Times New Roman" w:cs="Times New Roman"/>
          <w:bCs/>
          <w:sz w:val="28"/>
          <w:szCs w:val="28"/>
          <w:lang w:val="en-GB"/>
        </w:rPr>
        <w:t xml:space="preserve">hạm </w:t>
      </w:r>
      <w:proofErr w:type="gramStart"/>
      <w:r w:rsidRPr="00A35E27">
        <w:rPr>
          <w:rFonts w:ascii="Times New Roman" w:hAnsi="Times New Roman" w:cs="Times New Roman"/>
          <w:bCs/>
          <w:sz w:val="28"/>
          <w:szCs w:val="28"/>
          <w:lang w:val="en-GB"/>
        </w:rPr>
        <w:t>vi</w:t>
      </w:r>
      <w:proofErr w:type="gramEnd"/>
      <w:r w:rsidRPr="00A35E27">
        <w:rPr>
          <w:rFonts w:ascii="Times New Roman" w:hAnsi="Times New Roman" w:cs="Times New Roman"/>
          <w:bCs/>
          <w:sz w:val="28"/>
          <w:szCs w:val="28"/>
          <w:lang w:val="en-GB"/>
        </w:rPr>
        <w:t xml:space="preserve"> ảnh hưởng 5</w:t>
      </w:r>
      <w:r w:rsidR="00BC0528">
        <w:rPr>
          <w:rFonts w:ascii="Times New Roman" w:hAnsi="Times New Roman" w:cs="Times New Roman"/>
          <w:bCs/>
          <w:sz w:val="28"/>
          <w:szCs w:val="28"/>
          <w:lang w:val="en-GB"/>
        </w:rPr>
        <w:t>2</w:t>
      </w:r>
      <w:r w:rsidRPr="00A35E27">
        <w:rPr>
          <w:rFonts w:ascii="Times New Roman" w:hAnsi="Times New Roman" w:cs="Times New Roman"/>
          <w:bCs/>
          <w:sz w:val="28"/>
          <w:szCs w:val="28"/>
          <w:lang w:val="en-GB"/>
        </w:rPr>
        <w:t xml:space="preserve"> km, sâu hơn cùng kỳ 2016</w:t>
      </w:r>
      <w:r w:rsidR="00BC0528">
        <w:rPr>
          <w:rFonts w:ascii="Times New Roman" w:hAnsi="Times New Roman" w:cs="Times New Roman"/>
          <w:bCs/>
          <w:sz w:val="28"/>
          <w:szCs w:val="28"/>
          <w:lang w:val="en-GB"/>
        </w:rPr>
        <w:t>: 9</w:t>
      </w:r>
      <w:r w:rsidRPr="00A35E27">
        <w:rPr>
          <w:rFonts w:ascii="Times New Roman" w:hAnsi="Times New Roman" w:cs="Times New Roman"/>
          <w:bCs/>
          <w:sz w:val="28"/>
          <w:szCs w:val="28"/>
          <w:lang w:val="en-GB"/>
        </w:rPr>
        <w:t xml:space="preserve"> km.</w:t>
      </w:r>
    </w:p>
    <w:p w:rsidR="00B86F85" w:rsidRDefault="002A5A75" w:rsidP="00CF1605">
      <w:pPr>
        <w:spacing w:after="0" w:line="240" w:lineRule="auto"/>
        <w:jc w:val="center"/>
        <w:rPr>
          <w:rFonts w:ascii="Times New Roman Bold" w:eastAsia="Times New Roman" w:hAnsi="Times New Roman Bold" w:cs="Times New Roman"/>
          <w:b/>
          <w:i/>
          <w:w w:val="99"/>
          <w:sz w:val="28"/>
          <w:szCs w:val="28"/>
        </w:rPr>
      </w:pPr>
      <w:r w:rsidRPr="003C5EF4">
        <w:rPr>
          <w:rFonts w:ascii="Times New Roman Bold" w:eastAsia="Times New Roman" w:hAnsi="Times New Roman Bold" w:cs="Times New Roman"/>
          <w:b/>
          <w:i/>
          <w:w w:val="99"/>
          <w:sz w:val="28"/>
          <w:szCs w:val="28"/>
        </w:rPr>
        <w:t>Bảng</w:t>
      </w:r>
      <w:r w:rsidRPr="003C5EF4">
        <w:rPr>
          <w:rFonts w:ascii="Times New Roman Bold" w:eastAsia="Times New Roman" w:hAnsi="Times New Roman Bold" w:cs="Times New Roman"/>
          <w:b/>
          <w:i/>
          <w:sz w:val="28"/>
          <w:szCs w:val="28"/>
        </w:rPr>
        <w:t xml:space="preserve"> 1</w:t>
      </w:r>
      <w:r w:rsidRPr="003C5EF4">
        <w:rPr>
          <w:rFonts w:ascii="Times New Roman Bold" w:eastAsia="Times New Roman" w:hAnsi="Times New Roman Bold" w:cs="Times New Roman"/>
          <w:b/>
          <w:i/>
          <w:w w:val="99"/>
          <w:sz w:val="28"/>
          <w:szCs w:val="28"/>
        </w:rPr>
        <w:t>:</w:t>
      </w:r>
      <w:r w:rsidRPr="003C5EF4">
        <w:rPr>
          <w:rFonts w:ascii="Times New Roman Bold" w:eastAsia="Times New Roman" w:hAnsi="Times New Roman Bold" w:cs="Times New Roman"/>
          <w:b/>
          <w:i/>
          <w:sz w:val="28"/>
          <w:szCs w:val="28"/>
        </w:rPr>
        <w:t xml:space="preserve"> </w:t>
      </w:r>
      <w:r w:rsidRPr="003C5EF4">
        <w:rPr>
          <w:rFonts w:ascii="Times New Roman Bold" w:eastAsia="Times New Roman" w:hAnsi="Times New Roman Bold" w:cs="Times New Roman"/>
          <w:b/>
          <w:i/>
          <w:w w:val="99"/>
          <w:sz w:val="28"/>
          <w:szCs w:val="28"/>
        </w:rPr>
        <w:t>Xâm</w:t>
      </w:r>
      <w:r w:rsidRPr="003C5EF4">
        <w:rPr>
          <w:rFonts w:ascii="Times New Roman Bold" w:eastAsia="Times New Roman" w:hAnsi="Times New Roman Bold" w:cs="Times New Roman"/>
          <w:b/>
          <w:i/>
          <w:sz w:val="28"/>
          <w:szCs w:val="28"/>
        </w:rPr>
        <w:t xml:space="preserve"> </w:t>
      </w:r>
      <w:r w:rsidRPr="003C5EF4">
        <w:rPr>
          <w:rFonts w:ascii="Times New Roman Bold" w:eastAsia="Times New Roman" w:hAnsi="Times New Roman Bold" w:cs="Times New Roman"/>
          <w:b/>
          <w:i/>
          <w:w w:val="99"/>
          <w:sz w:val="28"/>
          <w:szCs w:val="28"/>
        </w:rPr>
        <w:t>nhập</w:t>
      </w:r>
      <w:r w:rsidRPr="003C5EF4">
        <w:rPr>
          <w:rFonts w:ascii="Times New Roman Bold" w:eastAsia="Times New Roman" w:hAnsi="Times New Roman Bold" w:cs="Times New Roman"/>
          <w:b/>
          <w:i/>
          <w:sz w:val="28"/>
          <w:szCs w:val="28"/>
        </w:rPr>
        <w:t xml:space="preserve"> </w:t>
      </w:r>
      <w:r w:rsidRPr="003C5EF4">
        <w:rPr>
          <w:rFonts w:ascii="Times New Roman Bold" w:eastAsia="Times New Roman" w:hAnsi="Times New Roman Bold" w:cs="Times New Roman"/>
          <w:b/>
          <w:i/>
          <w:w w:val="99"/>
          <w:sz w:val="28"/>
          <w:szCs w:val="28"/>
        </w:rPr>
        <w:t>mặn</w:t>
      </w:r>
      <w:r w:rsidRPr="003C5EF4">
        <w:rPr>
          <w:rFonts w:ascii="Times New Roman Bold" w:eastAsia="Times New Roman" w:hAnsi="Times New Roman Bold" w:cs="Times New Roman"/>
          <w:b/>
          <w:i/>
          <w:sz w:val="28"/>
          <w:szCs w:val="28"/>
        </w:rPr>
        <w:t xml:space="preserve"> </w:t>
      </w:r>
      <w:proofErr w:type="gramStart"/>
      <w:r w:rsidRPr="003C5EF4">
        <w:rPr>
          <w:rFonts w:ascii="Times New Roman Bold" w:eastAsia="Times New Roman" w:hAnsi="Times New Roman Bold" w:cs="Times New Roman"/>
          <w:b/>
          <w:i/>
          <w:w w:val="99"/>
          <w:sz w:val="28"/>
          <w:szCs w:val="28"/>
        </w:rPr>
        <w:t>theo</w:t>
      </w:r>
      <w:proofErr w:type="gramEnd"/>
      <w:r w:rsidRPr="003C5EF4">
        <w:rPr>
          <w:rFonts w:ascii="Times New Roman Bold" w:eastAsia="Times New Roman" w:hAnsi="Times New Roman Bold" w:cs="Times New Roman"/>
          <w:b/>
          <w:i/>
          <w:sz w:val="28"/>
          <w:szCs w:val="28"/>
        </w:rPr>
        <w:t xml:space="preserve"> </w:t>
      </w:r>
      <w:r w:rsidRPr="003C5EF4">
        <w:rPr>
          <w:rFonts w:ascii="Times New Roman Bold" w:eastAsia="Times New Roman" w:hAnsi="Times New Roman Bold" w:cs="Times New Roman"/>
          <w:b/>
          <w:i/>
          <w:w w:val="99"/>
          <w:sz w:val="28"/>
          <w:szCs w:val="28"/>
        </w:rPr>
        <w:t>các</w:t>
      </w:r>
      <w:r w:rsidRPr="003C5EF4">
        <w:rPr>
          <w:rFonts w:ascii="Times New Roman Bold" w:eastAsia="Times New Roman" w:hAnsi="Times New Roman Bold" w:cs="Times New Roman"/>
          <w:b/>
          <w:i/>
          <w:sz w:val="28"/>
          <w:szCs w:val="28"/>
        </w:rPr>
        <w:t xml:space="preserve"> </w:t>
      </w:r>
      <w:r w:rsidR="001B3B03" w:rsidRPr="003C5EF4">
        <w:rPr>
          <w:rFonts w:ascii="Times New Roman Bold" w:eastAsia="Times New Roman" w:hAnsi="Times New Roman Bold" w:cs="Times New Roman"/>
          <w:b/>
          <w:i/>
          <w:w w:val="99"/>
          <w:sz w:val="28"/>
          <w:szCs w:val="28"/>
        </w:rPr>
        <w:t>Cửa</w:t>
      </w:r>
      <w:r w:rsidRPr="003C5EF4">
        <w:rPr>
          <w:rFonts w:ascii="Times New Roman Bold" w:eastAsia="Times New Roman" w:hAnsi="Times New Roman Bold" w:cs="Times New Roman"/>
          <w:b/>
          <w:i/>
          <w:sz w:val="28"/>
          <w:szCs w:val="28"/>
        </w:rPr>
        <w:t xml:space="preserve"> </w:t>
      </w:r>
      <w:r w:rsidRPr="003C5EF4">
        <w:rPr>
          <w:rFonts w:ascii="Times New Roman Bold" w:eastAsia="Times New Roman" w:hAnsi="Times New Roman Bold" w:cs="Times New Roman"/>
          <w:b/>
          <w:i/>
          <w:w w:val="99"/>
          <w:sz w:val="28"/>
          <w:szCs w:val="28"/>
        </w:rPr>
        <w:t>sông</w:t>
      </w:r>
      <w:r w:rsidRPr="003C5EF4">
        <w:rPr>
          <w:rFonts w:ascii="Times New Roman Bold" w:eastAsia="Times New Roman" w:hAnsi="Times New Roman Bold" w:cs="Times New Roman"/>
          <w:b/>
          <w:i/>
          <w:sz w:val="28"/>
          <w:szCs w:val="28"/>
        </w:rPr>
        <w:t xml:space="preserve"> </w:t>
      </w:r>
      <w:r w:rsidR="001B3B03" w:rsidRPr="003C5EF4">
        <w:rPr>
          <w:rFonts w:ascii="Times New Roman Bold" w:eastAsia="Times New Roman" w:hAnsi="Times New Roman Bold" w:cs="Times New Roman"/>
          <w:b/>
          <w:i/>
          <w:w w:val="99"/>
          <w:sz w:val="28"/>
          <w:szCs w:val="28"/>
        </w:rPr>
        <w:t xml:space="preserve">đến ngày </w:t>
      </w:r>
      <w:r w:rsidR="00AA1F84" w:rsidRPr="00AA1F84">
        <w:rPr>
          <w:rFonts w:ascii="Times New Roman Bold" w:eastAsia="Times New Roman" w:hAnsi="Times New Roman Bold" w:cs="Times New Roman"/>
          <w:b/>
          <w:i/>
          <w:color w:val="FF0000"/>
          <w:w w:val="99"/>
          <w:sz w:val="28"/>
          <w:szCs w:val="28"/>
        </w:rPr>
        <w:t>2</w:t>
      </w:r>
      <w:r w:rsidR="00D10B8E">
        <w:rPr>
          <w:rFonts w:ascii="Times New Roman Bold" w:eastAsia="Times New Roman" w:hAnsi="Times New Roman Bold" w:cs="Times New Roman"/>
          <w:b/>
          <w:i/>
          <w:color w:val="FF0000"/>
          <w:w w:val="99"/>
          <w:sz w:val="28"/>
          <w:szCs w:val="28"/>
        </w:rPr>
        <w:t>9</w:t>
      </w:r>
      <w:r w:rsidR="001B3B03" w:rsidRPr="00AA1F84">
        <w:rPr>
          <w:rFonts w:ascii="Times New Roman Bold" w:eastAsia="Times New Roman" w:hAnsi="Times New Roman Bold" w:cs="Times New Roman"/>
          <w:b/>
          <w:i/>
          <w:color w:val="FF0000"/>
          <w:w w:val="99"/>
          <w:sz w:val="28"/>
          <w:szCs w:val="28"/>
        </w:rPr>
        <w:t>/0</w:t>
      </w:r>
      <w:r w:rsidR="005D7A8B" w:rsidRPr="00AA1F84">
        <w:rPr>
          <w:rFonts w:ascii="Times New Roman Bold" w:eastAsia="Times New Roman" w:hAnsi="Times New Roman Bold" w:cs="Times New Roman"/>
          <w:b/>
          <w:i/>
          <w:color w:val="FF0000"/>
          <w:w w:val="99"/>
          <w:sz w:val="28"/>
          <w:szCs w:val="28"/>
        </w:rPr>
        <w:t>2</w:t>
      </w:r>
      <w:r w:rsidR="001B3B03" w:rsidRPr="00AA1F84">
        <w:rPr>
          <w:rFonts w:ascii="Times New Roman Bold" w:eastAsia="Times New Roman" w:hAnsi="Times New Roman Bold" w:cs="Times New Roman"/>
          <w:b/>
          <w:i/>
          <w:color w:val="FF0000"/>
          <w:w w:val="99"/>
          <w:sz w:val="28"/>
          <w:szCs w:val="28"/>
        </w:rPr>
        <w:t>/2020</w:t>
      </w:r>
    </w:p>
    <w:tbl>
      <w:tblPr>
        <w:tblStyle w:val="TableGrid"/>
        <w:tblW w:w="9191" w:type="dxa"/>
        <w:jc w:val="center"/>
        <w:tblLook w:val="04A0" w:firstRow="1" w:lastRow="0" w:firstColumn="1" w:lastColumn="0" w:noHBand="0" w:noVBand="1"/>
      </w:tblPr>
      <w:tblGrid>
        <w:gridCol w:w="2802"/>
        <w:gridCol w:w="2196"/>
        <w:gridCol w:w="2209"/>
        <w:gridCol w:w="1984"/>
      </w:tblGrid>
      <w:tr w:rsidR="00A53439" w:rsidTr="004B2665">
        <w:trPr>
          <w:jc w:val="center"/>
        </w:trPr>
        <w:tc>
          <w:tcPr>
            <w:tcW w:w="2802" w:type="dxa"/>
            <w:vMerge w:val="restart"/>
            <w:vAlign w:val="center"/>
          </w:tcPr>
          <w:p w:rsidR="00A53439" w:rsidRPr="004B2665" w:rsidRDefault="00A53439" w:rsidP="007D40A2">
            <w:pPr>
              <w:ind w:right="120"/>
              <w:jc w:val="center"/>
              <w:rPr>
                <w:rFonts w:ascii="Times New Roman" w:eastAsia="Times New Roman" w:hAnsi="Times New Roman"/>
                <w:b/>
                <w:sz w:val="26"/>
                <w:szCs w:val="28"/>
              </w:rPr>
            </w:pPr>
            <w:r w:rsidRPr="004B2665">
              <w:rPr>
                <w:rFonts w:ascii="Times New Roman" w:eastAsia="Times New Roman" w:hAnsi="Times New Roman"/>
                <w:b/>
                <w:sz w:val="26"/>
                <w:szCs w:val="28"/>
              </w:rPr>
              <w:t>Sông</w:t>
            </w:r>
          </w:p>
        </w:tc>
        <w:tc>
          <w:tcPr>
            <w:tcW w:w="4405" w:type="dxa"/>
            <w:gridSpan w:val="2"/>
            <w:vAlign w:val="center"/>
          </w:tcPr>
          <w:p w:rsidR="00A53439" w:rsidRPr="004B2665" w:rsidRDefault="00A53439" w:rsidP="007D40A2">
            <w:pPr>
              <w:ind w:right="119"/>
              <w:jc w:val="center"/>
              <w:rPr>
                <w:rFonts w:ascii="Times New Roman" w:eastAsia="Times New Roman" w:hAnsi="Times New Roman"/>
                <w:b/>
                <w:sz w:val="26"/>
                <w:szCs w:val="28"/>
              </w:rPr>
            </w:pPr>
            <w:r w:rsidRPr="004B2665">
              <w:rPr>
                <w:rFonts w:ascii="Times New Roman" w:eastAsia="Times New Roman" w:hAnsi="Times New Roman"/>
                <w:b/>
                <w:sz w:val="26"/>
                <w:szCs w:val="28"/>
              </w:rPr>
              <w:t>Độ sâu Xâm nhập mặn 2019 – 2020 (Km)</w:t>
            </w:r>
          </w:p>
        </w:tc>
        <w:tc>
          <w:tcPr>
            <w:tcW w:w="1984" w:type="dxa"/>
            <w:vMerge w:val="restart"/>
            <w:vAlign w:val="center"/>
          </w:tcPr>
          <w:p w:rsidR="00A53439" w:rsidRPr="004B2665" w:rsidRDefault="00A53439" w:rsidP="007D40A2">
            <w:pPr>
              <w:jc w:val="center"/>
              <w:rPr>
                <w:rFonts w:ascii="Times New Roman" w:eastAsia="Times New Roman" w:hAnsi="Times New Roman"/>
                <w:b/>
                <w:sz w:val="26"/>
                <w:szCs w:val="28"/>
              </w:rPr>
            </w:pPr>
            <w:r w:rsidRPr="004B2665">
              <w:rPr>
                <w:rFonts w:ascii="Times New Roman" w:eastAsia="Times New Roman" w:hAnsi="Times New Roman"/>
                <w:b/>
                <w:sz w:val="26"/>
                <w:szCs w:val="28"/>
              </w:rPr>
              <w:t>So với cùng kỳ 2016 (+/-Km)</w:t>
            </w:r>
          </w:p>
        </w:tc>
      </w:tr>
      <w:tr w:rsidR="00A53439" w:rsidTr="004B2665">
        <w:trPr>
          <w:jc w:val="center"/>
        </w:trPr>
        <w:tc>
          <w:tcPr>
            <w:tcW w:w="2802" w:type="dxa"/>
            <w:vMerge/>
            <w:vAlign w:val="center"/>
          </w:tcPr>
          <w:p w:rsidR="00A53439" w:rsidRPr="004B2665" w:rsidRDefault="00A53439" w:rsidP="007D40A2">
            <w:pPr>
              <w:ind w:right="120"/>
              <w:jc w:val="center"/>
              <w:rPr>
                <w:rFonts w:ascii="Times New Roman" w:eastAsia="Times New Roman" w:hAnsi="Times New Roman"/>
                <w:sz w:val="26"/>
                <w:szCs w:val="28"/>
              </w:rPr>
            </w:pPr>
          </w:p>
        </w:tc>
        <w:tc>
          <w:tcPr>
            <w:tcW w:w="2196" w:type="dxa"/>
            <w:vAlign w:val="center"/>
          </w:tcPr>
          <w:p w:rsidR="00A53439" w:rsidRPr="004B2665" w:rsidRDefault="00A53439" w:rsidP="00D10B8E">
            <w:pPr>
              <w:jc w:val="center"/>
              <w:rPr>
                <w:rFonts w:ascii="Times New Roman" w:eastAsia="Times New Roman" w:hAnsi="Times New Roman"/>
                <w:b/>
                <w:sz w:val="26"/>
                <w:szCs w:val="28"/>
              </w:rPr>
            </w:pPr>
            <w:r w:rsidRPr="004B2665">
              <w:rPr>
                <w:rFonts w:ascii="Times New Roman" w:eastAsia="Times New Roman" w:hAnsi="Times New Roman"/>
                <w:b/>
                <w:sz w:val="26"/>
                <w:szCs w:val="28"/>
              </w:rPr>
              <w:t xml:space="preserve">Từ </w:t>
            </w:r>
            <w:r w:rsidR="00485AC4">
              <w:rPr>
                <w:rFonts w:ascii="Times New Roman" w:eastAsia="Times New Roman" w:hAnsi="Times New Roman"/>
                <w:b/>
                <w:sz w:val="26"/>
                <w:szCs w:val="28"/>
              </w:rPr>
              <w:t>21</w:t>
            </w:r>
            <w:r w:rsidR="00851162">
              <w:rPr>
                <w:rFonts w:ascii="Times New Roman" w:eastAsia="Times New Roman" w:hAnsi="Times New Roman"/>
                <w:b/>
                <w:sz w:val="26"/>
                <w:szCs w:val="28"/>
              </w:rPr>
              <w:t>/02</w:t>
            </w:r>
            <w:r w:rsidR="00720769" w:rsidRPr="004B2665">
              <w:rPr>
                <w:rFonts w:ascii="Times New Roman" w:eastAsia="Times New Roman" w:hAnsi="Times New Roman"/>
                <w:b/>
                <w:sz w:val="26"/>
                <w:szCs w:val="28"/>
              </w:rPr>
              <w:t xml:space="preserve"> - </w:t>
            </w:r>
            <w:r w:rsidR="00485AC4">
              <w:rPr>
                <w:rFonts w:ascii="Times New Roman" w:eastAsia="Times New Roman" w:hAnsi="Times New Roman"/>
                <w:b/>
                <w:sz w:val="26"/>
                <w:szCs w:val="28"/>
              </w:rPr>
              <w:t>2</w:t>
            </w:r>
            <w:r w:rsidR="00D10B8E">
              <w:rPr>
                <w:rFonts w:ascii="Times New Roman" w:eastAsia="Times New Roman" w:hAnsi="Times New Roman"/>
                <w:b/>
                <w:sz w:val="26"/>
                <w:szCs w:val="28"/>
              </w:rPr>
              <w:t>9</w:t>
            </w:r>
            <w:r w:rsidR="00720769" w:rsidRPr="004B2665">
              <w:rPr>
                <w:rFonts w:ascii="Times New Roman" w:eastAsia="Times New Roman" w:hAnsi="Times New Roman"/>
                <w:b/>
                <w:sz w:val="26"/>
                <w:szCs w:val="28"/>
              </w:rPr>
              <w:t>/02</w:t>
            </w:r>
          </w:p>
        </w:tc>
        <w:tc>
          <w:tcPr>
            <w:tcW w:w="2209" w:type="dxa"/>
            <w:vAlign w:val="center"/>
          </w:tcPr>
          <w:p w:rsidR="00A53439" w:rsidRPr="004B2665" w:rsidRDefault="00A53439" w:rsidP="007D40A2">
            <w:pPr>
              <w:ind w:right="-18"/>
              <w:jc w:val="center"/>
              <w:rPr>
                <w:rFonts w:ascii="Times New Roman" w:eastAsia="Times New Roman" w:hAnsi="Times New Roman"/>
                <w:b/>
                <w:sz w:val="26"/>
                <w:szCs w:val="28"/>
              </w:rPr>
            </w:pPr>
            <w:r w:rsidRPr="004B2665">
              <w:rPr>
                <w:rFonts w:ascii="Times New Roman" w:eastAsia="Times New Roman" w:hAnsi="Times New Roman"/>
                <w:b/>
                <w:sz w:val="26"/>
                <w:szCs w:val="28"/>
              </w:rPr>
              <w:t xml:space="preserve">So với </w:t>
            </w:r>
            <w:r w:rsidR="004B2665">
              <w:rPr>
                <w:rFonts w:ascii="Times New Roman" w:eastAsia="Times New Roman" w:hAnsi="Times New Roman"/>
                <w:b/>
                <w:sz w:val="26"/>
                <w:szCs w:val="28"/>
              </w:rPr>
              <w:t>tuần trước</w:t>
            </w:r>
          </w:p>
        </w:tc>
        <w:tc>
          <w:tcPr>
            <w:tcW w:w="1984" w:type="dxa"/>
            <w:vMerge/>
            <w:vAlign w:val="center"/>
          </w:tcPr>
          <w:p w:rsidR="00A53439" w:rsidRDefault="00A53439" w:rsidP="007D40A2">
            <w:pPr>
              <w:ind w:right="120"/>
              <w:jc w:val="center"/>
              <w:rPr>
                <w:rFonts w:ascii="Times New Roman" w:eastAsia="Times New Roman" w:hAnsi="Times New Roman"/>
                <w:sz w:val="28"/>
                <w:szCs w:val="28"/>
              </w:rPr>
            </w:pPr>
          </w:p>
        </w:tc>
      </w:tr>
      <w:tr w:rsidR="00C74468" w:rsidTr="004B2665">
        <w:trPr>
          <w:jc w:val="center"/>
        </w:trPr>
        <w:tc>
          <w:tcPr>
            <w:tcW w:w="9191" w:type="dxa"/>
            <w:gridSpan w:val="4"/>
            <w:vAlign w:val="center"/>
          </w:tcPr>
          <w:p w:rsidR="00C74468" w:rsidRPr="00C74468" w:rsidRDefault="00C74468" w:rsidP="007D40A2">
            <w:pPr>
              <w:ind w:right="120"/>
              <w:rPr>
                <w:rFonts w:ascii="Times New Roman" w:eastAsia="Times New Roman" w:hAnsi="Times New Roman"/>
                <w:b/>
                <w:sz w:val="28"/>
                <w:szCs w:val="28"/>
              </w:rPr>
            </w:pPr>
            <w:r w:rsidRPr="00C74468">
              <w:rPr>
                <w:rFonts w:ascii="Times New Roman" w:eastAsia="Times New Roman" w:hAnsi="Times New Roman"/>
                <w:b/>
                <w:sz w:val="28"/>
                <w:szCs w:val="28"/>
              </w:rPr>
              <w:t>Vùng 2 sông Vàm Cỏ</w:t>
            </w:r>
          </w:p>
        </w:tc>
      </w:tr>
      <w:tr w:rsidR="00A53439" w:rsidTr="004B2665">
        <w:trPr>
          <w:jc w:val="center"/>
        </w:trPr>
        <w:tc>
          <w:tcPr>
            <w:tcW w:w="2802" w:type="dxa"/>
            <w:vAlign w:val="center"/>
          </w:tcPr>
          <w:p w:rsidR="00A53439" w:rsidRDefault="00C74468" w:rsidP="007D40A2">
            <w:pPr>
              <w:ind w:right="120"/>
              <w:rPr>
                <w:rFonts w:ascii="Times New Roman" w:eastAsia="Times New Roman" w:hAnsi="Times New Roman"/>
                <w:sz w:val="28"/>
                <w:szCs w:val="28"/>
              </w:rPr>
            </w:pPr>
            <w:r>
              <w:rPr>
                <w:rFonts w:ascii="Times New Roman" w:eastAsia="Times New Roman" w:hAnsi="Times New Roman"/>
                <w:sz w:val="28"/>
                <w:szCs w:val="28"/>
              </w:rPr>
              <w:t>Vàm Cỏ Đông</w:t>
            </w:r>
          </w:p>
        </w:tc>
        <w:tc>
          <w:tcPr>
            <w:tcW w:w="2196" w:type="dxa"/>
            <w:vAlign w:val="center"/>
          </w:tcPr>
          <w:p w:rsidR="00A53439" w:rsidRDefault="00485AC4"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87</w:t>
            </w:r>
          </w:p>
        </w:tc>
        <w:tc>
          <w:tcPr>
            <w:tcW w:w="2209" w:type="dxa"/>
            <w:vAlign w:val="center"/>
          </w:tcPr>
          <w:p w:rsidR="00A53439" w:rsidRDefault="00485AC4"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+ 8</w:t>
            </w:r>
          </w:p>
        </w:tc>
        <w:tc>
          <w:tcPr>
            <w:tcW w:w="1984" w:type="dxa"/>
            <w:vAlign w:val="center"/>
          </w:tcPr>
          <w:p w:rsidR="00A53439" w:rsidRDefault="0033465D"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+ 4</w:t>
            </w:r>
          </w:p>
        </w:tc>
      </w:tr>
      <w:tr w:rsidR="00A53439" w:rsidTr="004B2665">
        <w:trPr>
          <w:jc w:val="center"/>
        </w:trPr>
        <w:tc>
          <w:tcPr>
            <w:tcW w:w="2802" w:type="dxa"/>
            <w:vAlign w:val="center"/>
          </w:tcPr>
          <w:p w:rsidR="00A53439" w:rsidRDefault="00C74468" w:rsidP="007D40A2">
            <w:pPr>
              <w:ind w:right="120"/>
              <w:rPr>
                <w:rFonts w:ascii="Times New Roman" w:eastAsia="Times New Roman" w:hAnsi="Times New Roman"/>
                <w:sz w:val="28"/>
                <w:szCs w:val="28"/>
              </w:rPr>
            </w:pPr>
            <w:r>
              <w:rPr>
                <w:rFonts w:ascii="Times New Roman" w:eastAsia="Times New Roman" w:hAnsi="Times New Roman"/>
                <w:sz w:val="28"/>
                <w:szCs w:val="28"/>
              </w:rPr>
              <w:t>Vàm Cỏ Tây</w:t>
            </w:r>
          </w:p>
        </w:tc>
        <w:tc>
          <w:tcPr>
            <w:tcW w:w="2196" w:type="dxa"/>
            <w:vAlign w:val="center"/>
          </w:tcPr>
          <w:p w:rsidR="00A53439" w:rsidRDefault="00485AC4"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99</w:t>
            </w:r>
          </w:p>
        </w:tc>
        <w:tc>
          <w:tcPr>
            <w:tcW w:w="2209" w:type="dxa"/>
            <w:vAlign w:val="center"/>
          </w:tcPr>
          <w:p w:rsidR="00A53439" w:rsidRDefault="00485AC4"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+ 11</w:t>
            </w:r>
          </w:p>
        </w:tc>
        <w:tc>
          <w:tcPr>
            <w:tcW w:w="1984" w:type="dxa"/>
            <w:vAlign w:val="center"/>
          </w:tcPr>
          <w:p w:rsidR="00A53439" w:rsidRDefault="0033465D"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+ 25</w:t>
            </w:r>
          </w:p>
        </w:tc>
      </w:tr>
      <w:tr w:rsidR="00C74468" w:rsidTr="004B2665">
        <w:trPr>
          <w:jc w:val="center"/>
        </w:trPr>
        <w:tc>
          <w:tcPr>
            <w:tcW w:w="9191" w:type="dxa"/>
            <w:gridSpan w:val="4"/>
            <w:vAlign w:val="center"/>
          </w:tcPr>
          <w:p w:rsidR="00C74468" w:rsidRPr="00C74468" w:rsidRDefault="00C74468" w:rsidP="007D40A2">
            <w:pPr>
              <w:ind w:right="120"/>
              <w:rPr>
                <w:rFonts w:ascii="Times New Roman" w:eastAsia="Times New Roman" w:hAnsi="Times New Roman"/>
                <w:b/>
                <w:sz w:val="28"/>
                <w:szCs w:val="28"/>
              </w:rPr>
            </w:pPr>
            <w:r>
              <w:rPr>
                <w:rFonts w:ascii="Times New Roman" w:eastAsia="Times New Roman" w:hAnsi="Times New Roman"/>
                <w:b/>
                <w:sz w:val="28"/>
                <w:szCs w:val="28"/>
              </w:rPr>
              <w:t>Vùng Cửa sông Cửu Long</w:t>
            </w:r>
          </w:p>
        </w:tc>
      </w:tr>
      <w:tr w:rsidR="00C74468" w:rsidTr="004B2665">
        <w:trPr>
          <w:jc w:val="center"/>
        </w:trPr>
        <w:tc>
          <w:tcPr>
            <w:tcW w:w="2802" w:type="dxa"/>
            <w:vAlign w:val="center"/>
          </w:tcPr>
          <w:p w:rsidR="00C74468" w:rsidRDefault="00C74468" w:rsidP="007D40A2">
            <w:pPr>
              <w:ind w:right="120"/>
              <w:rPr>
                <w:rFonts w:ascii="Times New Roman" w:eastAsia="Times New Roman" w:hAnsi="Times New Roman"/>
                <w:sz w:val="28"/>
                <w:szCs w:val="28"/>
              </w:rPr>
            </w:pPr>
            <w:r>
              <w:rPr>
                <w:rFonts w:ascii="Times New Roman" w:eastAsia="Times New Roman" w:hAnsi="Times New Roman"/>
                <w:sz w:val="28"/>
                <w:szCs w:val="28"/>
              </w:rPr>
              <w:t>Sông Cửa Tiểu</w:t>
            </w:r>
          </w:p>
        </w:tc>
        <w:tc>
          <w:tcPr>
            <w:tcW w:w="2196" w:type="dxa"/>
            <w:vAlign w:val="center"/>
          </w:tcPr>
          <w:p w:rsidR="00C74468" w:rsidRDefault="00485AC4"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56</w:t>
            </w:r>
          </w:p>
        </w:tc>
        <w:tc>
          <w:tcPr>
            <w:tcW w:w="2209" w:type="dxa"/>
            <w:vAlign w:val="center"/>
          </w:tcPr>
          <w:p w:rsidR="00C74468" w:rsidRDefault="00485AC4"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+ 7</w:t>
            </w:r>
          </w:p>
        </w:tc>
        <w:tc>
          <w:tcPr>
            <w:tcW w:w="1984" w:type="dxa"/>
            <w:vAlign w:val="center"/>
          </w:tcPr>
          <w:p w:rsidR="00C74468" w:rsidRDefault="00DC4141"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w:t>
            </w:r>
            <w:r w:rsidR="0033465D">
              <w:rPr>
                <w:rFonts w:ascii="Times New Roman" w:eastAsia="Times New Roman" w:hAnsi="Times New Roman"/>
                <w:sz w:val="28"/>
                <w:szCs w:val="28"/>
              </w:rPr>
              <w:t xml:space="preserve"> 15</w:t>
            </w:r>
          </w:p>
        </w:tc>
      </w:tr>
      <w:tr w:rsidR="00C74468" w:rsidTr="004B2665">
        <w:trPr>
          <w:jc w:val="center"/>
        </w:trPr>
        <w:tc>
          <w:tcPr>
            <w:tcW w:w="2802" w:type="dxa"/>
            <w:vAlign w:val="center"/>
          </w:tcPr>
          <w:p w:rsidR="00C74468" w:rsidRDefault="00C74468" w:rsidP="007D40A2">
            <w:pPr>
              <w:ind w:right="120"/>
              <w:rPr>
                <w:rFonts w:ascii="Times New Roman" w:eastAsia="Times New Roman" w:hAnsi="Times New Roman"/>
                <w:sz w:val="28"/>
                <w:szCs w:val="28"/>
              </w:rPr>
            </w:pPr>
            <w:r>
              <w:rPr>
                <w:rFonts w:ascii="Times New Roman" w:eastAsia="Times New Roman" w:hAnsi="Times New Roman"/>
                <w:sz w:val="28"/>
                <w:szCs w:val="28"/>
              </w:rPr>
              <w:t>Sông Cửa Đại</w:t>
            </w:r>
          </w:p>
        </w:tc>
        <w:tc>
          <w:tcPr>
            <w:tcW w:w="2196" w:type="dxa"/>
            <w:vAlign w:val="center"/>
          </w:tcPr>
          <w:p w:rsidR="00C74468" w:rsidRDefault="00485AC4"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56</w:t>
            </w:r>
          </w:p>
        </w:tc>
        <w:tc>
          <w:tcPr>
            <w:tcW w:w="2209" w:type="dxa"/>
            <w:vAlign w:val="center"/>
          </w:tcPr>
          <w:p w:rsidR="00C74468" w:rsidRDefault="00485AC4"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+ 7</w:t>
            </w:r>
          </w:p>
        </w:tc>
        <w:tc>
          <w:tcPr>
            <w:tcW w:w="1984" w:type="dxa"/>
            <w:vAlign w:val="center"/>
          </w:tcPr>
          <w:p w:rsidR="00C74468" w:rsidRDefault="00DC4141"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w:t>
            </w:r>
            <w:r w:rsidR="0033465D">
              <w:rPr>
                <w:rFonts w:ascii="Times New Roman" w:eastAsia="Times New Roman" w:hAnsi="Times New Roman"/>
                <w:sz w:val="28"/>
                <w:szCs w:val="28"/>
              </w:rPr>
              <w:t xml:space="preserve"> 13</w:t>
            </w:r>
          </w:p>
        </w:tc>
      </w:tr>
      <w:tr w:rsidR="00C74468" w:rsidTr="004B2665">
        <w:trPr>
          <w:jc w:val="center"/>
        </w:trPr>
        <w:tc>
          <w:tcPr>
            <w:tcW w:w="2802" w:type="dxa"/>
            <w:vAlign w:val="center"/>
          </w:tcPr>
          <w:p w:rsidR="00C74468" w:rsidRDefault="00C74468" w:rsidP="007D40A2">
            <w:pPr>
              <w:ind w:right="120"/>
              <w:rPr>
                <w:rFonts w:ascii="Times New Roman" w:eastAsia="Times New Roman" w:hAnsi="Times New Roman"/>
                <w:sz w:val="28"/>
                <w:szCs w:val="28"/>
              </w:rPr>
            </w:pPr>
            <w:r>
              <w:rPr>
                <w:rFonts w:ascii="Times New Roman" w:eastAsia="Times New Roman" w:hAnsi="Times New Roman"/>
                <w:sz w:val="28"/>
                <w:szCs w:val="28"/>
              </w:rPr>
              <w:t>Sông Hàm Luông</w:t>
            </w:r>
          </w:p>
        </w:tc>
        <w:tc>
          <w:tcPr>
            <w:tcW w:w="2196" w:type="dxa"/>
            <w:vAlign w:val="center"/>
          </w:tcPr>
          <w:p w:rsidR="00C74468" w:rsidRDefault="00485AC4"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78</w:t>
            </w:r>
          </w:p>
        </w:tc>
        <w:tc>
          <w:tcPr>
            <w:tcW w:w="2209" w:type="dxa"/>
            <w:vAlign w:val="center"/>
          </w:tcPr>
          <w:p w:rsidR="00C74468" w:rsidRDefault="004050F7"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w:t>
            </w:r>
            <w:r w:rsidR="00485AC4">
              <w:rPr>
                <w:rFonts w:ascii="Times New Roman" w:eastAsia="Times New Roman" w:hAnsi="Times New Roman"/>
                <w:sz w:val="28"/>
                <w:szCs w:val="28"/>
              </w:rPr>
              <w:t xml:space="preserve"> 3</w:t>
            </w:r>
          </w:p>
        </w:tc>
        <w:tc>
          <w:tcPr>
            <w:tcW w:w="1984" w:type="dxa"/>
            <w:vAlign w:val="center"/>
          </w:tcPr>
          <w:p w:rsidR="00C74468" w:rsidRDefault="00DC4141"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w:t>
            </w:r>
            <w:r w:rsidR="0033465D">
              <w:rPr>
                <w:rFonts w:ascii="Times New Roman" w:eastAsia="Times New Roman" w:hAnsi="Times New Roman"/>
                <w:sz w:val="28"/>
                <w:szCs w:val="28"/>
              </w:rPr>
              <w:t xml:space="preserve"> 16</w:t>
            </w:r>
          </w:p>
        </w:tc>
      </w:tr>
      <w:tr w:rsidR="00C74468" w:rsidTr="004B2665">
        <w:trPr>
          <w:jc w:val="center"/>
        </w:trPr>
        <w:tc>
          <w:tcPr>
            <w:tcW w:w="2802" w:type="dxa"/>
            <w:vAlign w:val="center"/>
          </w:tcPr>
          <w:p w:rsidR="00C74468" w:rsidRDefault="00C74468" w:rsidP="007D40A2">
            <w:pPr>
              <w:ind w:right="120"/>
              <w:rPr>
                <w:rFonts w:ascii="Times New Roman" w:eastAsia="Times New Roman" w:hAnsi="Times New Roman"/>
                <w:sz w:val="28"/>
                <w:szCs w:val="28"/>
              </w:rPr>
            </w:pPr>
            <w:r>
              <w:rPr>
                <w:rFonts w:ascii="Times New Roman" w:eastAsia="Times New Roman" w:hAnsi="Times New Roman"/>
                <w:sz w:val="28"/>
                <w:szCs w:val="28"/>
              </w:rPr>
              <w:t>Sông Cổ Chiên</w:t>
            </w:r>
          </w:p>
        </w:tc>
        <w:tc>
          <w:tcPr>
            <w:tcW w:w="2196" w:type="dxa"/>
            <w:vAlign w:val="center"/>
          </w:tcPr>
          <w:p w:rsidR="00C74468" w:rsidRDefault="00485AC4"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51</w:t>
            </w:r>
          </w:p>
        </w:tc>
        <w:tc>
          <w:tcPr>
            <w:tcW w:w="2209" w:type="dxa"/>
            <w:vAlign w:val="center"/>
          </w:tcPr>
          <w:p w:rsidR="00C74468" w:rsidRDefault="00485AC4"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+ 8</w:t>
            </w:r>
          </w:p>
        </w:tc>
        <w:tc>
          <w:tcPr>
            <w:tcW w:w="1984" w:type="dxa"/>
            <w:vAlign w:val="center"/>
          </w:tcPr>
          <w:p w:rsidR="00C74468" w:rsidRDefault="00DC4141"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w:t>
            </w:r>
            <w:r w:rsidR="0033465D">
              <w:rPr>
                <w:rFonts w:ascii="Times New Roman" w:eastAsia="Times New Roman" w:hAnsi="Times New Roman"/>
                <w:sz w:val="28"/>
                <w:szCs w:val="28"/>
              </w:rPr>
              <w:t xml:space="preserve"> 4</w:t>
            </w:r>
          </w:p>
        </w:tc>
      </w:tr>
      <w:tr w:rsidR="00C74468" w:rsidTr="004B2665">
        <w:trPr>
          <w:jc w:val="center"/>
        </w:trPr>
        <w:tc>
          <w:tcPr>
            <w:tcW w:w="2802" w:type="dxa"/>
            <w:vAlign w:val="center"/>
          </w:tcPr>
          <w:p w:rsidR="00C74468" w:rsidRDefault="00C74468" w:rsidP="007D40A2">
            <w:pPr>
              <w:ind w:right="120"/>
              <w:rPr>
                <w:rFonts w:ascii="Times New Roman" w:eastAsia="Times New Roman" w:hAnsi="Times New Roman"/>
                <w:sz w:val="28"/>
                <w:szCs w:val="28"/>
              </w:rPr>
            </w:pPr>
            <w:r>
              <w:rPr>
                <w:rFonts w:ascii="Times New Roman" w:eastAsia="Times New Roman" w:hAnsi="Times New Roman"/>
                <w:sz w:val="28"/>
                <w:szCs w:val="28"/>
              </w:rPr>
              <w:t>Sông Hậu</w:t>
            </w:r>
          </w:p>
        </w:tc>
        <w:tc>
          <w:tcPr>
            <w:tcW w:w="2196" w:type="dxa"/>
            <w:vAlign w:val="center"/>
          </w:tcPr>
          <w:p w:rsidR="00C74468" w:rsidRDefault="00485AC4"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49</w:t>
            </w:r>
          </w:p>
        </w:tc>
        <w:tc>
          <w:tcPr>
            <w:tcW w:w="2209" w:type="dxa"/>
            <w:vAlign w:val="center"/>
          </w:tcPr>
          <w:p w:rsidR="00C74468" w:rsidRDefault="00485AC4"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+ 6</w:t>
            </w:r>
          </w:p>
        </w:tc>
        <w:tc>
          <w:tcPr>
            <w:tcW w:w="1984" w:type="dxa"/>
            <w:vAlign w:val="center"/>
          </w:tcPr>
          <w:p w:rsidR="00C74468" w:rsidRDefault="00DC4141"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w:t>
            </w:r>
            <w:r w:rsidR="0033465D">
              <w:rPr>
                <w:rFonts w:ascii="Times New Roman" w:eastAsia="Times New Roman" w:hAnsi="Times New Roman"/>
                <w:sz w:val="28"/>
                <w:szCs w:val="28"/>
              </w:rPr>
              <w:t xml:space="preserve"> 12</w:t>
            </w:r>
          </w:p>
        </w:tc>
      </w:tr>
      <w:tr w:rsidR="00C74468" w:rsidTr="004B2665">
        <w:trPr>
          <w:jc w:val="center"/>
        </w:trPr>
        <w:tc>
          <w:tcPr>
            <w:tcW w:w="9191" w:type="dxa"/>
            <w:gridSpan w:val="4"/>
            <w:vAlign w:val="center"/>
          </w:tcPr>
          <w:p w:rsidR="00C74468" w:rsidRPr="00C74468" w:rsidRDefault="00C74468" w:rsidP="007D40A2">
            <w:pPr>
              <w:ind w:right="120"/>
              <w:rPr>
                <w:rFonts w:ascii="Times New Roman" w:eastAsia="Times New Roman" w:hAnsi="Times New Roman"/>
                <w:b/>
                <w:sz w:val="28"/>
                <w:szCs w:val="28"/>
              </w:rPr>
            </w:pPr>
            <w:r>
              <w:rPr>
                <w:rFonts w:ascii="Times New Roman" w:eastAsia="Times New Roman" w:hAnsi="Times New Roman"/>
                <w:b/>
                <w:sz w:val="28"/>
                <w:szCs w:val="28"/>
              </w:rPr>
              <w:t>Vùng ven biển Tây trên sông Cái Lớn</w:t>
            </w:r>
          </w:p>
        </w:tc>
      </w:tr>
      <w:tr w:rsidR="00C74468" w:rsidTr="004B2665">
        <w:trPr>
          <w:jc w:val="center"/>
        </w:trPr>
        <w:tc>
          <w:tcPr>
            <w:tcW w:w="2802" w:type="dxa"/>
            <w:vAlign w:val="center"/>
          </w:tcPr>
          <w:p w:rsidR="00C74468" w:rsidRDefault="00C74468" w:rsidP="007D40A2">
            <w:pPr>
              <w:ind w:right="120"/>
              <w:rPr>
                <w:rFonts w:ascii="Times New Roman" w:eastAsia="Times New Roman" w:hAnsi="Times New Roman"/>
                <w:sz w:val="28"/>
                <w:szCs w:val="28"/>
              </w:rPr>
            </w:pPr>
            <w:r>
              <w:rPr>
                <w:rFonts w:ascii="Times New Roman" w:eastAsia="Times New Roman" w:hAnsi="Times New Roman"/>
                <w:sz w:val="28"/>
                <w:szCs w:val="28"/>
              </w:rPr>
              <w:lastRenderedPageBreak/>
              <w:t>Sông Cái Lớn</w:t>
            </w:r>
          </w:p>
        </w:tc>
        <w:tc>
          <w:tcPr>
            <w:tcW w:w="2196" w:type="dxa"/>
            <w:vAlign w:val="center"/>
          </w:tcPr>
          <w:p w:rsidR="00C74468" w:rsidRDefault="00485AC4" w:rsidP="007D40A2">
            <w:pPr>
              <w:ind w:right="120"/>
              <w:jc w:val="center"/>
              <w:rPr>
                <w:rFonts w:ascii="Times New Roman" w:eastAsia="Times New Roman" w:hAnsi="Times New Roman"/>
                <w:sz w:val="28"/>
                <w:szCs w:val="28"/>
              </w:rPr>
            </w:pPr>
            <w:r>
              <w:rPr>
                <w:rFonts w:ascii="Times New Roman" w:eastAsia="Times New Roman" w:hAnsi="Times New Roman"/>
                <w:sz w:val="28"/>
                <w:szCs w:val="28"/>
              </w:rPr>
              <w:t>52</w:t>
            </w:r>
          </w:p>
        </w:tc>
        <w:tc>
          <w:tcPr>
            <w:tcW w:w="2209" w:type="dxa"/>
            <w:vAlign w:val="center"/>
          </w:tcPr>
          <w:p w:rsidR="00C74468" w:rsidRDefault="00485AC4"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0</w:t>
            </w:r>
          </w:p>
        </w:tc>
        <w:tc>
          <w:tcPr>
            <w:tcW w:w="1984" w:type="dxa"/>
            <w:vAlign w:val="center"/>
          </w:tcPr>
          <w:p w:rsidR="00C74468" w:rsidRDefault="00DC4141" w:rsidP="00851162">
            <w:pPr>
              <w:ind w:right="120"/>
              <w:jc w:val="center"/>
              <w:rPr>
                <w:rFonts w:ascii="Times New Roman" w:eastAsia="Times New Roman" w:hAnsi="Times New Roman"/>
                <w:sz w:val="28"/>
                <w:szCs w:val="28"/>
              </w:rPr>
            </w:pPr>
            <w:r>
              <w:rPr>
                <w:rFonts w:ascii="Times New Roman" w:eastAsia="Times New Roman" w:hAnsi="Times New Roman"/>
                <w:sz w:val="28"/>
                <w:szCs w:val="28"/>
              </w:rPr>
              <w:t>+</w:t>
            </w:r>
            <w:r w:rsidR="00851162">
              <w:rPr>
                <w:rFonts w:ascii="Times New Roman" w:eastAsia="Times New Roman" w:hAnsi="Times New Roman"/>
                <w:sz w:val="28"/>
                <w:szCs w:val="28"/>
              </w:rPr>
              <w:t xml:space="preserve"> </w:t>
            </w:r>
            <w:r w:rsidR="0033465D">
              <w:rPr>
                <w:rFonts w:ascii="Times New Roman" w:eastAsia="Times New Roman" w:hAnsi="Times New Roman"/>
                <w:sz w:val="28"/>
                <w:szCs w:val="28"/>
              </w:rPr>
              <w:t>9</w:t>
            </w:r>
          </w:p>
        </w:tc>
      </w:tr>
    </w:tbl>
    <w:p w:rsidR="00B635CC" w:rsidRPr="00511EBA" w:rsidRDefault="00194299" w:rsidP="00511EBA">
      <w:pPr>
        <w:pStyle w:val="ListParagraph"/>
        <w:numPr>
          <w:ilvl w:val="0"/>
          <w:numId w:val="10"/>
        </w:numPr>
        <w:spacing w:before="120" w:after="0"/>
        <w:ind w:left="851" w:right="119" w:hanging="284"/>
        <w:jc w:val="both"/>
        <w:rPr>
          <w:rFonts w:ascii="Times New Roman" w:eastAsia="Times New Roman" w:hAnsi="Times New Roman"/>
          <w:b/>
          <w:sz w:val="26"/>
        </w:rPr>
      </w:pPr>
      <w:r w:rsidRPr="00511EBA">
        <w:rPr>
          <w:rFonts w:ascii="Times New Roman" w:eastAsia="Times New Roman" w:hAnsi="Times New Roman"/>
          <w:b/>
          <w:sz w:val="26"/>
        </w:rPr>
        <w:t>Xâm nhập mặn vùng Cửa sông Cửu Long</w:t>
      </w:r>
    </w:p>
    <w:p w:rsidR="004369FD" w:rsidRDefault="004369FD" w:rsidP="00113ACD">
      <w:pPr>
        <w:tabs>
          <w:tab w:val="left" w:pos="1540"/>
        </w:tabs>
        <w:spacing w:after="0" w:line="0" w:lineRule="atLeast"/>
        <w:ind w:left="560" w:hanging="560"/>
        <w:jc w:val="center"/>
        <w:rPr>
          <w:rFonts w:ascii="Times New Roman" w:eastAsia="Times New Roman" w:hAnsi="Times New Roman" w:cs="Arial"/>
          <w:b/>
          <w:i/>
          <w:sz w:val="25"/>
          <w:szCs w:val="20"/>
          <w:lang w:val="en-GB" w:eastAsia="en-GB"/>
        </w:rPr>
      </w:pPr>
      <w:r w:rsidRPr="00951D88">
        <w:rPr>
          <w:rFonts w:ascii="Times New Roman" w:eastAsia="Times New Roman" w:hAnsi="Times New Roman" w:cs="Arial"/>
          <w:b/>
          <w:i/>
          <w:sz w:val="26"/>
          <w:szCs w:val="20"/>
          <w:lang w:val="en-GB" w:eastAsia="en-GB"/>
        </w:rPr>
        <w:t>Bảng</w:t>
      </w:r>
      <w:r w:rsidR="00AC1E36" w:rsidRPr="00951D88">
        <w:rPr>
          <w:rFonts w:ascii="Times New Roman" w:eastAsia="Times New Roman" w:hAnsi="Times New Roman" w:cs="Arial"/>
          <w:b/>
          <w:i/>
          <w:sz w:val="26"/>
          <w:szCs w:val="20"/>
          <w:lang w:val="en-GB" w:eastAsia="en-GB"/>
        </w:rPr>
        <w:t xml:space="preserve"> 2</w:t>
      </w:r>
      <w:r w:rsidRPr="00951D88">
        <w:rPr>
          <w:rFonts w:ascii="Times New Roman" w:eastAsia="Times New Roman" w:hAnsi="Times New Roman" w:cs="Arial"/>
          <w:b/>
          <w:i/>
          <w:sz w:val="26"/>
          <w:szCs w:val="20"/>
          <w:lang w:val="en-GB" w:eastAsia="en-GB"/>
        </w:rPr>
        <w:t>:</w:t>
      </w:r>
      <w:r w:rsidR="00AC1E36" w:rsidRPr="00951D88">
        <w:rPr>
          <w:rFonts w:ascii="Times New Roman" w:eastAsia="Times New Roman" w:hAnsi="Times New Roman" w:cs="Arial"/>
          <w:b/>
          <w:sz w:val="20"/>
          <w:szCs w:val="20"/>
          <w:lang w:val="en-GB" w:eastAsia="en-GB"/>
        </w:rPr>
        <w:t xml:space="preserve"> </w:t>
      </w:r>
      <w:r w:rsidRPr="00951D88">
        <w:rPr>
          <w:rFonts w:ascii="Times New Roman" w:eastAsia="Times New Roman" w:hAnsi="Times New Roman" w:cs="Arial"/>
          <w:b/>
          <w:i/>
          <w:sz w:val="25"/>
          <w:szCs w:val="20"/>
          <w:lang w:val="en-GB" w:eastAsia="en-GB"/>
        </w:rPr>
        <w:t>Đ</w:t>
      </w:r>
      <w:r w:rsidR="00B15A2B" w:rsidRPr="00951D88">
        <w:rPr>
          <w:rFonts w:ascii="Times New Roman" w:eastAsia="Times New Roman" w:hAnsi="Times New Roman" w:cs="Arial"/>
          <w:b/>
          <w:i/>
          <w:sz w:val="25"/>
          <w:szCs w:val="20"/>
          <w:lang w:val="en-GB" w:eastAsia="en-GB"/>
        </w:rPr>
        <w:t xml:space="preserve">ộ mặn lớn nhất (g/l) đến ngày </w:t>
      </w:r>
      <w:r w:rsidR="00070D4C">
        <w:rPr>
          <w:rFonts w:ascii="Times New Roman" w:eastAsia="Times New Roman" w:hAnsi="Times New Roman" w:cs="Arial"/>
          <w:b/>
          <w:i/>
          <w:sz w:val="25"/>
          <w:szCs w:val="20"/>
          <w:lang w:val="en-GB" w:eastAsia="en-GB"/>
        </w:rPr>
        <w:t>29</w:t>
      </w:r>
      <w:r w:rsidR="000600AA">
        <w:rPr>
          <w:rFonts w:ascii="Times New Roman" w:eastAsia="Times New Roman" w:hAnsi="Times New Roman" w:cs="Arial"/>
          <w:b/>
          <w:i/>
          <w:sz w:val="25"/>
          <w:szCs w:val="20"/>
          <w:lang w:val="en-GB" w:eastAsia="en-GB"/>
        </w:rPr>
        <w:t>/</w:t>
      </w:r>
      <w:r w:rsidR="00B15A2B" w:rsidRPr="00951D88">
        <w:rPr>
          <w:rFonts w:ascii="Times New Roman" w:eastAsia="Times New Roman" w:hAnsi="Times New Roman" w:cs="Arial"/>
          <w:b/>
          <w:i/>
          <w:sz w:val="25"/>
          <w:szCs w:val="20"/>
          <w:lang w:val="en-GB" w:eastAsia="en-GB"/>
        </w:rPr>
        <w:t>0</w:t>
      </w:r>
      <w:r w:rsidR="000600AA">
        <w:rPr>
          <w:rFonts w:ascii="Times New Roman" w:eastAsia="Times New Roman" w:hAnsi="Times New Roman" w:cs="Arial"/>
          <w:b/>
          <w:i/>
          <w:sz w:val="25"/>
          <w:szCs w:val="20"/>
          <w:lang w:val="en-GB" w:eastAsia="en-GB"/>
        </w:rPr>
        <w:t>2</w:t>
      </w:r>
      <w:r w:rsidR="00B15A2B" w:rsidRPr="00951D88">
        <w:rPr>
          <w:rFonts w:ascii="Times New Roman" w:eastAsia="Times New Roman" w:hAnsi="Times New Roman" w:cs="Arial"/>
          <w:b/>
          <w:i/>
          <w:sz w:val="25"/>
          <w:szCs w:val="20"/>
          <w:lang w:val="en-GB" w:eastAsia="en-GB"/>
        </w:rPr>
        <w:t>/2020</w:t>
      </w:r>
      <w:r w:rsidRPr="00951D88">
        <w:rPr>
          <w:rFonts w:ascii="Times New Roman" w:eastAsia="Times New Roman" w:hAnsi="Times New Roman" w:cs="Arial"/>
          <w:b/>
          <w:i/>
          <w:sz w:val="25"/>
          <w:szCs w:val="20"/>
          <w:lang w:val="en-GB" w:eastAsia="en-GB"/>
        </w:rPr>
        <w:t xml:space="preserve"> </w:t>
      </w:r>
      <w:r w:rsidR="002A5A75" w:rsidRPr="002A5A75">
        <w:rPr>
          <w:rFonts w:ascii="Times New Roman" w:eastAsia="Times New Roman" w:hAnsi="Times New Roman" w:cs="Arial"/>
          <w:i/>
          <w:sz w:val="25"/>
          <w:szCs w:val="20"/>
          <w:lang w:val="en-GB" w:eastAsia="en-GB"/>
        </w:rPr>
        <w:t>(</w:t>
      </w:r>
      <w:proofErr w:type="gramStart"/>
      <w:r w:rsidR="002A5A75" w:rsidRPr="002A5A75">
        <w:rPr>
          <w:rFonts w:ascii="Times New Roman" w:eastAsia="Times New Roman" w:hAnsi="Times New Roman" w:cs="Arial"/>
          <w:i/>
          <w:sz w:val="25"/>
          <w:szCs w:val="20"/>
          <w:lang w:val="en-GB" w:eastAsia="en-GB"/>
        </w:rPr>
        <w:t>theo</w:t>
      </w:r>
      <w:proofErr w:type="gramEnd"/>
      <w:r w:rsidR="002A5A75" w:rsidRPr="002A5A75">
        <w:rPr>
          <w:rFonts w:ascii="Times New Roman" w:eastAsia="Times New Roman" w:hAnsi="Times New Roman" w:cs="Arial"/>
          <w:i/>
          <w:sz w:val="25"/>
          <w:szCs w:val="20"/>
          <w:lang w:val="en-GB" w:eastAsia="en-GB"/>
        </w:rPr>
        <w:t xml:space="preserve"> Đài KTTV khu vực Nam Bộ</w:t>
      </w:r>
      <w:r w:rsidR="00B15A2B" w:rsidRPr="002A5A75">
        <w:rPr>
          <w:rFonts w:ascii="Times New Roman" w:eastAsia="Times New Roman" w:hAnsi="Times New Roman" w:cs="Arial"/>
          <w:i/>
          <w:sz w:val="25"/>
          <w:szCs w:val="20"/>
          <w:lang w:val="en-GB" w:eastAsia="en-GB"/>
        </w:rPr>
        <w:t>)</w:t>
      </w:r>
    </w:p>
    <w:tbl>
      <w:tblPr>
        <w:tblW w:w="9620" w:type="dxa"/>
        <w:jc w:val="center"/>
        <w:tblLayout w:type="fixed"/>
        <w:tblCellMar>
          <w:left w:w="0" w:type="dxa"/>
          <w:right w:w="0" w:type="dxa"/>
        </w:tblCellMar>
        <w:tblLook w:val="04A0" w:firstRow="1" w:lastRow="0" w:firstColumn="1" w:lastColumn="0" w:noHBand="0" w:noVBand="1"/>
      </w:tblPr>
      <w:tblGrid>
        <w:gridCol w:w="431"/>
        <w:gridCol w:w="1297"/>
        <w:gridCol w:w="1417"/>
        <w:gridCol w:w="1334"/>
        <w:gridCol w:w="1318"/>
        <w:gridCol w:w="1202"/>
        <w:gridCol w:w="1296"/>
        <w:gridCol w:w="1325"/>
      </w:tblGrid>
      <w:tr w:rsidR="00435474" w:rsidRPr="00D14425" w:rsidTr="00D614D1">
        <w:trPr>
          <w:trHeight w:hRule="exact" w:val="645"/>
          <w:jc w:val="center"/>
        </w:trPr>
        <w:tc>
          <w:tcPr>
            <w:tcW w:w="431"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3A34F9">
            <w:pPr>
              <w:spacing w:before="60" w:after="0"/>
              <w:jc w:val="center"/>
              <w:rPr>
                <w:rFonts w:ascii="Times New Roman" w:hAnsi="Times New Roman" w:cs="Times New Roman"/>
                <w:b/>
                <w:szCs w:val="26"/>
              </w:rPr>
            </w:pPr>
            <w:r w:rsidRPr="007535CD">
              <w:rPr>
                <w:rFonts w:ascii="Times New Roman" w:hAnsi="Times New Roman" w:cs="Times New Roman"/>
                <w:b/>
                <w:szCs w:val="26"/>
              </w:rPr>
              <w:t>TT</w:t>
            </w:r>
          </w:p>
        </w:tc>
        <w:tc>
          <w:tcPr>
            <w:tcW w:w="1297"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3A34F9">
            <w:pPr>
              <w:spacing w:before="60" w:after="0"/>
              <w:jc w:val="center"/>
              <w:rPr>
                <w:rFonts w:ascii="Times New Roman" w:hAnsi="Times New Roman" w:cs="Times New Roman"/>
                <w:b/>
                <w:szCs w:val="26"/>
              </w:rPr>
            </w:pPr>
            <w:r w:rsidRPr="007535CD">
              <w:rPr>
                <w:rFonts w:ascii="Times New Roman" w:hAnsi="Times New Roman" w:cs="Times New Roman"/>
                <w:b/>
                <w:szCs w:val="26"/>
              </w:rPr>
              <w:t>Trạm</w:t>
            </w:r>
          </w:p>
        </w:tc>
        <w:tc>
          <w:tcPr>
            <w:tcW w:w="1417"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3A34F9">
            <w:pPr>
              <w:spacing w:before="60" w:after="0"/>
              <w:jc w:val="center"/>
              <w:rPr>
                <w:rFonts w:ascii="Times New Roman" w:hAnsi="Times New Roman" w:cs="Times New Roman"/>
                <w:b/>
                <w:szCs w:val="26"/>
              </w:rPr>
            </w:pPr>
            <w:r w:rsidRPr="007535CD">
              <w:rPr>
                <w:rFonts w:ascii="Times New Roman" w:hAnsi="Times New Roman" w:cs="Times New Roman"/>
                <w:b/>
                <w:szCs w:val="26"/>
              </w:rPr>
              <w:t>Sông</w:t>
            </w:r>
          </w:p>
        </w:tc>
        <w:tc>
          <w:tcPr>
            <w:tcW w:w="1334"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3A34F9">
            <w:pPr>
              <w:spacing w:before="60" w:after="0"/>
              <w:jc w:val="center"/>
              <w:rPr>
                <w:rFonts w:ascii="Times New Roman" w:hAnsi="Times New Roman" w:cs="Times New Roman"/>
                <w:b/>
                <w:szCs w:val="26"/>
              </w:rPr>
            </w:pPr>
            <w:r w:rsidRPr="007535CD">
              <w:rPr>
                <w:rFonts w:ascii="Times New Roman" w:hAnsi="Times New Roman" w:cs="Times New Roman"/>
                <w:b/>
                <w:szCs w:val="26"/>
              </w:rPr>
              <w:t>Tỉnh</w:t>
            </w:r>
          </w:p>
        </w:tc>
        <w:tc>
          <w:tcPr>
            <w:tcW w:w="1318"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174C77">
            <w:pPr>
              <w:spacing w:before="60" w:after="0"/>
              <w:jc w:val="center"/>
              <w:rPr>
                <w:rFonts w:ascii="Times New Roman" w:hAnsi="Times New Roman" w:cs="Times New Roman"/>
                <w:b/>
                <w:szCs w:val="26"/>
              </w:rPr>
            </w:pPr>
            <w:r w:rsidRPr="007535CD">
              <w:rPr>
                <w:rFonts w:ascii="Times New Roman" w:hAnsi="Times New Roman" w:cs="Times New Roman"/>
                <w:b/>
                <w:szCs w:val="26"/>
              </w:rPr>
              <w:t>K/c đến cửa sông (km)</w:t>
            </w:r>
          </w:p>
        </w:tc>
        <w:tc>
          <w:tcPr>
            <w:tcW w:w="1202" w:type="dxa"/>
            <w:tcBorders>
              <w:top w:val="single" w:sz="4" w:space="0" w:color="auto"/>
              <w:left w:val="single" w:sz="4" w:space="0" w:color="auto"/>
              <w:bottom w:val="nil"/>
              <w:right w:val="nil"/>
            </w:tcBorders>
            <w:shd w:val="clear" w:color="auto" w:fill="FFFFFF"/>
            <w:vAlign w:val="center"/>
            <w:hideMark/>
          </w:tcPr>
          <w:p w:rsidR="00435474" w:rsidRPr="00F7130F" w:rsidRDefault="00435474" w:rsidP="00174C77">
            <w:pPr>
              <w:spacing w:before="60" w:after="0"/>
              <w:ind w:right="-49" w:hanging="47"/>
              <w:jc w:val="center"/>
              <w:rPr>
                <w:rFonts w:ascii="Times New Roman" w:hAnsi="Times New Roman" w:cs="Times New Roman"/>
                <w:b/>
                <w:color w:val="002060"/>
                <w:szCs w:val="26"/>
              </w:rPr>
            </w:pPr>
            <w:r w:rsidRPr="00F7130F">
              <w:rPr>
                <w:rFonts w:ascii="Times New Roman" w:hAnsi="Times New Roman" w:cs="Times New Roman"/>
                <w:b/>
                <w:color w:val="002060"/>
                <w:szCs w:val="26"/>
              </w:rPr>
              <w:t>Độ mặn cao nhất (g/l)</w:t>
            </w:r>
          </w:p>
        </w:tc>
        <w:tc>
          <w:tcPr>
            <w:tcW w:w="1296" w:type="dxa"/>
            <w:tcBorders>
              <w:top w:val="single" w:sz="4" w:space="0" w:color="auto"/>
              <w:left w:val="single" w:sz="4" w:space="0" w:color="auto"/>
              <w:bottom w:val="nil"/>
              <w:right w:val="single" w:sz="4" w:space="0" w:color="auto"/>
            </w:tcBorders>
            <w:shd w:val="clear" w:color="auto" w:fill="FFFFFF"/>
            <w:vAlign w:val="center"/>
            <w:hideMark/>
          </w:tcPr>
          <w:p w:rsidR="00435474" w:rsidRPr="007535CD" w:rsidRDefault="00435474" w:rsidP="00174C77">
            <w:pPr>
              <w:spacing w:before="60" w:after="0"/>
              <w:ind w:hanging="13"/>
              <w:jc w:val="center"/>
              <w:rPr>
                <w:rFonts w:ascii="Times New Roman" w:hAnsi="Times New Roman" w:cs="Times New Roman"/>
                <w:b/>
                <w:szCs w:val="26"/>
              </w:rPr>
            </w:pPr>
            <w:r w:rsidRPr="007535CD">
              <w:rPr>
                <w:rFonts w:ascii="Times New Roman" w:hAnsi="Times New Roman" w:cs="Times New Roman"/>
                <w:b/>
                <w:szCs w:val="26"/>
              </w:rPr>
              <w:t>So với cùng kỳ</w:t>
            </w:r>
            <w:r w:rsidR="007535CD" w:rsidRPr="007535CD">
              <w:rPr>
                <w:rFonts w:ascii="Times New Roman" w:hAnsi="Times New Roman" w:cs="Times New Roman"/>
                <w:b/>
                <w:szCs w:val="26"/>
              </w:rPr>
              <w:t xml:space="preserve"> 20</w:t>
            </w:r>
            <w:r w:rsidRPr="007535CD">
              <w:rPr>
                <w:rFonts w:ascii="Times New Roman" w:hAnsi="Times New Roman" w:cs="Times New Roman"/>
                <w:b/>
                <w:szCs w:val="26"/>
              </w:rPr>
              <w:t>16 (g/l)</w:t>
            </w:r>
          </w:p>
        </w:tc>
        <w:tc>
          <w:tcPr>
            <w:tcW w:w="1325" w:type="dxa"/>
            <w:tcBorders>
              <w:top w:val="single" w:sz="4" w:space="0" w:color="auto"/>
              <w:left w:val="single" w:sz="4" w:space="0" w:color="auto"/>
              <w:bottom w:val="nil"/>
              <w:right w:val="single" w:sz="4" w:space="0" w:color="auto"/>
            </w:tcBorders>
            <w:shd w:val="clear" w:color="auto" w:fill="FFFFFF"/>
            <w:vAlign w:val="center"/>
          </w:tcPr>
          <w:p w:rsidR="00435474" w:rsidRPr="007535CD" w:rsidRDefault="00435474" w:rsidP="000E43A9">
            <w:pPr>
              <w:spacing w:before="60" w:after="0"/>
              <w:jc w:val="center"/>
              <w:rPr>
                <w:rFonts w:ascii="Times New Roman" w:hAnsi="Times New Roman" w:cs="Times New Roman"/>
                <w:b/>
                <w:color w:val="FF0000"/>
                <w:szCs w:val="26"/>
              </w:rPr>
            </w:pPr>
            <w:r w:rsidRPr="007535CD">
              <w:rPr>
                <w:rFonts w:ascii="Times New Roman" w:hAnsi="Times New Roman" w:cs="Times New Roman"/>
                <w:b/>
                <w:color w:val="FF0000"/>
                <w:szCs w:val="26"/>
              </w:rPr>
              <w:t>D</w:t>
            </w:r>
            <w:r w:rsidR="009E2ED9" w:rsidRPr="007535CD">
              <w:rPr>
                <w:rFonts w:ascii="Times New Roman" w:hAnsi="Times New Roman" w:cs="Times New Roman"/>
                <w:b/>
                <w:color w:val="FF0000"/>
                <w:szCs w:val="26"/>
              </w:rPr>
              <w:t>.</w:t>
            </w:r>
            <w:r w:rsidRPr="007535CD">
              <w:rPr>
                <w:rFonts w:ascii="Times New Roman" w:hAnsi="Times New Roman" w:cs="Times New Roman"/>
                <w:b/>
                <w:color w:val="FF0000"/>
                <w:szCs w:val="26"/>
              </w:rPr>
              <w:t>báo S max</w:t>
            </w:r>
            <w:r w:rsidR="00D85FE2" w:rsidRPr="007535CD">
              <w:rPr>
                <w:rFonts w:ascii="Times New Roman" w:hAnsi="Times New Roman" w:cs="Times New Roman"/>
                <w:b/>
                <w:color w:val="FF0000"/>
                <w:szCs w:val="26"/>
              </w:rPr>
              <w:t xml:space="preserve"> </w:t>
            </w:r>
            <w:r w:rsidR="000E43A9">
              <w:rPr>
                <w:rFonts w:ascii="Times New Roman" w:hAnsi="Times New Roman" w:cs="Times New Roman"/>
                <w:b/>
                <w:color w:val="FF0000"/>
                <w:szCs w:val="26"/>
              </w:rPr>
              <w:t>0</w:t>
            </w:r>
            <w:r w:rsidR="00260DA1">
              <w:rPr>
                <w:rFonts w:ascii="Times New Roman" w:hAnsi="Times New Roman" w:cs="Times New Roman"/>
                <w:b/>
                <w:color w:val="FF0000"/>
                <w:szCs w:val="26"/>
              </w:rPr>
              <w:t>1</w:t>
            </w:r>
            <w:r w:rsidR="00A80922">
              <w:rPr>
                <w:rFonts w:ascii="Times New Roman" w:hAnsi="Times New Roman" w:cs="Times New Roman"/>
                <w:b/>
                <w:color w:val="FF0000"/>
                <w:szCs w:val="26"/>
              </w:rPr>
              <w:t xml:space="preserve"> </w:t>
            </w:r>
            <w:r w:rsidRPr="007535CD">
              <w:rPr>
                <w:rFonts w:ascii="Times New Roman" w:hAnsi="Times New Roman" w:cs="Times New Roman"/>
                <w:b/>
                <w:color w:val="FF0000"/>
                <w:szCs w:val="26"/>
              </w:rPr>
              <w:t>-</w:t>
            </w:r>
            <w:r w:rsidR="00A80922">
              <w:rPr>
                <w:rFonts w:ascii="Times New Roman" w:hAnsi="Times New Roman" w:cs="Times New Roman"/>
                <w:b/>
                <w:color w:val="FF0000"/>
                <w:szCs w:val="26"/>
              </w:rPr>
              <w:t xml:space="preserve"> </w:t>
            </w:r>
            <w:r w:rsidR="000E43A9">
              <w:rPr>
                <w:rFonts w:ascii="Times New Roman" w:hAnsi="Times New Roman" w:cs="Times New Roman"/>
                <w:b/>
                <w:color w:val="FF0000"/>
                <w:szCs w:val="26"/>
              </w:rPr>
              <w:t>10</w:t>
            </w:r>
            <w:r w:rsidRPr="007535CD">
              <w:rPr>
                <w:rFonts w:ascii="Times New Roman" w:hAnsi="Times New Roman" w:cs="Times New Roman"/>
                <w:b/>
                <w:color w:val="FF0000"/>
                <w:szCs w:val="26"/>
              </w:rPr>
              <w:t>/</w:t>
            </w:r>
            <w:r w:rsidR="000E43A9">
              <w:rPr>
                <w:rFonts w:ascii="Times New Roman" w:hAnsi="Times New Roman" w:cs="Times New Roman"/>
                <w:b/>
                <w:color w:val="FF0000"/>
                <w:szCs w:val="26"/>
              </w:rPr>
              <w:t>3</w:t>
            </w:r>
          </w:p>
        </w:tc>
      </w:tr>
      <w:tr w:rsidR="00435474" w:rsidRPr="00DF17DD" w:rsidTr="00EB5559">
        <w:trPr>
          <w:trHeight w:hRule="exact" w:val="401"/>
          <w:jc w:val="center"/>
        </w:trPr>
        <w:tc>
          <w:tcPr>
            <w:tcW w:w="431"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174C77">
            <w:pPr>
              <w:pStyle w:val="Bodytext21"/>
              <w:shd w:val="clear" w:color="auto" w:fill="auto"/>
              <w:spacing w:before="60" w:line="276" w:lineRule="auto"/>
              <w:jc w:val="center"/>
              <w:rPr>
                <w:sz w:val="24"/>
              </w:rPr>
            </w:pPr>
            <w:r w:rsidRPr="007535CD">
              <w:rPr>
                <w:rStyle w:val="Bodytext211pt1"/>
                <w:color w:val="000000"/>
                <w:sz w:val="24"/>
                <w:szCs w:val="26"/>
                <w:lang w:eastAsia="vi-VN"/>
              </w:rPr>
              <w:t>1</w:t>
            </w:r>
          </w:p>
        </w:tc>
        <w:tc>
          <w:tcPr>
            <w:tcW w:w="1297" w:type="dxa"/>
            <w:tcBorders>
              <w:top w:val="single" w:sz="4" w:space="0" w:color="auto"/>
              <w:left w:val="single" w:sz="4" w:space="0" w:color="auto"/>
              <w:bottom w:val="nil"/>
              <w:right w:val="nil"/>
            </w:tcBorders>
            <w:shd w:val="clear" w:color="auto" w:fill="FFFFFF"/>
            <w:vAlign w:val="center"/>
          </w:tcPr>
          <w:p w:rsidR="00435474" w:rsidRPr="007535CD" w:rsidRDefault="00EB5559" w:rsidP="00174C77">
            <w:pPr>
              <w:pStyle w:val="Bodytext21"/>
              <w:shd w:val="clear" w:color="auto" w:fill="auto"/>
              <w:spacing w:before="60" w:line="276" w:lineRule="auto"/>
              <w:ind w:firstLine="66"/>
              <w:jc w:val="left"/>
              <w:rPr>
                <w:sz w:val="24"/>
              </w:rPr>
            </w:pPr>
            <w:r>
              <w:rPr>
                <w:sz w:val="24"/>
              </w:rPr>
              <w:t>Cầu Nổi</w:t>
            </w:r>
          </w:p>
        </w:tc>
        <w:tc>
          <w:tcPr>
            <w:tcW w:w="1417" w:type="dxa"/>
            <w:tcBorders>
              <w:top w:val="single" w:sz="4" w:space="0" w:color="auto"/>
              <w:left w:val="single" w:sz="4" w:space="0" w:color="auto"/>
              <w:bottom w:val="nil"/>
              <w:right w:val="nil"/>
            </w:tcBorders>
            <w:shd w:val="clear" w:color="auto" w:fill="FFFFFF"/>
            <w:vAlign w:val="center"/>
          </w:tcPr>
          <w:p w:rsidR="00435474" w:rsidRPr="007535CD" w:rsidRDefault="00EB5559" w:rsidP="00174C77">
            <w:pPr>
              <w:pStyle w:val="Bodytext21"/>
              <w:shd w:val="clear" w:color="auto" w:fill="auto"/>
              <w:spacing w:before="60" w:line="276" w:lineRule="auto"/>
              <w:jc w:val="center"/>
              <w:rPr>
                <w:sz w:val="24"/>
              </w:rPr>
            </w:pPr>
            <w:r>
              <w:rPr>
                <w:sz w:val="24"/>
              </w:rPr>
              <w:t>Vàm Cỏ</w:t>
            </w:r>
          </w:p>
        </w:tc>
        <w:tc>
          <w:tcPr>
            <w:tcW w:w="1334" w:type="dxa"/>
            <w:tcBorders>
              <w:top w:val="single" w:sz="4" w:space="0" w:color="auto"/>
              <w:left w:val="single" w:sz="4" w:space="0" w:color="auto"/>
              <w:bottom w:val="nil"/>
              <w:right w:val="nil"/>
            </w:tcBorders>
            <w:shd w:val="clear" w:color="auto" w:fill="FFFFFF"/>
            <w:vAlign w:val="center"/>
          </w:tcPr>
          <w:p w:rsidR="00435474" w:rsidRPr="007535CD" w:rsidRDefault="00EB5559" w:rsidP="00F46479">
            <w:pPr>
              <w:pStyle w:val="Bodytext21"/>
              <w:shd w:val="clear" w:color="auto" w:fill="auto"/>
              <w:spacing w:before="60" w:line="276" w:lineRule="auto"/>
              <w:jc w:val="center"/>
              <w:rPr>
                <w:sz w:val="24"/>
              </w:rPr>
            </w:pPr>
            <w:r>
              <w:rPr>
                <w:sz w:val="24"/>
              </w:rPr>
              <w:t>Long An</w:t>
            </w:r>
          </w:p>
        </w:tc>
        <w:tc>
          <w:tcPr>
            <w:tcW w:w="1318" w:type="dxa"/>
            <w:tcBorders>
              <w:top w:val="single" w:sz="4" w:space="0" w:color="auto"/>
              <w:left w:val="single" w:sz="4" w:space="0" w:color="auto"/>
              <w:bottom w:val="nil"/>
              <w:right w:val="nil"/>
            </w:tcBorders>
            <w:shd w:val="clear" w:color="auto" w:fill="FFFFFF"/>
            <w:vAlign w:val="center"/>
          </w:tcPr>
          <w:p w:rsidR="00435474" w:rsidRPr="007535CD" w:rsidRDefault="00EB5559" w:rsidP="00174C77">
            <w:pPr>
              <w:pStyle w:val="Bodytext21"/>
              <w:shd w:val="clear" w:color="auto" w:fill="auto"/>
              <w:spacing w:before="60" w:line="276" w:lineRule="auto"/>
              <w:jc w:val="center"/>
              <w:rPr>
                <w:sz w:val="24"/>
              </w:rPr>
            </w:pPr>
            <w:r>
              <w:rPr>
                <w:sz w:val="24"/>
              </w:rPr>
              <w:t>20</w:t>
            </w:r>
          </w:p>
        </w:tc>
        <w:tc>
          <w:tcPr>
            <w:tcW w:w="1202" w:type="dxa"/>
            <w:tcBorders>
              <w:top w:val="single" w:sz="4" w:space="0" w:color="auto"/>
              <w:left w:val="single" w:sz="4" w:space="0" w:color="auto"/>
              <w:bottom w:val="nil"/>
              <w:right w:val="nil"/>
            </w:tcBorders>
            <w:shd w:val="clear" w:color="auto" w:fill="FFFFFF"/>
            <w:vAlign w:val="center"/>
          </w:tcPr>
          <w:p w:rsidR="00435474" w:rsidRPr="00F7130F" w:rsidRDefault="00EB5559" w:rsidP="00174C77">
            <w:pPr>
              <w:pStyle w:val="Bodytext21"/>
              <w:shd w:val="clear" w:color="auto" w:fill="auto"/>
              <w:spacing w:before="60" w:line="276" w:lineRule="auto"/>
              <w:jc w:val="center"/>
              <w:rPr>
                <w:color w:val="002060"/>
                <w:sz w:val="24"/>
              </w:rPr>
            </w:pPr>
            <w:r>
              <w:rPr>
                <w:color w:val="002060"/>
                <w:sz w:val="24"/>
              </w:rPr>
              <w:t>18,4</w:t>
            </w:r>
          </w:p>
        </w:tc>
        <w:tc>
          <w:tcPr>
            <w:tcW w:w="1296" w:type="dxa"/>
            <w:tcBorders>
              <w:top w:val="single" w:sz="4" w:space="0" w:color="auto"/>
              <w:left w:val="single" w:sz="4" w:space="0" w:color="auto"/>
              <w:bottom w:val="nil"/>
              <w:right w:val="single" w:sz="4" w:space="0" w:color="auto"/>
            </w:tcBorders>
            <w:shd w:val="clear" w:color="auto" w:fill="FFFFFF"/>
            <w:vAlign w:val="center"/>
          </w:tcPr>
          <w:p w:rsidR="00435474" w:rsidRPr="007535CD" w:rsidRDefault="00EB5559" w:rsidP="00174C77">
            <w:pPr>
              <w:pStyle w:val="Bodytext21"/>
              <w:shd w:val="clear" w:color="auto" w:fill="auto"/>
              <w:spacing w:before="60" w:line="276" w:lineRule="auto"/>
              <w:jc w:val="center"/>
              <w:rPr>
                <w:sz w:val="24"/>
              </w:rPr>
            </w:pPr>
            <w:r>
              <w:rPr>
                <w:sz w:val="24"/>
              </w:rPr>
              <w:t>&lt; 1,3</w:t>
            </w:r>
          </w:p>
        </w:tc>
        <w:tc>
          <w:tcPr>
            <w:tcW w:w="1325" w:type="dxa"/>
            <w:tcBorders>
              <w:top w:val="single" w:sz="4" w:space="0" w:color="auto"/>
              <w:left w:val="single" w:sz="4" w:space="0" w:color="auto"/>
              <w:bottom w:val="nil"/>
              <w:right w:val="single" w:sz="4" w:space="0" w:color="auto"/>
            </w:tcBorders>
            <w:shd w:val="clear" w:color="auto" w:fill="FFFFFF"/>
            <w:vAlign w:val="center"/>
          </w:tcPr>
          <w:p w:rsidR="00435474" w:rsidRPr="00F7130F" w:rsidRDefault="00EB5559" w:rsidP="00F7130F">
            <w:pPr>
              <w:pStyle w:val="Bodytext21"/>
              <w:shd w:val="clear" w:color="auto" w:fill="auto"/>
              <w:spacing w:before="60" w:line="276" w:lineRule="auto"/>
              <w:ind w:left="21"/>
              <w:jc w:val="center"/>
              <w:rPr>
                <w:color w:val="FF0000"/>
                <w:sz w:val="24"/>
              </w:rPr>
            </w:pPr>
            <w:r>
              <w:rPr>
                <w:color w:val="FF0000"/>
                <w:sz w:val="24"/>
              </w:rPr>
              <w:t>22</w:t>
            </w:r>
          </w:p>
        </w:tc>
      </w:tr>
      <w:tr w:rsidR="00435474" w:rsidRPr="00DF17DD" w:rsidTr="00F46479">
        <w:trPr>
          <w:trHeight w:hRule="exact" w:val="421"/>
          <w:jc w:val="center"/>
        </w:trPr>
        <w:tc>
          <w:tcPr>
            <w:tcW w:w="431"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174C77">
            <w:pPr>
              <w:pStyle w:val="Bodytext21"/>
              <w:shd w:val="clear" w:color="auto" w:fill="auto"/>
              <w:spacing w:before="60" w:line="276" w:lineRule="auto"/>
              <w:jc w:val="center"/>
              <w:rPr>
                <w:sz w:val="24"/>
              </w:rPr>
            </w:pPr>
            <w:r w:rsidRPr="007535CD">
              <w:rPr>
                <w:rStyle w:val="Bodytext211pt1"/>
                <w:color w:val="000000"/>
                <w:sz w:val="24"/>
                <w:szCs w:val="26"/>
                <w:lang w:eastAsia="vi-VN"/>
              </w:rPr>
              <w:t>2</w:t>
            </w:r>
          </w:p>
        </w:tc>
        <w:tc>
          <w:tcPr>
            <w:tcW w:w="1297"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174C77">
            <w:pPr>
              <w:pStyle w:val="Bodytext21"/>
              <w:shd w:val="clear" w:color="auto" w:fill="auto"/>
              <w:spacing w:before="60" w:line="276" w:lineRule="auto"/>
              <w:ind w:firstLine="66"/>
              <w:jc w:val="left"/>
              <w:rPr>
                <w:sz w:val="24"/>
              </w:rPr>
            </w:pPr>
            <w:r w:rsidRPr="007535CD">
              <w:rPr>
                <w:rStyle w:val="Bodytext211pt1"/>
                <w:color w:val="000000"/>
                <w:sz w:val="24"/>
                <w:szCs w:val="26"/>
                <w:lang w:eastAsia="vi-VN"/>
              </w:rPr>
              <w:t>Bến Lức</w:t>
            </w:r>
          </w:p>
        </w:tc>
        <w:tc>
          <w:tcPr>
            <w:tcW w:w="1417"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174C77">
            <w:pPr>
              <w:pStyle w:val="Bodytext21"/>
              <w:shd w:val="clear" w:color="auto" w:fill="auto"/>
              <w:spacing w:before="60" w:line="276" w:lineRule="auto"/>
              <w:jc w:val="center"/>
              <w:rPr>
                <w:sz w:val="24"/>
              </w:rPr>
            </w:pPr>
            <w:r w:rsidRPr="007535CD">
              <w:rPr>
                <w:rStyle w:val="Bodytext211pt1"/>
                <w:color w:val="000000"/>
                <w:sz w:val="24"/>
                <w:szCs w:val="26"/>
                <w:lang w:eastAsia="vi-VN"/>
              </w:rPr>
              <w:t>Vàm Cỏ Đông</w:t>
            </w:r>
          </w:p>
        </w:tc>
        <w:tc>
          <w:tcPr>
            <w:tcW w:w="1334"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F46479">
            <w:pPr>
              <w:pStyle w:val="Bodytext21"/>
              <w:shd w:val="clear" w:color="auto" w:fill="auto"/>
              <w:spacing w:before="60" w:line="276" w:lineRule="auto"/>
              <w:jc w:val="center"/>
              <w:rPr>
                <w:sz w:val="24"/>
              </w:rPr>
            </w:pPr>
            <w:r w:rsidRPr="007535CD">
              <w:rPr>
                <w:rStyle w:val="Bodytext211pt1"/>
                <w:color w:val="000000"/>
                <w:sz w:val="24"/>
                <w:szCs w:val="26"/>
                <w:lang w:eastAsia="vi-VN"/>
              </w:rPr>
              <w:t>Long An</w:t>
            </w:r>
          </w:p>
        </w:tc>
        <w:tc>
          <w:tcPr>
            <w:tcW w:w="1318"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174C77">
            <w:pPr>
              <w:pStyle w:val="Bodytext21"/>
              <w:shd w:val="clear" w:color="auto" w:fill="auto"/>
              <w:spacing w:before="60" w:line="276" w:lineRule="auto"/>
              <w:jc w:val="center"/>
              <w:rPr>
                <w:sz w:val="24"/>
              </w:rPr>
            </w:pPr>
            <w:r w:rsidRPr="007535CD">
              <w:rPr>
                <w:rStyle w:val="Bodytext211pt1"/>
                <w:color w:val="000000"/>
                <w:sz w:val="24"/>
                <w:szCs w:val="26"/>
                <w:lang w:eastAsia="vi-VN"/>
              </w:rPr>
              <w:t>75</w:t>
            </w:r>
          </w:p>
        </w:tc>
        <w:tc>
          <w:tcPr>
            <w:tcW w:w="1202" w:type="dxa"/>
            <w:tcBorders>
              <w:top w:val="single" w:sz="4" w:space="0" w:color="auto"/>
              <w:left w:val="single" w:sz="4" w:space="0" w:color="auto"/>
              <w:bottom w:val="nil"/>
              <w:right w:val="nil"/>
            </w:tcBorders>
            <w:shd w:val="clear" w:color="auto" w:fill="FFFFFF"/>
            <w:vAlign w:val="center"/>
            <w:hideMark/>
          </w:tcPr>
          <w:p w:rsidR="00435474" w:rsidRPr="00F7130F" w:rsidRDefault="00070D4C" w:rsidP="00174C77">
            <w:pPr>
              <w:pStyle w:val="Bodytext21"/>
              <w:shd w:val="clear" w:color="auto" w:fill="auto"/>
              <w:spacing w:before="60" w:line="276" w:lineRule="auto"/>
              <w:ind w:left="70"/>
              <w:jc w:val="center"/>
              <w:rPr>
                <w:color w:val="002060"/>
                <w:sz w:val="24"/>
              </w:rPr>
            </w:pPr>
            <w:r>
              <w:rPr>
                <w:rStyle w:val="Bodytext211pt1"/>
                <w:color w:val="002060"/>
                <w:sz w:val="24"/>
                <w:szCs w:val="26"/>
                <w:lang w:eastAsia="vi-VN"/>
              </w:rPr>
              <w:t>7,9</w:t>
            </w:r>
          </w:p>
        </w:tc>
        <w:tc>
          <w:tcPr>
            <w:tcW w:w="1296" w:type="dxa"/>
            <w:tcBorders>
              <w:top w:val="single" w:sz="4" w:space="0" w:color="auto"/>
              <w:left w:val="single" w:sz="4" w:space="0" w:color="auto"/>
              <w:bottom w:val="nil"/>
              <w:right w:val="single" w:sz="4" w:space="0" w:color="auto"/>
            </w:tcBorders>
            <w:shd w:val="clear" w:color="auto" w:fill="FFFFFF"/>
            <w:vAlign w:val="center"/>
          </w:tcPr>
          <w:p w:rsidR="00435474" w:rsidRPr="007535CD" w:rsidRDefault="00A80922" w:rsidP="00070D4C">
            <w:pPr>
              <w:pStyle w:val="Bodytext21"/>
              <w:shd w:val="clear" w:color="auto" w:fill="auto"/>
              <w:spacing w:before="60" w:line="276" w:lineRule="auto"/>
              <w:jc w:val="center"/>
              <w:rPr>
                <w:sz w:val="24"/>
              </w:rPr>
            </w:pPr>
            <w:r>
              <w:rPr>
                <w:sz w:val="24"/>
              </w:rPr>
              <w:t xml:space="preserve">&lt; </w:t>
            </w:r>
            <w:r w:rsidR="00070D4C">
              <w:rPr>
                <w:sz w:val="24"/>
              </w:rPr>
              <w:t>1</w:t>
            </w:r>
            <w:r>
              <w:rPr>
                <w:sz w:val="24"/>
              </w:rPr>
              <w:t>,</w:t>
            </w:r>
            <w:r w:rsidR="00070D4C">
              <w:rPr>
                <w:sz w:val="24"/>
              </w:rPr>
              <w:t>8</w:t>
            </w:r>
          </w:p>
        </w:tc>
        <w:tc>
          <w:tcPr>
            <w:tcW w:w="1325" w:type="dxa"/>
            <w:tcBorders>
              <w:top w:val="single" w:sz="4" w:space="0" w:color="auto"/>
              <w:left w:val="single" w:sz="4" w:space="0" w:color="auto"/>
              <w:bottom w:val="nil"/>
              <w:right w:val="single" w:sz="4" w:space="0" w:color="auto"/>
            </w:tcBorders>
            <w:shd w:val="clear" w:color="auto" w:fill="FFFFFF"/>
            <w:vAlign w:val="center"/>
          </w:tcPr>
          <w:p w:rsidR="00435474" w:rsidRPr="00F7130F" w:rsidRDefault="003E6BFC" w:rsidP="00260DA1">
            <w:pPr>
              <w:pStyle w:val="Bodytext21"/>
              <w:shd w:val="clear" w:color="auto" w:fill="auto"/>
              <w:spacing w:before="60" w:line="276" w:lineRule="auto"/>
              <w:ind w:left="21"/>
              <w:jc w:val="center"/>
              <w:rPr>
                <w:color w:val="FF0000"/>
                <w:sz w:val="24"/>
              </w:rPr>
            </w:pPr>
            <w:r>
              <w:rPr>
                <w:rStyle w:val="Bodytext211pt1"/>
                <w:color w:val="FF0000"/>
                <w:sz w:val="24"/>
                <w:szCs w:val="26"/>
                <w:lang w:eastAsia="vi-VN"/>
              </w:rPr>
              <w:t>11,6</w:t>
            </w:r>
          </w:p>
        </w:tc>
      </w:tr>
      <w:tr w:rsidR="00435474" w:rsidRPr="00DF17DD" w:rsidTr="00F46479">
        <w:trPr>
          <w:trHeight w:hRule="exact" w:val="427"/>
          <w:jc w:val="center"/>
        </w:trPr>
        <w:tc>
          <w:tcPr>
            <w:tcW w:w="431"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174C77">
            <w:pPr>
              <w:pStyle w:val="Bodytext21"/>
              <w:shd w:val="clear" w:color="auto" w:fill="auto"/>
              <w:spacing w:before="60" w:line="276" w:lineRule="auto"/>
              <w:jc w:val="center"/>
              <w:rPr>
                <w:sz w:val="24"/>
              </w:rPr>
            </w:pPr>
            <w:r w:rsidRPr="007535CD">
              <w:rPr>
                <w:rStyle w:val="Bodytext211pt1"/>
                <w:color w:val="000000"/>
                <w:sz w:val="24"/>
                <w:szCs w:val="26"/>
                <w:lang w:eastAsia="vi-VN"/>
              </w:rPr>
              <w:t>3</w:t>
            </w:r>
          </w:p>
        </w:tc>
        <w:tc>
          <w:tcPr>
            <w:tcW w:w="1297" w:type="dxa"/>
            <w:tcBorders>
              <w:top w:val="single" w:sz="4" w:space="0" w:color="auto"/>
              <w:left w:val="single" w:sz="4" w:space="0" w:color="auto"/>
              <w:bottom w:val="nil"/>
              <w:right w:val="nil"/>
            </w:tcBorders>
            <w:shd w:val="clear" w:color="auto" w:fill="FFFFFF"/>
            <w:vAlign w:val="center"/>
          </w:tcPr>
          <w:p w:rsidR="00435474" w:rsidRPr="007535CD" w:rsidRDefault="003F29EC" w:rsidP="00174C77">
            <w:pPr>
              <w:pStyle w:val="Bodytext21"/>
              <w:shd w:val="clear" w:color="auto" w:fill="auto"/>
              <w:spacing w:before="60" w:line="276" w:lineRule="auto"/>
              <w:ind w:firstLine="66"/>
              <w:jc w:val="left"/>
              <w:rPr>
                <w:sz w:val="24"/>
              </w:rPr>
            </w:pPr>
            <w:r>
              <w:rPr>
                <w:sz w:val="24"/>
              </w:rPr>
              <w:t>Tân An</w:t>
            </w:r>
          </w:p>
        </w:tc>
        <w:tc>
          <w:tcPr>
            <w:tcW w:w="1417" w:type="dxa"/>
            <w:tcBorders>
              <w:top w:val="single" w:sz="4" w:space="0" w:color="auto"/>
              <w:left w:val="single" w:sz="4" w:space="0" w:color="auto"/>
              <w:bottom w:val="nil"/>
              <w:right w:val="nil"/>
            </w:tcBorders>
            <w:shd w:val="clear" w:color="auto" w:fill="FFFFFF"/>
            <w:vAlign w:val="center"/>
          </w:tcPr>
          <w:p w:rsidR="00435474" w:rsidRPr="007535CD" w:rsidRDefault="003F29EC" w:rsidP="00174C77">
            <w:pPr>
              <w:pStyle w:val="Bodytext21"/>
              <w:shd w:val="clear" w:color="auto" w:fill="auto"/>
              <w:spacing w:before="60" w:line="276" w:lineRule="auto"/>
              <w:jc w:val="center"/>
              <w:rPr>
                <w:sz w:val="24"/>
              </w:rPr>
            </w:pPr>
            <w:r>
              <w:rPr>
                <w:sz w:val="24"/>
              </w:rPr>
              <w:t>Vàm Cỏ Tây</w:t>
            </w:r>
          </w:p>
        </w:tc>
        <w:tc>
          <w:tcPr>
            <w:tcW w:w="1334" w:type="dxa"/>
            <w:tcBorders>
              <w:top w:val="single" w:sz="4" w:space="0" w:color="auto"/>
              <w:left w:val="single" w:sz="4" w:space="0" w:color="auto"/>
              <w:bottom w:val="nil"/>
              <w:right w:val="nil"/>
            </w:tcBorders>
            <w:shd w:val="clear" w:color="auto" w:fill="FFFFFF"/>
            <w:vAlign w:val="center"/>
          </w:tcPr>
          <w:p w:rsidR="00435474" w:rsidRPr="007535CD" w:rsidRDefault="003F29EC" w:rsidP="00F46479">
            <w:pPr>
              <w:pStyle w:val="Bodytext21"/>
              <w:shd w:val="clear" w:color="auto" w:fill="auto"/>
              <w:spacing w:before="60" w:line="276" w:lineRule="auto"/>
              <w:jc w:val="center"/>
              <w:rPr>
                <w:sz w:val="24"/>
              </w:rPr>
            </w:pPr>
            <w:r>
              <w:rPr>
                <w:sz w:val="24"/>
              </w:rPr>
              <w:t>Long An</w:t>
            </w:r>
          </w:p>
        </w:tc>
        <w:tc>
          <w:tcPr>
            <w:tcW w:w="1318" w:type="dxa"/>
            <w:tcBorders>
              <w:top w:val="single" w:sz="4" w:space="0" w:color="auto"/>
              <w:left w:val="single" w:sz="4" w:space="0" w:color="auto"/>
              <w:bottom w:val="nil"/>
              <w:right w:val="nil"/>
            </w:tcBorders>
            <w:shd w:val="clear" w:color="auto" w:fill="FFFFFF"/>
            <w:vAlign w:val="center"/>
          </w:tcPr>
          <w:p w:rsidR="00435474" w:rsidRPr="007535CD" w:rsidRDefault="003F29EC" w:rsidP="00174C77">
            <w:pPr>
              <w:pStyle w:val="Bodytext21"/>
              <w:shd w:val="clear" w:color="auto" w:fill="auto"/>
              <w:spacing w:before="60" w:line="276" w:lineRule="auto"/>
              <w:jc w:val="center"/>
              <w:rPr>
                <w:sz w:val="24"/>
              </w:rPr>
            </w:pPr>
            <w:r>
              <w:rPr>
                <w:sz w:val="24"/>
              </w:rPr>
              <w:t>80</w:t>
            </w:r>
          </w:p>
        </w:tc>
        <w:tc>
          <w:tcPr>
            <w:tcW w:w="1202" w:type="dxa"/>
            <w:tcBorders>
              <w:top w:val="single" w:sz="4" w:space="0" w:color="auto"/>
              <w:left w:val="single" w:sz="4" w:space="0" w:color="auto"/>
              <w:bottom w:val="nil"/>
              <w:right w:val="nil"/>
            </w:tcBorders>
            <w:shd w:val="clear" w:color="auto" w:fill="FFFFFF"/>
            <w:vAlign w:val="center"/>
          </w:tcPr>
          <w:p w:rsidR="00435474" w:rsidRPr="00F7130F" w:rsidRDefault="003712EF" w:rsidP="000E7123">
            <w:pPr>
              <w:pStyle w:val="Bodytext21"/>
              <w:shd w:val="clear" w:color="auto" w:fill="auto"/>
              <w:spacing w:before="60" w:line="276" w:lineRule="auto"/>
              <w:ind w:left="70"/>
              <w:jc w:val="center"/>
              <w:rPr>
                <w:color w:val="002060"/>
                <w:sz w:val="24"/>
              </w:rPr>
            </w:pPr>
            <w:r>
              <w:rPr>
                <w:color w:val="002060"/>
                <w:sz w:val="24"/>
              </w:rPr>
              <w:t>8,1</w:t>
            </w:r>
          </w:p>
        </w:tc>
        <w:tc>
          <w:tcPr>
            <w:tcW w:w="1296" w:type="dxa"/>
            <w:tcBorders>
              <w:top w:val="single" w:sz="4" w:space="0" w:color="auto"/>
              <w:left w:val="single" w:sz="4" w:space="0" w:color="auto"/>
              <w:bottom w:val="nil"/>
              <w:right w:val="single" w:sz="4" w:space="0" w:color="auto"/>
            </w:tcBorders>
            <w:shd w:val="clear" w:color="auto" w:fill="FFFFFF"/>
            <w:vAlign w:val="center"/>
          </w:tcPr>
          <w:p w:rsidR="00435474" w:rsidRPr="007535CD" w:rsidRDefault="003712EF" w:rsidP="000E7123">
            <w:pPr>
              <w:pStyle w:val="Bodytext21"/>
              <w:shd w:val="clear" w:color="auto" w:fill="auto"/>
              <w:spacing w:before="60" w:line="276" w:lineRule="auto"/>
              <w:jc w:val="center"/>
              <w:rPr>
                <w:sz w:val="24"/>
              </w:rPr>
            </w:pPr>
            <w:r>
              <w:rPr>
                <w:sz w:val="24"/>
              </w:rPr>
              <w:t>Xấp xỉ</w:t>
            </w:r>
          </w:p>
        </w:tc>
        <w:tc>
          <w:tcPr>
            <w:tcW w:w="1325" w:type="dxa"/>
            <w:tcBorders>
              <w:top w:val="single" w:sz="4" w:space="0" w:color="auto"/>
              <w:left w:val="single" w:sz="4" w:space="0" w:color="auto"/>
              <w:bottom w:val="nil"/>
              <w:right w:val="single" w:sz="4" w:space="0" w:color="auto"/>
            </w:tcBorders>
            <w:shd w:val="clear" w:color="auto" w:fill="FFFFFF"/>
            <w:vAlign w:val="center"/>
          </w:tcPr>
          <w:p w:rsidR="00435474" w:rsidRPr="00F7130F" w:rsidRDefault="00260DA1" w:rsidP="003E6BFC">
            <w:pPr>
              <w:pStyle w:val="Bodytext21"/>
              <w:shd w:val="clear" w:color="auto" w:fill="auto"/>
              <w:spacing w:before="60" w:line="276" w:lineRule="auto"/>
              <w:ind w:left="21"/>
              <w:jc w:val="center"/>
              <w:rPr>
                <w:color w:val="FF0000"/>
                <w:sz w:val="24"/>
              </w:rPr>
            </w:pPr>
            <w:r>
              <w:rPr>
                <w:color w:val="FF0000"/>
                <w:sz w:val="24"/>
              </w:rPr>
              <w:t>8</w:t>
            </w:r>
            <w:r w:rsidR="00F46479">
              <w:rPr>
                <w:color w:val="FF0000"/>
                <w:sz w:val="24"/>
              </w:rPr>
              <w:t>,</w:t>
            </w:r>
            <w:r w:rsidR="003E6BFC">
              <w:rPr>
                <w:color w:val="FF0000"/>
                <w:sz w:val="24"/>
              </w:rPr>
              <w:t>9</w:t>
            </w:r>
          </w:p>
        </w:tc>
      </w:tr>
      <w:tr w:rsidR="00435474" w:rsidRPr="00DF17DD" w:rsidTr="00F46479">
        <w:trPr>
          <w:trHeight w:hRule="exact" w:val="419"/>
          <w:jc w:val="center"/>
        </w:trPr>
        <w:tc>
          <w:tcPr>
            <w:tcW w:w="431"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174C77">
            <w:pPr>
              <w:pStyle w:val="Bodytext21"/>
              <w:shd w:val="clear" w:color="auto" w:fill="auto"/>
              <w:spacing w:before="60" w:line="276" w:lineRule="auto"/>
              <w:jc w:val="center"/>
              <w:rPr>
                <w:sz w:val="24"/>
              </w:rPr>
            </w:pPr>
            <w:r w:rsidRPr="007535CD">
              <w:rPr>
                <w:rStyle w:val="Bodytext211pt1"/>
                <w:color w:val="000000"/>
                <w:sz w:val="24"/>
                <w:szCs w:val="26"/>
                <w:lang w:eastAsia="vi-VN"/>
              </w:rPr>
              <w:t>4</w:t>
            </w:r>
          </w:p>
        </w:tc>
        <w:tc>
          <w:tcPr>
            <w:tcW w:w="1297"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174C77">
            <w:pPr>
              <w:pStyle w:val="Bodytext21"/>
              <w:shd w:val="clear" w:color="auto" w:fill="auto"/>
              <w:spacing w:before="60" w:line="276" w:lineRule="auto"/>
              <w:ind w:firstLine="66"/>
              <w:jc w:val="left"/>
              <w:rPr>
                <w:sz w:val="24"/>
              </w:rPr>
            </w:pPr>
            <w:r w:rsidRPr="007535CD">
              <w:rPr>
                <w:rStyle w:val="Bodytext211pt1"/>
                <w:color w:val="000000"/>
                <w:sz w:val="24"/>
                <w:szCs w:val="26"/>
                <w:lang w:eastAsia="vi-VN"/>
              </w:rPr>
              <w:t>Hòa Bình</w:t>
            </w:r>
          </w:p>
        </w:tc>
        <w:tc>
          <w:tcPr>
            <w:tcW w:w="1417"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174C77">
            <w:pPr>
              <w:pStyle w:val="Bodytext21"/>
              <w:shd w:val="clear" w:color="auto" w:fill="auto"/>
              <w:spacing w:before="60" w:line="276" w:lineRule="auto"/>
              <w:jc w:val="center"/>
              <w:rPr>
                <w:sz w:val="24"/>
              </w:rPr>
            </w:pPr>
            <w:r w:rsidRPr="007535CD">
              <w:rPr>
                <w:rStyle w:val="Bodytext211pt1"/>
                <w:color w:val="000000"/>
                <w:sz w:val="24"/>
                <w:szCs w:val="26"/>
                <w:lang w:eastAsia="vi-VN"/>
              </w:rPr>
              <w:t>Cửa Tiểu</w:t>
            </w:r>
          </w:p>
        </w:tc>
        <w:tc>
          <w:tcPr>
            <w:tcW w:w="1334"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F46479">
            <w:pPr>
              <w:pStyle w:val="Bodytext21"/>
              <w:shd w:val="clear" w:color="auto" w:fill="auto"/>
              <w:spacing w:before="60" w:line="276" w:lineRule="auto"/>
              <w:jc w:val="center"/>
              <w:rPr>
                <w:sz w:val="24"/>
              </w:rPr>
            </w:pPr>
            <w:r w:rsidRPr="007535CD">
              <w:rPr>
                <w:rStyle w:val="Bodytext211pt1"/>
                <w:color w:val="000000"/>
                <w:sz w:val="24"/>
                <w:szCs w:val="26"/>
                <w:lang w:eastAsia="vi-VN"/>
              </w:rPr>
              <w:t>Tiền Giang</w:t>
            </w:r>
          </w:p>
        </w:tc>
        <w:tc>
          <w:tcPr>
            <w:tcW w:w="1318" w:type="dxa"/>
            <w:tcBorders>
              <w:top w:val="single" w:sz="4" w:space="0" w:color="auto"/>
              <w:left w:val="single" w:sz="4" w:space="0" w:color="auto"/>
              <w:bottom w:val="nil"/>
              <w:right w:val="nil"/>
            </w:tcBorders>
            <w:shd w:val="clear" w:color="auto" w:fill="FFFFFF"/>
            <w:vAlign w:val="center"/>
            <w:hideMark/>
          </w:tcPr>
          <w:p w:rsidR="00435474" w:rsidRPr="007535CD" w:rsidRDefault="00435474" w:rsidP="00174C77">
            <w:pPr>
              <w:pStyle w:val="Bodytext21"/>
              <w:shd w:val="clear" w:color="auto" w:fill="auto"/>
              <w:spacing w:before="60" w:line="276" w:lineRule="auto"/>
              <w:jc w:val="center"/>
              <w:rPr>
                <w:sz w:val="24"/>
              </w:rPr>
            </w:pPr>
            <w:r w:rsidRPr="007535CD">
              <w:rPr>
                <w:rStyle w:val="Bodytext211pt1"/>
                <w:color w:val="000000"/>
                <w:sz w:val="24"/>
                <w:szCs w:val="26"/>
                <w:lang w:eastAsia="vi-VN"/>
              </w:rPr>
              <w:t>30</w:t>
            </w:r>
          </w:p>
        </w:tc>
        <w:tc>
          <w:tcPr>
            <w:tcW w:w="1202" w:type="dxa"/>
            <w:tcBorders>
              <w:top w:val="single" w:sz="4" w:space="0" w:color="auto"/>
              <w:left w:val="single" w:sz="4" w:space="0" w:color="auto"/>
              <w:bottom w:val="nil"/>
              <w:right w:val="nil"/>
            </w:tcBorders>
            <w:shd w:val="clear" w:color="auto" w:fill="FFFFFF"/>
            <w:vAlign w:val="center"/>
            <w:hideMark/>
          </w:tcPr>
          <w:p w:rsidR="00435474" w:rsidRPr="00F7130F" w:rsidRDefault="00E92F24" w:rsidP="00E92F24">
            <w:pPr>
              <w:pStyle w:val="Bodytext21"/>
              <w:shd w:val="clear" w:color="auto" w:fill="auto"/>
              <w:spacing w:before="60" w:line="276" w:lineRule="auto"/>
              <w:ind w:left="70"/>
              <w:jc w:val="center"/>
              <w:rPr>
                <w:color w:val="002060"/>
                <w:sz w:val="24"/>
              </w:rPr>
            </w:pPr>
            <w:r>
              <w:rPr>
                <w:rStyle w:val="Bodytext211pt1"/>
                <w:color w:val="002060"/>
                <w:sz w:val="24"/>
                <w:szCs w:val="26"/>
                <w:lang w:eastAsia="vi-VN"/>
              </w:rPr>
              <w:t>9</w:t>
            </w:r>
            <w:r w:rsidR="00DD3B65">
              <w:rPr>
                <w:rStyle w:val="Bodytext211pt1"/>
                <w:color w:val="002060"/>
                <w:sz w:val="24"/>
                <w:szCs w:val="26"/>
                <w:lang w:eastAsia="vi-VN"/>
              </w:rPr>
              <w:t>,</w:t>
            </w:r>
            <w:r>
              <w:rPr>
                <w:rStyle w:val="Bodytext211pt1"/>
                <w:color w:val="002060"/>
                <w:sz w:val="24"/>
                <w:szCs w:val="26"/>
                <w:lang w:eastAsia="vi-VN"/>
              </w:rPr>
              <w:t>6</w:t>
            </w:r>
          </w:p>
        </w:tc>
        <w:tc>
          <w:tcPr>
            <w:tcW w:w="1296" w:type="dxa"/>
            <w:tcBorders>
              <w:top w:val="single" w:sz="4" w:space="0" w:color="auto"/>
              <w:left w:val="single" w:sz="4" w:space="0" w:color="auto"/>
              <w:bottom w:val="nil"/>
              <w:right w:val="single" w:sz="4" w:space="0" w:color="auto"/>
            </w:tcBorders>
            <w:shd w:val="clear" w:color="auto" w:fill="FFFFFF"/>
            <w:vAlign w:val="center"/>
          </w:tcPr>
          <w:p w:rsidR="00435474" w:rsidRPr="007535CD" w:rsidRDefault="000E7123" w:rsidP="00E92F24">
            <w:pPr>
              <w:pStyle w:val="Bodytext21"/>
              <w:shd w:val="clear" w:color="auto" w:fill="auto"/>
              <w:spacing w:before="60" w:line="276" w:lineRule="auto"/>
              <w:jc w:val="center"/>
              <w:rPr>
                <w:sz w:val="24"/>
              </w:rPr>
            </w:pPr>
            <w:r>
              <w:rPr>
                <w:sz w:val="24"/>
              </w:rPr>
              <w:t xml:space="preserve">&lt; </w:t>
            </w:r>
            <w:r w:rsidR="00E92F24">
              <w:rPr>
                <w:sz w:val="24"/>
              </w:rPr>
              <w:t>4</w:t>
            </w:r>
            <w:r>
              <w:rPr>
                <w:sz w:val="24"/>
              </w:rPr>
              <w:t>,</w:t>
            </w:r>
            <w:r w:rsidR="00E92F24">
              <w:rPr>
                <w:sz w:val="24"/>
              </w:rPr>
              <w:t>0</w:t>
            </w:r>
          </w:p>
        </w:tc>
        <w:tc>
          <w:tcPr>
            <w:tcW w:w="1325" w:type="dxa"/>
            <w:tcBorders>
              <w:top w:val="single" w:sz="4" w:space="0" w:color="auto"/>
              <w:left w:val="single" w:sz="4" w:space="0" w:color="auto"/>
              <w:bottom w:val="nil"/>
              <w:right w:val="single" w:sz="4" w:space="0" w:color="auto"/>
            </w:tcBorders>
            <w:shd w:val="clear" w:color="auto" w:fill="FFFFFF"/>
            <w:vAlign w:val="center"/>
          </w:tcPr>
          <w:p w:rsidR="00435474" w:rsidRPr="00F7130F" w:rsidRDefault="00F46479" w:rsidP="003E6BFC">
            <w:pPr>
              <w:pStyle w:val="Bodytext21"/>
              <w:shd w:val="clear" w:color="auto" w:fill="auto"/>
              <w:spacing w:before="60" w:line="276" w:lineRule="auto"/>
              <w:ind w:left="21"/>
              <w:jc w:val="center"/>
              <w:rPr>
                <w:color w:val="FF0000"/>
                <w:sz w:val="24"/>
              </w:rPr>
            </w:pPr>
            <w:r>
              <w:rPr>
                <w:color w:val="FF0000"/>
                <w:sz w:val="24"/>
              </w:rPr>
              <w:t>1</w:t>
            </w:r>
            <w:r w:rsidR="003E6BFC">
              <w:rPr>
                <w:color w:val="FF0000"/>
                <w:sz w:val="24"/>
              </w:rPr>
              <w:t>2</w:t>
            </w:r>
            <w:r>
              <w:rPr>
                <w:color w:val="FF0000"/>
                <w:sz w:val="24"/>
              </w:rPr>
              <w:t>,</w:t>
            </w:r>
            <w:r w:rsidR="003E6BFC">
              <w:rPr>
                <w:color w:val="FF0000"/>
                <w:sz w:val="24"/>
              </w:rPr>
              <w:t>8</w:t>
            </w:r>
          </w:p>
        </w:tc>
      </w:tr>
      <w:tr w:rsidR="003A34F9" w:rsidRPr="00DF17DD" w:rsidTr="00F46479">
        <w:trPr>
          <w:trHeight w:hRule="exact" w:val="419"/>
          <w:jc w:val="center"/>
        </w:trPr>
        <w:tc>
          <w:tcPr>
            <w:tcW w:w="431"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5</w:t>
            </w:r>
          </w:p>
        </w:tc>
        <w:tc>
          <w:tcPr>
            <w:tcW w:w="1297"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ind w:firstLine="66"/>
              <w:jc w:val="left"/>
              <w:rPr>
                <w:rStyle w:val="Bodytext211pt1"/>
                <w:color w:val="000000"/>
                <w:sz w:val="24"/>
                <w:szCs w:val="26"/>
                <w:lang w:eastAsia="vi-VN"/>
              </w:rPr>
            </w:pPr>
            <w:r>
              <w:rPr>
                <w:rStyle w:val="Bodytext211pt1"/>
                <w:color w:val="000000"/>
                <w:sz w:val="24"/>
                <w:szCs w:val="26"/>
                <w:lang w:eastAsia="vi-VN"/>
              </w:rPr>
              <w:t>An Định</w:t>
            </w:r>
          </w:p>
        </w:tc>
        <w:tc>
          <w:tcPr>
            <w:tcW w:w="1417"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Tiền</w:t>
            </w:r>
          </w:p>
        </w:tc>
        <w:tc>
          <w:tcPr>
            <w:tcW w:w="1334" w:type="dxa"/>
            <w:tcBorders>
              <w:top w:val="single" w:sz="4" w:space="0" w:color="auto"/>
              <w:left w:val="single" w:sz="4" w:space="0" w:color="auto"/>
              <w:bottom w:val="nil"/>
              <w:right w:val="nil"/>
            </w:tcBorders>
            <w:shd w:val="clear" w:color="auto" w:fill="FFFFFF"/>
            <w:vAlign w:val="center"/>
          </w:tcPr>
          <w:p w:rsidR="003A34F9" w:rsidRPr="003A34F9" w:rsidRDefault="003A34F9" w:rsidP="00F46479">
            <w:pPr>
              <w:spacing w:after="0" w:line="240" w:lineRule="auto"/>
              <w:jc w:val="center"/>
              <w:rPr>
                <w:rFonts w:ascii="Times New Roman" w:hAnsi="Times New Roman" w:cs="Times New Roman"/>
              </w:rPr>
            </w:pPr>
            <w:r w:rsidRPr="003A34F9">
              <w:rPr>
                <w:rStyle w:val="Bodytext211pt1"/>
                <w:rFonts w:ascii="Times New Roman" w:hAnsi="Times New Roman" w:cs="Times New Roman"/>
                <w:color w:val="000000"/>
                <w:sz w:val="24"/>
                <w:szCs w:val="26"/>
                <w:lang w:eastAsia="vi-VN"/>
              </w:rPr>
              <w:t>Tiền Giang</w:t>
            </w:r>
          </w:p>
        </w:tc>
        <w:tc>
          <w:tcPr>
            <w:tcW w:w="1318"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48</w:t>
            </w:r>
          </w:p>
        </w:tc>
        <w:tc>
          <w:tcPr>
            <w:tcW w:w="1202" w:type="dxa"/>
            <w:tcBorders>
              <w:top w:val="single" w:sz="4" w:space="0" w:color="auto"/>
              <w:left w:val="single" w:sz="4" w:space="0" w:color="auto"/>
              <w:bottom w:val="nil"/>
              <w:right w:val="nil"/>
            </w:tcBorders>
            <w:shd w:val="clear" w:color="auto" w:fill="FFFFFF"/>
            <w:vAlign w:val="center"/>
          </w:tcPr>
          <w:p w:rsidR="003A34F9" w:rsidRPr="00F7130F" w:rsidRDefault="000E7123" w:rsidP="0078616D">
            <w:pPr>
              <w:pStyle w:val="Bodytext21"/>
              <w:shd w:val="clear" w:color="auto" w:fill="auto"/>
              <w:spacing w:before="60" w:line="276" w:lineRule="auto"/>
              <w:ind w:left="70"/>
              <w:jc w:val="center"/>
              <w:rPr>
                <w:rStyle w:val="Bodytext211pt1"/>
                <w:color w:val="002060"/>
                <w:sz w:val="24"/>
                <w:szCs w:val="26"/>
                <w:lang w:eastAsia="vi-VN"/>
              </w:rPr>
            </w:pPr>
            <w:r>
              <w:rPr>
                <w:rStyle w:val="Bodytext211pt1"/>
                <w:color w:val="002060"/>
                <w:sz w:val="24"/>
                <w:szCs w:val="26"/>
                <w:lang w:eastAsia="vi-VN"/>
              </w:rPr>
              <w:t>5,</w:t>
            </w:r>
            <w:r w:rsidR="0078616D">
              <w:rPr>
                <w:rStyle w:val="Bodytext211pt1"/>
                <w:color w:val="002060"/>
                <w:sz w:val="24"/>
                <w:szCs w:val="26"/>
                <w:lang w:eastAsia="vi-VN"/>
              </w:rPr>
              <w:t>9</w:t>
            </w:r>
          </w:p>
        </w:tc>
        <w:tc>
          <w:tcPr>
            <w:tcW w:w="1296" w:type="dxa"/>
            <w:tcBorders>
              <w:top w:val="single" w:sz="4" w:space="0" w:color="auto"/>
              <w:left w:val="single" w:sz="4" w:space="0" w:color="auto"/>
              <w:bottom w:val="nil"/>
              <w:right w:val="single" w:sz="4" w:space="0" w:color="auto"/>
            </w:tcBorders>
            <w:shd w:val="clear" w:color="auto" w:fill="FFFFFF"/>
            <w:vAlign w:val="center"/>
          </w:tcPr>
          <w:p w:rsidR="003A34F9" w:rsidRPr="007535CD" w:rsidRDefault="000E7123" w:rsidP="0078616D">
            <w:pPr>
              <w:pStyle w:val="Bodytext21"/>
              <w:shd w:val="clear" w:color="auto" w:fill="auto"/>
              <w:spacing w:before="60" w:line="276" w:lineRule="auto"/>
              <w:jc w:val="center"/>
              <w:rPr>
                <w:sz w:val="24"/>
              </w:rPr>
            </w:pPr>
            <w:r>
              <w:rPr>
                <w:sz w:val="24"/>
              </w:rPr>
              <w:t>&gt; 1,</w:t>
            </w:r>
            <w:r w:rsidR="0078616D">
              <w:rPr>
                <w:sz w:val="24"/>
              </w:rPr>
              <w:t>9</w:t>
            </w:r>
          </w:p>
        </w:tc>
        <w:tc>
          <w:tcPr>
            <w:tcW w:w="1325" w:type="dxa"/>
            <w:tcBorders>
              <w:top w:val="single" w:sz="4" w:space="0" w:color="auto"/>
              <w:left w:val="single" w:sz="4" w:space="0" w:color="auto"/>
              <w:bottom w:val="nil"/>
              <w:right w:val="single" w:sz="4" w:space="0" w:color="auto"/>
            </w:tcBorders>
            <w:shd w:val="clear" w:color="auto" w:fill="FFFFFF"/>
            <w:vAlign w:val="center"/>
          </w:tcPr>
          <w:p w:rsidR="003A34F9" w:rsidRPr="00F7130F" w:rsidRDefault="00260DA1" w:rsidP="003E6BFC">
            <w:pPr>
              <w:pStyle w:val="Bodytext21"/>
              <w:shd w:val="clear" w:color="auto" w:fill="auto"/>
              <w:spacing w:before="60" w:line="276" w:lineRule="auto"/>
              <w:ind w:left="21"/>
              <w:jc w:val="center"/>
              <w:rPr>
                <w:color w:val="FF0000"/>
                <w:sz w:val="24"/>
              </w:rPr>
            </w:pPr>
            <w:r>
              <w:rPr>
                <w:color w:val="FF0000"/>
                <w:sz w:val="24"/>
              </w:rPr>
              <w:t>6,</w:t>
            </w:r>
            <w:r w:rsidR="003E6BFC">
              <w:rPr>
                <w:color w:val="FF0000"/>
                <w:sz w:val="24"/>
              </w:rPr>
              <w:t>5</w:t>
            </w:r>
          </w:p>
        </w:tc>
      </w:tr>
      <w:tr w:rsidR="003A34F9" w:rsidRPr="00DF17DD" w:rsidTr="00F46479">
        <w:trPr>
          <w:trHeight w:hRule="exact" w:val="419"/>
          <w:jc w:val="center"/>
        </w:trPr>
        <w:tc>
          <w:tcPr>
            <w:tcW w:w="431"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6</w:t>
            </w:r>
          </w:p>
        </w:tc>
        <w:tc>
          <w:tcPr>
            <w:tcW w:w="1297"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ind w:firstLine="66"/>
              <w:jc w:val="left"/>
              <w:rPr>
                <w:rStyle w:val="Bodytext211pt1"/>
                <w:color w:val="000000"/>
                <w:sz w:val="24"/>
                <w:szCs w:val="26"/>
                <w:lang w:eastAsia="vi-VN"/>
              </w:rPr>
            </w:pPr>
            <w:r>
              <w:rPr>
                <w:rStyle w:val="Bodytext211pt1"/>
                <w:color w:val="000000"/>
                <w:sz w:val="24"/>
                <w:szCs w:val="26"/>
                <w:lang w:eastAsia="vi-VN"/>
              </w:rPr>
              <w:t>Mỹ Tho</w:t>
            </w:r>
          </w:p>
        </w:tc>
        <w:tc>
          <w:tcPr>
            <w:tcW w:w="1417"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Tiền</w:t>
            </w:r>
          </w:p>
        </w:tc>
        <w:tc>
          <w:tcPr>
            <w:tcW w:w="1334" w:type="dxa"/>
            <w:tcBorders>
              <w:top w:val="single" w:sz="4" w:space="0" w:color="auto"/>
              <w:left w:val="single" w:sz="4" w:space="0" w:color="auto"/>
              <w:bottom w:val="nil"/>
              <w:right w:val="nil"/>
            </w:tcBorders>
            <w:shd w:val="clear" w:color="auto" w:fill="FFFFFF"/>
            <w:vAlign w:val="center"/>
          </w:tcPr>
          <w:p w:rsidR="003A34F9" w:rsidRPr="003A34F9" w:rsidRDefault="003A34F9" w:rsidP="00F46479">
            <w:pPr>
              <w:spacing w:after="0" w:line="240" w:lineRule="auto"/>
              <w:jc w:val="center"/>
              <w:rPr>
                <w:rFonts w:ascii="Times New Roman" w:hAnsi="Times New Roman" w:cs="Times New Roman"/>
              </w:rPr>
            </w:pPr>
            <w:r w:rsidRPr="003A34F9">
              <w:rPr>
                <w:rStyle w:val="Bodytext211pt1"/>
                <w:rFonts w:ascii="Times New Roman" w:hAnsi="Times New Roman" w:cs="Times New Roman"/>
                <w:color w:val="000000"/>
                <w:sz w:val="24"/>
                <w:szCs w:val="26"/>
                <w:lang w:eastAsia="vi-VN"/>
              </w:rPr>
              <w:t>Tiền Giang</w:t>
            </w:r>
          </w:p>
        </w:tc>
        <w:tc>
          <w:tcPr>
            <w:tcW w:w="1318"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55</w:t>
            </w:r>
          </w:p>
        </w:tc>
        <w:tc>
          <w:tcPr>
            <w:tcW w:w="1202" w:type="dxa"/>
            <w:tcBorders>
              <w:top w:val="single" w:sz="4" w:space="0" w:color="auto"/>
              <w:left w:val="single" w:sz="4" w:space="0" w:color="auto"/>
              <w:bottom w:val="nil"/>
              <w:right w:val="nil"/>
            </w:tcBorders>
            <w:shd w:val="clear" w:color="auto" w:fill="FFFFFF"/>
            <w:vAlign w:val="center"/>
          </w:tcPr>
          <w:p w:rsidR="003A34F9" w:rsidRPr="00F7130F" w:rsidRDefault="0078616D" w:rsidP="0078616D">
            <w:pPr>
              <w:pStyle w:val="Bodytext21"/>
              <w:shd w:val="clear" w:color="auto" w:fill="auto"/>
              <w:spacing w:before="60" w:line="276" w:lineRule="auto"/>
              <w:ind w:left="70"/>
              <w:jc w:val="center"/>
              <w:rPr>
                <w:rStyle w:val="Bodytext211pt1"/>
                <w:color w:val="002060"/>
                <w:sz w:val="24"/>
                <w:szCs w:val="26"/>
                <w:lang w:eastAsia="vi-VN"/>
              </w:rPr>
            </w:pPr>
            <w:r>
              <w:rPr>
                <w:rStyle w:val="Bodytext211pt1"/>
                <w:color w:val="002060"/>
                <w:sz w:val="24"/>
                <w:szCs w:val="26"/>
                <w:lang w:eastAsia="vi-VN"/>
              </w:rPr>
              <w:t>5</w:t>
            </w:r>
            <w:r w:rsidR="000E7123">
              <w:rPr>
                <w:rStyle w:val="Bodytext211pt1"/>
                <w:color w:val="002060"/>
                <w:sz w:val="24"/>
                <w:szCs w:val="26"/>
                <w:lang w:eastAsia="vi-VN"/>
              </w:rPr>
              <w:t>,</w:t>
            </w:r>
            <w:r>
              <w:rPr>
                <w:rStyle w:val="Bodytext211pt1"/>
                <w:color w:val="002060"/>
                <w:sz w:val="24"/>
                <w:szCs w:val="26"/>
                <w:lang w:eastAsia="vi-VN"/>
              </w:rPr>
              <w:t>7</w:t>
            </w:r>
          </w:p>
        </w:tc>
        <w:tc>
          <w:tcPr>
            <w:tcW w:w="1296" w:type="dxa"/>
            <w:tcBorders>
              <w:top w:val="single" w:sz="4" w:space="0" w:color="auto"/>
              <w:left w:val="single" w:sz="4" w:space="0" w:color="auto"/>
              <w:bottom w:val="nil"/>
              <w:right w:val="single" w:sz="4" w:space="0" w:color="auto"/>
            </w:tcBorders>
            <w:shd w:val="clear" w:color="auto" w:fill="FFFFFF"/>
            <w:vAlign w:val="center"/>
          </w:tcPr>
          <w:p w:rsidR="003A34F9" w:rsidRPr="007535CD" w:rsidRDefault="000E7123" w:rsidP="0078616D">
            <w:pPr>
              <w:pStyle w:val="Bodytext21"/>
              <w:shd w:val="clear" w:color="auto" w:fill="auto"/>
              <w:spacing w:before="60" w:line="276" w:lineRule="auto"/>
              <w:jc w:val="center"/>
              <w:rPr>
                <w:sz w:val="24"/>
              </w:rPr>
            </w:pPr>
            <w:r>
              <w:rPr>
                <w:sz w:val="24"/>
              </w:rPr>
              <w:t xml:space="preserve">&gt; </w:t>
            </w:r>
            <w:r w:rsidR="0078616D">
              <w:rPr>
                <w:sz w:val="24"/>
              </w:rPr>
              <w:t>3</w:t>
            </w:r>
            <w:r>
              <w:rPr>
                <w:sz w:val="24"/>
              </w:rPr>
              <w:t>,</w:t>
            </w:r>
            <w:r w:rsidR="0078616D">
              <w:rPr>
                <w:sz w:val="24"/>
              </w:rPr>
              <w:t>1</w:t>
            </w:r>
          </w:p>
        </w:tc>
        <w:tc>
          <w:tcPr>
            <w:tcW w:w="1325" w:type="dxa"/>
            <w:tcBorders>
              <w:top w:val="single" w:sz="4" w:space="0" w:color="auto"/>
              <w:left w:val="single" w:sz="4" w:space="0" w:color="auto"/>
              <w:bottom w:val="nil"/>
              <w:right w:val="single" w:sz="4" w:space="0" w:color="auto"/>
            </w:tcBorders>
            <w:shd w:val="clear" w:color="auto" w:fill="FFFFFF"/>
            <w:vAlign w:val="center"/>
          </w:tcPr>
          <w:p w:rsidR="003A34F9" w:rsidRPr="00F7130F" w:rsidRDefault="00260DA1" w:rsidP="003E6BFC">
            <w:pPr>
              <w:pStyle w:val="Bodytext21"/>
              <w:shd w:val="clear" w:color="auto" w:fill="auto"/>
              <w:spacing w:before="60" w:line="276" w:lineRule="auto"/>
              <w:ind w:left="21"/>
              <w:jc w:val="center"/>
              <w:rPr>
                <w:color w:val="FF0000"/>
                <w:sz w:val="24"/>
              </w:rPr>
            </w:pPr>
            <w:r>
              <w:rPr>
                <w:color w:val="FF0000"/>
                <w:sz w:val="24"/>
              </w:rPr>
              <w:t>5,</w:t>
            </w:r>
            <w:r w:rsidR="003E6BFC">
              <w:rPr>
                <w:color w:val="FF0000"/>
                <w:sz w:val="24"/>
              </w:rPr>
              <w:t>9</w:t>
            </w:r>
          </w:p>
        </w:tc>
      </w:tr>
      <w:tr w:rsidR="003A34F9" w:rsidRPr="00DF17DD" w:rsidTr="00F46479">
        <w:trPr>
          <w:trHeight w:hRule="exact" w:val="419"/>
          <w:jc w:val="center"/>
        </w:trPr>
        <w:tc>
          <w:tcPr>
            <w:tcW w:w="431" w:type="dxa"/>
            <w:tcBorders>
              <w:top w:val="single" w:sz="4" w:space="0" w:color="auto"/>
              <w:left w:val="single" w:sz="4" w:space="0" w:color="auto"/>
              <w:bottom w:val="nil"/>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7</w:t>
            </w:r>
          </w:p>
        </w:tc>
        <w:tc>
          <w:tcPr>
            <w:tcW w:w="1297" w:type="dxa"/>
            <w:tcBorders>
              <w:top w:val="single" w:sz="4" w:space="0" w:color="auto"/>
              <w:left w:val="single" w:sz="4" w:space="0" w:color="auto"/>
              <w:bottom w:val="nil"/>
              <w:right w:val="nil"/>
            </w:tcBorders>
            <w:shd w:val="clear" w:color="auto" w:fill="FFFFFF"/>
            <w:vAlign w:val="center"/>
          </w:tcPr>
          <w:p w:rsidR="003A34F9" w:rsidRDefault="003A34F9" w:rsidP="00174C77">
            <w:pPr>
              <w:pStyle w:val="Bodytext21"/>
              <w:shd w:val="clear" w:color="auto" w:fill="auto"/>
              <w:spacing w:before="60" w:line="276" w:lineRule="auto"/>
              <w:ind w:firstLine="66"/>
              <w:jc w:val="left"/>
              <w:rPr>
                <w:rStyle w:val="Bodytext211pt1"/>
                <w:color w:val="000000"/>
                <w:sz w:val="24"/>
                <w:szCs w:val="26"/>
                <w:lang w:eastAsia="vi-VN"/>
              </w:rPr>
            </w:pPr>
            <w:r>
              <w:rPr>
                <w:rStyle w:val="Bodytext211pt1"/>
                <w:color w:val="000000"/>
                <w:sz w:val="24"/>
                <w:szCs w:val="26"/>
                <w:lang w:eastAsia="vi-VN"/>
              </w:rPr>
              <w:t>An Thuận</w:t>
            </w:r>
          </w:p>
        </w:tc>
        <w:tc>
          <w:tcPr>
            <w:tcW w:w="1417" w:type="dxa"/>
            <w:tcBorders>
              <w:top w:val="single" w:sz="4" w:space="0" w:color="auto"/>
              <w:left w:val="single" w:sz="4" w:space="0" w:color="auto"/>
              <w:bottom w:val="nil"/>
              <w:right w:val="nil"/>
            </w:tcBorders>
            <w:shd w:val="clear" w:color="auto" w:fill="FFFFFF"/>
            <w:vAlign w:val="center"/>
          </w:tcPr>
          <w:p w:rsidR="003A34F9" w:rsidRDefault="003A34F9" w:rsidP="00174C77">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Hàm Luông</w:t>
            </w:r>
          </w:p>
        </w:tc>
        <w:tc>
          <w:tcPr>
            <w:tcW w:w="1334" w:type="dxa"/>
            <w:tcBorders>
              <w:top w:val="single" w:sz="4" w:space="0" w:color="auto"/>
              <w:left w:val="single" w:sz="4" w:space="0" w:color="auto"/>
              <w:bottom w:val="nil"/>
              <w:right w:val="nil"/>
            </w:tcBorders>
            <w:shd w:val="clear" w:color="auto" w:fill="FFFFFF"/>
            <w:vAlign w:val="center"/>
          </w:tcPr>
          <w:p w:rsidR="003A34F9" w:rsidRPr="007535CD" w:rsidRDefault="003A34F9" w:rsidP="00F46479">
            <w:pPr>
              <w:pStyle w:val="Bodytext21"/>
              <w:shd w:val="clear" w:color="auto" w:fill="auto"/>
              <w:spacing w:before="60" w:line="276" w:lineRule="auto"/>
              <w:jc w:val="center"/>
              <w:rPr>
                <w:sz w:val="24"/>
              </w:rPr>
            </w:pPr>
            <w:r w:rsidRPr="007535CD">
              <w:rPr>
                <w:rStyle w:val="Bodytext211pt1"/>
                <w:color w:val="000000"/>
                <w:sz w:val="24"/>
                <w:szCs w:val="26"/>
                <w:lang w:eastAsia="vi-VN"/>
              </w:rPr>
              <w:t>Bến Tre</w:t>
            </w:r>
          </w:p>
        </w:tc>
        <w:tc>
          <w:tcPr>
            <w:tcW w:w="1318" w:type="dxa"/>
            <w:tcBorders>
              <w:top w:val="single" w:sz="4" w:space="0" w:color="auto"/>
              <w:left w:val="single" w:sz="4" w:space="0" w:color="auto"/>
              <w:bottom w:val="nil"/>
              <w:right w:val="nil"/>
            </w:tcBorders>
            <w:shd w:val="clear" w:color="auto" w:fill="FFFFFF"/>
            <w:vAlign w:val="center"/>
          </w:tcPr>
          <w:p w:rsidR="003A34F9" w:rsidRDefault="003A34F9" w:rsidP="00174C77">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10</w:t>
            </w:r>
          </w:p>
        </w:tc>
        <w:tc>
          <w:tcPr>
            <w:tcW w:w="1202" w:type="dxa"/>
            <w:tcBorders>
              <w:top w:val="single" w:sz="4" w:space="0" w:color="auto"/>
              <w:left w:val="single" w:sz="4" w:space="0" w:color="auto"/>
              <w:bottom w:val="nil"/>
              <w:right w:val="nil"/>
            </w:tcBorders>
            <w:shd w:val="clear" w:color="auto" w:fill="FFFFFF"/>
            <w:vAlign w:val="center"/>
          </w:tcPr>
          <w:p w:rsidR="003A34F9" w:rsidRPr="00F7130F" w:rsidRDefault="00485B14" w:rsidP="00FA7E8D">
            <w:pPr>
              <w:pStyle w:val="Bodytext21"/>
              <w:shd w:val="clear" w:color="auto" w:fill="auto"/>
              <w:spacing w:before="60" w:line="276" w:lineRule="auto"/>
              <w:ind w:left="70"/>
              <w:jc w:val="center"/>
              <w:rPr>
                <w:rStyle w:val="Bodytext211pt1"/>
                <w:color w:val="002060"/>
                <w:sz w:val="24"/>
                <w:szCs w:val="26"/>
                <w:lang w:eastAsia="vi-VN"/>
              </w:rPr>
            </w:pPr>
            <w:r w:rsidRPr="00F7130F">
              <w:rPr>
                <w:rStyle w:val="Bodytext211pt1"/>
                <w:color w:val="002060"/>
                <w:sz w:val="24"/>
                <w:szCs w:val="26"/>
                <w:lang w:eastAsia="vi-VN"/>
              </w:rPr>
              <w:t>2</w:t>
            </w:r>
            <w:r w:rsidR="00FA7E8D">
              <w:rPr>
                <w:rStyle w:val="Bodytext211pt1"/>
                <w:color w:val="002060"/>
                <w:sz w:val="24"/>
                <w:szCs w:val="26"/>
                <w:lang w:eastAsia="vi-VN"/>
              </w:rPr>
              <w:t>8</w:t>
            </w:r>
            <w:r w:rsidRPr="00F7130F">
              <w:rPr>
                <w:rStyle w:val="Bodytext211pt1"/>
                <w:color w:val="002060"/>
                <w:sz w:val="24"/>
                <w:szCs w:val="26"/>
                <w:lang w:eastAsia="vi-VN"/>
              </w:rPr>
              <w:t>,</w:t>
            </w:r>
            <w:r w:rsidR="00FA7E8D">
              <w:rPr>
                <w:rStyle w:val="Bodytext211pt1"/>
                <w:color w:val="002060"/>
                <w:sz w:val="24"/>
                <w:szCs w:val="26"/>
                <w:lang w:eastAsia="vi-VN"/>
              </w:rPr>
              <w:t>8</w:t>
            </w:r>
          </w:p>
        </w:tc>
        <w:tc>
          <w:tcPr>
            <w:tcW w:w="1296" w:type="dxa"/>
            <w:tcBorders>
              <w:top w:val="single" w:sz="4" w:space="0" w:color="auto"/>
              <w:left w:val="single" w:sz="4" w:space="0" w:color="auto"/>
              <w:bottom w:val="nil"/>
              <w:right w:val="single" w:sz="4" w:space="0" w:color="auto"/>
            </w:tcBorders>
            <w:shd w:val="clear" w:color="auto" w:fill="FFFFFF"/>
            <w:vAlign w:val="center"/>
          </w:tcPr>
          <w:p w:rsidR="003A34F9" w:rsidRPr="007535CD" w:rsidRDefault="00A80922" w:rsidP="00FA7E8D">
            <w:pPr>
              <w:pStyle w:val="Bodytext21"/>
              <w:shd w:val="clear" w:color="auto" w:fill="auto"/>
              <w:spacing w:before="60" w:line="276" w:lineRule="auto"/>
              <w:jc w:val="center"/>
              <w:rPr>
                <w:sz w:val="24"/>
              </w:rPr>
            </w:pPr>
            <w:r>
              <w:rPr>
                <w:sz w:val="24"/>
              </w:rPr>
              <w:t xml:space="preserve">&gt; </w:t>
            </w:r>
            <w:r w:rsidR="009F1635">
              <w:rPr>
                <w:sz w:val="24"/>
              </w:rPr>
              <w:t>0,</w:t>
            </w:r>
            <w:r w:rsidR="00FA7E8D">
              <w:rPr>
                <w:sz w:val="24"/>
              </w:rPr>
              <w:t>4</w:t>
            </w:r>
          </w:p>
        </w:tc>
        <w:tc>
          <w:tcPr>
            <w:tcW w:w="1325" w:type="dxa"/>
            <w:tcBorders>
              <w:top w:val="single" w:sz="4" w:space="0" w:color="auto"/>
              <w:left w:val="single" w:sz="4" w:space="0" w:color="auto"/>
              <w:bottom w:val="nil"/>
              <w:right w:val="single" w:sz="4" w:space="0" w:color="auto"/>
            </w:tcBorders>
            <w:shd w:val="clear" w:color="auto" w:fill="FFFFFF"/>
            <w:vAlign w:val="center"/>
          </w:tcPr>
          <w:p w:rsidR="003A34F9" w:rsidRPr="00F7130F" w:rsidRDefault="00A80922" w:rsidP="003E6BFC">
            <w:pPr>
              <w:pStyle w:val="Bodytext21"/>
              <w:shd w:val="clear" w:color="auto" w:fill="auto"/>
              <w:spacing w:before="60" w:line="276" w:lineRule="auto"/>
              <w:ind w:left="21"/>
              <w:jc w:val="center"/>
              <w:rPr>
                <w:color w:val="FF0000"/>
                <w:sz w:val="24"/>
              </w:rPr>
            </w:pPr>
            <w:r w:rsidRPr="00F7130F">
              <w:rPr>
                <w:color w:val="FF0000"/>
                <w:sz w:val="24"/>
              </w:rPr>
              <w:t>2</w:t>
            </w:r>
            <w:r w:rsidR="00260DA1">
              <w:rPr>
                <w:color w:val="FF0000"/>
                <w:sz w:val="24"/>
              </w:rPr>
              <w:t>9</w:t>
            </w:r>
            <w:r w:rsidRPr="00F7130F">
              <w:rPr>
                <w:color w:val="FF0000"/>
                <w:sz w:val="24"/>
              </w:rPr>
              <w:t>,</w:t>
            </w:r>
            <w:r w:rsidR="003E6BFC">
              <w:rPr>
                <w:color w:val="FF0000"/>
                <w:sz w:val="24"/>
              </w:rPr>
              <w:t>8</w:t>
            </w:r>
          </w:p>
        </w:tc>
      </w:tr>
      <w:tr w:rsidR="003A34F9" w:rsidRPr="00DF17DD" w:rsidTr="00F46479">
        <w:trPr>
          <w:trHeight w:hRule="exact" w:val="419"/>
          <w:jc w:val="center"/>
        </w:trPr>
        <w:tc>
          <w:tcPr>
            <w:tcW w:w="431" w:type="dxa"/>
            <w:tcBorders>
              <w:top w:val="single" w:sz="4" w:space="0" w:color="auto"/>
              <w:left w:val="single" w:sz="4" w:space="0" w:color="auto"/>
              <w:bottom w:val="nil"/>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8</w:t>
            </w:r>
          </w:p>
        </w:tc>
        <w:tc>
          <w:tcPr>
            <w:tcW w:w="1297" w:type="dxa"/>
            <w:tcBorders>
              <w:top w:val="single" w:sz="4" w:space="0" w:color="auto"/>
              <w:left w:val="single" w:sz="4" w:space="0" w:color="auto"/>
              <w:bottom w:val="nil"/>
              <w:right w:val="nil"/>
            </w:tcBorders>
            <w:shd w:val="clear" w:color="auto" w:fill="FFFFFF"/>
            <w:vAlign w:val="center"/>
          </w:tcPr>
          <w:p w:rsidR="003A34F9" w:rsidRDefault="000E43A9" w:rsidP="00174C77">
            <w:pPr>
              <w:pStyle w:val="Bodytext21"/>
              <w:shd w:val="clear" w:color="auto" w:fill="auto"/>
              <w:spacing w:before="60" w:line="276" w:lineRule="auto"/>
              <w:ind w:firstLine="66"/>
              <w:jc w:val="left"/>
              <w:rPr>
                <w:rStyle w:val="Bodytext211pt1"/>
                <w:color w:val="000000"/>
                <w:sz w:val="24"/>
                <w:szCs w:val="26"/>
                <w:lang w:eastAsia="vi-VN"/>
              </w:rPr>
            </w:pPr>
            <w:r>
              <w:rPr>
                <w:rStyle w:val="Bodytext211pt1"/>
                <w:color w:val="000000"/>
                <w:sz w:val="24"/>
                <w:szCs w:val="26"/>
                <w:lang w:eastAsia="vi-VN"/>
              </w:rPr>
              <w:t>Sơn Đốc</w:t>
            </w:r>
          </w:p>
        </w:tc>
        <w:tc>
          <w:tcPr>
            <w:tcW w:w="1417" w:type="dxa"/>
            <w:tcBorders>
              <w:top w:val="single" w:sz="4" w:space="0" w:color="auto"/>
              <w:left w:val="single" w:sz="4" w:space="0" w:color="auto"/>
              <w:bottom w:val="nil"/>
              <w:right w:val="nil"/>
            </w:tcBorders>
            <w:shd w:val="clear" w:color="auto" w:fill="FFFFFF"/>
            <w:vAlign w:val="center"/>
          </w:tcPr>
          <w:p w:rsidR="003A34F9" w:rsidRDefault="003A34F9" w:rsidP="00174C77">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Hàm Luông</w:t>
            </w:r>
          </w:p>
        </w:tc>
        <w:tc>
          <w:tcPr>
            <w:tcW w:w="1334" w:type="dxa"/>
            <w:tcBorders>
              <w:top w:val="single" w:sz="4" w:space="0" w:color="auto"/>
              <w:left w:val="single" w:sz="4" w:space="0" w:color="auto"/>
              <w:bottom w:val="nil"/>
              <w:right w:val="nil"/>
            </w:tcBorders>
            <w:shd w:val="clear" w:color="auto" w:fill="FFFFFF"/>
            <w:vAlign w:val="center"/>
          </w:tcPr>
          <w:p w:rsidR="003A34F9" w:rsidRPr="007535CD" w:rsidRDefault="003A34F9" w:rsidP="00F46479">
            <w:pPr>
              <w:pStyle w:val="Bodytext21"/>
              <w:shd w:val="clear" w:color="auto" w:fill="auto"/>
              <w:spacing w:before="60" w:line="276" w:lineRule="auto"/>
              <w:jc w:val="center"/>
              <w:rPr>
                <w:sz w:val="24"/>
              </w:rPr>
            </w:pPr>
            <w:r w:rsidRPr="007535CD">
              <w:rPr>
                <w:rStyle w:val="Bodytext211pt1"/>
                <w:color w:val="000000"/>
                <w:sz w:val="24"/>
                <w:szCs w:val="26"/>
                <w:lang w:eastAsia="vi-VN"/>
              </w:rPr>
              <w:t>Bến Tre</w:t>
            </w:r>
          </w:p>
        </w:tc>
        <w:tc>
          <w:tcPr>
            <w:tcW w:w="1318" w:type="dxa"/>
            <w:tcBorders>
              <w:top w:val="single" w:sz="4" w:space="0" w:color="auto"/>
              <w:left w:val="single" w:sz="4" w:space="0" w:color="auto"/>
              <w:bottom w:val="nil"/>
              <w:right w:val="nil"/>
            </w:tcBorders>
            <w:shd w:val="clear" w:color="auto" w:fill="FFFFFF"/>
            <w:vAlign w:val="center"/>
          </w:tcPr>
          <w:p w:rsidR="003A34F9" w:rsidRDefault="000E43A9" w:rsidP="00174C77">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20</w:t>
            </w:r>
          </w:p>
        </w:tc>
        <w:tc>
          <w:tcPr>
            <w:tcW w:w="1202" w:type="dxa"/>
            <w:tcBorders>
              <w:top w:val="single" w:sz="4" w:space="0" w:color="auto"/>
              <w:left w:val="single" w:sz="4" w:space="0" w:color="auto"/>
              <w:bottom w:val="nil"/>
              <w:right w:val="nil"/>
            </w:tcBorders>
            <w:shd w:val="clear" w:color="auto" w:fill="FFFFFF"/>
            <w:vAlign w:val="center"/>
          </w:tcPr>
          <w:p w:rsidR="003A34F9" w:rsidRPr="00F7130F" w:rsidRDefault="000E43A9" w:rsidP="00174C77">
            <w:pPr>
              <w:pStyle w:val="Bodytext21"/>
              <w:shd w:val="clear" w:color="auto" w:fill="auto"/>
              <w:spacing w:before="60" w:line="276" w:lineRule="auto"/>
              <w:ind w:left="70"/>
              <w:jc w:val="center"/>
              <w:rPr>
                <w:rStyle w:val="Bodytext211pt1"/>
                <w:color w:val="002060"/>
                <w:sz w:val="24"/>
                <w:szCs w:val="26"/>
                <w:lang w:eastAsia="vi-VN"/>
              </w:rPr>
            </w:pPr>
            <w:r>
              <w:rPr>
                <w:rStyle w:val="Bodytext211pt1"/>
                <w:color w:val="002060"/>
                <w:sz w:val="24"/>
                <w:szCs w:val="26"/>
                <w:lang w:eastAsia="vi-VN"/>
              </w:rPr>
              <w:t>25,5</w:t>
            </w:r>
          </w:p>
        </w:tc>
        <w:tc>
          <w:tcPr>
            <w:tcW w:w="1296" w:type="dxa"/>
            <w:tcBorders>
              <w:top w:val="single" w:sz="4" w:space="0" w:color="auto"/>
              <w:left w:val="single" w:sz="4" w:space="0" w:color="auto"/>
              <w:bottom w:val="nil"/>
              <w:right w:val="single" w:sz="4" w:space="0" w:color="auto"/>
            </w:tcBorders>
            <w:shd w:val="clear" w:color="auto" w:fill="FFFFFF"/>
            <w:vAlign w:val="center"/>
          </w:tcPr>
          <w:p w:rsidR="003A34F9" w:rsidRPr="007535CD" w:rsidRDefault="000E43A9" w:rsidP="000E43A9">
            <w:pPr>
              <w:pStyle w:val="Bodytext21"/>
              <w:shd w:val="clear" w:color="auto" w:fill="auto"/>
              <w:spacing w:before="60" w:line="276" w:lineRule="auto"/>
              <w:jc w:val="center"/>
              <w:rPr>
                <w:sz w:val="24"/>
              </w:rPr>
            </w:pPr>
            <w:r>
              <w:rPr>
                <w:sz w:val="24"/>
              </w:rPr>
              <w:t>&lt; 1,9</w:t>
            </w:r>
          </w:p>
        </w:tc>
        <w:tc>
          <w:tcPr>
            <w:tcW w:w="1325" w:type="dxa"/>
            <w:tcBorders>
              <w:top w:val="single" w:sz="4" w:space="0" w:color="auto"/>
              <w:left w:val="single" w:sz="4" w:space="0" w:color="auto"/>
              <w:bottom w:val="nil"/>
              <w:right w:val="single" w:sz="4" w:space="0" w:color="auto"/>
            </w:tcBorders>
            <w:shd w:val="clear" w:color="auto" w:fill="FFFFFF"/>
            <w:vAlign w:val="center"/>
          </w:tcPr>
          <w:p w:rsidR="003A34F9" w:rsidRPr="00F7130F" w:rsidRDefault="003E6BFC" w:rsidP="003E6BFC">
            <w:pPr>
              <w:pStyle w:val="Bodytext21"/>
              <w:shd w:val="clear" w:color="auto" w:fill="auto"/>
              <w:spacing w:before="60" w:line="276" w:lineRule="auto"/>
              <w:ind w:left="21"/>
              <w:jc w:val="center"/>
              <w:rPr>
                <w:color w:val="FF0000"/>
                <w:sz w:val="24"/>
              </w:rPr>
            </w:pPr>
            <w:r>
              <w:rPr>
                <w:color w:val="FF0000"/>
                <w:sz w:val="24"/>
              </w:rPr>
              <w:t>27</w:t>
            </w:r>
            <w:r w:rsidR="00F46479">
              <w:rPr>
                <w:color w:val="FF0000"/>
                <w:sz w:val="24"/>
              </w:rPr>
              <w:t>,</w:t>
            </w:r>
            <w:r>
              <w:rPr>
                <w:color w:val="FF0000"/>
                <w:sz w:val="24"/>
              </w:rPr>
              <w:t>1</w:t>
            </w:r>
          </w:p>
        </w:tc>
      </w:tr>
      <w:tr w:rsidR="003A34F9" w:rsidRPr="00DF17DD" w:rsidTr="00F46479">
        <w:trPr>
          <w:trHeight w:hRule="exact" w:val="439"/>
          <w:jc w:val="center"/>
        </w:trPr>
        <w:tc>
          <w:tcPr>
            <w:tcW w:w="431" w:type="dxa"/>
            <w:tcBorders>
              <w:top w:val="single" w:sz="4" w:space="0" w:color="auto"/>
              <w:left w:val="single" w:sz="4" w:space="0" w:color="auto"/>
              <w:bottom w:val="nil"/>
              <w:right w:val="nil"/>
            </w:tcBorders>
            <w:shd w:val="clear" w:color="auto" w:fill="FFFFFF"/>
            <w:vAlign w:val="center"/>
            <w:hideMark/>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9</w:t>
            </w:r>
          </w:p>
        </w:tc>
        <w:tc>
          <w:tcPr>
            <w:tcW w:w="1297"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ind w:firstLine="66"/>
              <w:jc w:val="left"/>
              <w:rPr>
                <w:sz w:val="24"/>
              </w:rPr>
            </w:pPr>
            <w:r w:rsidRPr="007535CD">
              <w:rPr>
                <w:rStyle w:val="Bodytext211pt1"/>
                <w:color w:val="000000"/>
                <w:sz w:val="24"/>
                <w:szCs w:val="26"/>
                <w:lang w:eastAsia="vi-VN"/>
              </w:rPr>
              <w:t>Trà Vinh</w:t>
            </w:r>
          </w:p>
        </w:tc>
        <w:tc>
          <w:tcPr>
            <w:tcW w:w="1417"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sz w:val="24"/>
              </w:rPr>
            </w:pPr>
            <w:r w:rsidRPr="007535CD">
              <w:rPr>
                <w:rStyle w:val="Bodytext211pt1"/>
                <w:color w:val="000000"/>
                <w:sz w:val="24"/>
                <w:szCs w:val="26"/>
                <w:lang w:eastAsia="vi-VN"/>
              </w:rPr>
              <w:t>Cổ Chiên</w:t>
            </w:r>
          </w:p>
        </w:tc>
        <w:tc>
          <w:tcPr>
            <w:tcW w:w="1334" w:type="dxa"/>
            <w:tcBorders>
              <w:top w:val="single" w:sz="4" w:space="0" w:color="auto"/>
              <w:left w:val="single" w:sz="4" w:space="0" w:color="auto"/>
              <w:bottom w:val="nil"/>
              <w:right w:val="nil"/>
            </w:tcBorders>
            <w:shd w:val="clear" w:color="auto" w:fill="FFFFFF"/>
            <w:vAlign w:val="center"/>
          </w:tcPr>
          <w:p w:rsidR="003A34F9" w:rsidRPr="007535CD" w:rsidRDefault="003A34F9" w:rsidP="00F46479">
            <w:pPr>
              <w:pStyle w:val="Bodytext21"/>
              <w:shd w:val="clear" w:color="auto" w:fill="auto"/>
              <w:spacing w:before="60" w:line="276" w:lineRule="auto"/>
              <w:jc w:val="center"/>
              <w:rPr>
                <w:sz w:val="24"/>
              </w:rPr>
            </w:pPr>
            <w:r w:rsidRPr="007535CD">
              <w:rPr>
                <w:rStyle w:val="Bodytext211pt1"/>
                <w:color w:val="000000"/>
                <w:sz w:val="24"/>
                <w:szCs w:val="26"/>
                <w:lang w:eastAsia="vi-VN"/>
              </w:rPr>
              <w:t>Trà Vinh</w:t>
            </w:r>
          </w:p>
        </w:tc>
        <w:tc>
          <w:tcPr>
            <w:tcW w:w="1318"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sz w:val="24"/>
              </w:rPr>
            </w:pPr>
            <w:r w:rsidRPr="007535CD">
              <w:rPr>
                <w:rStyle w:val="Bodytext211pt1"/>
                <w:color w:val="000000"/>
                <w:sz w:val="24"/>
                <w:szCs w:val="26"/>
                <w:lang w:eastAsia="vi-VN"/>
              </w:rPr>
              <w:t>35</w:t>
            </w:r>
          </w:p>
        </w:tc>
        <w:tc>
          <w:tcPr>
            <w:tcW w:w="1202" w:type="dxa"/>
            <w:tcBorders>
              <w:top w:val="single" w:sz="4" w:space="0" w:color="auto"/>
              <w:left w:val="single" w:sz="4" w:space="0" w:color="auto"/>
              <w:bottom w:val="nil"/>
              <w:right w:val="nil"/>
            </w:tcBorders>
            <w:shd w:val="clear" w:color="auto" w:fill="FFFFFF"/>
            <w:vAlign w:val="center"/>
          </w:tcPr>
          <w:p w:rsidR="003A34F9" w:rsidRPr="00F7130F" w:rsidRDefault="009F1635" w:rsidP="00174C77">
            <w:pPr>
              <w:pStyle w:val="Bodytext21"/>
              <w:shd w:val="clear" w:color="auto" w:fill="auto"/>
              <w:spacing w:before="60" w:line="276" w:lineRule="auto"/>
              <w:ind w:left="70"/>
              <w:jc w:val="center"/>
              <w:rPr>
                <w:color w:val="002060"/>
                <w:sz w:val="24"/>
              </w:rPr>
            </w:pPr>
            <w:r>
              <w:rPr>
                <w:color w:val="002060"/>
                <w:sz w:val="24"/>
              </w:rPr>
              <w:t>7,8</w:t>
            </w:r>
          </w:p>
        </w:tc>
        <w:tc>
          <w:tcPr>
            <w:tcW w:w="1296" w:type="dxa"/>
            <w:tcBorders>
              <w:top w:val="single" w:sz="4" w:space="0" w:color="auto"/>
              <w:left w:val="single" w:sz="4" w:space="0" w:color="auto"/>
              <w:bottom w:val="nil"/>
              <w:right w:val="single" w:sz="4" w:space="0" w:color="auto"/>
            </w:tcBorders>
            <w:shd w:val="clear" w:color="auto" w:fill="FFFFFF"/>
            <w:vAlign w:val="center"/>
          </w:tcPr>
          <w:p w:rsidR="003A34F9" w:rsidRPr="007535CD" w:rsidRDefault="00A80922" w:rsidP="009F1635">
            <w:pPr>
              <w:pStyle w:val="Bodytext21"/>
              <w:shd w:val="clear" w:color="auto" w:fill="auto"/>
              <w:spacing w:before="60" w:line="276" w:lineRule="auto"/>
              <w:jc w:val="center"/>
              <w:rPr>
                <w:sz w:val="24"/>
              </w:rPr>
            </w:pPr>
            <w:r>
              <w:rPr>
                <w:sz w:val="24"/>
              </w:rPr>
              <w:t xml:space="preserve">&lt; </w:t>
            </w:r>
            <w:r w:rsidR="009F1635">
              <w:rPr>
                <w:sz w:val="24"/>
              </w:rPr>
              <w:t>6,8</w:t>
            </w:r>
          </w:p>
        </w:tc>
        <w:tc>
          <w:tcPr>
            <w:tcW w:w="1325" w:type="dxa"/>
            <w:tcBorders>
              <w:top w:val="single" w:sz="4" w:space="0" w:color="auto"/>
              <w:left w:val="single" w:sz="4" w:space="0" w:color="auto"/>
              <w:bottom w:val="nil"/>
              <w:right w:val="single" w:sz="4" w:space="0" w:color="auto"/>
            </w:tcBorders>
            <w:shd w:val="clear" w:color="auto" w:fill="FFFFFF"/>
            <w:vAlign w:val="center"/>
          </w:tcPr>
          <w:p w:rsidR="003A34F9" w:rsidRPr="00F7130F" w:rsidRDefault="003E6BFC" w:rsidP="00F7130F">
            <w:pPr>
              <w:pStyle w:val="Bodytext21"/>
              <w:shd w:val="clear" w:color="auto" w:fill="auto"/>
              <w:spacing w:before="60" w:line="276" w:lineRule="auto"/>
              <w:ind w:left="21"/>
              <w:jc w:val="center"/>
              <w:rPr>
                <w:color w:val="FF0000"/>
                <w:sz w:val="24"/>
              </w:rPr>
            </w:pPr>
            <w:r>
              <w:rPr>
                <w:color w:val="FF0000"/>
                <w:sz w:val="24"/>
              </w:rPr>
              <w:t>13,2</w:t>
            </w:r>
          </w:p>
        </w:tc>
      </w:tr>
      <w:tr w:rsidR="003A34F9" w:rsidRPr="00DF17DD" w:rsidTr="00F46479">
        <w:trPr>
          <w:trHeight w:hRule="exact" w:val="417"/>
          <w:jc w:val="center"/>
        </w:trPr>
        <w:tc>
          <w:tcPr>
            <w:tcW w:w="431" w:type="dxa"/>
            <w:tcBorders>
              <w:top w:val="single" w:sz="4" w:space="0" w:color="auto"/>
              <w:left w:val="single" w:sz="4" w:space="0" w:color="auto"/>
              <w:bottom w:val="nil"/>
              <w:right w:val="nil"/>
            </w:tcBorders>
            <w:shd w:val="clear" w:color="auto" w:fill="FFFFFF"/>
            <w:vAlign w:val="center"/>
            <w:hideMark/>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10</w:t>
            </w:r>
          </w:p>
        </w:tc>
        <w:tc>
          <w:tcPr>
            <w:tcW w:w="1297" w:type="dxa"/>
            <w:tcBorders>
              <w:top w:val="single" w:sz="4" w:space="0" w:color="auto"/>
              <w:left w:val="single" w:sz="4" w:space="0" w:color="auto"/>
              <w:bottom w:val="nil"/>
              <w:right w:val="nil"/>
            </w:tcBorders>
            <w:shd w:val="clear" w:color="auto" w:fill="FFFFFF"/>
            <w:vAlign w:val="center"/>
          </w:tcPr>
          <w:p w:rsidR="003A34F9" w:rsidRPr="007535CD" w:rsidRDefault="003A34F9" w:rsidP="003A34F9">
            <w:pPr>
              <w:pStyle w:val="Bodytext21"/>
              <w:shd w:val="clear" w:color="auto" w:fill="auto"/>
              <w:spacing w:before="60" w:line="276" w:lineRule="auto"/>
              <w:ind w:firstLine="66"/>
              <w:jc w:val="left"/>
              <w:rPr>
                <w:sz w:val="24"/>
              </w:rPr>
            </w:pPr>
            <w:r>
              <w:rPr>
                <w:sz w:val="24"/>
              </w:rPr>
              <w:t>Cầu Quan</w:t>
            </w:r>
          </w:p>
        </w:tc>
        <w:tc>
          <w:tcPr>
            <w:tcW w:w="1417"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sz w:val="24"/>
              </w:rPr>
            </w:pPr>
            <w:r>
              <w:rPr>
                <w:sz w:val="24"/>
              </w:rPr>
              <w:t>Hậu</w:t>
            </w:r>
          </w:p>
        </w:tc>
        <w:tc>
          <w:tcPr>
            <w:tcW w:w="1334" w:type="dxa"/>
            <w:tcBorders>
              <w:top w:val="single" w:sz="4" w:space="0" w:color="auto"/>
              <w:left w:val="single" w:sz="4" w:space="0" w:color="auto"/>
              <w:bottom w:val="nil"/>
              <w:right w:val="nil"/>
            </w:tcBorders>
            <w:shd w:val="clear" w:color="auto" w:fill="FFFFFF"/>
            <w:vAlign w:val="center"/>
          </w:tcPr>
          <w:p w:rsidR="003A34F9" w:rsidRPr="007535CD" w:rsidRDefault="003A34F9" w:rsidP="00F46479">
            <w:pPr>
              <w:pStyle w:val="Bodytext21"/>
              <w:shd w:val="clear" w:color="auto" w:fill="auto"/>
              <w:spacing w:before="60" w:line="276" w:lineRule="auto"/>
              <w:jc w:val="center"/>
              <w:rPr>
                <w:sz w:val="24"/>
              </w:rPr>
            </w:pPr>
            <w:r>
              <w:rPr>
                <w:sz w:val="24"/>
              </w:rPr>
              <w:t>Trà Vinh</w:t>
            </w:r>
          </w:p>
        </w:tc>
        <w:tc>
          <w:tcPr>
            <w:tcW w:w="1318"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sz w:val="24"/>
              </w:rPr>
            </w:pPr>
            <w:r>
              <w:rPr>
                <w:sz w:val="24"/>
              </w:rPr>
              <w:t>32</w:t>
            </w:r>
          </w:p>
        </w:tc>
        <w:tc>
          <w:tcPr>
            <w:tcW w:w="1202" w:type="dxa"/>
            <w:tcBorders>
              <w:top w:val="single" w:sz="4" w:space="0" w:color="auto"/>
              <w:left w:val="single" w:sz="4" w:space="0" w:color="auto"/>
              <w:bottom w:val="nil"/>
              <w:right w:val="nil"/>
            </w:tcBorders>
            <w:shd w:val="clear" w:color="auto" w:fill="FFFFFF"/>
            <w:vAlign w:val="center"/>
          </w:tcPr>
          <w:p w:rsidR="003A34F9" w:rsidRPr="00F7130F" w:rsidRDefault="000E43A9" w:rsidP="000E43A9">
            <w:pPr>
              <w:pStyle w:val="Bodytext21"/>
              <w:shd w:val="clear" w:color="auto" w:fill="auto"/>
              <w:spacing w:before="60" w:line="276" w:lineRule="auto"/>
              <w:ind w:left="70"/>
              <w:jc w:val="center"/>
              <w:rPr>
                <w:color w:val="002060"/>
                <w:sz w:val="24"/>
              </w:rPr>
            </w:pPr>
            <w:r>
              <w:rPr>
                <w:color w:val="002060"/>
                <w:sz w:val="24"/>
              </w:rPr>
              <w:t>9</w:t>
            </w:r>
            <w:r w:rsidR="009F1635">
              <w:rPr>
                <w:color w:val="002060"/>
                <w:sz w:val="24"/>
              </w:rPr>
              <w:t>,</w:t>
            </w:r>
            <w:r>
              <w:rPr>
                <w:color w:val="002060"/>
                <w:sz w:val="24"/>
              </w:rPr>
              <w:t>2</w:t>
            </w:r>
          </w:p>
        </w:tc>
        <w:tc>
          <w:tcPr>
            <w:tcW w:w="1296" w:type="dxa"/>
            <w:tcBorders>
              <w:top w:val="single" w:sz="4" w:space="0" w:color="auto"/>
              <w:left w:val="single" w:sz="4" w:space="0" w:color="auto"/>
              <w:bottom w:val="nil"/>
              <w:right w:val="single" w:sz="4" w:space="0" w:color="auto"/>
            </w:tcBorders>
            <w:shd w:val="clear" w:color="auto" w:fill="FFFFFF"/>
            <w:vAlign w:val="center"/>
          </w:tcPr>
          <w:p w:rsidR="003A34F9" w:rsidRPr="007535CD" w:rsidRDefault="009F1635" w:rsidP="000E43A9">
            <w:pPr>
              <w:pStyle w:val="Bodytext21"/>
              <w:shd w:val="clear" w:color="auto" w:fill="auto"/>
              <w:spacing w:before="60" w:line="276" w:lineRule="auto"/>
              <w:jc w:val="center"/>
              <w:rPr>
                <w:sz w:val="24"/>
              </w:rPr>
            </w:pPr>
            <w:r>
              <w:rPr>
                <w:sz w:val="24"/>
              </w:rPr>
              <w:t xml:space="preserve">&lt; </w:t>
            </w:r>
            <w:r w:rsidR="000E43A9">
              <w:rPr>
                <w:sz w:val="24"/>
              </w:rPr>
              <w:t>2</w:t>
            </w:r>
            <w:r>
              <w:rPr>
                <w:sz w:val="24"/>
              </w:rPr>
              <w:t>,</w:t>
            </w:r>
            <w:r w:rsidR="000E43A9">
              <w:rPr>
                <w:sz w:val="24"/>
              </w:rPr>
              <w:t>3</w:t>
            </w:r>
          </w:p>
        </w:tc>
        <w:tc>
          <w:tcPr>
            <w:tcW w:w="1325" w:type="dxa"/>
            <w:tcBorders>
              <w:top w:val="single" w:sz="4" w:space="0" w:color="auto"/>
              <w:left w:val="single" w:sz="4" w:space="0" w:color="auto"/>
              <w:bottom w:val="nil"/>
              <w:right w:val="single" w:sz="4" w:space="0" w:color="auto"/>
            </w:tcBorders>
            <w:shd w:val="clear" w:color="auto" w:fill="FFFFFF"/>
            <w:vAlign w:val="center"/>
          </w:tcPr>
          <w:p w:rsidR="003A34F9" w:rsidRPr="00F7130F" w:rsidRDefault="003E6BFC" w:rsidP="00F7130F">
            <w:pPr>
              <w:pStyle w:val="Bodytext21"/>
              <w:shd w:val="clear" w:color="auto" w:fill="auto"/>
              <w:spacing w:before="60" w:line="276" w:lineRule="auto"/>
              <w:ind w:left="21"/>
              <w:jc w:val="center"/>
              <w:rPr>
                <w:color w:val="FF0000"/>
                <w:sz w:val="24"/>
              </w:rPr>
            </w:pPr>
            <w:r>
              <w:rPr>
                <w:color w:val="FF0000"/>
                <w:sz w:val="24"/>
              </w:rPr>
              <w:t>14,7</w:t>
            </w:r>
          </w:p>
        </w:tc>
      </w:tr>
      <w:tr w:rsidR="003A34F9" w:rsidRPr="00DF17DD" w:rsidTr="00F46479">
        <w:trPr>
          <w:trHeight w:hRule="exact" w:val="424"/>
          <w:jc w:val="center"/>
        </w:trPr>
        <w:tc>
          <w:tcPr>
            <w:tcW w:w="431" w:type="dxa"/>
            <w:tcBorders>
              <w:top w:val="single" w:sz="4" w:space="0" w:color="auto"/>
              <w:left w:val="single" w:sz="4" w:space="0" w:color="auto"/>
              <w:bottom w:val="nil"/>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11</w:t>
            </w:r>
          </w:p>
        </w:tc>
        <w:tc>
          <w:tcPr>
            <w:tcW w:w="1297" w:type="dxa"/>
            <w:tcBorders>
              <w:top w:val="single" w:sz="4" w:space="0" w:color="auto"/>
              <w:left w:val="single" w:sz="4" w:space="0" w:color="auto"/>
              <w:bottom w:val="nil"/>
              <w:right w:val="nil"/>
            </w:tcBorders>
            <w:shd w:val="clear" w:color="auto" w:fill="FFFFFF"/>
            <w:vAlign w:val="center"/>
          </w:tcPr>
          <w:p w:rsidR="003A34F9" w:rsidRPr="007535CD" w:rsidRDefault="003A34F9" w:rsidP="003A34F9">
            <w:pPr>
              <w:pStyle w:val="Bodytext21"/>
              <w:shd w:val="clear" w:color="auto" w:fill="auto"/>
              <w:spacing w:before="60" w:line="276" w:lineRule="auto"/>
              <w:ind w:firstLine="66"/>
              <w:jc w:val="left"/>
              <w:rPr>
                <w:sz w:val="24"/>
              </w:rPr>
            </w:pPr>
            <w:r w:rsidRPr="007535CD">
              <w:rPr>
                <w:rStyle w:val="Bodytext211pt1"/>
                <w:color w:val="000000"/>
                <w:sz w:val="24"/>
                <w:szCs w:val="26"/>
                <w:lang w:eastAsia="vi-VN"/>
              </w:rPr>
              <w:t>Đại Ngãi</w:t>
            </w:r>
          </w:p>
        </w:tc>
        <w:tc>
          <w:tcPr>
            <w:tcW w:w="1417" w:type="dxa"/>
            <w:tcBorders>
              <w:top w:val="single" w:sz="4" w:space="0" w:color="auto"/>
              <w:left w:val="single" w:sz="4" w:space="0" w:color="auto"/>
              <w:bottom w:val="nil"/>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Hậu</w:t>
            </w:r>
          </w:p>
        </w:tc>
        <w:tc>
          <w:tcPr>
            <w:tcW w:w="1334" w:type="dxa"/>
            <w:tcBorders>
              <w:top w:val="single" w:sz="4" w:space="0" w:color="auto"/>
              <w:left w:val="single" w:sz="4" w:space="0" w:color="auto"/>
              <w:bottom w:val="nil"/>
              <w:right w:val="nil"/>
            </w:tcBorders>
            <w:shd w:val="clear" w:color="auto" w:fill="FFFFFF"/>
            <w:vAlign w:val="center"/>
          </w:tcPr>
          <w:p w:rsidR="003A34F9" w:rsidRPr="007535CD" w:rsidRDefault="003A34F9" w:rsidP="00F46479">
            <w:pPr>
              <w:pStyle w:val="Bodytext21"/>
              <w:shd w:val="clear" w:color="auto" w:fill="auto"/>
              <w:spacing w:before="60" w:line="276" w:lineRule="auto"/>
              <w:jc w:val="center"/>
              <w:rPr>
                <w:sz w:val="24"/>
              </w:rPr>
            </w:pPr>
            <w:r w:rsidRPr="007535CD">
              <w:rPr>
                <w:rStyle w:val="Bodytext211pt1"/>
                <w:color w:val="000000"/>
                <w:sz w:val="24"/>
                <w:szCs w:val="26"/>
                <w:lang w:eastAsia="vi-VN"/>
              </w:rPr>
              <w:t>Sóc Trăng</w:t>
            </w:r>
          </w:p>
        </w:tc>
        <w:tc>
          <w:tcPr>
            <w:tcW w:w="1318" w:type="dxa"/>
            <w:tcBorders>
              <w:top w:val="single" w:sz="4" w:space="0" w:color="auto"/>
              <w:left w:val="single" w:sz="4" w:space="0" w:color="auto"/>
              <w:bottom w:val="nil"/>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30</w:t>
            </w:r>
          </w:p>
        </w:tc>
        <w:tc>
          <w:tcPr>
            <w:tcW w:w="1202" w:type="dxa"/>
            <w:tcBorders>
              <w:top w:val="single" w:sz="4" w:space="0" w:color="auto"/>
              <w:left w:val="single" w:sz="4" w:space="0" w:color="auto"/>
              <w:bottom w:val="nil"/>
              <w:right w:val="nil"/>
            </w:tcBorders>
            <w:shd w:val="clear" w:color="auto" w:fill="FFFFFF"/>
            <w:vAlign w:val="center"/>
          </w:tcPr>
          <w:p w:rsidR="003A34F9" w:rsidRPr="00F7130F" w:rsidRDefault="009F1635" w:rsidP="000E43A9">
            <w:pPr>
              <w:pStyle w:val="Bodytext21"/>
              <w:shd w:val="clear" w:color="auto" w:fill="auto"/>
              <w:spacing w:before="60" w:line="276" w:lineRule="auto"/>
              <w:ind w:left="70"/>
              <w:jc w:val="center"/>
              <w:rPr>
                <w:color w:val="002060"/>
                <w:sz w:val="24"/>
              </w:rPr>
            </w:pPr>
            <w:r>
              <w:rPr>
                <w:color w:val="002060"/>
                <w:sz w:val="24"/>
              </w:rPr>
              <w:t>8,</w:t>
            </w:r>
            <w:r w:rsidR="000E43A9">
              <w:rPr>
                <w:color w:val="002060"/>
                <w:sz w:val="24"/>
              </w:rPr>
              <w:t>9</w:t>
            </w:r>
          </w:p>
        </w:tc>
        <w:tc>
          <w:tcPr>
            <w:tcW w:w="1296" w:type="dxa"/>
            <w:tcBorders>
              <w:top w:val="single" w:sz="4" w:space="0" w:color="auto"/>
              <w:left w:val="single" w:sz="4" w:space="0" w:color="auto"/>
              <w:bottom w:val="nil"/>
              <w:right w:val="single" w:sz="4" w:space="0" w:color="auto"/>
            </w:tcBorders>
            <w:shd w:val="clear" w:color="auto" w:fill="FFFFFF"/>
            <w:vAlign w:val="center"/>
          </w:tcPr>
          <w:p w:rsidR="003A34F9" w:rsidRPr="007535CD" w:rsidRDefault="00A80922" w:rsidP="000E43A9">
            <w:pPr>
              <w:pStyle w:val="Bodytext21"/>
              <w:shd w:val="clear" w:color="auto" w:fill="auto"/>
              <w:spacing w:before="60" w:line="276" w:lineRule="auto"/>
              <w:jc w:val="center"/>
              <w:rPr>
                <w:sz w:val="24"/>
              </w:rPr>
            </w:pPr>
            <w:r>
              <w:rPr>
                <w:sz w:val="24"/>
              </w:rPr>
              <w:t xml:space="preserve">&lt; </w:t>
            </w:r>
            <w:r w:rsidR="000E43A9">
              <w:rPr>
                <w:sz w:val="24"/>
              </w:rPr>
              <w:t>4</w:t>
            </w:r>
            <w:r w:rsidR="009F1635">
              <w:rPr>
                <w:sz w:val="24"/>
              </w:rPr>
              <w:t>,</w:t>
            </w:r>
            <w:r w:rsidR="000E43A9">
              <w:rPr>
                <w:sz w:val="24"/>
              </w:rPr>
              <w:t>8</w:t>
            </w:r>
          </w:p>
        </w:tc>
        <w:tc>
          <w:tcPr>
            <w:tcW w:w="1325" w:type="dxa"/>
            <w:tcBorders>
              <w:top w:val="single" w:sz="4" w:space="0" w:color="auto"/>
              <w:left w:val="single" w:sz="4" w:space="0" w:color="auto"/>
              <w:bottom w:val="nil"/>
              <w:right w:val="single" w:sz="4" w:space="0" w:color="auto"/>
            </w:tcBorders>
            <w:shd w:val="clear" w:color="auto" w:fill="FFFFFF"/>
            <w:vAlign w:val="center"/>
          </w:tcPr>
          <w:p w:rsidR="003A34F9" w:rsidRPr="00F7130F" w:rsidRDefault="003E6BFC" w:rsidP="00260DA1">
            <w:pPr>
              <w:pStyle w:val="Bodytext21"/>
              <w:shd w:val="clear" w:color="auto" w:fill="auto"/>
              <w:spacing w:before="60" w:line="276" w:lineRule="auto"/>
              <w:ind w:left="21"/>
              <w:jc w:val="center"/>
              <w:rPr>
                <w:color w:val="FF0000"/>
                <w:sz w:val="24"/>
              </w:rPr>
            </w:pPr>
            <w:r>
              <w:rPr>
                <w:color w:val="FF0000"/>
                <w:sz w:val="24"/>
              </w:rPr>
              <w:t>14,4</w:t>
            </w:r>
          </w:p>
        </w:tc>
      </w:tr>
      <w:tr w:rsidR="003A34F9" w:rsidRPr="00DF17DD" w:rsidTr="00F46479">
        <w:trPr>
          <w:trHeight w:hRule="exact" w:val="429"/>
          <w:jc w:val="center"/>
        </w:trPr>
        <w:tc>
          <w:tcPr>
            <w:tcW w:w="431" w:type="dxa"/>
            <w:tcBorders>
              <w:top w:val="single" w:sz="4" w:space="0" w:color="auto"/>
              <w:left w:val="single" w:sz="4" w:space="0" w:color="auto"/>
              <w:bottom w:val="nil"/>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sz w:val="24"/>
              </w:rPr>
            </w:pPr>
            <w:r>
              <w:rPr>
                <w:sz w:val="24"/>
              </w:rPr>
              <w:t>12</w:t>
            </w:r>
          </w:p>
        </w:tc>
        <w:tc>
          <w:tcPr>
            <w:tcW w:w="1297" w:type="dxa"/>
            <w:tcBorders>
              <w:top w:val="single" w:sz="4" w:space="0" w:color="auto"/>
              <w:left w:val="single" w:sz="4" w:space="0" w:color="auto"/>
              <w:bottom w:val="nil"/>
              <w:right w:val="nil"/>
            </w:tcBorders>
            <w:shd w:val="clear" w:color="auto" w:fill="FFFFFF"/>
            <w:vAlign w:val="center"/>
          </w:tcPr>
          <w:p w:rsidR="003A34F9" w:rsidRPr="007535CD" w:rsidRDefault="000E43A9" w:rsidP="00D614D1">
            <w:pPr>
              <w:pStyle w:val="Bodytext21"/>
              <w:shd w:val="clear" w:color="auto" w:fill="auto"/>
              <w:spacing w:before="60" w:line="276" w:lineRule="auto"/>
              <w:ind w:firstLine="66"/>
              <w:jc w:val="left"/>
              <w:rPr>
                <w:sz w:val="24"/>
              </w:rPr>
            </w:pPr>
            <w:r>
              <w:rPr>
                <w:rStyle w:val="Bodytext211pt1"/>
                <w:color w:val="000000"/>
                <w:sz w:val="24"/>
                <w:szCs w:val="26"/>
                <w:lang w:eastAsia="vi-VN"/>
              </w:rPr>
              <w:t>Trần Đề</w:t>
            </w:r>
          </w:p>
        </w:tc>
        <w:tc>
          <w:tcPr>
            <w:tcW w:w="1417" w:type="dxa"/>
            <w:tcBorders>
              <w:top w:val="single" w:sz="4" w:space="0" w:color="auto"/>
              <w:left w:val="single" w:sz="4" w:space="0" w:color="auto"/>
              <w:bottom w:val="nil"/>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Hậu</w:t>
            </w:r>
          </w:p>
        </w:tc>
        <w:tc>
          <w:tcPr>
            <w:tcW w:w="1334" w:type="dxa"/>
            <w:tcBorders>
              <w:top w:val="single" w:sz="4" w:space="0" w:color="auto"/>
              <w:left w:val="single" w:sz="4" w:space="0" w:color="auto"/>
              <w:bottom w:val="nil"/>
              <w:right w:val="nil"/>
            </w:tcBorders>
            <w:shd w:val="clear" w:color="auto" w:fill="FFFFFF"/>
            <w:vAlign w:val="center"/>
          </w:tcPr>
          <w:p w:rsidR="003A34F9" w:rsidRPr="007535CD" w:rsidRDefault="003A34F9" w:rsidP="00F46479">
            <w:pPr>
              <w:pStyle w:val="Bodytext21"/>
              <w:shd w:val="clear" w:color="auto" w:fill="auto"/>
              <w:spacing w:before="60" w:line="276" w:lineRule="auto"/>
              <w:jc w:val="center"/>
              <w:rPr>
                <w:sz w:val="24"/>
              </w:rPr>
            </w:pPr>
            <w:r w:rsidRPr="007535CD">
              <w:rPr>
                <w:rStyle w:val="Bodytext211pt1"/>
                <w:color w:val="000000"/>
                <w:sz w:val="24"/>
                <w:szCs w:val="26"/>
                <w:lang w:eastAsia="vi-VN"/>
              </w:rPr>
              <w:t>Sóc Trăng</w:t>
            </w:r>
          </w:p>
        </w:tc>
        <w:tc>
          <w:tcPr>
            <w:tcW w:w="1318" w:type="dxa"/>
            <w:tcBorders>
              <w:top w:val="single" w:sz="4" w:space="0" w:color="auto"/>
              <w:left w:val="single" w:sz="4" w:space="0" w:color="auto"/>
              <w:bottom w:val="nil"/>
              <w:right w:val="nil"/>
            </w:tcBorders>
            <w:shd w:val="clear" w:color="auto" w:fill="FFFFFF"/>
            <w:vAlign w:val="center"/>
          </w:tcPr>
          <w:p w:rsidR="003A34F9" w:rsidRPr="007535CD" w:rsidRDefault="000E43A9" w:rsidP="003A34F9">
            <w:pPr>
              <w:pStyle w:val="Bodytext21"/>
              <w:shd w:val="clear" w:color="auto" w:fill="auto"/>
              <w:spacing w:before="60" w:line="276" w:lineRule="auto"/>
              <w:jc w:val="center"/>
              <w:rPr>
                <w:sz w:val="24"/>
              </w:rPr>
            </w:pPr>
            <w:r>
              <w:rPr>
                <w:rStyle w:val="Bodytext211pt1"/>
                <w:color w:val="000000"/>
                <w:sz w:val="24"/>
                <w:szCs w:val="26"/>
                <w:lang w:eastAsia="vi-VN"/>
              </w:rPr>
              <w:t>10</w:t>
            </w:r>
          </w:p>
        </w:tc>
        <w:tc>
          <w:tcPr>
            <w:tcW w:w="1202" w:type="dxa"/>
            <w:tcBorders>
              <w:top w:val="single" w:sz="4" w:space="0" w:color="auto"/>
              <w:left w:val="single" w:sz="4" w:space="0" w:color="auto"/>
              <w:bottom w:val="nil"/>
              <w:right w:val="nil"/>
            </w:tcBorders>
            <w:shd w:val="clear" w:color="auto" w:fill="FFFFFF"/>
            <w:vAlign w:val="center"/>
          </w:tcPr>
          <w:p w:rsidR="003A34F9" w:rsidRPr="00F7130F" w:rsidRDefault="000E43A9" w:rsidP="000E43A9">
            <w:pPr>
              <w:pStyle w:val="Bodytext21"/>
              <w:shd w:val="clear" w:color="auto" w:fill="auto"/>
              <w:spacing w:before="60" w:line="276" w:lineRule="auto"/>
              <w:ind w:left="70"/>
              <w:jc w:val="center"/>
              <w:rPr>
                <w:color w:val="002060"/>
                <w:sz w:val="24"/>
              </w:rPr>
            </w:pPr>
            <w:r>
              <w:rPr>
                <w:color w:val="002060"/>
                <w:sz w:val="24"/>
              </w:rPr>
              <w:t>2</w:t>
            </w:r>
            <w:r w:rsidR="00D614D1">
              <w:rPr>
                <w:color w:val="002060"/>
                <w:sz w:val="24"/>
              </w:rPr>
              <w:t>3,</w:t>
            </w:r>
            <w:r>
              <w:rPr>
                <w:color w:val="002060"/>
                <w:sz w:val="24"/>
              </w:rPr>
              <w:t>7</w:t>
            </w:r>
          </w:p>
        </w:tc>
        <w:tc>
          <w:tcPr>
            <w:tcW w:w="1296" w:type="dxa"/>
            <w:tcBorders>
              <w:top w:val="single" w:sz="4" w:space="0" w:color="auto"/>
              <w:left w:val="single" w:sz="4" w:space="0" w:color="auto"/>
              <w:bottom w:val="nil"/>
              <w:right w:val="single" w:sz="4" w:space="0" w:color="auto"/>
            </w:tcBorders>
            <w:shd w:val="clear" w:color="auto" w:fill="FFFFFF"/>
            <w:vAlign w:val="center"/>
          </w:tcPr>
          <w:p w:rsidR="003A34F9" w:rsidRPr="007535CD" w:rsidRDefault="00A80922" w:rsidP="000E43A9">
            <w:pPr>
              <w:pStyle w:val="Bodytext21"/>
              <w:shd w:val="clear" w:color="auto" w:fill="auto"/>
              <w:spacing w:before="60" w:line="276" w:lineRule="auto"/>
              <w:jc w:val="center"/>
              <w:rPr>
                <w:sz w:val="24"/>
              </w:rPr>
            </w:pPr>
            <w:r>
              <w:rPr>
                <w:sz w:val="24"/>
              </w:rPr>
              <w:t xml:space="preserve">&lt; </w:t>
            </w:r>
            <w:r w:rsidR="00D614D1">
              <w:rPr>
                <w:sz w:val="24"/>
              </w:rPr>
              <w:t>3</w:t>
            </w:r>
            <w:r>
              <w:rPr>
                <w:sz w:val="24"/>
              </w:rPr>
              <w:t>,</w:t>
            </w:r>
            <w:r w:rsidR="000E43A9">
              <w:rPr>
                <w:sz w:val="24"/>
              </w:rPr>
              <w:t>6</w:t>
            </w:r>
          </w:p>
        </w:tc>
        <w:tc>
          <w:tcPr>
            <w:tcW w:w="1325" w:type="dxa"/>
            <w:tcBorders>
              <w:top w:val="single" w:sz="4" w:space="0" w:color="auto"/>
              <w:left w:val="single" w:sz="4" w:space="0" w:color="auto"/>
              <w:bottom w:val="nil"/>
              <w:right w:val="single" w:sz="4" w:space="0" w:color="auto"/>
            </w:tcBorders>
            <w:shd w:val="clear" w:color="auto" w:fill="FFFFFF"/>
            <w:vAlign w:val="center"/>
          </w:tcPr>
          <w:p w:rsidR="003A34F9" w:rsidRPr="00F7130F" w:rsidRDefault="003E6BFC" w:rsidP="00F7130F">
            <w:pPr>
              <w:pStyle w:val="Bodytext21"/>
              <w:shd w:val="clear" w:color="auto" w:fill="auto"/>
              <w:spacing w:before="60" w:line="276" w:lineRule="auto"/>
              <w:ind w:left="21"/>
              <w:jc w:val="center"/>
              <w:rPr>
                <w:color w:val="FF0000"/>
                <w:sz w:val="24"/>
              </w:rPr>
            </w:pPr>
            <w:r>
              <w:rPr>
                <w:color w:val="FF0000"/>
                <w:sz w:val="24"/>
              </w:rPr>
              <w:t>26,2</w:t>
            </w:r>
          </w:p>
        </w:tc>
      </w:tr>
      <w:tr w:rsidR="003A34F9" w:rsidRPr="00DF17DD" w:rsidTr="00F46479">
        <w:trPr>
          <w:trHeight w:hRule="exact" w:val="435"/>
          <w:jc w:val="center"/>
        </w:trPr>
        <w:tc>
          <w:tcPr>
            <w:tcW w:w="431"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sz w:val="24"/>
              </w:rPr>
            </w:pPr>
            <w:r>
              <w:rPr>
                <w:sz w:val="24"/>
              </w:rPr>
              <w:t>13</w:t>
            </w:r>
          </w:p>
        </w:tc>
        <w:tc>
          <w:tcPr>
            <w:tcW w:w="1297"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3A34F9">
            <w:pPr>
              <w:pStyle w:val="Bodytext21"/>
              <w:shd w:val="clear" w:color="auto" w:fill="auto"/>
              <w:spacing w:before="60" w:line="276" w:lineRule="auto"/>
              <w:ind w:firstLine="66"/>
              <w:jc w:val="left"/>
              <w:rPr>
                <w:sz w:val="24"/>
              </w:rPr>
            </w:pPr>
            <w:r w:rsidRPr="007535CD">
              <w:rPr>
                <w:rStyle w:val="Bodytext211pt1"/>
                <w:color w:val="000000"/>
                <w:sz w:val="24"/>
                <w:szCs w:val="26"/>
                <w:lang w:eastAsia="vi-VN"/>
              </w:rPr>
              <w:t>Cà Mau</w:t>
            </w:r>
          </w:p>
        </w:tc>
        <w:tc>
          <w:tcPr>
            <w:tcW w:w="1417"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Gành Hào</w:t>
            </w:r>
          </w:p>
        </w:tc>
        <w:tc>
          <w:tcPr>
            <w:tcW w:w="1334"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F46479">
            <w:pPr>
              <w:pStyle w:val="Bodytext21"/>
              <w:shd w:val="clear" w:color="auto" w:fill="auto"/>
              <w:spacing w:before="60" w:line="276" w:lineRule="auto"/>
              <w:jc w:val="center"/>
              <w:rPr>
                <w:sz w:val="24"/>
              </w:rPr>
            </w:pPr>
            <w:r w:rsidRPr="007535CD">
              <w:rPr>
                <w:rStyle w:val="Bodytext211pt1"/>
                <w:color w:val="000000"/>
                <w:sz w:val="24"/>
                <w:szCs w:val="26"/>
                <w:lang w:eastAsia="vi-VN"/>
              </w:rPr>
              <w:t>Cà Mau</w:t>
            </w:r>
          </w:p>
        </w:tc>
        <w:tc>
          <w:tcPr>
            <w:tcW w:w="1318"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52</w:t>
            </w:r>
          </w:p>
        </w:tc>
        <w:tc>
          <w:tcPr>
            <w:tcW w:w="1202" w:type="dxa"/>
            <w:tcBorders>
              <w:top w:val="single" w:sz="4" w:space="0" w:color="auto"/>
              <w:left w:val="single" w:sz="4" w:space="0" w:color="auto"/>
              <w:bottom w:val="single" w:sz="4" w:space="0" w:color="auto"/>
              <w:right w:val="nil"/>
            </w:tcBorders>
            <w:shd w:val="clear" w:color="auto" w:fill="FFFFFF"/>
            <w:vAlign w:val="center"/>
          </w:tcPr>
          <w:p w:rsidR="003A34F9" w:rsidRPr="00F7130F" w:rsidRDefault="003A34F9" w:rsidP="009F1635">
            <w:pPr>
              <w:pStyle w:val="Bodytext21"/>
              <w:shd w:val="clear" w:color="auto" w:fill="auto"/>
              <w:spacing w:before="60" w:line="276" w:lineRule="auto"/>
              <w:ind w:left="70"/>
              <w:jc w:val="center"/>
              <w:rPr>
                <w:color w:val="002060"/>
                <w:sz w:val="24"/>
              </w:rPr>
            </w:pPr>
            <w:r w:rsidRPr="00F7130F">
              <w:rPr>
                <w:rStyle w:val="Bodytext211pt1"/>
                <w:color w:val="002060"/>
                <w:sz w:val="24"/>
                <w:szCs w:val="26"/>
                <w:lang w:eastAsia="vi-VN"/>
              </w:rPr>
              <w:t>2</w:t>
            </w:r>
            <w:r w:rsidR="009F1635">
              <w:rPr>
                <w:rStyle w:val="Bodytext211pt1"/>
                <w:color w:val="002060"/>
                <w:sz w:val="24"/>
                <w:szCs w:val="26"/>
                <w:lang w:eastAsia="vi-VN"/>
              </w:rPr>
              <w:t>9</w:t>
            </w:r>
            <w:r w:rsidRPr="00F7130F">
              <w:rPr>
                <w:rStyle w:val="Bodytext211pt1"/>
                <w:color w:val="002060"/>
                <w:sz w:val="24"/>
                <w:szCs w:val="26"/>
                <w:lang w:eastAsia="vi-VN"/>
              </w:rPr>
              <w:t>,</w:t>
            </w:r>
            <w:r w:rsidR="009F1635">
              <w:rPr>
                <w:rStyle w:val="Bodytext211pt1"/>
                <w:color w:val="002060"/>
                <w:sz w:val="24"/>
                <w:szCs w:val="26"/>
                <w:lang w:eastAsia="vi-VN"/>
              </w:rPr>
              <w:t>4</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3A34F9" w:rsidRPr="007535CD" w:rsidRDefault="00A80922" w:rsidP="009F1635">
            <w:pPr>
              <w:pStyle w:val="Bodytext21"/>
              <w:shd w:val="clear" w:color="auto" w:fill="auto"/>
              <w:spacing w:before="60" w:line="276" w:lineRule="auto"/>
              <w:jc w:val="center"/>
              <w:rPr>
                <w:sz w:val="24"/>
              </w:rPr>
            </w:pPr>
            <w:r>
              <w:rPr>
                <w:sz w:val="24"/>
              </w:rPr>
              <w:t xml:space="preserve">&gt; </w:t>
            </w:r>
            <w:r w:rsidR="009F1635">
              <w:rPr>
                <w:sz w:val="24"/>
              </w:rPr>
              <w:t>0,5</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3A34F9" w:rsidRPr="00F7130F" w:rsidRDefault="00F46479" w:rsidP="00260DA1">
            <w:pPr>
              <w:pStyle w:val="Bodytext21"/>
              <w:shd w:val="clear" w:color="auto" w:fill="auto"/>
              <w:spacing w:before="60" w:line="276" w:lineRule="auto"/>
              <w:ind w:left="21"/>
              <w:jc w:val="center"/>
              <w:rPr>
                <w:color w:val="FF0000"/>
                <w:sz w:val="24"/>
              </w:rPr>
            </w:pPr>
            <w:r>
              <w:rPr>
                <w:color w:val="FF0000"/>
                <w:sz w:val="24"/>
              </w:rPr>
              <w:t>2</w:t>
            </w:r>
            <w:r w:rsidR="00260DA1">
              <w:rPr>
                <w:color w:val="FF0000"/>
                <w:sz w:val="24"/>
              </w:rPr>
              <w:t>9</w:t>
            </w:r>
            <w:r>
              <w:rPr>
                <w:color w:val="FF0000"/>
                <w:sz w:val="24"/>
              </w:rPr>
              <w:t>,</w:t>
            </w:r>
            <w:r w:rsidR="00260DA1">
              <w:rPr>
                <w:color w:val="FF0000"/>
                <w:sz w:val="24"/>
              </w:rPr>
              <w:t>8</w:t>
            </w:r>
          </w:p>
        </w:tc>
      </w:tr>
      <w:tr w:rsidR="003A34F9" w:rsidRPr="00DF17DD" w:rsidTr="00F46479">
        <w:trPr>
          <w:trHeight w:hRule="exact" w:val="413"/>
          <w:jc w:val="center"/>
        </w:trPr>
        <w:tc>
          <w:tcPr>
            <w:tcW w:w="431"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sz w:val="24"/>
              </w:rPr>
            </w:pPr>
            <w:r>
              <w:rPr>
                <w:sz w:val="24"/>
              </w:rPr>
              <w:t>14</w:t>
            </w:r>
          </w:p>
        </w:tc>
        <w:tc>
          <w:tcPr>
            <w:tcW w:w="1297"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3A34F9">
            <w:pPr>
              <w:pStyle w:val="Bodytext21"/>
              <w:shd w:val="clear" w:color="auto" w:fill="auto"/>
              <w:spacing w:before="60" w:line="276" w:lineRule="auto"/>
              <w:ind w:firstLine="66"/>
              <w:jc w:val="left"/>
              <w:rPr>
                <w:sz w:val="24"/>
              </w:rPr>
            </w:pPr>
            <w:r w:rsidRPr="007535CD">
              <w:rPr>
                <w:rStyle w:val="Bodytext211pt1"/>
                <w:color w:val="000000"/>
                <w:sz w:val="24"/>
                <w:szCs w:val="26"/>
                <w:lang w:eastAsia="vi-VN"/>
              </w:rPr>
              <w:t>Gò Quao</w:t>
            </w:r>
          </w:p>
        </w:tc>
        <w:tc>
          <w:tcPr>
            <w:tcW w:w="1417"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Cái Lớn</w:t>
            </w:r>
          </w:p>
        </w:tc>
        <w:tc>
          <w:tcPr>
            <w:tcW w:w="1334"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F46479">
            <w:pPr>
              <w:pStyle w:val="Bodytext21"/>
              <w:shd w:val="clear" w:color="auto" w:fill="auto"/>
              <w:spacing w:before="60" w:line="276" w:lineRule="auto"/>
              <w:jc w:val="center"/>
              <w:rPr>
                <w:sz w:val="24"/>
              </w:rPr>
            </w:pPr>
            <w:r w:rsidRPr="007535CD">
              <w:rPr>
                <w:rStyle w:val="Bodytext211pt1"/>
                <w:color w:val="000000"/>
                <w:sz w:val="24"/>
                <w:szCs w:val="26"/>
                <w:lang w:eastAsia="vi-VN"/>
              </w:rPr>
              <w:t>Kiên Giang</w:t>
            </w:r>
          </w:p>
        </w:tc>
        <w:tc>
          <w:tcPr>
            <w:tcW w:w="1318"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35</w:t>
            </w:r>
          </w:p>
        </w:tc>
        <w:tc>
          <w:tcPr>
            <w:tcW w:w="1202" w:type="dxa"/>
            <w:tcBorders>
              <w:top w:val="single" w:sz="4" w:space="0" w:color="auto"/>
              <w:left w:val="single" w:sz="4" w:space="0" w:color="auto"/>
              <w:bottom w:val="single" w:sz="4" w:space="0" w:color="auto"/>
              <w:right w:val="nil"/>
            </w:tcBorders>
            <w:shd w:val="clear" w:color="auto" w:fill="FFFFFF"/>
            <w:vAlign w:val="center"/>
          </w:tcPr>
          <w:p w:rsidR="003A34F9" w:rsidRPr="00F7130F" w:rsidRDefault="000E43A9" w:rsidP="000E43A9">
            <w:pPr>
              <w:pStyle w:val="Bodytext21"/>
              <w:shd w:val="clear" w:color="auto" w:fill="auto"/>
              <w:spacing w:before="60" w:line="276" w:lineRule="auto"/>
              <w:ind w:left="70"/>
              <w:jc w:val="center"/>
              <w:rPr>
                <w:color w:val="002060"/>
                <w:sz w:val="24"/>
              </w:rPr>
            </w:pPr>
            <w:r>
              <w:rPr>
                <w:rStyle w:val="Bodytext211pt1"/>
                <w:color w:val="002060"/>
                <w:sz w:val="24"/>
                <w:szCs w:val="26"/>
                <w:lang w:eastAsia="vi-VN"/>
              </w:rPr>
              <w:t>5</w:t>
            </w:r>
            <w:r w:rsidR="009F1635">
              <w:rPr>
                <w:rStyle w:val="Bodytext211pt1"/>
                <w:color w:val="002060"/>
                <w:sz w:val="24"/>
                <w:szCs w:val="26"/>
                <w:lang w:eastAsia="vi-VN"/>
              </w:rPr>
              <w:t>,</w:t>
            </w:r>
            <w:r>
              <w:rPr>
                <w:rStyle w:val="Bodytext211pt1"/>
                <w:color w:val="002060"/>
                <w:sz w:val="24"/>
                <w:szCs w:val="26"/>
                <w:lang w:eastAsia="vi-VN"/>
              </w:rPr>
              <w:t>8</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3A34F9" w:rsidRPr="007535CD" w:rsidRDefault="00A80922" w:rsidP="000E43A9">
            <w:pPr>
              <w:pStyle w:val="Bodytext21"/>
              <w:shd w:val="clear" w:color="auto" w:fill="auto"/>
              <w:spacing w:before="60" w:line="276" w:lineRule="auto"/>
              <w:jc w:val="center"/>
              <w:rPr>
                <w:sz w:val="24"/>
              </w:rPr>
            </w:pPr>
            <w:r>
              <w:rPr>
                <w:sz w:val="24"/>
              </w:rPr>
              <w:t xml:space="preserve">&lt; </w:t>
            </w:r>
            <w:r w:rsidR="000E43A9">
              <w:rPr>
                <w:sz w:val="24"/>
              </w:rPr>
              <w:t>5</w:t>
            </w:r>
            <w:r w:rsidR="00D614D1">
              <w:rPr>
                <w:sz w:val="24"/>
              </w:rPr>
              <w:t>,</w:t>
            </w:r>
            <w:r w:rsidR="000E43A9">
              <w:rPr>
                <w:sz w:val="24"/>
              </w:rPr>
              <w:t>2</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3A34F9" w:rsidRPr="00F7130F" w:rsidRDefault="003E6BFC" w:rsidP="00260DA1">
            <w:pPr>
              <w:pStyle w:val="Bodytext21"/>
              <w:shd w:val="clear" w:color="auto" w:fill="auto"/>
              <w:spacing w:before="60" w:line="276" w:lineRule="auto"/>
              <w:ind w:left="21"/>
              <w:jc w:val="center"/>
              <w:rPr>
                <w:color w:val="FF0000"/>
                <w:sz w:val="24"/>
              </w:rPr>
            </w:pPr>
            <w:r>
              <w:rPr>
                <w:color w:val="FF0000"/>
                <w:sz w:val="24"/>
              </w:rPr>
              <w:t>10,7</w:t>
            </w:r>
          </w:p>
        </w:tc>
      </w:tr>
      <w:tr w:rsidR="003A34F9" w:rsidRPr="00DF17DD" w:rsidTr="00F46479">
        <w:trPr>
          <w:trHeight w:hRule="exact" w:val="434"/>
          <w:jc w:val="center"/>
        </w:trPr>
        <w:tc>
          <w:tcPr>
            <w:tcW w:w="431"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174C77">
            <w:pPr>
              <w:pStyle w:val="Bodytext21"/>
              <w:shd w:val="clear" w:color="auto" w:fill="auto"/>
              <w:spacing w:before="60" w:line="276" w:lineRule="auto"/>
              <w:jc w:val="center"/>
              <w:rPr>
                <w:sz w:val="24"/>
              </w:rPr>
            </w:pPr>
            <w:r>
              <w:rPr>
                <w:sz w:val="24"/>
              </w:rPr>
              <w:t>15</w:t>
            </w:r>
          </w:p>
        </w:tc>
        <w:tc>
          <w:tcPr>
            <w:tcW w:w="1297"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3A34F9">
            <w:pPr>
              <w:pStyle w:val="Bodytext21"/>
              <w:shd w:val="clear" w:color="auto" w:fill="auto"/>
              <w:spacing w:before="60" w:line="276" w:lineRule="auto"/>
              <w:ind w:firstLine="66"/>
              <w:jc w:val="left"/>
              <w:rPr>
                <w:sz w:val="24"/>
              </w:rPr>
            </w:pPr>
            <w:r w:rsidRPr="007535CD">
              <w:rPr>
                <w:rStyle w:val="Bodytext211pt1"/>
                <w:color w:val="000000"/>
                <w:sz w:val="24"/>
                <w:szCs w:val="26"/>
                <w:lang w:eastAsia="vi-VN"/>
              </w:rPr>
              <w:t>Xẻo Rô</w:t>
            </w:r>
          </w:p>
        </w:tc>
        <w:tc>
          <w:tcPr>
            <w:tcW w:w="1417"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Cái Lớn</w:t>
            </w:r>
          </w:p>
        </w:tc>
        <w:tc>
          <w:tcPr>
            <w:tcW w:w="1334"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F46479">
            <w:pPr>
              <w:pStyle w:val="Bodytext21"/>
              <w:shd w:val="clear" w:color="auto" w:fill="auto"/>
              <w:spacing w:before="60" w:line="276" w:lineRule="auto"/>
              <w:jc w:val="center"/>
              <w:rPr>
                <w:sz w:val="24"/>
              </w:rPr>
            </w:pPr>
            <w:r w:rsidRPr="007535CD">
              <w:rPr>
                <w:rStyle w:val="Bodytext211pt1"/>
                <w:color w:val="000000"/>
                <w:sz w:val="24"/>
                <w:szCs w:val="26"/>
                <w:lang w:eastAsia="vi-VN"/>
              </w:rPr>
              <w:t>Kiên Giang</w:t>
            </w:r>
          </w:p>
        </w:tc>
        <w:tc>
          <w:tcPr>
            <w:tcW w:w="1318" w:type="dxa"/>
            <w:tcBorders>
              <w:top w:val="single" w:sz="4" w:space="0" w:color="auto"/>
              <w:left w:val="single" w:sz="4" w:space="0" w:color="auto"/>
              <w:bottom w:val="single" w:sz="4" w:space="0" w:color="auto"/>
              <w:right w:val="nil"/>
            </w:tcBorders>
            <w:shd w:val="clear" w:color="auto" w:fill="FFFFFF"/>
            <w:vAlign w:val="center"/>
          </w:tcPr>
          <w:p w:rsidR="003A34F9" w:rsidRPr="007535CD" w:rsidRDefault="003A34F9" w:rsidP="003A34F9">
            <w:pPr>
              <w:pStyle w:val="Bodytext21"/>
              <w:shd w:val="clear" w:color="auto" w:fill="auto"/>
              <w:spacing w:before="60" w:line="276" w:lineRule="auto"/>
              <w:jc w:val="center"/>
              <w:rPr>
                <w:sz w:val="24"/>
              </w:rPr>
            </w:pPr>
            <w:r w:rsidRPr="007535CD">
              <w:rPr>
                <w:rStyle w:val="Bodytext211pt1"/>
                <w:color w:val="000000"/>
                <w:sz w:val="24"/>
                <w:szCs w:val="26"/>
                <w:lang w:eastAsia="vi-VN"/>
              </w:rPr>
              <w:t>7</w:t>
            </w:r>
          </w:p>
        </w:tc>
        <w:tc>
          <w:tcPr>
            <w:tcW w:w="1202" w:type="dxa"/>
            <w:tcBorders>
              <w:top w:val="single" w:sz="4" w:space="0" w:color="auto"/>
              <w:left w:val="single" w:sz="4" w:space="0" w:color="auto"/>
              <w:bottom w:val="single" w:sz="4" w:space="0" w:color="auto"/>
              <w:right w:val="nil"/>
            </w:tcBorders>
            <w:shd w:val="clear" w:color="auto" w:fill="FFFFFF"/>
            <w:vAlign w:val="center"/>
          </w:tcPr>
          <w:p w:rsidR="003A34F9" w:rsidRPr="00F7130F" w:rsidRDefault="003A34F9" w:rsidP="000E43A9">
            <w:pPr>
              <w:pStyle w:val="Bodytext21"/>
              <w:shd w:val="clear" w:color="auto" w:fill="auto"/>
              <w:spacing w:before="60" w:line="276" w:lineRule="auto"/>
              <w:ind w:left="70"/>
              <w:jc w:val="center"/>
              <w:rPr>
                <w:color w:val="002060"/>
                <w:sz w:val="24"/>
              </w:rPr>
            </w:pPr>
            <w:r w:rsidRPr="00F7130F">
              <w:rPr>
                <w:rStyle w:val="Bodytext211pt1"/>
                <w:color w:val="002060"/>
                <w:sz w:val="24"/>
                <w:szCs w:val="26"/>
                <w:lang w:eastAsia="vi-VN"/>
              </w:rPr>
              <w:t>1</w:t>
            </w:r>
            <w:r w:rsidR="000E43A9">
              <w:rPr>
                <w:rStyle w:val="Bodytext211pt1"/>
                <w:color w:val="002060"/>
                <w:sz w:val="24"/>
                <w:szCs w:val="26"/>
                <w:lang w:eastAsia="vi-VN"/>
              </w:rPr>
              <w:t>2</w:t>
            </w:r>
            <w:r w:rsidRPr="00F7130F">
              <w:rPr>
                <w:rStyle w:val="Bodytext211pt1"/>
                <w:color w:val="002060"/>
                <w:sz w:val="24"/>
                <w:szCs w:val="26"/>
                <w:lang w:eastAsia="vi-VN"/>
              </w:rPr>
              <w:t>,</w:t>
            </w:r>
            <w:r w:rsidR="000E43A9">
              <w:rPr>
                <w:rStyle w:val="Bodytext211pt1"/>
                <w:color w:val="002060"/>
                <w:sz w:val="24"/>
                <w:szCs w:val="26"/>
                <w:lang w:eastAsia="vi-VN"/>
              </w:rPr>
              <w:t>6</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3A34F9" w:rsidRPr="007535CD" w:rsidRDefault="00A80922" w:rsidP="000E43A9">
            <w:pPr>
              <w:pStyle w:val="Bodytext21"/>
              <w:shd w:val="clear" w:color="auto" w:fill="auto"/>
              <w:spacing w:before="60" w:line="276" w:lineRule="auto"/>
              <w:jc w:val="center"/>
              <w:rPr>
                <w:sz w:val="24"/>
              </w:rPr>
            </w:pPr>
            <w:r>
              <w:rPr>
                <w:sz w:val="24"/>
              </w:rPr>
              <w:t xml:space="preserve">&lt; </w:t>
            </w:r>
            <w:r w:rsidR="000E43A9">
              <w:rPr>
                <w:sz w:val="24"/>
              </w:rPr>
              <w:t>9</w:t>
            </w:r>
            <w:r w:rsidR="009F1635">
              <w:rPr>
                <w:sz w:val="24"/>
              </w:rPr>
              <w:t>,</w:t>
            </w:r>
            <w:r w:rsidR="000E43A9">
              <w:rPr>
                <w:sz w:val="24"/>
              </w:rPr>
              <w:t>3</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3A34F9" w:rsidRPr="00F7130F" w:rsidRDefault="003E6BFC" w:rsidP="00260DA1">
            <w:pPr>
              <w:pStyle w:val="Bodytext21"/>
              <w:shd w:val="clear" w:color="auto" w:fill="auto"/>
              <w:spacing w:before="60" w:line="276" w:lineRule="auto"/>
              <w:ind w:left="21"/>
              <w:jc w:val="center"/>
              <w:rPr>
                <w:color w:val="FF0000"/>
                <w:sz w:val="24"/>
              </w:rPr>
            </w:pPr>
            <w:r>
              <w:rPr>
                <w:color w:val="FF0000"/>
                <w:sz w:val="24"/>
              </w:rPr>
              <w:t>22,6</w:t>
            </w:r>
          </w:p>
        </w:tc>
      </w:tr>
      <w:tr w:rsidR="007F17A8" w:rsidRPr="00DF17DD" w:rsidTr="00F46479">
        <w:trPr>
          <w:trHeight w:hRule="exact" w:val="434"/>
          <w:jc w:val="center"/>
        </w:trPr>
        <w:tc>
          <w:tcPr>
            <w:tcW w:w="431" w:type="dxa"/>
            <w:tcBorders>
              <w:top w:val="single" w:sz="4" w:space="0" w:color="auto"/>
              <w:left w:val="single" w:sz="4" w:space="0" w:color="auto"/>
              <w:bottom w:val="single" w:sz="4" w:space="0" w:color="auto"/>
              <w:right w:val="nil"/>
            </w:tcBorders>
            <w:shd w:val="clear" w:color="auto" w:fill="FFFFFF"/>
            <w:vAlign w:val="center"/>
          </w:tcPr>
          <w:p w:rsidR="007F17A8" w:rsidRDefault="007F17A8" w:rsidP="00174C77">
            <w:pPr>
              <w:pStyle w:val="Bodytext21"/>
              <w:shd w:val="clear" w:color="auto" w:fill="auto"/>
              <w:spacing w:before="60" w:line="276" w:lineRule="auto"/>
              <w:jc w:val="center"/>
              <w:rPr>
                <w:sz w:val="24"/>
              </w:rPr>
            </w:pPr>
            <w:r>
              <w:rPr>
                <w:sz w:val="24"/>
              </w:rPr>
              <w:t>16</w:t>
            </w:r>
          </w:p>
        </w:tc>
        <w:tc>
          <w:tcPr>
            <w:tcW w:w="1297" w:type="dxa"/>
            <w:tcBorders>
              <w:top w:val="single" w:sz="4" w:space="0" w:color="auto"/>
              <w:left w:val="single" w:sz="4" w:space="0" w:color="auto"/>
              <w:bottom w:val="single" w:sz="4" w:space="0" w:color="auto"/>
              <w:right w:val="nil"/>
            </w:tcBorders>
            <w:shd w:val="clear" w:color="auto" w:fill="FFFFFF"/>
            <w:vAlign w:val="center"/>
          </w:tcPr>
          <w:p w:rsidR="007F17A8" w:rsidRPr="007535CD" w:rsidRDefault="007F17A8" w:rsidP="003A34F9">
            <w:pPr>
              <w:pStyle w:val="Bodytext21"/>
              <w:shd w:val="clear" w:color="auto" w:fill="auto"/>
              <w:spacing w:before="60" w:line="276" w:lineRule="auto"/>
              <w:ind w:firstLine="66"/>
              <w:jc w:val="left"/>
              <w:rPr>
                <w:rStyle w:val="Bodytext211pt1"/>
                <w:color w:val="000000"/>
                <w:sz w:val="24"/>
                <w:szCs w:val="26"/>
                <w:lang w:eastAsia="vi-VN"/>
              </w:rPr>
            </w:pPr>
            <w:r>
              <w:rPr>
                <w:rStyle w:val="Bodytext211pt1"/>
                <w:color w:val="000000"/>
                <w:sz w:val="24"/>
                <w:szCs w:val="26"/>
                <w:lang w:eastAsia="vi-VN"/>
              </w:rPr>
              <w:t>An Ninh</w:t>
            </w:r>
          </w:p>
        </w:tc>
        <w:tc>
          <w:tcPr>
            <w:tcW w:w="1417" w:type="dxa"/>
            <w:tcBorders>
              <w:top w:val="single" w:sz="4" w:space="0" w:color="auto"/>
              <w:left w:val="single" w:sz="4" w:space="0" w:color="auto"/>
              <w:bottom w:val="single" w:sz="4" w:space="0" w:color="auto"/>
              <w:right w:val="nil"/>
            </w:tcBorders>
            <w:shd w:val="clear" w:color="auto" w:fill="FFFFFF"/>
            <w:vAlign w:val="center"/>
          </w:tcPr>
          <w:p w:rsidR="007F17A8" w:rsidRPr="007535CD" w:rsidRDefault="007F17A8" w:rsidP="003A34F9">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Cái Bé</w:t>
            </w:r>
          </w:p>
        </w:tc>
        <w:tc>
          <w:tcPr>
            <w:tcW w:w="1334" w:type="dxa"/>
            <w:tcBorders>
              <w:top w:val="single" w:sz="4" w:space="0" w:color="auto"/>
              <w:left w:val="single" w:sz="4" w:space="0" w:color="auto"/>
              <w:bottom w:val="single" w:sz="4" w:space="0" w:color="auto"/>
              <w:right w:val="nil"/>
            </w:tcBorders>
            <w:shd w:val="clear" w:color="auto" w:fill="FFFFFF"/>
            <w:vAlign w:val="center"/>
          </w:tcPr>
          <w:p w:rsidR="007F17A8" w:rsidRPr="007535CD" w:rsidRDefault="007F17A8" w:rsidP="00F46479">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Kiên Giang</w:t>
            </w:r>
          </w:p>
        </w:tc>
        <w:tc>
          <w:tcPr>
            <w:tcW w:w="1318" w:type="dxa"/>
            <w:tcBorders>
              <w:top w:val="single" w:sz="4" w:space="0" w:color="auto"/>
              <w:left w:val="single" w:sz="4" w:space="0" w:color="auto"/>
              <w:bottom w:val="single" w:sz="4" w:space="0" w:color="auto"/>
              <w:right w:val="nil"/>
            </w:tcBorders>
            <w:shd w:val="clear" w:color="auto" w:fill="FFFFFF"/>
            <w:vAlign w:val="center"/>
          </w:tcPr>
          <w:p w:rsidR="007F17A8" w:rsidRPr="007535CD" w:rsidRDefault="007F17A8" w:rsidP="003A34F9">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8</w:t>
            </w:r>
          </w:p>
        </w:tc>
        <w:tc>
          <w:tcPr>
            <w:tcW w:w="1202" w:type="dxa"/>
            <w:tcBorders>
              <w:top w:val="single" w:sz="4" w:space="0" w:color="auto"/>
              <w:left w:val="single" w:sz="4" w:space="0" w:color="auto"/>
              <w:bottom w:val="single" w:sz="4" w:space="0" w:color="auto"/>
              <w:right w:val="nil"/>
            </w:tcBorders>
            <w:shd w:val="clear" w:color="auto" w:fill="FFFFFF"/>
            <w:vAlign w:val="center"/>
          </w:tcPr>
          <w:p w:rsidR="007F17A8" w:rsidRPr="00F7130F" w:rsidRDefault="000E43A9" w:rsidP="000E43A9">
            <w:pPr>
              <w:pStyle w:val="Bodytext21"/>
              <w:shd w:val="clear" w:color="auto" w:fill="auto"/>
              <w:spacing w:before="60" w:line="276" w:lineRule="auto"/>
              <w:ind w:left="70"/>
              <w:jc w:val="center"/>
              <w:rPr>
                <w:rStyle w:val="Bodytext211pt1"/>
                <w:color w:val="002060"/>
                <w:sz w:val="24"/>
                <w:szCs w:val="26"/>
                <w:lang w:eastAsia="vi-VN"/>
              </w:rPr>
            </w:pPr>
            <w:r>
              <w:rPr>
                <w:rStyle w:val="Bodytext211pt1"/>
                <w:color w:val="002060"/>
                <w:sz w:val="24"/>
                <w:szCs w:val="26"/>
                <w:lang w:eastAsia="vi-VN"/>
              </w:rPr>
              <w:t>7</w:t>
            </w:r>
            <w:r w:rsidR="009F1635">
              <w:rPr>
                <w:rStyle w:val="Bodytext211pt1"/>
                <w:color w:val="002060"/>
                <w:sz w:val="24"/>
                <w:szCs w:val="26"/>
                <w:lang w:eastAsia="vi-VN"/>
              </w:rPr>
              <w:t>,</w:t>
            </w:r>
            <w:r>
              <w:rPr>
                <w:rStyle w:val="Bodytext211pt1"/>
                <w:color w:val="002060"/>
                <w:sz w:val="24"/>
                <w:szCs w:val="26"/>
                <w:lang w:eastAsia="vi-VN"/>
              </w:rPr>
              <w:t>2</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7F17A8" w:rsidRDefault="009F1635" w:rsidP="000E43A9">
            <w:pPr>
              <w:pStyle w:val="Bodytext21"/>
              <w:shd w:val="clear" w:color="auto" w:fill="auto"/>
              <w:spacing w:before="60" w:line="276" w:lineRule="auto"/>
              <w:jc w:val="center"/>
              <w:rPr>
                <w:sz w:val="24"/>
              </w:rPr>
            </w:pPr>
            <w:r>
              <w:rPr>
                <w:sz w:val="24"/>
              </w:rPr>
              <w:t xml:space="preserve">&lt; </w:t>
            </w:r>
            <w:r w:rsidR="000E43A9">
              <w:rPr>
                <w:sz w:val="24"/>
              </w:rPr>
              <w:t>11</w:t>
            </w:r>
            <w:r>
              <w:rPr>
                <w:sz w:val="24"/>
              </w:rPr>
              <w:t>,</w:t>
            </w:r>
            <w:r w:rsidR="000E43A9">
              <w:rPr>
                <w:sz w:val="24"/>
              </w:rPr>
              <w:t>8</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7F17A8" w:rsidRDefault="003E6BFC" w:rsidP="00260DA1">
            <w:pPr>
              <w:pStyle w:val="Bodytext21"/>
              <w:shd w:val="clear" w:color="auto" w:fill="auto"/>
              <w:spacing w:before="60" w:line="276" w:lineRule="auto"/>
              <w:ind w:left="21"/>
              <w:jc w:val="center"/>
              <w:rPr>
                <w:color w:val="FF0000"/>
                <w:sz w:val="24"/>
              </w:rPr>
            </w:pPr>
            <w:r>
              <w:rPr>
                <w:color w:val="FF0000"/>
                <w:sz w:val="24"/>
              </w:rPr>
              <w:t>20</w:t>
            </w:r>
            <w:r w:rsidR="007F17A8">
              <w:rPr>
                <w:color w:val="FF0000"/>
                <w:sz w:val="24"/>
              </w:rPr>
              <w:t>,</w:t>
            </w:r>
            <w:r w:rsidR="00260DA1">
              <w:rPr>
                <w:color w:val="FF0000"/>
                <w:sz w:val="24"/>
              </w:rPr>
              <w:t>2</w:t>
            </w:r>
          </w:p>
        </w:tc>
      </w:tr>
      <w:tr w:rsidR="005705B4" w:rsidRPr="00DF17DD" w:rsidTr="00F46479">
        <w:trPr>
          <w:trHeight w:hRule="exact" w:val="434"/>
          <w:jc w:val="center"/>
        </w:trPr>
        <w:tc>
          <w:tcPr>
            <w:tcW w:w="431" w:type="dxa"/>
            <w:tcBorders>
              <w:top w:val="single" w:sz="4" w:space="0" w:color="auto"/>
              <w:left w:val="single" w:sz="4" w:space="0" w:color="auto"/>
              <w:bottom w:val="single" w:sz="4" w:space="0" w:color="auto"/>
              <w:right w:val="nil"/>
            </w:tcBorders>
            <w:shd w:val="clear" w:color="auto" w:fill="FFFFFF"/>
            <w:vAlign w:val="center"/>
          </w:tcPr>
          <w:p w:rsidR="005705B4" w:rsidRDefault="005705B4" w:rsidP="00174C77">
            <w:pPr>
              <w:pStyle w:val="Bodytext21"/>
              <w:shd w:val="clear" w:color="auto" w:fill="auto"/>
              <w:spacing w:before="60" w:line="276" w:lineRule="auto"/>
              <w:jc w:val="center"/>
              <w:rPr>
                <w:sz w:val="24"/>
              </w:rPr>
            </w:pPr>
            <w:r>
              <w:rPr>
                <w:sz w:val="24"/>
              </w:rPr>
              <w:t>17</w:t>
            </w:r>
          </w:p>
        </w:tc>
        <w:tc>
          <w:tcPr>
            <w:tcW w:w="1297" w:type="dxa"/>
            <w:tcBorders>
              <w:top w:val="single" w:sz="4" w:space="0" w:color="auto"/>
              <w:left w:val="single" w:sz="4" w:space="0" w:color="auto"/>
              <w:bottom w:val="single" w:sz="4" w:space="0" w:color="auto"/>
              <w:right w:val="nil"/>
            </w:tcBorders>
            <w:shd w:val="clear" w:color="auto" w:fill="FFFFFF"/>
            <w:vAlign w:val="center"/>
          </w:tcPr>
          <w:p w:rsidR="005705B4" w:rsidRDefault="005705B4" w:rsidP="003A34F9">
            <w:pPr>
              <w:pStyle w:val="Bodytext21"/>
              <w:shd w:val="clear" w:color="auto" w:fill="auto"/>
              <w:spacing w:before="60" w:line="276" w:lineRule="auto"/>
              <w:ind w:firstLine="66"/>
              <w:jc w:val="left"/>
              <w:rPr>
                <w:rStyle w:val="Bodytext211pt1"/>
                <w:color w:val="000000"/>
                <w:sz w:val="24"/>
                <w:szCs w:val="26"/>
                <w:lang w:eastAsia="vi-VN"/>
              </w:rPr>
            </w:pPr>
            <w:r>
              <w:rPr>
                <w:rStyle w:val="Bodytext211pt1"/>
                <w:color w:val="000000"/>
                <w:sz w:val="24"/>
                <w:szCs w:val="26"/>
                <w:lang w:eastAsia="vi-VN"/>
              </w:rPr>
              <w:t>Phước Long</w:t>
            </w:r>
          </w:p>
        </w:tc>
        <w:tc>
          <w:tcPr>
            <w:tcW w:w="1417" w:type="dxa"/>
            <w:tcBorders>
              <w:top w:val="single" w:sz="4" w:space="0" w:color="auto"/>
              <w:left w:val="single" w:sz="4" w:space="0" w:color="auto"/>
              <w:bottom w:val="single" w:sz="4" w:space="0" w:color="auto"/>
              <w:right w:val="nil"/>
            </w:tcBorders>
            <w:shd w:val="clear" w:color="auto" w:fill="FFFFFF"/>
            <w:vAlign w:val="center"/>
          </w:tcPr>
          <w:p w:rsidR="005705B4" w:rsidRDefault="005705B4" w:rsidP="003A34F9">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K.Phụng Hiệp</w:t>
            </w:r>
          </w:p>
        </w:tc>
        <w:tc>
          <w:tcPr>
            <w:tcW w:w="1334" w:type="dxa"/>
            <w:tcBorders>
              <w:top w:val="single" w:sz="4" w:space="0" w:color="auto"/>
              <w:left w:val="single" w:sz="4" w:space="0" w:color="auto"/>
              <w:bottom w:val="single" w:sz="4" w:space="0" w:color="auto"/>
              <w:right w:val="nil"/>
            </w:tcBorders>
            <w:shd w:val="clear" w:color="auto" w:fill="FFFFFF"/>
            <w:vAlign w:val="center"/>
          </w:tcPr>
          <w:p w:rsidR="005705B4" w:rsidRDefault="005705B4" w:rsidP="00F46479">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Bạc Liêu</w:t>
            </w:r>
          </w:p>
        </w:tc>
        <w:tc>
          <w:tcPr>
            <w:tcW w:w="1318" w:type="dxa"/>
            <w:tcBorders>
              <w:top w:val="single" w:sz="4" w:space="0" w:color="auto"/>
              <w:left w:val="single" w:sz="4" w:space="0" w:color="auto"/>
              <w:bottom w:val="single" w:sz="4" w:space="0" w:color="auto"/>
              <w:right w:val="nil"/>
            </w:tcBorders>
            <w:shd w:val="clear" w:color="auto" w:fill="FFFFFF"/>
            <w:vAlign w:val="center"/>
          </w:tcPr>
          <w:p w:rsidR="005705B4" w:rsidRDefault="005705B4" w:rsidP="003A34F9">
            <w:pPr>
              <w:pStyle w:val="Bodytext21"/>
              <w:shd w:val="clear" w:color="auto" w:fill="auto"/>
              <w:spacing w:before="60" w:line="276" w:lineRule="auto"/>
              <w:jc w:val="center"/>
              <w:rPr>
                <w:rStyle w:val="Bodytext211pt1"/>
                <w:color w:val="000000"/>
                <w:sz w:val="24"/>
                <w:szCs w:val="26"/>
                <w:lang w:eastAsia="vi-VN"/>
              </w:rPr>
            </w:pPr>
            <w:r>
              <w:rPr>
                <w:rStyle w:val="Bodytext211pt1"/>
                <w:color w:val="000000"/>
                <w:sz w:val="24"/>
                <w:szCs w:val="26"/>
                <w:lang w:eastAsia="vi-VN"/>
              </w:rPr>
              <w:t>Nội đồng</w:t>
            </w:r>
          </w:p>
        </w:tc>
        <w:tc>
          <w:tcPr>
            <w:tcW w:w="1202" w:type="dxa"/>
            <w:tcBorders>
              <w:top w:val="single" w:sz="4" w:space="0" w:color="auto"/>
              <w:left w:val="single" w:sz="4" w:space="0" w:color="auto"/>
              <w:bottom w:val="single" w:sz="4" w:space="0" w:color="auto"/>
              <w:right w:val="nil"/>
            </w:tcBorders>
            <w:shd w:val="clear" w:color="auto" w:fill="FFFFFF"/>
            <w:vAlign w:val="center"/>
          </w:tcPr>
          <w:p w:rsidR="005705B4" w:rsidRDefault="005705B4" w:rsidP="000E43A9">
            <w:pPr>
              <w:pStyle w:val="Bodytext21"/>
              <w:shd w:val="clear" w:color="auto" w:fill="auto"/>
              <w:spacing w:before="60" w:line="276" w:lineRule="auto"/>
              <w:ind w:left="70"/>
              <w:jc w:val="center"/>
              <w:rPr>
                <w:rStyle w:val="Bodytext211pt1"/>
                <w:color w:val="002060"/>
                <w:sz w:val="24"/>
                <w:szCs w:val="26"/>
                <w:lang w:eastAsia="vi-VN"/>
              </w:rPr>
            </w:pPr>
            <w:r>
              <w:rPr>
                <w:rStyle w:val="Bodytext211pt1"/>
                <w:color w:val="002060"/>
                <w:sz w:val="24"/>
                <w:szCs w:val="26"/>
                <w:lang w:eastAsia="vi-VN"/>
              </w:rPr>
              <w:t>2</w:t>
            </w:r>
            <w:r w:rsidR="000E43A9">
              <w:rPr>
                <w:rStyle w:val="Bodytext211pt1"/>
                <w:color w:val="002060"/>
                <w:sz w:val="24"/>
                <w:szCs w:val="26"/>
                <w:lang w:eastAsia="vi-VN"/>
              </w:rPr>
              <w:t>5</w:t>
            </w:r>
            <w:r>
              <w:rPr>
                <w:rStyle w:val="Bodytext211pt1"/>
                <w:color w:val="002060"/>
                <w:sz w:val="24"/>
                <w:szCs w:val="26"/>
                <w:lang w:eastAsia="vi-VN"/>
              </w:rPr>
              <w:t>,</w:t>
            </w:r>
            <w:r w:rsidR="000E43A9">
              <w:rPr>
                <w:rStyle w:val="Bodytext211pt1"/>
                <w:color w:val="002060"/>
                <w:sz w:val="24"/>
                <w:szCs w:val="26"/>
                <w:lang w:eastAsia="vi-VN"/>
              </w:rPr>
              <w:t>4</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5705B4" w:rsidRDefault="005705B4" w:rsidP="000E43A9">
            <w:pPr>
              <w:pStyle w:val="Bodytext21"/>
              <w:shd w:val="clear" w:color="auto" w:fill="auto"/>
              <w:spacing w:before="60" w:line="276" w:lineRule="auto"/>
              <w:jc w:val="center"/>
              <w:rPr>
                <w:sz w:val="24"/>
              </w:rPr>
            </w:pPr>
            <w:r>
              <w:rPr>
                <w:sz w:val="24"/>
              </w:rPr>
              <w:t xml:space="preserve">&gt; </w:t>
            </w:r>
            <w:r w:rsidR="000E43A9">
              <w:rPr>
                <w:sz w:val="24"/>
              </w:rPr>
              <w:t>8</w:t>
            </w:r>
            <w:r>
              <w:rPr>
                <w:sz w:val="24"/>
              </w:rPr>
              <w:t>,</w:t>
            </w:r>
            <w:r w:rsidR="000E43A9">
              <w:rPr>
                <w:sz w:val="24"/>
              </w:rPr>
              <w:t>1</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5705B4" w:rsidRDefault="00260DA1" w:rsidP="003E6BFC">
            <w:pPr>
              <w:pStyle w:val="Bodytext21"/>
              <w:shd w:val="clear" w:color="auto" w:fill="auto"/>
              <w:spacing w:before="60" w:line="276" w:lineRule="auto"/>
              <w:ind w:left="21"/>
              <w:jc w:val="center"/>
              <w:rPr>
                <w:color w:val="FF0000"/>
                <w:sz w:val="24"/>
              </w:rPr>
            </w:pPr>
            <w:r>
              <w:rPr>
                <w:color w:val="FF0000"/>
                <w:sz w:val="24"/>
              </w:rPr>
              <w:t>2</w:t>
            </w:r>
            <w:r w:rsidR="003E6BFC">
              <w:rPr>
                <w:color w:val="FF0000"/>
                <w:sz w:val="24"/>
              </w:rPr>
              <w:t>5</w:t>
            </w:r>
            <w:r>
              <w:rPr>
                <w:color w:val="FF0000"/>
                <w:sz w:val="24"/>
              </w:rPr>
              <w:t>,</w:t>
            </w:r>
            <w:r w:rsidR="003E6BFC">
              <w:rPr>
                <w:color w:val="FF0000"/>
                <w:sz w:val="24"/>
              </w:rPr>
              <w:t>6</w:t>
            </w:r>
          </w:p>
        </w:tc>
      </w:tr>
    </w:tbl>
    <w:p w:rsidR="00557AE0" w:rsidRDefault="00557AE0" w:rsidP="00511EBA">
      <w:pPr>
        <w:pStyle w:val="ListParagraph"/>
        <w:numPr>
          <w:ilvl w:val="0"/>
          <w:numId w:val="10"/>
        </w:numPr>
        <w:spacing w:before="60" w:after="0"/>
        <w:ind w:left="0" w:firstLine="425"/>
        <w:jc w:val="both"/>
        <w:rPr>
          <w:rFonts w:ascii="Times New Roman" w:hAnsi="Times New Roman" w:cs="Times New Roman"/>
          <w:i/>
          <w:sz w:val="28"/>
          <w:szCs w:val="26"/>
        </w:rPr>
      </w:pPr>
      <w:r w:rsidRPr="00557AE0">
        <w:rPr>
          <w:rFonts w:ascii="Times New Roman" w:hAnsi="Times New Roman" w:cs="Times New Roman"/>
          <w:b/>
          <w:i/>
          <w:sz w:val="28"/>
          <w:szCs w:val="26"/>
        </w:rPr>
        <w:t xml:space="preserve">Dự báo độ mặn từ ngày </w:t>
      </w:r>
      <w:r w:rsidR="00A35E27">
        <w:rPr>
          <w:rFonts w:ascii="Times New Roman" w:hAnsi="Times New Roman" w:cs="Times New Roman"/>
          <w:b/>
          <w:i/>
          <w:sz w:val="28"/>
          <w:szCs w:val="26"/>
        </w:rPr>
        <w:t>01/3</w:t>
      </w:r>
      <w:r w:rsidRPr="00557AE0">
        <w:rPr>
          <w:rFonts w:ascii="Times New Roman" w:hAnsi="Times New Roman" w:cs="Times New Roman"/>
          <w:b/>
          <w:i/>
          <w:sz w:val="28"/>
          <w:szCs w:val="26"/>
        </w:rPr>
        <w:t xml:space="preserve"> </w:t>
      </w:r>
      <w:r>
        <w:rPr>
          <w:rFonts w:ascii="Times New Roman" w:hAnsi="Times New Roman" w:cs="Times New Roman"/>
          <w:b/>
          <w:i/>
          <w:sz w:val="28"/>
          <w:szCs w:val="26"/>
        </w:rPr>
        <w:t>-</w:t>
      </w:r>
      <w:r w:rsidRPr="00557AE0">
        <w:rPr>
          <w:rFonts w:ascii="Times New Roman" w:hAnsi="Times New Roman" w:cs="Times New Roman"/>
          <w:b/>
          <w:i/>
          <w:sz w:val="28"/>
          <w:szCs w:val="26"/>
        </w:rPr>
        <w:t xml:space="preserve"> </w:t>
      </w:r>
      <w:r w:rsidR="00A35E27">
        <w:rPr>
          <w:rFonts w:ascii="Times New Roman" w:hAnsi="Times New Roman" w:cs="Times New Roman"/>
          <w:b/>
          <w:i/>
          <w:sz w:val="28"/>
          <w:szCs w:val="26"/>
        </w:rPr>
        <w:t>1</w:t>
      </w:r>
      <w:r w:rsidR="00B14C2D">
        <w:rPr>
          <w:rFonts w:ascii="Times New Roman" w:hAnsi="Times New Roman" w:cs="Times New Roman"/>
          <w:b/>
          <w:i/>
          <w:sz w:val="28"/>
          <w:szCs w:val="26"/>
        </w:rPr>
        <w:t>0</w:t>
      </w:r>
      <w:r w:rsidRPr="00557AE0">
        <w:rPr>
          <w:rFonts w:ascii="Times New Roman" w:hAnsi="Times New Roman" w:cs="Times New Roman"/>
          <w:b/>
          <w:i/>
          <w:sz w:val="28"/>
          <w:szCs w:val="26"/>
        </w:rPr>
        <w:t>/</w:t>
      </w:r>
      <w:r w:rsidR="00A35E27">
        <w:rPr>
          <w:rFonts w:ascii="Times New Roman" w:hAnsi="Times New Roman" w:cs="Times New Roman"/>
          <w:b/>
          <w:i/>
          <w:sz w:val="28"/>
          <w:szCs w:val="26"/>
        </w:rPr>
        <w:t>3</w:t>
      </w:r>
      <w:r w:rsidRPr="00557AE0">
        <w:rPr>
          <w:rFonts w:ascii="Times New Roman" w:hAnsi="Times New Roman" w:cs="Times New Roman"/>
          <w:b/>
          <w:i/>
          <w:sz w:val="28"/>
          <w:szCs w:val="26"/>
        </w:rPr>
        <w:t>/2020</w:t>
      </w:r>
      <w:r>
        <w:rPr>
          <w:rFonts w:ascii="Times New Roman" w:hAnsi="Times New Roman" w:cs="Times New Roman"/>
          <w:i/>
          <w:sz w:val="28"/>
          <w:szCs w:val="26"/>
        </w:rPr>
        <w:t xml:space="preserve"> (Theo Đài KTTV KV Nam Bộ)</w:t>
      </w:r>
    </w:p>
    <w:p w:rsidR="00A35E27" w:rsidRDefault="00A35E27" w:rsidP="00A35E27">
      <w:pPr>
        <w:spacing w:before="60" w:after="0"/>
        <w:ind w:firstLine="425"/>
        <w:jc w:val="both"/>
        <w:rPr>
          <w:rFonts w:ascii="Times New Roman" w:hAnsi="Times New Roman" w:cs="Times New Roman"/>
          <w:color w:val="000000"/>
          <w:sz w:val="28"/>
          <w:szCs w:val="28"/>
        </w:rPr>
      </w:pPr>
      <w:proofErr w:type="gramStart"/>
      <w:r w:rsidRPr="00A35E27">
        <w:rPr>
          <w:rFonts w:ascii="Times New Roman" w:hAnsi="Times New Roman" w:cs="Times New Roman"/>
          <w:color w:val="000000"/>
          <w:sz w:val="28"/>
          <w:szCs w:val="28"/>
        </w:rPr>
        <w:t>Thời tiết khu vực trong thời kỳ tới phổ biến ít mưa, ngày nắng.</w:t>
      </w:r>
      <w:proofErr w:type="gramEnd"/>
      <w:r w:rsidRPr="00A35E27">
        <w:rPr>
          <w:rFonts w:ascii="Times New Roman" w:hAnsi="Times New Roman" w:cs="Times New Roman"/>
          <w:color w:val="000000"/>
          <w:sz w:val="28"/>
          <w:szCs w:val="28"/>
        </w:rPr>
        <w:t xml:space="preserve"> Riêng các tỉnh miền Đông Nam Bộ tiếp tục có nắng nóng xuất hiện ở nhiều nơi, nhiệt độ cao nhất phổ biến ở các tỉnh thành này chủ yếu từ 33</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36</w:t>
      </w:r>
      <w:r>
        <w:rPr>
          <w:rFonts w:ascii="Times New Roman" w:hAnsi="Times New Roman" w:cs="Times New Roman"/>
          <w:color w:val="000000"/>
          <w:sz w:val="28"/>
          <w:szCs w:val="28"/>
          <w:vertAlign w:val="superscript"/>
        </w:rPr>
        <w:t>0</w:t>
      </w:r>
      <w:r w:rsidRPr="00F864B4">
        <w:rPr>
          <w:rFonts w:ascii="Times New Roman" w:hAnsi="Times New Roman" w:cs="Times New Roman"/>
          <w:color w:val="000000"/>
          <w:sz w:val="28"/>
          <w:szCs w:val="28"/>
        </w:rPr>
        <w:t>C</w:t>
      </w:r>
      <w:r w:rsidRPr="00A35E27">
        <w:rPr>
          <w:rFonts w:ascii="Times New Roman" w:hAnsi="Times New Roman" w:cs="Times New Roman"/>
          <w:color w:val="000000"/>
          <w:sz w:val="28"/>
          <w:szCs w:val="28"/>
        </w:rPr>
        <w:t>, miền Tây Nam Bộ ở từ 31</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34</w:t>
      </w:r>
      <w:r>
        <w:rPr>
          <w:rFonts w:ascii="Times New Roman" w:hAnsi="Times New Roman" w:cs="Times New Roman"/>
          <w:color w:val="000000"/>
          <w:sz w:val="28"/>
          <w:szCs w:val="28"/>
          <w:vertAlign w:val="superscript"/>
        </w:rPr>
        <w:t>0</w:t>
      </w:r>
      <w:r w:rsidRPr="00F864B4">
        <w:rPr>
          <w:rFonts w:ascii="Times New Roman" w:hAnsi="Times New Roman" w:cs="Times New Roman"/>
          <w:color w:val="000000"/>
          <w:sz w:val="28"/>
          <w:szCs w:val="28"/>
        </w:rPr>
        <w:t>C</w:t>
      </w:r>
      <w:r w:rsidRPr="00A35E27">
        <w:rPr>
          <w:rFonts w:ascii="Times New Roman" w:hAnsi="Times New Roman" w:cs="Times New Roman"/>
          <w:color w:val="000000"/>
          <w:sz w:val="28"/>
          <w:szCs w:val="28"/>
        </w:rPr>
        <w:t xml:space="preserve">. </w:t>
      </w:r>
      <w:proofErr w:type="gramStart"/>
      <w:r w:rsidRPr="00A35E27">
        <w:rPr>
          <w:rFonts w:ascii="Times New Roman" w:hAnsi="Times New Roman" w:cs="Times New Roman"/>
          <w:color w:val="000000"/>
          <w:sz w:val="28"/>
          <w:szCs w:val="28"/>
        </w:rPr>
        <w:t>Độ ẩm trưa chiều giảm khá thấp, chủ yếu dao động chính trong khoảng từ 45</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58%.</w:t>
      </w:r>
      <w:proofErr w:type="gramEnd"/>
      <w:r w:rsidRPr="00A35E27">
        <w:rPr>
          <w:rFonts w:ascii="Times New Roman" w:hAnsi="Times New Roman" w:cs="Times New Roman"/>
          <w:color w:val="000000"/>
          <w:sz w:val="28"/>
          <w:szCs w:val="28"/>
        </w:rPr>
        <w:t xml:space="preserve"> </w:t>
      </w:r>
    </w:p>
    <w:p w:rsidR="00A35E27" w:rsidRDefault="00A35E27" w:rsidP="00A35E27">
      <w:pPr>
        <w:spacing w:before="60" w:after="0"/>
        <w:ind w:firstLine="425"/>
        <w:jc w:val="both"/>
        <w:rPr>
          <w:rFonts w:ascii="Times New Roman" w:hAnsi="Times New Roman" w:cs="Times New Roman"/>
          <w:color w:val="000000"/>
          <w:sz w:val="28"/>
          <w:szCs w:val="28"/>
        </w:rPr>
      </w:pPr>
      <w:r w:rsidRPr="00A35E27">
        <w:rPr>
          <w:rFonts w:ascii="Times New Roman" w:hAnsi="Times New Roman" w:cs="Times New Roman"/>
          <w:color w:val="000000"/>
          <w:sz w:val="28"/>
          <w:szCs w:val="28"/>
        </w:rPr>
        <w:t>Mực nước thượng lưu sông Mê Công biến đổi chậm và thấp hơn cùng kỳ năm 2016 từ 0</w:t>
      </w:r>
      <w:proofErr w:type="gramStart"/>
      <w:r w:rsidRPr="00A35E27">
        <w:rPr>
          <w:rFonts w:ascii="Times New Roman" w:hAnsi="Times New Roman" w:cs="Times New Roman"/>
          <w:color w:val="000000"/>
          <w:sz w:val="28"/>
          <w:szCs w:val="28"/>
        </w:rPr>
        <w:t>,1</w:t>
      </w:r>
      <w:proofErr w:type="gramEnd"/>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 xml:space="preserve">0,5m. Mực nước trên sông Tiền và sông Hậu dao động </w:t>
      </w:r>
      <w:proofErr w:type="gramStart"/>
      <w:r w:rsidRPr="00A35E27">
        <w:rPr>
          <w:rFonts w:ascii="Times New Roman" w:hAnsi="Times New Roman" w:cs="Times New Roman"/>
          <w:color w:val="000000"/>
          <w:sz w:val="28"/>
          <w:szCs w:val="28"/>
        </w:rPr>
        <w:t>theo</w:t>
      </w:r>
      <w:proofErr w:type="gramEnd"/>
      <w:r w:rsidRPr="00A35E27">
        <w:rPr>
          <w:rFonts w:ascii="Times New Roman" w:hAnsi="Times New Roman" w:cs="Times New Roman"/>
          <w:color w:val="000000"/>
          <w:sz w:val="28"/>
          <w:szCs w:val="28"/>
        </w:rPr>
        <w:t xml:space="preserve"> triều, Mực nước cao nhất tuần tại Tân Châu là 1,35m; tại Châu Đốc 1,45m tương đương cùng kỳ năm 2016. </w:t>
      </w:r>
    </w:p>
    <w:p w:rsidR="00A35E27" w:rsidRDefault="00A35E27" w:rsidP="00A35E27">
      <w:pPr>
        <w:spacing w:before="60" w:after="0"/>
        <w:ind w:firstLine="425"/>
        <w:jc w:val="both"/>
        <w:rPr>
          <w:rFonts w:ascii="Times New Roman" w:hAnsi="Times New Roman" w:cs="Times New Roman"/>
          <w:color w:val="000000"/>
          <w:sz w:val="28"/>
          <w:szCs w:val="28"/>
        </w:rPr>
      </w:pPr>
      <w:r w:rsidRPr="00A35E27">
        <w:rPr>
          <w:rFonts w:ascii="Times New Roman" w:hAnsi="Times New Roman" w:cs="Times New Roman"/>
          <w:color w:val="000000"/>
          <w:sz w:val="28"/>
          <w:szCs w:val="28"/>
        </w:rPr>
        <w:t>Xu thế xâm nhập mặn từ ngày 01</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10/03/2020: X</w:t>
      </w:r>
      <w:r>
        <w:rPr>
          <w:rFonts w:ascii="Times New Roman" w:hAnsi="Times New Roman" w:cs="Times New Roman"/>
          <w:color w:val="000000"/>
          <w:sz w:val="28"/>
          <w:szCs w:val="28"/>
        </w:rPr>
        <w:t>NM</w:t>
      </w:r>
      <w:r w:rsidRPr="00A35E27">
        <w:rPr>
          <w:rFonts w:ascii="Times New Roman" w:hAnsi="Times New Roman" w:cs="Times New Roman"/>
          <w:color w:val="000000"/>
          <w:sz w:val="28"/>
          <w:szCs w:val="28"/>
        </w:rPr>
        <w:t xml:space="preserve"> trên các sông Nam Bộ giảm dần đến ngày 05/3, độ mặn cao nhất tại các tại các trạm ở mức xấp xỉ và thấp hơn so với tuần qua. </w:t>
      </w:r>
      <w:proofErr w:type="gramStart"/>
      <w:r w:rsidRPr="00A35E27">
        <w:rPr>
          <w:rFonts w:ascii="Times New Roman" w:hAnsi="Times New Roman" w:cs="Times New Roman"/>
          <w:color w:val="000000"/>
          <w:sz w:val="28"/>
          <w:szCs w:val="28"/>
        </w:rPr>
        <w:t>Từ ngày 06</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 xml:space="preserve">10/03, </w:t>
      </w:r>
      <w:r>
        <w:rPr>
          <w:rFonts w:ascii="Times New Roman" w:hAnsi="Times New Roman" w:cs="Times New Roman"/>
          <w:color w:val="000000"/>
          <w:sz w:val="28"/>
          <w:szCs w:val="28"/>
        </w:rPr>
        <w:t>XNM</w:t>
      </w:r>
      <w:r w:rsidRPr="00A35E27">
        <w:rPr>
          <w:rFonts w:ascii="Times New Roman" w:hAnsi="Times New Roman" w:cs="Times New Roman"/>
          <w:color w:val="000000"/>
          <w:sz w:val="28"/>
          <w:szCs w:val="28"/>
        </w:rPr>
        <w:t xml:space="preserve"> có xu thế tăng dần, độ mặn sẽ tăng cao trong ngày 10/3.</w:t>
      </w:r>
      <w:proofErr w:type="gramEnd"/>
      <w:r w:rsidRPr="00A35E27">
        <w:rPr>
          <w:rFonts w:ascii="Times New Roman" w:hAnsi="Times New Roman" w:cs="Times New Roman"/>
          <w:color w:val="000000"/>
          <w:sz w:val="28"/>
          <w:szCs w:val="28"/>
        </w:rPr>
        <w:t xml:space="preserve"> Từ ngày 11</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 xml:space="preserve">15/3, </w:t>
      </w:r>
      <w:r>
        <w:rPr>
          <w:rFonts w:ascii="Times New Roman" w:hAnsi="Times New Roman" w:cs="Times New Roman"/>
          <w:color w:val="000000"/>
          <w:sz w:val="28"/>
          <w:szCs w:val="28"/>
        </w:rPr>
        <w:t>XNM</w:t>
      </w:r>
      <w:r w:rsidRPr="00A35E27">
        <w:rPr>
          <w:rFonts w:ascii="Times New Roman" w:hAnsi="Times New Roman" w:cs="Times New Roman"/>
          <w:color w:val="000000"/>
          <w:sz w:val="28"/>
          <w:szCs w:val="28"/>
        </w:rPr>
        <w:t xml:space="preserve"> tiếp tục tăng và đạt mức cao nhất từ </w:t>
      </w:r>
      <w:r w:rsidRPr="00A35E27">
        <w:rPr>
          <w:rFonts w:ascii="Times New Roman" w:hAnsi="Times New Roman" w:cs="Times New Roman"/>
          <w:color w:val="000000"/>
          <w:sz w:val="28"/>
          <w:szCs w:val="28"/>
        </w:rPr>
        <w:lastRenderedPageBreak/>
        <w:t>ngày 11</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13/3, sau giảm chậm; độ mặn cao nhất trong đợt này ở mức tương đương và cao hơn đợt mặn ngày 10</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 xml:space="preserve">13/02 và cùng kỳ năm 2016. </w:t>
      </w:r>
    </w:p>
    <w:p w:rsidR="00EB706D" w:rsidRPr="00EB706D" w:rsidRDefault="00EB706D" w:rsidP="00A35E27">
      <w:pPr>
        <w:spacing w:before="60" w:after="0"/>
        <w:ind w:firstLine="425"/>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 </w:t>
      </w:r>
      <w:r w:rsidR="00A35E27" w:rsidRPr="00EB706D">
        <w:rPr>
          <w:rFonts w:ascii="Times New Roman" w:hAnsi="Times New Roman" w:cs="Times New Roman"/>
          <w:b/>
          <w:i/>
          <w:color w:val="000000"/>
          <w:sz w:val="28"/>
          <w:szCs w:val="28"/>
        </w:rPr>
        <w:t xml:space="preserve">Chiều sâu ranh mặn </w:t>
      </w:r>
      <w:r w:rsidR="00A35E27" w:rsidRPr="00EB706D">
        <w:rPr>
          <w:rFonts w:ascii="Times New Roman" w:hAnsi="Times New Roman" w:cs="Times New Roman"/>
          <w:b/>
          <w:i/>
          <w:color w:val="FF0000"/>
          <w:sz w:val="28"/>
          <w:szCs w:val="28"/>
        </w:rPr>
        <w:t xml:space="preserve">1g/l </w:t>
      </w:r>
      <w:r w:rsidR="00A35E27" w:rsidRPr="00EB706D">
        <w:rPr>
          <w:rFonts w:ascii="Times New Roman" w:hAnsi="Times New Roman" w:cs="Times New Roman"/>
          <w:b/>
          <w:i/>
          <w:color w:val="000000"/>
          <w:sz w:val="28"/>
          <w:szCs w:val="28"/>
        </w:rPr>
        <w:t xml:space="preserve">trong thời kỳ này có khả năng như sau: </w:t>
      </w:r>
    </w:p>
    <w:p w:rsidR="00EB706D" w:rsidRDefault="00EB706D" w:rsidP="00A35E27">
      <w:pPr>
        <w:spacing w:before="60" w:after="0"/>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Sông Vàm Cỏ Đông, Vàm Cỏ Tây: Phạm </w:t>
      </w:r>
      <w:proofErr w:type="gramStart"/>
      <w:r w:rsidR="00A35E27" w:rsidRPr="00A35E27">
        <w:rPr>
          <w:rFonts w:ascii="Times New Roman" w:hAnsi="Times New Roman" w:cs="Times New Roman"/>
          <w:color w:val="000000"/>
          <w:sz w:val="28"/>
          <w:szCs w:val="28"/>
        </w:rPr>
        <w:t>vi</w:t>
      </w:r>
      <w:proofErr w:type="gramEnd"/>
      <w:r w:rsidR="00A35E27" w:rsidRPr="00A35E27">
        <w:rPr>
          <w:rFonts w:ascii="Times New Roman" w:hAnsi="Times New Roman" w:cs="Times New Roman"/>
          <w:color w:val="000000"/>
          <w:sz w:val="28"/>
          <w:szCs w:val="28"/>
        </w:rPr>
        <w:t xml:space="preserve"> xâm nhập mặn 110</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130km; </w:t>
      </w:r>
    </w:p>
    <w:p w:rsidR="00EB706D" w:rsidRDefault="00EB706D" w:rsidP="00A35E27">
      <w:pPr>
        <w:spacing w:before="60" w:after="0"/>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Sông Cửa Tiểu, Cửa Đại, sông Hàm Luông: Phạm </w:t>
      </w:r>
      <w:proofErr w:type="gramStart"/>
      <w:r w:rsidR="00A35E27" w:rsidRPr="00A35E27">
        <w:rPr>
          <w:rFonts w:ascii="Times New Roman" w:hAnsi="Times New Roman" w:cs="Times New Roman"/>
          <w:color w:val="000000"/>
          <w:sz w:val="28"/>
          <w:szCs w:val="28"/>
        </w:rPr>
        <w:t>vi</w:t>
      </w:r>
      <w:proofErr w:type="gramEnd"/>
      <w:r w:rsidR="00A35E27" w:rsidRPr="00A35E27">
        <w:rPr>
          <w:rFonts w:ascii="Times New Roman" w:hAnsi="Times New Roman" w:cs="Times New Roman"/>
          <w:color w:val="000000"/>
          <w:sz w:val="28"/>
          <w:szCs w:val="28"/>
        </w:rPr>
        <w:t xml:space="preserve"> xâm nhập mặn 65</w:t>
      </w:r>
      <w:r>
        <w:rPr>
          <w:rFonts w:ascii="Times New Roman" w:hAnsi="Times New Roman" w:cs="Times New Roman"/>
          <w:color w:val="000000"/>
          <w:sz w:val="28"/>
          <w:szCs w:val="28"/>
        </w:rPr>
        <w:t xml:space="preserve"> - </w:t>
      </w:r>
      <w:r w:rsidR="00A35E27" w:rsidRPr="00A35E27">
        <w:rPr>
          <w:rFonts w:ascii="Times New Roman" w:hAnsi="Times New Roman" w:cs="Times New Roman"/>
          <w:color w:val="000000"/>
          <w:sz w:val="28"/>
          <w:szCs w:val="28"/>
        </w:rPr>
        <w:t xml:space="preserve">95km; </w:t>
      </w:r>
    </w:p>
    <w:p w:rsidR="00EB706D" w:rsidRDefault="00EB706D" w:rsidP="00A35E27">
      <w:pPr>
        <w:spacing w:before="60" w:after="0"/>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Sông Cổ Chiên: Phạm </w:t>
      </w:r>
      <w:proofErr w:type="gramStart"/>
      <w:r w:rsidR="00A35E27" w:rsidRPr="00A35E27">
        <w:rPr>
          <w:rFonts w:ascii="Times New Roman" w:hAnsi="Times New Roman" w:cs="Times New Roman"/>
          <w:color w:val="000000"/>
          <w:sz w:val="28"/>
          <w:szCs w:val="28"/>
        </w:rPr>
        <w:t>vi</w:t>
      </w:r>
      <w:proofErr w:type="gramEnd"/>
      <w:r w:rsidR="00A35E27" w:rsidRPr="00A35E27">
        <w:rPr>
          <w:rFonts w:ascii="Times New Roman" w:hAnsi="Times New Roman" w:cs="Times New Roman"/>
          <w:color w:val="000000"/>
          <w:sz w:val="28"/>
          <w:szCs w:val="28"/>
        </w:rPr>
        <w:t xml:space="preserve"> xâm nhập mặn 60</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65km; </w:t>
      </w:r>
    </w:p>
    <w:p w:rsidR="00EB706D" w:rsidRDefault="00EB706D" w:rsidP="00A35E27">
      <w:pPr>
        <w:spacing w:before="60" w:after="0"/>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Sông Hậu: Phạm </w:t>
      </w:r>
      <w:proofErr w:type="gramStart"/>
      <w:r w:rsidR="00A35E27" w:rsidRPr="00A35E27">
        <w:rPr>
          <w:rFonts w:ascii="Times New Roman" w:hAnsi="Times New Roman" w:cs="Times New Roman"/>
          <w:color w:val="000000"/>
          <w:sz w:val="28"/>
          <w:szCs w:val="28"/>
        </w:rPr>
        <w:t>vi</w:t>
      </w:r>
      <w:proofErr w:type="gramEnd"/>
      <w:r w:rsidR="00A35E27" w:rsidRPr="00A35E27">
        <w:rPr>
          <w:rFonts w:ascii="Times New Roman" w:hAnsi="Times New Roman" w:cs="Times New Roman"/>
          <w:color w:val="000000"/>
          <w:sz w:val="28"/>
          <w:szCs w:val="28"/>
        </w:rPr>
        <w:t xml:space="preserve"> xâm nhập mặn 60</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67km; </w:t>
      </w:r>
    </w:p>
    <w:p w:rsidR="00EB706D" w:rsidRDefault="00EB706D" w:rsidP="00A35E27">
      <w:pPr>
        <w:spacing w:before="60" w:after="0"/>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Sông Cái Lớn: Phạm </w:t>
      </w:r>
      <w:proofErr w:type="gramStart"/>
      <w:r w:rsidR="00A35E27" w:rsidRPr="00A35E27">
        <w:rPr>
          <w:rFonts w:ascii="Times New Roman" w:hAnsi="Times New Roman" w:cs="Times New Roman"/>
          <w:color w:val="000000"/>
          <w:sz w:val="28"/>
          <w:szCs w:val="28"/>
        </w:rPr>
        <w:t>vi</w:t>
      </w:r>
      <w:proofErr w:type="gramEnd"/>
      <w:r w:rsidR="00A35E27" w:rsidRPr="00A35E27">
        <w:rPr>
          <w:rFonts w:ascii="Times New Roman" w:hAnsi="Times New Roman" w:cs="Times New Roman"/>
          <w:color w:val="000000"/>
          <w:sz w:val="28"/>
          <w:szCs w:val="28"/>
        </w:rPr>
        <w:t xml:space="preserve"> xâm nhập mặn 55</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65km; </w:t>
      </w:r>
    </w:p>
    <w:p w:rsidR="00EB706D" w:rsidRPr="00EB706D" w:rsidRDefault="00EB706D" w:rsidP="00A35E27">
      <w:pPr>
        <w:spacing w:before="60" w:after="0"/>
        <w:ind w:firstLine="425"/>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 </w:t>
      </w:r>
      <w:r w:rsidR="00A35E27" w:rsidRPr="00EB706D">
        <w:rPr>
          <w:rFonts w:ascii="Times New Roman" w:hAnsi="Times New Roman" w:cs="Times New Roman"/>
          <w:b/>
          <w:i/>
          <w:color w:val="000000"/>
          <w:sz w:val="28"/>
          <w:szCs w:val="28"/>
        </w:rPr>
        <w:t xml:space="preserve">Chiều sâu ranh mặn </w:t>
      </w:r>
      <w:r w:rsidR="00A35E27" w:rsidRPr="00EB706D">
        <w:rPr>
          <w:rFonts w:ascii="Times New Roman" w:hAnsi="Times New Roman" w:cs="Times New Roman"/>
          <w:b/>
          <w:i/>
          <w:color w:val="FF0000"/>
          <w:sz w:val="28"/>
          <w:szCs w:val="28"/>
        </w:rPr>
        <w:t xml:space="preserve">4g/l </w:t>
      </w:r>
      <w:r w:rsidR="00A35E27" w:rsidRPr="00EB706D">
        <w:rPr>
          <w:rFonts w:ascii="Times New Roman" w:hAnsi="Times New Roman" w:cs="Times New Roman"/>
          <w:b/>
          <w:i/>
          <w:color w:val="000000"/>
          <w:sz w:val="28"/>
          <w:szCs w:val="28"/>
        </w:rPr>
        <w:t xml:space="preserve">trong thời kỳ này có khả năng như sau: </w:t>
      </w:r>
    </w:p>
    <w:p w:rsidR="00EB706D" w:rsidRDefault="00EB706D" w:rsidP="00A35E27">
      <w:pPr>
        <w:spacing w:before="60" w:after="0"/>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Sông Vàm Cỏ Đông, Vàm Cỏ Tây: Phạm </w:t>
      </w:r>
      <w:proofErr w:type="gramStart"/>
      <w:r w:rsidR="00A35E27" w:rsidRPr="00A35E27">
        <w:rPr>
          <w:rFonts w:ascii="Times New Roman" w:hAnsi="Times New Roman" w:cs="Times New Roman"/>
          <w:color w:val="000000"/>
          <w:sz w:val="28"/>
          <w:szCs w:val="28"/>
        </w:rPr>
        <w:t>vi</w:t>
      </w:r>
      <w:proofErr w:type="gramEnd"/>
      <w:r w:rsidR="00A35E27" w:rsidRPr="00A35E27">
        <w:rPr>
          <w:rFonts w:ascii="Times New Roman" w:hAnsi="Times New Roman" w:cs="Times New Roman"/>
          <w:color w:val="000000"/>
          <w:sz w:val="28"/>
          <w:szCs w:val="28"/>
        </w:rPr>
        <w:t xml:space="preserve"> xâm nhập mặn 87</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110km; </w:t>
      </w:r>
    </w:p>
    <w:p w:rsidR="00EB706D" w:rsidRDefault="00EB706D" w:rsidP="00A35E27">
      <w:pPr>
        <w:spacing w:before="60" w:after="0"/>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Sông Cửa Tiểu, Cửa Đại: Phạm </w:t>
      </w:r>
      <w:proofErr w:type="gramStart"/>
      <w:r w:rsidR="00A35E27" w:rsidRPr="00A35E27">
        <w:rPr>
          <w:rFonts w:ascii="Times New Roman" w:hAnsi="Times New Roman" w:cs="Times New Roman"/>
          <w:color w:val="000000"/>
          <w:sz w:val="28"/>
          <w:szCs w:val="28"/>
        </w:rPr>
        <w:t>vi</w:t>
      </w:r>
      <w:proofErr w:type="gramEnd"/>
      <w:r w:rsidR="00A35E27" w:rsidRPr="00A35E27">
        <w:rPr>
          <w:rFonts w:ascii="Times New Roman" w:hAnsi="Times New Roman" w:cs="Times New Roman"/>
          <w:color w:val="000000"/>
          <w:sz w:val="28"/>
          <w:szCs w:val="28"/>
        </w:rPr>
        <w:t xml:space="preserve"> xâm nhập mặn 55</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60km; </w:t>
      </w:r>
    </w:p>
    <w:p w:rsidR="00EB706D" w:rsidRDefault="00EB706D" w:rsidP="00A35E27">
      <w:pPr>
        <w:spacing w:before="60" w:after="0"/>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Sông Hàm Luông: Phạm </w:t>
      </w:r>
      <w:proofErr w:type="gramStart"/>
      <w:r w:rsidR="00A35E27" w:rsidRPr="00A35E27">
        <w:rPr>
          <w:rFonts w:ascii="Times New Roman" w:hAnsi="Times New Roman" w:cs="Times New Roman"/>
          <w:color w:val="000000"/>
          <w:sz w:val="28"/>
          <w:szCs w:val="28"/>
        </w:rPr>
        <w:t>vi</w:t>
      </w:r>
      <w:proofErr w:type="gramEnd"/>
      <w:r w:rsidR="00A35E27" w:rsidRPr="00A35E27">
        <w:rPr>
          <w:rFonts w:ascii="Times New Roman" w:hAnsi="Times New Roman" w:cs="Times New Roman"/>
          <w:color w:val="000000"/>
          <w:sz w:val="28"/>
          <w:szCs w:val="28"/>
        </w:rPr>
        <w:t xml:space="preserve"> xâm nhập mặn 68</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78km; </w:t>
      </w:r>
    </w:p>
    <w:p w:rsidR="00EB706D" w:rsidRDefault="00EB706D" w:rsidP="00A35E27">
      <w:pPr>
        <w:spacing w:before="60" w:after="0"/>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Sông Cổ Chiên: Phạm </w:t>
      </w:r>
      <w:proofErr w:type="gramStart"/>
      <w:r w:rsidR="00A35E27" w:rsidRPr="00A35E27">
        <w:rPr>
          <w:rFonts w:ascii="Times New Roman" w:hAnsi="Times New Roman" w:cs="Times New Roman"/>
          <w:color w:val="000000"/>
          <w:sz w:val="28"/>
          <w:szCs w:val="28"/>
        </w:rPr>
        <w:t>vi</w:t>
      </w:r>
      <w:proofErr w:type="gramEnd"/>
      <w:r w:rsidR="00A35E27" w:rsidRPr="00A35E27">
        <w:rPr>
          <w:rFonts w:ascii="Times New Roman" w:hAnsi="Times New Roman" w:cs="Times New Roman"/>
          <w:color w:val="000000"/>
          <w:sz w:val="28"/>
          <w:szCs w:val="28"/>
        </w:rPr>
        <w:t xml:space="preserve"> xâm nhập mặn 55</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68km; </w:t>
      </w:r>
    </w:p>
    <w:p w:rsidR="00EB706D" w:rsidRDefault="00EB706D" w:rsidP="00A35E27">
      <w:pPr>
        <w:spacing w:before="60" w:after="0"/>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Sông Hậu: Phạm </w:t>
      </w:r>
      <w:proofErr w:type="gramStart"/>
      <w:r w:rsidR="00A35E27" w:rsidRPr="00A35E27">
        <w:rPr>
          <w:rFonts w:ascii="Times New Roman" w:hAnsi="Times New Roman" w:cs="Times New Roman"/>
          <w:color w:val="000000"/>
          <w:sz w:val="28"/>
          <w:szCs w:val="28"/>
        </w:rPr>
        <w:t>vi</w:t>
      </w:r>
      <w:proofErr w:type="gramEnd"/>
      <w:r w:rsidR="00A35E27" w:rsidRPr="00A35E27">
        <w:rPr>
          <w:rFonts w:ascii="Times New Roman" w:hAnsi="Times New Roman" w:cs="Times New Roman"/>
          <w:color w:val="000000"/>
          <w:sz w:val="28"/>
          <w:szCs w:val="28"/>
        </w:rPr>
        <w:t xml:space="preserve"> xâm nhập mặn 60</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67km; </w:t>
      </w:r>
    </w:p>
    <w:p w:rsidR="00EB706D" w:rsidRDefault="00EB706D" w:rsidP="00A35E27">
      <w:pPr>
        <w:spacing w:before="60" w:after="0"/>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 xml:space="preserve">Sông Cái Lớn: Phạm </w:t>
      </w:r>
      <w:proofErr w:type="gramStart"/>
      <w:r w:rsidR="00A35E27" w:rsidRPr="00A35E27">
        <w:rPr>
          <w:rFonts w:ascii="Times New Roman" w:hAnsi="Times New Roman" w:cs="Times New Roman"/>
          <w:color w:val="000000"/>
          <w:sz w:val="28"/>
          <w:szCs w:val="28"/>
        </w:rPr>
        <w:t>vi</w:t>
      </w:r>
      <w:proofErr w:type="gramEnd"/>
      <w:r w:rsidR="00A35E27" w:rsidRPr="00A35E27">
        <w:rPr>
          <w:rFonts w:ascii="Times New Roman" w:hAnsi="Times New Roman" w:cs="Times New Roman"/>
          <w:color w:val="000000"/>
          <w:sz w:val="28"/>
          <w:szCs w:val="28"/>
        </w:rPr>
        <w:t xml:space="preserve"> xâm nhập mặn 50</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35E27" w:rsidRPr="00A35E27">
        <w:rPr>
          <w:rFonts w:ascii="Times New Roman" w:hAnsi="Times New Roman" w:cs="Times New Roman"/>
          <w:color w:val="000000"/>
          <w:sz w:val="28"/>
          <w:szCs w:val="28"/>
        </w:rPr>
        <w:t>58km.</w:t>
      </w:r>
    </w:p>
    <w:p w:rsidR="00EB706D" w:rsidRPr="00EB706D" w:rsidRDefault="00A35E27" w:rsidP="00A35E27">
      <w:pPr>
        <w:spacing w:before="60" w:after="0"/>
        <w:ind w:firstLine="425"/>
        <w:jc w:val="both"/>
        <w:rPr>
          <w:rFonts w:ascii="Times New Roman" w:hAnsi="Times New Roman" w:cs="Times New Roman"/>
          <w:b/>
          <w:i/>
          <w:color w:val="000000"/>
          <w:sz w:val="28"/>
          <w:szCs w:val="28"/>
        </w:rPr>
      </w:pPr>
      <w:r w:rsidRPr="00EB706D">
        <w:rPr>
          <w:rFonts w:ascii="Times New Roman" w:hAnsi="Times New Roman" w:cs="Times New Roman"/>
          <w:b/>
          <w:i/>
          <w:color w:val="000000"/>
          <w:sz w:val="28"/>
          <w:szCs w:val="28"/>
        </w:rPr>
        <w:t xml:space="preserve">Mức độ rủi ro thiên </w:t>
      </w:r>
      <w:proofErr w:type="gramStart"/>
      <w:r w:rsidRPr="00EB706D">
        <w:rPr>
          <w:rFonts w:ascii="Times New Roman" w:hAnsi="Times New Roman" w:cs="Times New Roman"/>
          <w:b/>
          <w:i/>
          <w:color w:val="000000"/>
          <w:sz w:val="28"/>
          <w:szCs w:val="28"/>
        </w:rPr>
        <w:t>tai</w:t>
      </w:r>
      <w:proofErr w:type="gramEnd"/>
      <w:r w:rsidRPr="00EB706D">
        <w:rPr>
          <w:rFonts w:ascii="Times New Roman" w:hAnsi="Times New Roman" w:cs="Times New Roman"/>
          <w:b/>
          <w:i/>
          <w:color w:val="000000"/>
          <w:sz w:val="28"/>
          <w:szCs w:val="28"/>
        </w:rPr>
        <w:t xml:space="preserve"> do xâm nhập mặn ở Đ</w:t>
      </w:r>
      <w:r w:rsidR="00EB706D" w:rsidRPr="00EB706D">
        <w:rPr>
          <w:rFonts w:ascii="Times New Roman" w:hAnsi="Times New Roman" w:cs="Times New Roman"/>
          <w:b/>
          <w:i/>
          <w:color w:val="000000"/>
          <w:sz w:val="28"/>
          <w:szCs w:val="28"/>
        </w:rPr>
        <w:t>BSCL</w:t>
      </w:r>
      <w:r w:rsidRPr="00EB706D">
        <w:rPr>
          <w:rFonts w:ascii="Times New Roman" w:hAnsi="Times New Roman" w:cs="Times New Roman"/>
          <w:b/>
          <w:i/>
          <w:color w:val="000000"/>
          <w:sz w:val="28"/>
          <w:szCs w:val="28"/>
        </w:rPr>
        <w:t xml:space="preserve"> ở mức cấp độ 2. </w:t>
      </w:r>
    </w:p>
    <w:p w:rsidR="00A35E27" w:rsidRDefault="00A35E27" w:rsidP="00A35E27">
      <w:pPr>
        <w:spacing w:before="60" w:after="0"/>
        <w:ind w:firstLine="425"/>
        <w:jc w:val="both"/>
        <w:rPr>
          <w:rFonts w:ascii="Times New Roman" w:hAnsi="Times New Roman" w:cs="Times New Roman"/>
          <w:color w:val="000000"/>
          <w:sz w:val="28"/>
          <w:szCs w:val="28"/>
        </w:rPr>
      </w:pPr>
      <w:r w:rsidRPr="00A35E27">
        <w:rPr>
          <w:rFonts w:ascii="Times New Roman" w:hAnsi="Times New Roman" w:cs="Times New Roman"/>
          <w:color w:val="000000"/>
          <w:sz w:val="28"/>
          <w:szCs w:val="28"/>
        </w:rPr>
        <w:t>Trong thời kỳ từ ngày 01</w:t>
      </w:r>
      <w:r w:rsidR="00EB706D">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w:t>
      </w:r>
      <w:r w:rsidR="00EB706D">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 xml:space="preserve">05/3, do ảnh hưởng của kỳ triều thấp, các địa phương vùng </w:t>
      </w:r>
      <w:r w:rsidR="00EB706D">
        <w:rPr>
          <w:rFonts w:ascii="Times New Roman" w:hAnsi="Times New Roman" w:cs="Times New Roman"/>
          <w:color w:val="000000"/>
          <w:sz w:val="28"/>
          <w:szCs w:val="28"/>
        </w:rPr>
        <w:t>ĐBSCL</w:t>
      </w:r>
      <w:r w:rsidRPr="00A35E27">
        <w:rPr>
          <w:rFonts w:ascii="Times New Roman" w:hAnsi="Times New Roman" w:cs="Times New Roman"/>
          <w:color w:val="000000"/>
          <w:sz w:val="28"/>
          <w:szCs w:val="28"/>
        </w:rPr>
        <w:t xml:space="preserve"> cần tranh thủ tích trữ nước ngọt. Trong đợt mặn cao điểm từ 06</w:t>
      </w:r>
      <w:r w:rsidR="00EB706D">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w:t>
      </w:r>
      <w:r w:rsidR="00EB706D">
        <w:rPr>
          <w:rFonts w:ascii="Times New Roman" w:hAnsi="Times New Roman" w:cs="Times New Roman"/>
          <w:color w:val="000000"/>
          <w:sz w:val="28"/>
          <w:szCs w:val="28"/>
        </w:rPr>
        <w:t xml:space="preserve"> </w:t>
      </w:r>
      <w:r w:rsidRPr="00A35E27">
        <w:rPr>
          <w:rFonts w:ascii="Times New Roman" w:hAnsi="Times New Roman" w:cs="Times New Roman"/>
          <w:color w:val="000000"/>
          <w:sz w:val="28"/>
          <w:szCs w:val="28"/>
        </w:rPr>
        <w:t xml:space="preserve">15/3/202, các địa phương hạn chế tưới (tưới nước tối thiểu) nhằm giảm thiểu thiệt hại sản xuất, đối với diện tích trồng cây ăn trái có giá trị kinh tế cao, chịu mặn kém, trước khi tưới cần kiểm tra nồng độ mặn. </w:t>
      </w:r>
    </w:p>
    <w:p w:rsidR="000338A1" w:rsidRPr="000338A1" w:rsidRDefault="000338A1" w:rsidP="00A35E27">
      <w:pPr>
        <w:spacing w:before="60" w:after="0"/>
        <w:ind w:firstLine="425"/>
        <w:jc w:val="both"/>
        <w:rPr>
          <w:rFonts w:ascii="Times New Roman" w:hAnsi="Times New Roman" w:cs="Times New Roman"/>
          <w:b/>
          <w:sz w:val="28"/>
          <w:szCs w:val="28"/>
        </w:rPr>
      </w:pPr>
      <w:r w:rsidRPr="000338A1">
        <w:rPr>
          <w:rFonts w:ascii="Times New Roman" w:hAnsi="Times New Roman" w:cs="Times New Roman"/>
          <w:b/>
          <w:sz w:val="28"/>
          <w:szCs w:val="28"/>
        </w:rPr>
        <w:t xml:space="preserve">Xu thế XNM </w:t>
      </w:r>
      <w:r w:rsidR="007864DF">
        <w:rPr>
          <w:rFonts w:ascii="Times New Roman" w:hAnsi="Times New Roman" w:cs="Times New Roman"/>
          <w:b/>
          <w:sz w:val="28"/>
          <w:szCs w:val="28"/>
        </w:rPr>
        <w:t xml:space="preserve">những tháng </w:t>
      </w:r>
      <w:r w:rsidR="008A0794">
        <w:rPr>
          <w:rFonts w:ascii="Times New Roman" w:hAnsi="Times New Roman" w:cs="Times New Roman"/>
          <w:b/>
          <w:sz w:val="28"/>
          <w:szCs w:val="28"/>
        </w:rPr>
        <w:t xml:space="preserve">tiếp </w:t>
      </w:r>
      <w:proofErr w:type="gramStart"/>
      <w:r w:rsidR="008A0794">
        <w:rPr>
          <w:rFonts w:ascii="Times New Roman" w:hAnsi="Times New Roman" w:cs="Times New Roman"/>
          <w:b/>
          <w:sz w:val="28"/>
          <w:szCs w:val="28"/>
        </w:rPr>
        <w:t>theo</w:t>
      </w:r>
      <w:proofErr w:type="gramEnd"/>
      <w:r w:rsidR="008A0794">
        <w:rPr>
          <w:rFonts w:ascii="Times New Roman" w:hAnsi="Times New Roman" w:cs="Times New Roman"/>
          <w:b/>
          <w:sz w:val="28"/>
          <w:szCs w:val="28"/>
        </w:rPr>
        <w:t xml:space="preserve"> </w:t>
      </w:r>
      <w:r w:rsidRPr="000338A1">
        <w:rPr>
          <w:rFonts w:ascii="Times New Roman" w:hAnsi="Times New Roman" w:cs="Times New Roman"/>
          <w:b/>
          <w:sz w:val="28"/>
          <w:szCs w:val="28"/>
        </w:rPr>
        <w:t xml:space="preserve">năm 2020: </w:t>
      </w:r>
    </w:p>
    <w:p w:rsidR="004F7ECE" w:rsidRDefault="000338A1" w:rsidP="00A35E27">
      <w:pPr>
        <w:spacing w:before="60" w:after="0"/>
        <w:ind w:firstLine="425"/>
        <w:jc w:val="both"/>
        <w:rPr>
          <w:rFonts w:ascii="Times New Roman" w:hAnsi="Times New Roman" w:cs="Times New Roman"/>
          <w:sz w:val="28"/>
          <w:szCs w:val="28"/>
        </w:rPr>
      </w:pPr>
      <w:r w:rsidRPr="000338A1">
        <w:rPr>
          <w:rFonts w:ascii="Times New Roman" w:hAnsi="Times New Roman" w:cs="Times New Roman"/>
          <w:sz w:val="28"/>
          <w:szCs w:val="28"/>
        </w:rPr>
        <w:t>Dòng chảy trên sông Mê Công về Đ</w:t>
      </w:r>
      <w:r>
        <w:rPr>
          <w:rFonts w:ascii="Times New Roman" w:hAnsi="Times New Roman" w:cs="Times New Roman"/>
          <w:sz w:val="28"/>
          <w:szCs w:val="28"/>
        </w:rPr>
        <w:t>BSCL</w:t>
      </w:r>
      <w:r w:rsidRPr="000338A1">
        <w:rPr>
          <w:rFonts w:ascii="Times New Roman" w:hAnsi="Times New Roman" w:cs="Times New Roman"/>
          <w:sz w:val="28"/>
          <w:szCs w:val="28"/>
        </w:rPr>
        <w:t xml:space="preserve"> trong tháng 3/2020 ở mức thiếu hụt so với TBNN và năm 2016 từ 5</w:t>
      </w:r>
      <w:r>
        <w:rPr>
          <w:rFonts w:ascii="Times New Roman" w:hAnsi="Times New Roman" w:cs="Times New Roman"/>
          <w:sz w:val="28"/>
          <w:szCs w:val="28"/>
        </w:rPr>
        <w:t xml:space="preserve"> </w:t>
      </w:r>
      <w:r w:rsidRPr="000338A1">
        <w:rPr>
          <w:rFonts w:ascii="Times New Roman" w:hAnsi="Times New Roman" w:cs="Times New Roman"/>
          <w:sz w:val="28"/>
          <w:szCs w:val="28"/>
        </w:rPr>
        <w:t>-</w:t>
      </w:r>
      <w:r>
        <w:rPr>
          <w:rFonts w:ascii="Times New Roman" w:hAnsi="Times New Roman" w:cs="Times New Roman"/>
          <w:sz w:val="28"/>
          <w:szCs w:val="28"/>
        </w:rPr>
        <w:t xml:space="preserve"> </w:t>
      </w:r>
      <w:r w:rsidRPr="000338A1">
        <w:rPr>
          <w:rFonts w:ascii="Times New Roman" w:hAnsi="Times New Roman" w:cs="Times New Roman"/>
          <w:sz w:val="28"/>
          <w:szCs w:val="28"/>
        </w:rPr>
        <w:t xml:space="preserve">20%, mực nước tại Biển Hồ (Campuchia) ở mức thấp, khả năng bổ sung nước cho </w:t>
      </w:r>
      <w:r>
        <w:rPr>
          <w:rFonts w:ascii="Times New Roman" w:hAnsi="Times New Roman" w:cs="Times New Roman"/>
          <w:sz w:val="28"/>
          <w:szCs w:val="28"/>
        </w:rPr>
        <w:t>ĐBSCL</w:t>
      </w:r>
      <w:r w:rsidRPr="000338A1">
        <w:rPr>
          <w:rFonts w:ascii="Times New Roman" w:hAnsi="Times New Roman" w:cs="Times New Roman"/>
          <w:sz w:val="28"/>
          <w:szCs w:val="28"/>
        </w:rPr>
        <w:t xml:space="preserve"> không nhiều. Tình trạng </w:t>
      </w:r>
      <w:r>
        <w:rPr>
          <w:rFonts w:ascii="Times New Roman" w:hAnsi="Times New Roman" w:cs="Times New Roman"/>
          <w:sz w:val="28"/>
          <w:szCs w:val="28"/>
        </w:rPr>
        <w:t>XNM</w:t>
      </w:r>
      <w:r w:rsidRPr="000338A1">
        <w:rPr>
          <w:rFonts w:ascii="Times New Roman" w:hAnsi="Times New Roman" w:cs="Times New Roman"/>
          <w:sz w:val="28"/>
          <w:szCs w:val="28"/>
        </w:rPr>
        <w:t xml:space="preserve"> ở Đ</w:t>
      </w:r>
      <w:r>
        <w:rPr>
          <w:rFonts w:ascii="Times New Roman" w:hAnsi="Times New Roman" w:cs="Times New Roman"/>
          <w:sz w:val="28"/>
          <w:szCs w:val="28"/>
        </w:rPr>
        <w:t>BSCL</w:t>
      </w:r>
      <w:r w:rsidRPr="000338A1">
        <w:rPr>
          <w:rFonts w:ascii="Times New Roman" w:hAnsi="Times New Roman" w:cs="Times New Roman"/>
          <w:sz w:val="28"/>
          <w:szCs w:val="28"/>
        </w:rPr>
        <w:t xml:space="preserve"> tiếp tục diễn ra gay gắt trong tháng 3/2020, đặc biệt là thời kỳ từ 11</w:t>
      </w:r>
      <w:r>
        <w:rPr>
          <w:rFonts w:ascii="Times New Roman" w:hAnsi="Times New Roman" w:cs="Times New Roman"/>
          <w:sz w:val="28"/>
          <w:szCs w:val="28"/>
        </w:rPr>
        <w:t xml:space="preserve"> </w:t>
      </w:r>
      <w:r w:rsidRPr="000338A1">
        <w:rPr>
          <w:rFonts w:ascii="Times New Roman" w:hAnsi="Times New Roman" w:cs="Times New Roman"/>
          <w:sz w:val="28"/>
          <w:szCs w:val="28"/>
        </w:rPr>
        <w:t>-</w:t>
      </w:r>
      <w:r>
        <w:rPr>
          <w:rFonts w:ascii="Times New Roman" w:hAnsi="Times New Roman" w:cs="Times New Roman"/>
          <w:sz w:val="28"/>
          <w:szCs w:val="28"/>
        </w:rPr>
        <w:t xml:space="preserve"> </w:t>
      </w:r>
      <w:r w:rsidRPr="000338A1">
        <w:rPr>
          <w:rFonts w:ascii="Times New Roman" w:hAnsi="Times New Roman" w:cs="Times New Roman"/>
          <w:sz w:val="28"/>
          <w:szCs w:val="28"/>
        </w:rPr>
        <w:t xml:space="preserve">15/3, </w:t>
      </w:r>
      <w:r>
        <w:rPr>
          <w:rFonts w:ascii="Times New Roman" w:hAnsi="Times New Roman" w:cs="Times New Roman"/>
          <w:sz w:val="28"/>
          <w:szCs w:val="28"/>
        </w:rPr>
        <w:t>XNM</w:t>
      </w:r>
      <w:r w:rsidRPr="000338A1">
        <w:rPr>
          <w:rFonts w:ascii="Times New Roman" w:hAnsi="Times New Roman" w:cs="Times New Roman"/>
          <w:sz w:val="28"/>
          <w:szCs w:val="28"/>
        </w:rPr>
        <w:t xml:space="preserve"> ở mức tương đương và cao hơn đợt mặn cao điểm giữa tháng 02/2020 và cùng kỳ tháng 3</w:t>
      </w:r>
      <w:r>
        <w:rPr>
          <w:rFonts w:ascii="Times New Roman" w:hAnsi="Times New Roman" w:cs="Times New Roman"/>
          <w:sz w:val="28"/>
          <w:szCs w:val="28"/>
        </w:rPr>
        <w:t>/</w:t>
      </w:r>
      <w:r w:rsidRPr="000338A1">
        <w:rPr>
          <w:rFonts w:ascii="Times New Roman" w:hAnsi="Times New Roman" w:cs="Times New Roman"/>
          <w:sz w:val="28"/>
          <w:szCs w:val="28"/>
        </w:rPr>
        <w:t xml:space="preserve">2016, ảnh hưởng lớn đến sản xuất và sinh hoạt, sau đó có xu thế giảm dần đến cuối tháng 3; </w:t>
      </w:r>
      <w:r>
        <w:rPr>
          <w:rFonts w:ascii="Times New Roman" w:hAnsi="Times New Roman" w:cs="Times New Roman"/>
          <w:sz w:val="28"/>
          <w:szCs w:val="28"/>
        </w:rPr>
        <w:t>XNM</w:t>
      </w:r>
      <w:r w:rsidRPr="000338A1">
        <w:rPr>
          <w:rFonts w:ascii="Times New Roman" w:hAnsi="Times New Roman" w:cs="Times New Roman"/>
          <w:sz w:val="28"/>
          <w:szCs w:val="28"/>
        </w:rPr>
        <w:t xml:space="preserve"> các sông Vàm Cỏ, sông Cái Lớn duy trì ở mức cao tới cuối tháng 4/2020, sau đó </w:t>
      </w:r>
      <w:r>
        <w:rPr>
          <w:rFonts w:ascii="Times New Roman" w:hAnsi="Times New Roman" w:cs="Times New Roman"/>
          <w:sz w:val="28"/>
          <w:szCs w:val="28"/>
        </w:rPr>
        <w:t>XNM</w:t>
      </w:r>
      <w:r w:rsidRPr="000338A1">
        <w:rPr>
          <w:rFonts w:ascii="Times New Roman" w:hAnsi="Times New Roman" w:cs="Times New Roman"/>
          <w:sz w:val="28"/>
          <w:szCs w:val="28"/>
        </w:rPr>
        <w:t xml:space="preserve"> có khả năng giảm dần. </w:t>
      </w:r>
    </w:p>
    <w:p w:rsidR="000338A1" w:rsidRDefault="000338A1" w:rsidP="00A35E27">
      <w:pPr>
        <w:spacing w:before="60" w:after="0"/>
        <w:ind w:firstLine="425"/>
        <w:jc w:val="both"/>
        <w:rPr>
          <w:rFonts w:ascii="Times New Roman" w:hAnsi="Times New Roman" w:cs="Times New Roman"/>
          <w:sz w:val="28"/>
          <w:szCs w:val="28"/>
        </w:rPr>
      </w:pPr>
      <w:bookmarkStart w:id="0" w:name="_GoBack"/>
      <w:bookmarkEnd w:id="0"/>
      <w:r w:rsidRPr="000338A1">
        <w:rPr>
          <w:rFonts w:ascii="Times New Roman" w:hAnsi="Times New Roman" w:cs="Times New Roman"/>
          <w:sz w:val="28"/>
          <w:szCs w:val="28"/>
        </w:rPr>
        <w:t xml:space="preserve">Trong trường hợp cực đoan, thời gian thiếu mưa kéo dài kết hợp với tăng sử dụng nước trên các dòng nhánh và trữ nước tại các đập, sẽ làm cho tình trạng hạn hán, thiếu nước, </w:t>
      </w:r>
      <w:r>
        <w:rPr>
          <w:rFonts w:ascii="Times New Roman" w:hAnsi="Times New Roman" w:cs="Times New Roman"/>
          <w:sz w:val="28"/>
          <w:szCs w:val="28"/>
        </w:rPr>
        <w:t>XNM</w:t>
      </w:r>
      <w:r w:rsidRPr="000338A1">
        <w:rPr>
          <w:rFonts w:ascii="Times New Roman" w:hAnsi="Times New Roman" w:cs="Times New Roman"/>
          <w:sz w:val="28"/>
          <w:szCs w:val="28"/>
        </w:rPr>
        <w:t xml:space="preserve"> kéo dài hơn và trầm trọng hơn.</w:t>
      </w:r>
    </w:p>
    <w:p w:rsidR="004F7ECE" w:rsidRPr="000338A1" w:rsidRDefault="004F7ECE" w:rsidP="004F7ECE">
      <w:pPr>
        <w:spacing w:before="60" w:after="0"/>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6232550" cy="4250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377" cy="4252058"/>
                    </a:xfrm>
                    <a:prstGeom prst="rect">
                      <a:avLst/>
                    </a:prstGeom>
                    <a:noFill/>
                    <a:ln>
                      <a:noFill/>
                    </a:ln>
                  </pic:spPr>
                </pic:pic>
              </a:graphicData>
            </a:graphic>
          </wp:inline>
        </w:drawing>
      </w:r>
    </w:p>
    <w:p w:rsidR="00D805D6" w:rsidRPr="00A35E27" w:rsidRDefault="009A02E6" w:rsidP="00A35E27">
      <w:pPr>
        <w:pStyle w:val="ListParagraph"/>
        <w:numPr>
          <w:ilvl w:val="0"/>
          <w:numId w:val="10"/>
        </w:numPr>
        <w:spacing w:before="60" w:after="0"/>
        <w:ind w:left="0" w:firstLine="426"/>
        <w:jc w:val="both"/>
        <w:rPr>
          <w:rFonts w:ascii="Times New Roman" w:hAnsi="Times New Roman" w:cs="Times New Roman"/>
          <w:bCs/>
          <w:i/>
          <w:sz w:val="28"/>
          <w:szCs w:val="28"/>
          <w:lang w:val="en-GB"/>
        </w:rPr>
      </w:pPr>
      <w:r w:rsidRPr="00A35E27">
        <w:rPr>
          <w:rFonts w:ascii="Times New Roman" w:eastAsia="Times New Roman" w:hAnsi="Times New Roman" w:cs="Arial"/>
          <w:b/>
          <w:i/>
          <w:sz w:val="28"/>
          <w:szCs w:val="28"/>
          <w:lang w:val="en-GB" w:eastAsia="en-GB"/>
        </w:rPr>
        <w:t xml:space="preserve">Đánh giá chung về hiện trạng </w:t>
      </w:r>
      <w:r w:rsidR="002A5A75" w:rsidRPr="00A35E27">
        <w:rPr>
          <w:rFonts w:ascii="Times New Roman" w:eastAsia="Times New Roman" w:hAnsi="Times New Roman" w:cs="Arial"/>
          <w:b/>
          <w:i/>
          <w:sz w:val="28"/>
          <w:szCs w:val="28"/>
          <w:lang w:val="en-GB" w:eastAsia="en-GB"/>
        </w:rPr>
        <w:t xml:space="preserve">và tiềm năng </w:t>
      </w:r>
      <w:r w:rsidR="007535CD" w:rsidRPr="00A35E27">
        <w:rPr>
          <w:rFonts w:ascii="Times New Roman" w:eastAsia="Times New Roman" w:hAnsi="Times New Roman" w:cs="Arial"/>
          <w:b/>
          <w:i/>
          <w:sz w:val="28"/>
          <w:szCs w:val="28"/>
          <w:lang w:val="en-GB" w:eastAsia="en-GB"/>
        </w:rPr>
        <w:t>nguồn nước</w:t>
      </w:r>
      <w:r w:rsidRPr="00A35E27">
        <w:rPr>
          <w:rFonts w:ascii="Times New Roman" w:eastAsia="Times New Roman" w:hAnsi="Times New Roman" w:cs="Arial"/>
          <w:b/>
          <w:i/>
          <w:sz w:val="28"/>
          <w:szCs w:val="28"/>
          <w:lang w:val="en-GB" w:eastAsia="en-GB"/>
        </w:rPr>
        <w:t xml:space="preserve"> </w:t>
      </w:r>
      <w:r w:rsidRPr="00A35E27">
        <w:rPr>
          <w:rFonts w:ascii="Times New Roman" w:eastAsia="Times New Roman" w:hAnsi="Times New Roman" w:cs="Arial"/>
          <w:i/>
          <w:sz w:val="28"/>
          <w:szCs w:val="28"/>
          <w:lang w:val="en-GB" w:eastAsia="en-GB"/>
        </w:rPr>
        <w:t>(</w:t>
      </w:r>
      <w:r w:rsidR="007535CD" w:rsidRPr="00A35E27">
        <w:rPr>
          <w:rFonts w:ascii="Times New Roman" w:eastAsia="Times New Roman" w:hAnsi="Times New Roman" w:cs="Arial"/>
          <w:i/>
          <w:sz w:val="28"/>
          <w:szCs w:val="28"/>
          <w:lang w:val="en-GB" w:eastAsia="en-GB"/>
        </w:rPr>
        <w:t xml:space="preserve">theo B.tin Viện Khoa học Thủy lợi MN </w:t>
      </w:r>
      <w:r w:rsidRPr="00A35E27">
        <w:rPr>
          <w:rFonts w:ascii="Times New Roman" w:eastAsia="Times New Roman" w:hAnsi="Times New Roman" w:cs="Arial"/>
          <w:b/>
          <w:i/>
          <w:color w:val="FF0000"/>
          <w:sz w:val="28"/>
          <w:szCs w:val="28"/>
          <w:lang w:val="en-GB" w:eastAsia="en-GB"/>
        </w:rPr>
        <w:t xml:space="preserve">đến ngày </w:t>
      </w:r>
      <w:r w:rsidR="00C72ED2" w:rsidRPr="00A35E27">
        <w:rPr>
          <w:rFonts w:ascii="Times New Roman" w:eastAsia="Times New Roman" w:hAnsi="Times New Roman" w:cs="Arial"/>
          <w:b/>
          <w:i/>
          <w:color w:val="FF0000"/>
          <w:sz w:val="28"/>
          <w:szCs w:val="28"/>
          <w:lang w:val="en-GB" w:eastAsia="en-GB"/>
        </w:rPr>
        <w:t>2</w:t>
      </w:r>
      <w:r w:rsidR="009C7456">
        <w:rPr>
          <w:rFonts w:ascii="Times New Roman" w:eastAsia="Times New Roman" w:hAnsi="Times New Roman" w:cs="Arial"/>
          <w:b/>
          <w:i/>
          <w:color w:val="FF0000"/>
          <w:sz w:val="28"/>
          <w:szCs w:val="28"/>
          <w:lang w:val="en-GB" w:eastAsia="en-GB"/>
        </w:rPr>
        <w:t>9</w:t>
      </w:r>
      <w:r w:rsidR="00E96F24" w:rsidRPr="00A35E27">
        <w:rPr>
          <w:rFonts w:ascii="Times New Roman" w:eastAsia="Times New Roman" w:hAnsi="Times New Roman" w:cs="Arial"/>
          <w:b/>
          <w:i/>
          <w:color w:val="FF0000"/>
          <w:sz w:val="28"/>
          <w:szCs w:val="28"/>
          <w:lang w:val="en-GB" w:eastAsia="en-GB"/>
        </w:rPr>
        <w:t>/02</w:t>
      </w:r>
      <w:r w:rsidRPr="00A35E27">
        <w:rPr>
          <w:rFonts w:ascii="Times New Roman" w:eastAsia="Times New Roman" w:hAnsi="Times New Roman" w:cs="Arial"/>
          <w:b/>
          <w:i/>
          <w:color w:val="FF0000"/>
          <w:sz w:val="28"/>
          <w:szCs w:val="28"/>
          <w:lang w:val="en-GB" w:eastAsia="en-GB"/>
        </w:rPr>
        <w:t>/20</w:t>
      </w:r>
      <w:r w:rsidR="004F737C" w:rsidRPr="00A35E27">
        <w:rPr>
          <w:rFonts w:ascii="Times New Roman" w:eastAsia="Times New Roman" w:hAnsi="Times New Roman" w:cs="Arial"/>
          <w:b/>
          <w:i/>
          <w:color w:val="FF0000"/>
          <w:sz w:val="28"/>
          <w:szCs w:val="28"/>
          <w:lang w:val="en-GB" w:eastAsia="en-GB"/>
        </w:rPr>
        <w:t>20</w:t>
      </w:r>
      <w:r w:rsidRPr="00A35E27">
        <w:rPr>
          <w:rFonts w:ascii="Times New Roman" w:eastAsia="Times New Roman" w:hAnsi="Times New Roman" w:cs="Arial"/>
          <w:i/>
          <w:sz w:val="28"/>
          <w:szCs w:val="28"/>
          <w:lang w:val="en-GB" w:eastAsia="en-GB"/>
        </w:rPr>
        <w:t>)</w:t>
      </w:r>
    </w:p>
    <w:p w:rsidR="009C7456" w:rsidRDefault="009C7456" w:rsidP="007535CD">
      <w:pPr>
        <w:pStyle w:val="ListParagraph"/>
        <w:spacing w:before="60" w:after="0"/>
        <w:ind w:left="0" w:firstLine="426"/>
        <w:jc w:val="both"/>
        <w:rPr>
          <w:rFonts w:ascii="Times New Roman" w:hAnsi="Times New Roman" w:cs="Times New Roman"/>
          <w:bCs/>
          <w:sz w:val="28"/>
          <w:szCs w:val="28"/>
        </w:rPr>
      </w:pPr>
      <w:r w:rsidRPr="009C7456">
        <w:rPr>
          <w:rFonts w:ascii="Times New Roman" w:hAnsi="Times New Roman" w:cs="Times New Roman"/>
          <w:bCs/>
          <w:sz w:val="28"/>
          <w:szCs w:val="28"/>
        </w:rPr>
        <w:t xml:space="preserve">Ngày 20/2 Trung Quốc tuyên bố xả nước trên sông Mekong để giúp đỡ các quốc gia láng giềng đối phó với khô hạn, tuy nhiên đến nay đã sau tuyên bố 7 ngày, là nhiều hơn với thời gian nước từ Cảnh Hồng về đến Chiang Saen nhưng vẫn chưa thấy có thay đổi gì. </w:t>
      </w:r>
      <w:proofErr w:type="gramStart"/>
      <w:r w:rsidRPr="009C7456">
        <w:rPr>
          <w:rFonts w:ascii="Times New Roman" w:hAnsi="Times New Roman" w:cs="Times New Roman"/>
          <w:bCs/>
          <w:sz w:val="28"/>
          <w:szCs w:val="28"/>
        </w:rPr>
        <w:t>Thực tế vận hành của các đập thủy điện Trung Quốc năm nay đã chậm hơn nửa tháng so với cùng thời kỳ năm 2018</w:t>
      </w:r>
      <w:r>
        <w:rPr>
          <w:rFonts w:ascii="Times New Roman" w:hAnsi="Times New Roman" w:cs="Times New Roman"/>
          <w:bCs/>
          <w:sz w:val="28"/>
          <w:szCs w:val="28"/>
        </w:rPr>
        <w:t xml:space="preserve"> </w:t>
      </w:r>
      <w:r w:rsidRPr="009C7456">
        <w:rPr>
          <w:rFonts w:ascii="Times New Roman" w:hAnsi="Times New Roman" w:cs="Times New Roman"/>
          <w:bCs/>
          <w:sz w:val="28"/>
          <w:szCs w:val="28"/>
        </w:rPr>
        <w:t>-</w:t>
      </w:r>
      <w:r>
        <w:rPr>
          <w:rFonts w:ascii="Times New Roman" w:hAnsi="Times New Roman" w:cs="Times New Roman"/>
          <w:bCs/>
          <w:sz w:val="28"/>
          <w:szCs w:val="28"/>
        </w:rPr>
        <w:t xml:space="preserve"> </w:t>
      </w:r>
      <w:r w:rsidRPr="009C7456">
        <w:rPr>
          <w:rFonts w:ascii="Times New Roman" w:hAnsi="Times New Roman" w:cs="Times New Roman"/>
          <w:bCs/>
          <w:sz w:val="28"/>
          <w:szCs w:val="28"/>
        </w:rPr>
        <w:t>2019.</w:t>
      </w:r>
      <w:proofErr w:type="gramEnd"/>
      <w:r w:rsidRPr="009C7456">
        <w:rPr>
          <w:rFonts w:ascii="Times New Roman" w:hAnsi="Times New Roman" w:cs="Times New Roman"/>
          <w:bCs/>
          <w:sz w:val="28"/>
          <w:szCs w:val="28"/>
        </w:rPr>
        <w:t xml:space="preserve"> Như vậy việc xả nước sắp tới (nếu có) chỉ là </w:t>
      </w:r>
      <w:proofErr w:type="gramStart"/>
      <w:r w:rsidRPr="009C7456">
        <w:rPr>
          <w:rFonts w:ascii="Times New Roman" w:hAnsi="Times New Roman" w:cs="Times New Roman"/>
          <w:bCs/>
          <w:sz w:val="28"/>
          <w:szCs w:val="28"/>
        </w:rPr>
        <w:t>theo</w:t>
      </w:r>
      <w:proofErr w:type="gramEnd"/>
      <w:r w:rsidRPr="009C7456">
        <w:rPr>
          <w:rFonts w:ascii="Times New Roman" w:hAnsi="Times New Roman" w:cs="Times New Roman"/>
          <w:bCs/>
          <w:sz w:val="28"/>
          <w:szCs w:val="28"/>
        </w:rPr>
        <w:t xml:space="preserve"> kế hoạch của năm 2020. </w:t>
      </w:r>
      <w:proofErr w:type="gramStart"/>
      <w:r w:rsidRPr="009C7456">
        <w:rPr>
          <w:rFonts w:ascii="Times New Roman" w:hAnsi="Times New Roman" w:cs="Times New Roman"/>
          <w:bCs/>
          <w:sz w:val="28"/>
          <w:szCs w:val="28"/>
        </w:rPr>
        <w:t>Hiện thủy điện Trung Quốc vẫn xả thấp.</w:t>
      </w:r>
      <w:proofErr w:type="gramEnd"/>
      <w:r w:rsidRPr="009C7456">
        <w:rPr>
          <w:rFonts w:ascii="Times New Roman" w:hAnsi="Times New Roman" w:cs="Times New Roman"/>
          <w:bCs/>
          <w:sz w:val="28"/>
          <w:szCs w:val="28"/>
        </w:rPr>
        <w:t xml:space="preserve"> </w:t>
      </w:r>
    </w:p>
    <w:p w:rsidR="009C7456" w:rsidRDefault="009C7456" w:rsidP="007535CD">
      <w:pPr>
        <w:pStyle w:val="ListParagraph"/>
        <w:spacing w:before="60" w:after="0"/>
        <w:ind w:left="0" w:firstLine="426"/>
        <w:jc w:val="both"/>
        <w:rPr>
          <w:rFonts w:ascii="Times New Roman" w:hAnsi="Times New Roman" w:cs="Times New Roman"/>
          <w:bCs/>
          <w:sz w:val="28"/>
          <w:szCs w:val="28"/>
        </w:rPr>
      </w:pPr>
      <w:r w:rsidRPr="009C7456">
        <w:rPr>
          <w:rFonts w:ascii="Times New Roman" w:hAnsi="Times New Roman" w:cs="Times New Roman"/>
          <w:bCs/>
          <w:sz w:val="28"/>
          <w:szCs w:val="28"/>
        </w:rPr>
        <w:t xml:space="preserve">Chính vì vậy, dự báo mặn sẽ xâm nhập sâu trên đồng bằng trong </w:t>
      </w:r>
      <w:r>
        <w:rPr>
          <w:rFonts w:ascii="Times New Roman" w:hAnsi="Times New Roman" w:cs="Times New Roman"/>
          <w:bCs/>
          <w:sz w:val="28"/>
          <w:szCs w:val="28"/>
        </w:rPr>
        <w:t>t</w:t>
      </w:r>
      <w:r w:rsidRPr="009C7456">
        <w:rPr>
          <w:rFonts w:ascii="Times New Roman" w:hAnsi="Times New Roman" w:cs="Times New Roman"/>
          <w:bCs/>
          <w:sz w:val="28"/>
          <w:szCs w:val="28"/>
        </w:rPr>
        <w:t xml:space="preserve">háng </w:t>
      </w:r>
      <w:r>
        <w:rPr>
          <w:rFonts w:ascii="Times New Roman" w:hAnsi="Times New Roman" w:cs="Times New Roman"/>
          <w:bCs/>
          <w:sz w:val="28"/>
          <w:szCs w:val="28"/>
        </w:rPr>
        <w:t>3</w:t>
      </w:r>
      <w:r w:rsidRPr="009C7456">
        <w:rPr>
          <w:rFonts w:ascii="Times New Roman" w:hAnsi="Times New Roman" w:cs="Times New Roman"/>
          <w:bCs/>
          <w:sz w:val="28"/>
          <w:szCs w:val="28"/>
        </w:rPr>
        <w:t xml:space="preserve">, đỉnh mặn tháng </w:t>
      </w:r>
      <w:r>
        <w:rPr>
          <w:rFonts w:ascii="Times New Roman" w:hAnsi="Times New Roman" w:cs="Times New Roman"/>
          <w:bCs/>
          <w:sz w:val="28"/>
          <w:szCs w:val="28"/>
        </w:rPr>
        <w:t>3</w:t>
      </w:r>
      <w:r w:rsidRPr="009C7456">
        <w:rPr>
          <w:rFonts w:ascii="Times New Roman" w:hAnsi="Times New Roman" w:cs="Times New Roman"/>
          <w:bCs/>
          <w:sz w:val="28"/>
          <w:szCs w:val="28"/>
        </w:rPr>
        <w:t xml:space="preserve"> xuất hiện trong tuần 8/</w:t>
      </w:r>
      <w:r>
        <w:rPr>
          <w:rFonts w:ascii="Times New Roman" w:hAnsi="Times New Roman" w:cs="Times New Roman"/>
          <w:bCs/>
          <w:sz w:val="28"/>
          <w:szCs w:val="28"/>
        </w:rPr>
        <w:t xml:space="preserve">3 </w:t>
      </w:r>
      <w:r w:rsidRPr="009C7456">
        <w:rPr>
          <w:rFonts w:ascii="Times New Roman" w:hAnsi="Times New Roman" w:cs="Times New Roman"/>
          <w:bCs/>
          <w:sz w:val="28"/>
          <w:szCs w:val="28"/>
        </w:rPr>
        <w:t>-</w:t>
      </w:r>
      <w:r>
        <w:rPr>
          <w:rFonts w:ascii="Times New Roman" w:hAnsi="Times New Roman" w:cs="Times New Roman"/>
          <w:bCs/>
          <w:sz w:val="28"/>
          <w:szCs w:val="28"/>
        </w:rPr>
        <w:t xml:space="preserve"> </w:t>
      </w:r>
      <w:r w:rsidRPr="009C7456">
        <w:rPr>
          <w:rFonts w:ascii="Times New Roman" w:hAnsi="Times New Roman" w:cs="Times New Roman"/>
          <w:bCs/>
          <w:sz w:val="28"/>
          <w:szCs w:val="28"/>
        </w:rPr>
        <w:t>16/</w:t>
      </w:r>
      <w:r>
        <w:rPr>
          <w:rFonts w:ascii="Times New Roman" w:hAnsi="Times New Roman" w:cs="Times New Roman"/>
          <w:bCs/>
          <w:sz w:val="28"/>
          <w:szCs w:val="28"/>
        </w:rPr>
        <w:t>3</w:t>
      </w:r>
      <w:r w:rsidRPr="009C7456">
        <w:rPr>
          <w:rFonts w:ascii="Times New Roman" w:hAnsi="Times New Roman" w:cs="Times New Roman"/>
          <w:bCs/>
          <w:sz w:val="28"/>
          <w:szCs w:val="28"/>
        </w:rPr>
        <w:t xml:space="preserve"> và 18/</w:t>
      </w:r>
      <w:r>
        <w:rPr>
          <w:rFonts w:ascii="Times New Roman" w:hAnsi="Times New Roman" w:cs="Times New Roman"/>
          <w:bCs/>
          <w:sz w:val="28"/>
          <w:szCs w:val="28"/>
        </w:rPr>
        <w:t xml:space="preserve">3 </w:t>
      </w:r>
      <w:r w:rsidRPr="009C7456">
        <w:rPr>
          <w:rFonts w:ascii="Times New Roman" w:hAnsi="Times New Roman" w:cs="Times New Roman"/>
          <w:bCs/>
          <w:sz w:val="28"/>
          <w:szCs w:val="28"/>
        </w:rPr>
        <w:t>-</w:t>
      </w:r>
      <w:r>
        <w:rPr>
          <w:rFonts w:ascii="Times New Roman" w:hAnsi="Times New Roman" w:cs="Times New Roman"/>
          <w:bCs/>
          <w:sz w:val="28"/>
          <w:szCs w:val="28"/>
        </w:rPr>
        <w:t xml:space="preserve"> </w:t>
      </w:r>
      <w:r w:rsidRPr="009C7456">
        <w:rPr>
          <w:rFonts w:ascii="Times New Roman" w:hAnsi="Times New Roman" w:cs="Times New Roman"/>
          <w:bCs/>
          <w:sz w:val="28"/>
          <w:szCs w:val="28"/>
        </w:rPr>
        <w:t>26/</w:t>
      </w:r>
      <w:r>
        <w:rPr>
          <w:rFonts w:ascii="Times New Roman" w:hAnsi="Times New Roman" w:cs="Times New Roman"/>
          <w:bCs/>
          <w:sz w:val="28"/>
          <w:szCs w:val="28"/>
        </w:rPr>
        <w:t>3</w:t>
      </w:r>
      <w:r w:rsidRPr="009C7456">
        <w:rPr>
          <w:rFonts w:ascii="Times New Roman" w:hAnsi="Times New Roman" w:cs="Times New Roman"/>
          <w:bCs/>
          <w:sz w:val="28"/>
          <w:szCs w:val="28"/>
        </w:rPr>
        <w:t xml:space="preserve">. </w:t>
      </w:r>
      <w:proofErr w:type="gramStart"/>
      <w:r w:rsidRPr="009C7456">
        <w:rPr>
          <w:rFonts w:ascii="Times New Roman" w:hAnsi="Times New Roman" w:cs="Times New Roman"/>
          <w:bCs/>
          <w:sz w:val="28"/>
          <w:szCs w:val="28"/>
        </w:rPr>
        <w:t>Tuần tới mặn ở mức độ thấp hơn.</w:t>
      </w:r>
      <w:proofErr w:type="gramEnd"/>
      <w:r w:rsidRPr="009C7456">
        <w:rPr>
          <w:rFonts w:ascii="Times New Roman" w:hAnsi="Times New Roman" w:cs="Times New Roman"/>
          <w:bCs/>
          <w:sz w:val="28"/>
          <w:szCs w:val="28"/>
        </w:rPr>
        <w:t xml:space="preserve"> Với đặc điểm nguồn nước như hiện nay và dự báo, dưới đây là dự báo nguồn nước cho 3 vùng Đ</w:t>
      </w:r>
      <w:r>
        <w:rPr>
          <w:rFonts w:ascii="Times New Roman" w:hAnsi="Times New Roman" w:cs="Times New Roman"/>
          <w:bCs/>
          <w:sz w:val="28"/>
          <w:szCs w:val="28"/>
        </w:rPr>
        <w:t>BSCL</w:t>
      </w:r>
      <w:r w:rsidRPr="009C7456">
        <w:rPr>
          <w:rFonts w:ascii="Times New Roman" w:hAnsi="Times New Roman" w:cs="Times New Roman"/>
          <w:bCs/>
          <w:sz w:val="28"/>
          <w:szCs w:val="28"/>
        </w:rPr>
        <w:t xml:space="preserve">: </w:t>
      </w:r>
    </w:p>
    <w:p w:rsidR="009C7456" w:rsidRDefault="009C7456" w:rsidP="007535CD">
      <w:pPr>
        <w:pStyle w:val="ListParagraph"/>
        <w:spacing w:before="60" w:after="0"/>
        <w:ind w:left="0" w:firstLine="426"/>
        <w:jc w:val="both"/>
        <w:rPr>
          <w:rFonts w:ascii="Times New Roman" w:hAnsi="Times New Roman" w:cs="Times New Roman"/>
          <w:bCs/>
          <w:sz w:val="28"/>
          <w:szCs w:val="28"/>
        </w:rPr>
      </w:pPr>
      <w:r w:rsidRPr="009C7456">
        <w:rPr>
          <w:rFonts w:ascii="Times New Roman" w:hAnsi="Times New Roman" w:cs="Times New Roman"/>
          <w:b/>
          <w:bCs/>
          <w:i/>
          <w:sz w:val="28"/>
          <w:szCs w:val="28"/>
        </w:rPr>
        <w:t>- Vùng thượng ĐBSCL:</w:t>
      </w:r>
      <w:r>
        <w:rPr>
          <w:rFonts w:ascii="Times New Roman" w:hAnsi="Times New Roman" w:cs="Times New Roman"/>
          <w:bCs/>
          <w:sz w:val="28"/>
          <w:szCs w:val="28"/>
        </w:rPr>
        <w:t xml:space="preserve"> G</w:t>
      </w:r>
      <w:r w:rsidRPr="009C7456">
        <w:rPr>
          <w:rFonts w:ascii="Times New Roman" w:hAnsi="Times New Roman" w:cs="Times New Roman"/>
          <w:bCs/>
          <w:sz w:val="28"/>
          <w:szCs w:val="28"/>
        </w:rPr>
        <w:t xml:space="preserve">ồm phần đất tỉnh An Giang, Đồng Tháp, thượng nguồn Long </w:t>
      </w:r>
      <w:proofErr w:type="gramStart"/>
      <w:r w:rsidRPr="009C7456">
        <w:rPr>
          <w:rFonts w:ascii="Times New Roman" w:hAnsi="Times New Roman" w:cs="Times New Roman"/>
          <w:bCs/>
          <w:sz w:val="28"/>
          <w:szCs w:val="28"/>
        </w:rPr>
        <w:t>An</w:t>
      </w:r>
      <w:proofErr w:type="gramEnd"/>
      <w:r w:rsidRPr="009C7456">
        <w:rPr>
          <w:rFonts w:ascii="Times New Roman" w:hAnsi="Times New Roman" w:cs="Times New Roman"/>
          <w:bCs/>
          <w:sz w:val="28"/>
          <w:szCs w:val="28"/>
        </w:rPr>
        <w:t xml:space="preserve">, Kiên Giang và TP. Cần Thơ, đầu nước thấp, khó khăn cho bơm tát ở các vị trí xa kênh trục. </w:t>
      </w:r>
    </w:p>
    <w:p w:rsidR="009C7456" w:rsidRDefault="009C7456" w:rsidP="007535CD">
      <w:pPr>
        <w:pStyle w:val="ListParagraph"/>
        <w:spacing w:before="60" w:after="0"/>
        <w:ind w:left="0" w:firstLine="426"/>
        <w:jc w:val="both"/>
        <w:rPr>
          <w:rFonts w:ascii="Times New Roman" w:hAnsi="Times New Roman" w:cs="Times New Roman"/>
          <w:bCs/>
          <w:sz w:val="28"/>
          <w:szCs w:val="28"/>
        </w:rPr>
      </w:pPr>
      <w:r w:rsidRPr="009C7456">
        <w:rPr>
          <w:rFonts w:ascii="Times New Roman" w:hAnsi="Times New Roman" w:cs="Times New Roman"/>
          <w:b/>
          <w:bCs/>
          <w:i/>
          <w:sz w:val="28"/>
          <w:szCs w:val="28"/>
        </w:rPr>
        <w:t>- Vùng giữa ĐBSCL:</w:t>
      </w:r>
      <w:r>
        <w:rPr>
          <w:rFonts w:ascii="Times New Roman" w:hAnsi="Times New Roman" w:cs="Times New Roman"/>
          <w:bCs/>
          <w:sz w:val="28"/>
          <w:szCs w:val="28"/>
        </w:rPr>
        <w:t xml:space="preserve"> G</w:t>
      </w:r>
      <w:r w:rsidRPr="009C7456">
        <w:rPr>
          <w:rFonts w:ascii="Times New Roman" w:hAnsi="Times New Roman" w:cs="Times New Roman"/>
          <w:bCs/>
          <w:sz w:val="28"/>
          <w:szCs w:val="28"/>
        </w:rPr>
        <w:t>ồm phần đất thuộc TP. Cần Thơ, tỉnh Tiền Giang, Long An, Kiên Giang, Hậu Giang, Đồng Tháp, tỉnh Vĩnh Long và vùng được kiểm soát mặn ở Bạc Liêu, Sóc Trăng, Trà Vinh, Bến Tre: trong tuần mặn giảm hơn so với tuần trước. Các địa phương cần chủ động các biện pháp tích trữ nước, hút gạn khi triều xuống ở các vùng cách biển 45</w:t>
      </w:r>
      <w:r>
        <w:rPr>
          <w:rFonts w:ascii="Times New Roman" w:hAnsi="Times New Roman" w:cs="Times New Roman"/>
          <w:bCs/>
          <w:sz w:val="28"/>
          <w:szCs w:val="28"/>
        </w:rPr>
        <w:t xml:space="preserve"> </w:t>
      </w:r>
      <w:r w:rsidRPr="009C7456">
        <w:rPr>
          <w:rFonts w:ascii="Times New Roman" w:hAnsi="Times New Roman" w:cs="Times New Roman"/>
          <w:bCs/>
          <w:sz w:val="28"/>
          <w:szCs w:val="28"/>
        </w:rPr>
        <w:t>-</w:t>
      </w:r>
      <w:r>
        <w:rPr>
          <w:rFonts w:ascii="Times New Roman" w:hAnsi="Times New Roman" w:cs="Times New Roman"/>
          <w:bCs/>
          <w:sz w:val="28"/>
          <w:szCs w:val="28"/>
        </w:rPr>
        <w:t xml:space="preserve"> </w:t>
      </w:r>
      <w:r w:rsidRPr="009C7456">
        <w:rPr>
          <w:rFonts w:ascii="Times New Roman" w:hAnsi="Times New Roman" w:cs="Times New Roman"/>
          <w:bCs/>
          <w:sz w:val="28"/>
          <w:szCs w:val="28"/>
        </w:rPr>
        <w:t>55km, đề phòng mặn tăng cao từ 7/3</w:t>
      </w:r>
      <w:r>
        <w:rPr>
          <w:rFonts w:ascii="Times New Roman" w:hAnsi="Times New Roman" w:cs="Times New Roman"/>
          <w:bCs/>
          <w:sz w:val="28"/>
          <w:szCs w:val="28"/>
        </w:rPr>
        <w:t xml:space="preserve"> </w:t>
      </w:r>
      <w:r w:rsidRPr="009C7456">
        <w:rPr>
          <w:rFonts w:ascii="Times New Roman" w:hAnsi="Times New Roman" w:cs="Times New Roman"/>
          <w:bCs/>
          <w:sz w:val="28"/>
          <w:szCs w:val="28"/>
        </w:rPr>
        <w:t>-</w:t>
      </w:r>
      <w:r>
        <w:rPr>
          <w:rFonts w:ascii="Times New Roman" w:hAnsi="Times New Roman" w:cs="Times New Roman"/>
          <w:bCs/>
          <w:sz w:val="28"/>
          <w:szCs w:val="28"/>
        </w:rPr>
        <w:t xml:space="preserve"> </w:t>
      </w:r>
      <w:r w:rsidRPr="009C7456">
        <w:rPr>
          <w:rFonts w:ascii="Times New Roman" w:hAnsi="Times New Roman" w:cs="Times New Roman"/>
          <w:bCs/>
          <w:sz w:val="28"/>
          <w:szCs w:val="28"/>
        </w:rPr>
        <w:t xml:space="preserve">15/3. </w:t>
      </w:r>
    </w:p>
    <w:p w:rsidR="009C7456" w:rsidRDefault="009C7456" w:rsidP="007535CD">
      <w:pPr>
        <w:pStyle w:val="ListParagraph"/>
        <w:spacing w:before="60" w:after="0"/>
        <w:ind w:left="0" w:firstLine="426"/>
        <w:jc w:val="both"/>
        <w:rPr>
          <w:rFonts w:ascii="Times New Roman" w:hAnsi="Times New Roman" w:cs="Times New Roman"/>
          <w:bCs/>
          <w:sz w:val="28"/>
          <w:szCs w:val="28"/>
        </w:rPr>
      </w:pPr>
      <w:r w:rsidRPr="009C7456">
        <w:rPr>
          <w:rFonts w:ascii="Times New Roman" w:hAnsi="Times New Roman" w:cs="Times New Roman"/>
          <w:b/>
          <w:bCs/>
          <w:i/>
          <w:sz w:val="28"/>
          <w:szCs w:val="28"/>
        </w:rPr>
        <w:lastRenderedPageBreak/>
        <w:t>- Vùng ven biển ĐBSCL:</w:t>
      </w:r>
      <w:r w:rsidRPr="009C7456">
        <w:rPr>
          <w:rFonts w:ascii="Times New Roman" w:hAnsi="Times New Roman" w:cs="Times New Roman"/>
          <w:bCs/>
          <w:sz w:val="28"/>
          <w:szCs w:val="28"/>
        </w:rPr>
        <w:t xml:space="preserve"> </w:t>
      </w:r>
      <w:r>
        <w:rPr>
          <w:rFonts w:ascii="Times New Roman" w:hAnsi="Times New Roman" w:cs="Times New Roman"/>
          <w:bCs/>
          <w:sz w:val="28"/>
          <w:szCs w:val="28"/>
        </w:rPr>
        <w:t>G</w:t>
      </w:r>
      <w:r w:rsidRPr="009C7456">
        <w:rPr>
          <w:rFonts w:ascii="Times New Roman" w:hAnsi="Times New Roman" w:cs="Times New Roman"/>
          <w:bCs/>
          <w:sz w:val="28"/>
          <w:szCs w:val="28"/>
        </w:rPr>
        <w:t xml:space="preserve">ồm ven biển các tỉnh ven biển ĐBSCL (Long An, Bến Tre, Trà Vinh, Sóc Trăng, Bạc Liêu, Cà Mau và tỉnh Kiên Giang): Ứng phó với tình hình mặn lịch sử, chủ động các biện pháp chống hạn mặn và cấp nước sinh hoạt. Chủ động tích nước trước khi mặn tăng cao hơn. </w:t>
      </w:r>
    </w:p>
    <w:p w:rsidR="004916F5" w:rsidRDefault="004916F5" w:rsidP="004916F5">
      <w:pPr>
        <w:pStyle w:val="ListParagraph"/>
        <w:spacing w:before="60" w:after="0"/>
        <w:ind w:left="0"/>
        <w:jc w:val="both"/>
        <w:rPr>
          <w:rFonts w:ascii="Times New Roman" w:hAnsi="Times New Roman" w:cs="Times New Roman"/>
          <w:bCs/>
          <w:sz w:val="28"/>
          <w:szCs w:val="28"/>
          <w:lang w:val="en-GB"/>
        </w:rPr>
      </w:pPr>
      <w:r>
        <w:rPr>
          <w:rFonts w:ascii="Times New Roman" w:hAnsi="Times New Roman" w:cs="Times New Roman"/>
          <w:bCs/>
          <w:noProof/>
          <w:sz w:val="28"/>
          <w:szCs w:val="28"/>
        </w:rPr>
        <w:drawing>
          <wp:inline distT="0" distB="0" distL="0" distR="0" wp14:anchorId="6DFEEE5A" wp14:editId="680AE735">
            <wp:extent cx="6031969" cy="3829792"/>
            <wp:effectExtent l="0" t="0" r="6985" b="0"/>
            <wp:docPr id="4" name="Picture 4" descr="C:\Users\Admin\Downloads\anh-man 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nh-man 04.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595" cy="3828920"/>
                    </a:xfrm>
                    <a:prstGeom prst="rect">
                      <a:avLst/>
                    </a:prstGeom>
                    <a:noFill/>
                    <a:ln>
                      <a:noFill/>
                    </a:ln>
                  </pic:spPr>
                </pic:pic>
              </a:graphicData>
            </a:graphic>
          </wp:inline>
        </w:drawing>
      </w:r>
    </w:p>
    <w:p w:rsidR="00F73F38" w:rsidRPr="000773A6" w:rsidRDefault="0048708E" w:rsidP="00511EBA">
      <w:pPr>
        <w:pStyle w:val="ListParagraph"/>
        <w:numPr>
          <w:ilvl w:val="0"/>
          <w:numId w:val="9"/>
        </w:numPr>
        <w:tabs>
          <w:tab w:val="left" w:pos="709"/>
        </w:tabs>
        <w:spacing w:before="120" w:after="0"/>
        <w:ind w:left="0" w:firstLine="360"/>
        <w:jc w:val="both"/>
        <w:rPr>
          <w:rFonts w:ascii="Times New Roman" w:hAnsi="Times New Roman" w:cs="Times New Roman"/>
          <w:b/>
          <w:bCs/>
          <w:i/>
          <w:sz w:val="28"/>
          <w:szCs w:val="26"/>
          <w:lang w:val="en-GB"/>
        </w:rPr>
      </w:pPr>
      <w:r w:rsidRPr="00F06535">
        <w:rPr>
          <w:rFonts w:ascii="Times New Roman" w:hAnsi="Times New Roman" w:cs="Times New Roman"/>
          <w:b/>
          <w:bCs/>
          <w:sz w:val="28"/>
          <w:szCs w:val="26"/>
          <w:lang w:val="en-GB"/>
        </w:rPr>
        <w:t>Ả</w:t>
      </w:r>
      <w:r w:rsidR="00511EBA">
        <w:rPr>
          <w:rFonts w:ascii="Times New Roman" w:hAnsi="Times New Roman" w:cs="Times New Roman"/>
          <w:b/>
          <w:bCs/>
          <w:sz w:val="28"/>
          <w:szCs w:val="26"/>
          <w:lang w:val="en-GB"/>
        </w:rPr>
        <w:t>NH HƯỞNG CỦA HẠN HÁN, XÂM NHẬP MẶN ĐẾN SẢN XUẤT VÀ DÂN SINH</w:t>
      </w:r>
      <w:r w:rsidR="006D0CEA" w:rsidRPr="00F06535">
        <w:rPr>
          <w:rFonts w:ascii="Times New Roman" w:hAnsi="Times New Roman" w:cs="Times New Roman"/>
          <w:b/>
          <w:bCs/>
          <w:sz w:val="28"/>
          <w:szCs w:val="26"/>
          <w:lang w:val="en-GB"/>
        </w:rPr>
        <w:t xml:space="preserve"> </w:t>
      </w:r>
      <w:r w:rsidR="006D0CEA" w:rsidRPr="002A5A75">
        <w:rPr>
          <w:rFonts w:ascii="Times New Roman" w:hAnsi="Times New Roman" w:cs="Times New Roman"/>
          <w:bCs/>
          <w:i/>
          <w:sz w:val="28"/>
          <w:szCs w:val="26"/>
          <w:lang w:val="en-GB"/>
        </w:rPr>
        <w:t>(tính đế</w:t>
      </w:r>
      <w:r w:rsidR="00F06535" w:rsidRPr="002A5A75">
        <w:rPr>
          <w:rFonts w:ascii="Times New Roman" w:hAnsi="Times New Roman" w:cs="Times New Roman"/>
          <w:bCs/>
          <w:i/>
          <w:sz w:val="28"/>
          <w:szCs w:val="26"/>
          <w:lang w:val="en-GB"/>
        </w:rPr>
        <w:t xml:space="preserve">n ngày </w:t>
      </w:r>
      <w:r w:rsidR="00F6268E">
        <w:rPr>
          <w:rFonts w:ascii="Times New Roman" w:hAnsi="Times New Roman" w:cs="Times New Roman"/>
          <w:bCs/>
          <w:i/>
          <w:sz w:val="28"/>
          <w:szCs w:val="26"/>
          <w:lang w:val="en-GB"/>
        </w:rPr>
        <w:t>29</w:t>
      </w:r>
      <w:r w:rsidR="00F06535" w:rsidRPr="002A5A75">
        <w:rPr>
          <w:rFonts w:ascii="Times New Roman" w:hAnsi="Times New Roman" w:cs="Times New Roman"/>
          <w:bCs/>
          <w:i/>
          <w:sz w:val="28"/>
          <w:szCs w:val="26"/>
          <w:lang w:val="en-GB"/>
        </w:rPr>
        <w:t>/</w:t>
      </w:r>
      <w:r w:rsidR="002A5A75">
        <w:rPr>
          <w:rFonts w:ascii="Times New Roman" w:hAnsi="Times New Roman" w:cs="Times New Roman"/>
          <w:bCs/>
          <w:i/>
          <w:sz w:val="28"/>
          <w:szCs w:val="26"/>
          <w:lang w:val="en-GB"/>
        </w:rPr>
        <w:t>0</w:t>
      </w:r>
      <w:r w:rsidR="00E96F24">
        <w:rPr>
          <w:rFonts w:ascii="Times New Roman" w:hAnsi="Times New Roman" w:cs="Times New Roman"/>
          <w:bCs/>
          <w:i/>
          <w:sz w:val="28"/>
          <w:szCs w:val="26"/>
          <w:lang w:val="en-GB"/>
        </w:rPr>
        <w:t>2</w:t>
      </w:r>
      <w:r w:rsidR="00F06535" w:rsidRPr="002A5A75">
        <w:rPr>
          <w:rFonts w:ascii="Times New Roman" w:hAnsi="Times New Roman" w:cs="Times New Roman"/>
          <w:bCs/>
          <w:i/>
          <w:sz w:val="28"/>
          <w:szCs w:val="26"/>
          <w:lang w:val="en-GB"/>
        </w:rPr>
        <w:t>/20</w:t>
      </w:r>
      <w:r w:rsidR="002A5A75">
        <w:rPr>
          <w:rFonts w:ascii="Times New Roman" w:hAnsi="Times New Roman" w:cs="Times New Roman"/>
          <w:bCs/>
          <w:i/>
          <w:sz w:val="28"/>
          <w:szCs w:val="26"/>
          <w:lang w:val="en-GB"/>
        </w:rPr>
        <w:t>20</w:t>
      </w:r>
      <w:r w:rsidR="006D0CEA" w:rsidRPr="002A5A75">
        <w:rPr>
          <w:rFonts w:ascii="Times New Roman" w:hAnsi="Times New Roman" w:cs="Times New Roman"/>
          <w:bCs/>
          <w:i/>
          <w:sz w:val="28"/>
          <w:szCs w:val="26"/>
          <w:lang w:val="en-GB"/>
        </w:rPr>
        <w:t>)</w:t>
      </w:r>
    </w:p>
    <w:p w:rsidR="00D540F7" w:rsidRPr="009F00BD" w:rsidRDefault="00D540F7" w:rsidP="00122180">
      <w:pPr>
        <w:spacing w:before="60" w:after="0"/>
        <w:ind w:firstLine="720"/>
        <w:rPr>
          <w:rFonts w:ascii="Times New Roman" w:hAnsi="Times New Roman" w:cs="Times New Roman"/>
          <w:b/>
          <w:bCs/>
          <w:i/>
          <w:sz w:val="28"/>
          <w:szCs w:val="26"/>
          <w:lang w:val="en-GB"/>
        </w:rPr>
      </w:pPr>
      <w:r w:rsidRPr="009F00BD">
        <w:rPr>
          <w:rFonts w:ascii="Times New Roman" w:hAnsi="Times New Roman" w:cs="Times New Roman"/>
          <w:b/>
          <w:bCs/>
          <w:i/>
          <w:sz w:val="28"/>
          <w:szCs w:val="26"/>
          <w:lang w:val="en-GB"/>
        </w:rPr>
        <w:t xml:space="preserve">Bảng 3: Kế hoạch sản xuất lúa năm 2019 </w:t>
      </w:r>
      <w:r w:rsidR="009F00BD" w:rsidRPr="009F00BD">
        <w:rPr>
          <w:rFonts w:ascii="Times New Roman" w:hAnsi="Times New Roman" w:cs="Times New Roman"/>
          <w:b/>
          <w:bCs/>
          <w:i/>
          <w:sz w:val="28"/>
          <w:szCs w:val="26"/>
          <w:lang w:val="en-GB"/>
        </w:rPr>
        <w:t>-</w:t>
      </w:r>
      <w:r w:rsidRPr="009F00BD">
        <w:rPr>
          <w:rFonts w:ascii="Times New Roman" w:hAnsi="Times New Roman" w:cs="Times New Roman"/>
          <w:b/>
          <w:bCs/>
          <w:i/>
          <w:sz w:val="28"/>
          <w:szCs w:val="26"/>
          <w:lang w:val="en-GB"/>
        </w:rPr>
        <w:t xml:space="preserve"> 2020 các tỉnh ĐBSCL</w:t>
      </w:r>
    </w:p>
    <w:tbl>
      <w:tblPr>
        <w:tblW w:w="8812" w:type="dxa"/>
        <w:tblInd w:w="210" w:type="dxa"/>
        <w:tblLayout w:type="fixed"/>
        <w:tblCellMar>
          <w:left w:w="0" w:type="dxa"/>
          <w:right w:w="0" w:type="dxa"/>
        </w:tblCellMar>
        <w:tblLook w:val="0000" w:firstRow="0" w:lastRow="0" w:firstColumn="0" w:lastColumn="0" w:noHBand="0" w:noVBand="0"/>
      </w:tblPr>
      <w:tblGrid>
        <w:gridCol w:w="580"/>
        <w:gridCol w:w="120"/>
        <w:gridCol w:w="1800"/>
        <w:gridCol w:w="3112"/>
        <w:gridCol w:w="900"/>
        <w:gridCol w:w="2300"/>
      </w:tblGrid>
      <w:tr w:rsidR="00C03714" w:rsidRPr="00F06535" w:rsidTr="007533E5">
        <w:trPr>
          <w:trHeight w:val="328"/>
        </w:trPr>
        <w:tc>
          <w:tcPr>
            <w:tcW w:w="580" w:type="dxa"/>
            <w:vMerge w:val="restart"/>
            <w:tcBorders>
              <w:top w:val="single" w:sz="8" w:space="0" w:color="auto"/>
              <w:left w:val="single" w:sz="8" w:space="0" w:color="auto"/>
            </w:tcBorders>
            <w:shd w:val="clear" w:color="auto" w:fill="auto"/>
            <w:vAlign w:val="bottom"/>
          </w:tcPr>
          <w:p w:rsidR="00C03714" w:rsidRPr="00F06535" w:rsidRDefault="00C03714" w:rsidP="00F06535">
            <w:pPr>
              <w:spacing w:after="0" w:line="0" w:lineRule="atLeast"/>
              <w:ind w:left="180"/>
              <w:rPr>
                <w:rFonts w:ascii="Times New Roman" w:eastAsia="Times New Roman" w:hAnsi="Times New Roman" w:cs="Arial"/>
                <w:b/>
                <w:sz w:val="24"/>
                <w:szCs w:val="20"/>
                <w:lang w:val="en-GB" w:eastAsia="en-GB"/>
              </w:rPr>
            </w:pPr>
            <w:r w:rsidRPr="00F06535">
              <w:rPr>
                <w:rFonts w:ascii="Times New Roman" w:eastAsia="Times New Roman" w:hAnsi="Times New Roman" w:cs="Arial"/>
                <w:b/>
                <w:sz w:val="24"/>
                <w:szCs w:val="20"/>
                <w:lang w:val="en-GB" w:eastAsia="en-GB"/>
              </w:rPr>
              <w:t>TT</w:t>
            </w:r>
          </w:p>
        </w:tc>
        <w:tc>
          <w:tcPr>
            <w:tcW w:w="120" w:type="dxa"/>
            <w:tcBorders>
              <w:top w:val="single" w:sz="8" w:space="0" w:color="auto"/>
              <w:right w:val="single" w:sz="8" w:space="0" w:color="auto"/>
            </w:tcBorders>
            <w:shd w:val="clear" w:color="auto" w:fill="auto"/>
            <w:vAlign w:val="bottom"/>
          </w:tcPr>
          <w:p w:rsidR="00C03714" w:rsidRPr="00F06535" w:rsidRDefault="00C03714" w:rsidP="00F06535">
            <w:pPr>
              <w:spacing w:after="0" w:line="0" w:lineRule="atLeast"/>
              <w:rPr>
                <w:rFonts w:ascii="Times New Roman" w:eastAsia="Times New Roman" w:hAnsi="Times New Roman" w:cs="Arial"/>
                <w:sz w:val="24"/>
                <w:szCs w:val="20"/>
                <w:lang w:val="en-GB" w:eastAsia="en-GB"/>
              </w:rPr>
            </w:pPr>
          </w:p>
        </w:tc>
        <w:tc>
          <w:tcPr>
            <w:tcW w:w="1800" w:type="dxa"/>
            <w:vMerge w:val="restart"/>
            <w:tcBorders>
              <w:top w:val="single" w:sz="8" w:space="0" w:color="auto"/>
              <w:right w:val="single" w:sz="8" w:space="0" w:color="auto"/>
            </w:tcBorders>
            <w:shd w:val="clear" w:color="auto" w:fill="auto"/>
            <w:vAlign w:val="bottom"/>
          </w:tcPr>
          <w:p w:rsidR="00C03714" w:rsidRPr="00F06535" w:rsidRDefault="00C03714" w:rsidP="00F06535">
            <w:pPr>
              <w:spacing w:after="0" w:line="0" w:lineRule="atLeast"/>
              <w:ind w:left="580"/>
              <w:rPr>
                <w:rFonts w:ascii="Times New Roman" w:eastAsia="Times New Roman" w:hAnsi="Times New Roman" w:cs="Arial"/>
                <w:b/>
                <w:sz w:val="24"/>
                <w:szCs w:val="20"/>
                <w:lang w:val="en-GB" w:eastAsia="en-GB"/>
              </w:rPr>
            </w:pPr>
            <w:r w:rsidRPr="00F06535">
              <w:rPr>
                <w:rFonts w:ascii="Times New Roman" w:eastAsia="Times New Roman" w:hAnsi="Times New Roman" w:cs="Arial"/>
                <w:b/>
                <w:sz w:val="24"/>
                <w:szCs w:val="20"/>
                <w:lang w:val="en-GB" w:eastAsia="en-GB"/>
              </w:rPr>
              <w:t>TỈNH</w:t>
            </w:r>
          </w:p>
        </w:tc>
        <w:tc>
          <w:tcPr>
            <w:tcW w:w="6312" w:type="dxa"/>
            <w:gridSpan w:val="3"/>
            <w:tcBorders>
              <w:top w:val="single" w:sz="8" w:space="0" w:color="auto"/>
              <w:right w:val="single" w:sz="8" w:space="0" w:color="auto"/>
            </w:tcBorders>
            <w:shd w:val="clear" w:color="auto" w:fill="auto"/>
            <w:vAlign w:val="bottom"/>
          </w:tcPr>
          <w:p w:rsidR="00C03714" w:rsidRPr="00F06535" w:rsidRDefault="00C03714" w:rsidP="00C03714">
            <w:pPr>
              <w:spacing w:after="0" w:line="0" w:lineRule="atLeast"/>
              <w:jc w:val="center"/>
              <w:rPr>
                <w:rFonts w:ascii="Times New Roman" w:eastAsia="Times New Roman" w:hAnsi="Times New Roman" w:cs="Arial"/>
                <w:sz w:val="24"/>
                <w:szCs w:val="20"/>
                <w:lang w:val="en-GB" w:eastAsia="en-GB"/>
              </w:rPr>
            </w:pPr>
            <w:r w:rsidRPr="00F06535">
              <w:rPr>
                <w:rFonts w:ascii="Times New Roman" w:eastAsia="Times New Roman" w:hAnsi="Times New Roman" w:cs="Arial"/>
                <w:b/>
                <w:sz w:val="24"/>
                <w:szCs w:val="20"/>
                <w:lang w:val="en-GB" w:eastAsia="en-GB"/>
              </w:rPr>
              <w:t>DIỆN TÍCH LÚA (ha)</w:t>
            </w:r>
          </w:p>
        </w:tc>
      </w:tr>
      <w:tr w:rsidR="00F06535" w:rsidRPr="00F06535" w:rsidTr="009F00BD">
        <w:trPr>
          <w:trHeight w:val="63"/>
        </w:trPr>
        <w:tc>
          <w:tcPr>
            <w:tcW w:w="580" w:type="dxa"/>
            <w:vMerge/>
            <w:tcBorders>
              <w:left w:val="single" w:sz="8" w:space="0" w:color="auto"/>
              <w:bottom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120" w:type="dxa"/>
            <w:vMerge w:val="restart"/>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1800" w:type="dxa"/>
            <w:vMerge/>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3112" w:type="dxa"/>
            <w:tcBorders>
              <w:bottom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900" w:type="dxa"/>
            <w:tcBorders>
              <w:bottom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2300"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r>
      <w:tr w:rsidR="00F06535" w:rsidRPr="00F06535" w:rsidTr="009F00BD">
        <w:trPr>
          <w:trHeight w:val="126"/>
        </w:trPr>
        <w:tc>
          <w:tcPr>
            <w:tcW w:w="580" w:type="dxa"/>
            <w:vMerge/>
            <w:tcBorders>
              <w:lef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10"/>
                <w:szCs w:val="20"/>
                <w:lang w:val="en-GB" w:eastAsia="en-GB"/>
              </w:rPr>
            </w:pPr>
          </w:p>
        </w:tc>
        <w:tc>
          <w:tcPr>
            <w:tcW w:w="120" w:type="dxa"/>
            <w:vMerge/>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10"/>
                <w:szCs w:val="20"/>
                <w:lang w:val="en-GB" w:eastAsia="en-GB"/>
              </w:rPr>
            </w:pPr>
          </w:p>
        </w:tc>
        <w:tc>
          <w:tcPr>
            <w:tcW w:w="1800" w:type="dxa"/>
            <w:vMerge/>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10"/>
                <w:szCs w:val="20"/>
                <w:lang w:val="en-GB" w:eastAsia="en-GB"/>
              </w:rPr>
            </w:pPr>
          </w:p>
        </w:tc>
        <w:tc>
          <w:tcPr>
            <w:tcW w:w="3112" w:type="dxa"/>
            <w:vMerge w:val="restart"/>
            <w:tcBorders>
              <w:right w:val="single" w:sz="8" w:space="0" w:color="auto"/>
            </w:tcBorders>
            <w:shd w:val="clear" w:color="auto" w:fill="auto"/>
            <w:vAlign w:val="bottom"/>
          </w:tcPr>
          <w:p w:rsidR="00F06535" w:rsidRPr="00F06535" w:rsidRDefault="00F06535" w:rsidP="009F00BD">
            <w:pPr>
              <w:spacing w:after="0" w:line="0" w:lineRule="atLeast"/>
              <w:ind w:left="135"/>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Đông Xuân 2019</w:t>
            </w:r>
            <w:r w:rsidR="00B15EA4">
              <w:rPr>
                <w:rFonts w:ascii="Times New Roman" w:eastAsia="Times New Roman" w:hAnsi="Times New Roman" w:cs="Arial"/>
                <w:sz w:val="26"/>
                <w:szCs w:val="20"/>
                <w:lang w:val="en-GB" w:eastAsia="en-GB"/>
              </w:rPr>
              <w:t xml:space="preserve"> </w:t>
            </w:r>
            <w:r w:rsidRPr="00F06535">
              <w:rPr>
                <w:rFonts w:ascii="Times New Roman" w:eastAsia="Times New Roman" w:hAnsi="Times New Roman" w:cs="Arial"/>
                <w:sz w:val="26"/>
                <w:szCs w:val="20"/>
                <w:lang w:val="en-GB" w:eastAsia="en-GB"/>
              </w:rPr>
              <w:t>-</w:t>
            </w:r>
            <w:r w:rsidR="00B15EA4">
              <w:rPr>
                <w:rFonts w:ascii="Times New Roman" w:eastAsia="Times New Roman" w:hAnsi="Times New Roman" w:cs="Arial"/>
                <w:sz w:val="26"/>
                <w:szCs w:val="20"/>
                <w:lang w:val="en-GB" w:eastAsia="en-GB"/>
              </w:rPr>
              <w:t xml:space="preserve"> </w:t>
            </w:r>
            <w:r w:rsidRPr="00F06535">
              <w:rPr>
                <w:rFonts w:ascii="Times New Roman" w:eastAsia="Times New Roman" w:hAnsi="Times New Roman" w:cs="Arial"/>
                <w:sz w:val="26"/>
                <w:szCs w:val="20"/>
                <w:lang w:val="en-GB" w:eastAsia="en-GB"/>
              </w:rPr>
              <w:t>2020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10"/>
                <w:szCs w:val="20"/>
                <w:lang w:val="en-GB" w:eastAsia="en-GB"/>
              </w:rPr>
            </w:pPr>
          </w:p>
        </w:tc>
        <w:tc>
          <w:tcPr>
            <w:tcW w:w="2300" w:type="dxa"/>
            <w:vMerge w:val="restart"/>
            <w:tcBorders>
              <w:right w:val="single" w:sz="8" w:space="0" w:color="auto"/>
            </w:tcBorders>
            <w:shd w:val="clear" w:color="auto" w:fill="auto"/>
            <w:vAlign w:val="bottom"/>
          </w:tcPr>
          <w:p w:rsidR="00F06535" w:rsidRPr="00F06535" w:rsidRDefault="00F06535" w:rsidP="009F00BD">
            <w:pPr>
              <w:spacing w:after="0" w:line="0" w:lineRule="atLeast"/>
              <w:ind w:left="-900"/>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Hè Thu 2020</w:t>
            </w:r>
          </w:p>
        </w:tc>
      </w:tr>
      <w:tr w:rsidR="00F06535" w:rsidRPr="00F06535" w:rsidTr="009F00BD">
        <w:trPr>
          <w:trHeight w:val="198"/>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17"/>
                <w:szCs w:val="20"/>
                <w:lang w:val="en-GB" w:eastAsia="en-GB"/>
              </w:rPr>
            </w:pP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17"/>
                <w:szCs w:val="20"/>
                <w:lang w:val="en-GB" w:eastAsia="en-GB"/>
              </w:rPr>
            </w:pPr>
          </w:p>
        </w:tc>
        <w:tc>
          <w:tcPr>
            <w:tcW w:w="180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17"/>
                <w:szCs w:val="20"/>
                <w:lang w:val="en-GB" w:eastAsia="en-GB"/>
              </w:rPr>
            </w:pPr>
          </w:p>
        </w:tc>
        <w:tc>
          <w:tcPr>
            <w:tcW w:w="3112" w:type="dxa"/>
            <w:vMerge/>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17"/>
                <w:szCs w:val="20"/>
                <w:lang w:val="en-GB" w:eastAsia="en-GB"/>
              </w:rPr>
            </w:pP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17"/>
                <w:szCs w:val="20"/>
                <w:lang w:val="en-GB" w:eastAsia="en-GB"/>
              </w:rPr>
            </w:pPr>
          </w:p>
        </w:tc>
        <w:tc>
          <w:tcPr>
            <w:tcW w:w="2300" w:type="dxa"/>
            <w:vMerge/>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17"/>
                <w:szCs w:val="20"/>
                <w:lang w:val="en-GB" w:eastAsia="en-GB"/>
              </w:rPr>
            </w:pPr>
          </w:p>
        </w:tc>
      </w:tr>
      <w:tr w:rsidR="00F06535" w:rsidRPr="00F06535" w:rsidTr="009F00BD">
        <w:trPr>
          <w:trHeight w:val="68"/>
        </w:trPr>
        <w:tc>
          <w:tcPr>
            <w:tcW w:w="580" w:type="dxa"/>
            <w:tcBorders>
              <w:left w:val="single" w:sz="8" w:space="0" w:color="auto"/>
              <w:bottom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120"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1800"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3112"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900" w:type="dxa"/>
            <w:tcBorders>
              <w:bottom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2300"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r>
      <w:tr w:rsidR="00F06535" w:rsidRPr="00F06535" w:rsidTr="009F00BD">
        <w:trPr>
          <w:trHeight w:val="327"/>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1</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Long An</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232.000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tcBorders>
              <w:right w:val="single" w:sz="8" w:space="0" w:color="auto"/>
            </w:tcBorders>
            <w:shd w:val="clear" w:color="auto" w:fill="auto"/>
            <w:vAlign w:val="bottom"/>
          </w:tcPr>
          <w:p w:rsidR="00F06535" w:rsidRPr="00F06535" w:rsidRDefault="00F06535" w:rsidP="00F06535">
            <w:pPr>
              <w:spacing w:after="0" w:line="0" w:lineRule="atLeast"/>
              <w:ind w:right="810"/>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221.612</w:t>
            </w:r>
          </w:p>
        </w:tc>
      </w:tr>
      <w:tr w:rsidR="00F06535" w:rsidRPr="00F06535" w:rsidTr="009F00BD">
        <w:trPr>
          <w:trHeight w:val="408"/>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2</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Tiền Giang</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64.500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tcBorders>
              <w:right w:val="single" w:sz="8" w:space="0" w:color="auto"/>
            </w:tcBorders>
            <w:shd w:val="clear" w:color="auto" w:fill="auto"/>
            <w:vAlign w:val="bottom"/>
          </w:tcPr>
          <w:p w:rsidR="00F06535" w:rsidRPr="00F06535" w:rsidRDefault="00F06535" w:rsidP="00F06535">
            <w:pPr>
              <w:spacing w:after="0" w:line="0" w:lineRule="atLeast"/>
              <w:ind w:right="790"/>
              <w:jc w:val="center"/>
              <w:rPr>
                <w:rFonts w:ascii="Times New Roman" w:eastAsia="Times New Roman" w:hAnsi="Times New Roman" w:cs="Arial"/>
                <w:w w:val="97"/>
                <w:sz w:val="26"/>
                <w:szCs w:val="20"/>
                <w:lang w:val="en-GB" w:eastAsia="en-GB"/>
              </w:rPr>
            </w:pPr>
            <w:r w:rsidRPr="00F06535">
              <w:rPr>
                <w:rFonts w:ascii="Times New Roman" w:eastAsia="Times New Roman" w:hAnsi="Times New Roman" w:cs="Arial"/>
                <w:w w:val="97"/>
                <w:sz w:val="26"/>
                <w:szCs w:val="20"/>
                <w:lang w:val="en-GB" w:eastAsia="en-GB"/>
              </w:rPr>
              <w:t>93.709</w:t>
            </w:r>
          </w:p>
        </w:tc>
      </w:tr>
      <w:tr w:rsidR="00F06535" w:rsidRPr="00F06535" w:rsidTr="009F00BD">
        <w:trPr>
          <w:trHeight w:val="410"/>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3</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Bến Tre</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w w:val="91"/>
                <w:sz w:val="26"/>
                <w:szCs w:val="20"/>
                <w:lang w:val="en-GB" w:eastAsia="en-GB"/>
              </w:rPr>
            </w:pPr>
            <w:r w:rsidRPr="00F06535">
              <w:rPr>
                <w:rFonts w:ascii="Times New Roman" w:eastAsia="Times New Roman" w:hAnsi="Times New Roman" w:cs="Arial"/>
                <w:w w:val="91"/>
                <w:sz w:val="26"/>
                <w:szCs w:val="20"/>
                <w:lang w:val="en-GB" w:eastAsia="en-GB"/>
              </w:rPr>
              <w:t>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tcBorders>
              <w:right w:val="single" w:sz="8" w:space="0" w:color="auto"/>
            </w:tcBorders>
            <w:shd w:val="clear" w:color="auto" w:fill="auto"/>
            <w:vAlign w:val="bottom"/>
          </w:tcPr>
          <w:p w:rsidR="00F06535" w:rsidRPr="00F06535" w:rsidRDefault="00F06535" w:rsidP="00F06535">
            <w:pPr>
              <w:spacing w:after="0" w:line="0" w:lineRule="atLeast"/>
              <w:ind w:right="790"/>
              <w:jc w:val="center"/>
              <w:rPr>
                <w:rFonts w:ascii="Times New Roman" w:eastAsia="Times New Roman" w:hAnsi="Times New Roman" w:cs="Arial"/>
                <w:w w:val="97"/>
                <w:sz w:val="26"/>
                <w:szCs w:val="20"/>
                <w:lang w:val="en-GB" w:eastAsia="en-GB"/>
              </w:rPr>
            </w:pPr>
            <w:r w:rsidRPr="00F06535">
              <w:rPr>
                <w:rFonts w:ascii="Times New Roman" w:eastAsia="Times New Roman" w:hAnsi="Times New Roman" w:cs="Arial"/>
                <w:w w:val="97"/>
                <w:sz w:val="26"/>
                <w:szCs w:val="20"/>
                <w:lang w:val="en-GB" w:eastAsia="en-GB"/>
              </w:rPr>
              <w:t>13.655</w:t>
            </w:r>
          </w:p>
        </w:tc>
      </w:tr>
      <w:tr w:rsidR="00F06535" w:rsidRPr="00F06535" w:rsidTr="009F00BD">
        <w:trPr>
          <w:trHeight w:val="73"/>
        </w:trPr>
        <w:tc>
          <w:tcPr>
            <w:tcW w:w="580" w:type="dxa"/>
            <w:vMerge w:val="restart"/>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4</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6"/>
                <w:szCs w:val="20"/>
                <w:lang w:val="en-GB" w:eastAsia="en-GB"/>
              </w:rPr>
            </w:pPr>
          </w:p>
        </w:tc>
        <w:tc>
          <w:tcPr>
            <w:tcW w:w="1800" w:type="dxa"/>
            <w:vMerge w:val="restart"/>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Trà Vinh</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6"/>
                <w:szCs w:val="20"/>
                <w:lang w:val="en-GB" w:eastAsia="en-GB"/>
              </w:rPr>
            </w:pP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6"/>
                <w:szCs w:val="20"/>
                <w:lang w:val="en-GB" w:eastAsia="en-GB"/>
              </w:rPr>
            </w:pPr>
          </w:p>
        </w:tc>
        <w:tc>
          <w:tcPr>
            <w:tcW w:w="2300" w:type="dxa"/>
            <w:vMerge w:val="restart"/>
            <w:tcBorders>
              <w:right w:val="single" w:sz="8" w:space="0" w:color="auto"/>
            </w:tcBorders>
            <w:shd w:val="clear" w:color="auto" w:fill="auto"/>
            <w:vAlign w:val="bottom"/>
          </w:tcPr>
          <w:p w:rsidR="00F06535" w:rsidRPr="00F06535" w:rsidRDefault="00F06535" w:rsidP="00F06535">
            <w:pPr>
              <w:spacing w:after="0" w:line="0" w:lineRule="atLeast"/>
              <w:ind w:right="790"/>
              <w:jc w:val="center"/>
              <w:rPr>
                <w:rFonts w:ascii="Times New Roman" w:eastAsia="Times New Roman" w:hAnsi="Times New Roman" w:cs="Arial"/>
                <w:w w:val="97"/>
                <w:sz w:val="26"/>
                <w:szCs w:val="20"/>
                <w:lang w:val="en-GB" w:eastAsia="en-GB"/>
              </w:rPr>
            </w:pPr>
            <w:r w:rsidRPr="00F06535">
              <w:rPr>
                <w:rFonts w:ascii="Times New Roman" w:eastAsia="Times New Roman" w:hAnsi="Times New Roman" w:cs="Arial"/>
                <w:w w:val="97"/>
                <w:sz w:val="26"/>
                <w:szCs w:val="20"/>
                <w:lang w:val="en-GB" w:eastAsia="en-GB"/>
              </w:rPr>
              <w:t>74.993</w:t>
            </w:r>
          </w:p>
        </w:tc>
      </w:tr>
      <w:tr w:rsidR="00F06535" w:rsidRPr="00F06535" w:rsidTr="009F00BD">
        <w:trPr>
          <w:trHeight w:val="335"/>
        </w:trPr>
        <w:tc>
          <w:tcPr>
            <w:tcW w:w="580" w:type="dxa"/>
            <w:vMerge/>
            <w:tcBorders>
              <w:lef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vMerge/>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68.500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vMerge/>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r>
      <w:tr w:rsidR="00F06535" w:rsidRPr="00F06535" w:rsidTr="009F00BD">
        <w:trPr>
          <w:trHeight w:val="408"/>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5</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Vĩnh Long</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55.000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tcBorders>
              <w:right w:val="single" w:sz="8" w:space="0" w:color="auto"/>
            </w:tcBorders>
            <w:shd w:val="clear" w:color="auto" w:fill="auto"/>
            <w:vAlign w:val="bottom"/>
          </w:tcPr>
          <w:p w:rsidR="00F06535" w:rsidRPr="00F06535" w:rsidRDefault="00F06535" w:rsidP="00F06535">
            <w:pPr>
              <w:spacing w:after="0" w:line="0" w:lineRule="atLeast"/>
              <w:ind w:right="790"/>
              <w:jc w:val="center"/>
              <w:rPr>
                <w:rFonts w:ascii="Times New Roman" w:eastAsia="Times New Roman" w:hAnsi="Times New Roman" w:cs="Arial"/>
                <w:w w:val="97"/>
                <w:sz w:val="26"/>
                <w:szCs w:val="20"/>
                <w:lang w:val="en-GB" w:eastAsia="en-GB"/>
              </w:rPr>
            </w:pPr>
            <w:r w:rsidRPr="00F06535">
              <w:rPr>
                <w:rFonts w:ascii="Times New Roman" w:eastAsia="Times New Roman" w:hAnsi="Times New Roman" w:cs="Arial"/>
                <w:w w:val="97"/>
                <w:sz w:val="26"/>
                <w:szCs w:val="20"/>
                <w:lang w:val="en-GB" w:eastAsia="en-GB"/>
              </w:rPr>
              <w:t>53.171</w:t>
            </w:r>
          </w:p>
        </w:tc>
      </w:tr>
      <w:tr w:rsidR="00F06535" w:rsidRPr="00F06535" w:rsidTr="009F00BD">
        <w:trPr>
          <w:trHeight w:val="410"/>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6</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Đồng Tháp</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205.000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tcBorders>
              <w:right w:val="single" w:sz="8" w:space="0" w:color="auto"/>
            </w:tcBorders>
            <w:shd w:val="clear" w:color="auto" w:fill="auto"/>
            <w:vAlign w:val="bottom"/>
          </w:tcPr>
          <w:p w:rsidR="00F06535" w:rsidRPr="00F06535" w:rsidRDefault="00F06535" w:rsidP="00F06535">
            <w:pPr>
              <w:spacing w:after="0" w:line="0" w:lineRule="atLeast"/>
              <w:ind w:right="810"/>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196.615</w:t>
            </w:r>
          </w:p>
        </w:tc>
      </w:tr>
      <w:tr w:rsidR="00F06535" w:rsidRPr="00F06535" w:rsidTr="009F00BD">
        <w:trPr>
          <w:trHeight w:val="408"/>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7</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An Giang</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233.500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tcBorders>
              <w:right w:val="single" w:sz="8" w:space="0" w:color="auto"/>
            </w:tcBorders>
            <w:shd w:val="clear" w:color="auto" w:fill="auto"/>
            <w:vAlign w:val="bottom"/>
          </w:tcPr>
          <w:p w:rsidR="00F06535" w:rsidRPr="00F06535" w:rsidRDefault="00F06535" w:rsidP="00F06535">
            <w:pPr>
              <w:spacing w:after="0" w:line="0" w:lineRule="atLeast"/>
              <w:ind w:right="810"/>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230.465</w:t>
            </w:r>
          </w:p>
        </w:tc>
      </w:tr>
      <w:tr w:rsidR="00F06535" w:rsidRPr="00F06535" w:rsidTr="009F00BD">
        <w:trPr>
          <w:trHeight w:val="73"/>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6"/>
                <w:szCs w:val="20"/>
                <w:lang w:val="en-GB" w:eastAsia="en-GB"/>
              </w:rPr>
            </w:pP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6"/>
                <w:szCs w:val="20"/>
                <w:lang w:val="en-GB" w:eastAsia="en-GB"/>
              </w:rPr>
            </w:pPr>
          </w:p>
        </w:tc>
        <w:tc>
          <w:tcPr>
            <w:tcW w:w="1800" w:type="dxa"/>
            <w:vMerge w:val="restart"/>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Kiên Giang</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6"/>
                <w:szCs w:val="20"/>
                <w:lang w:val="en-GB" w:eastAsia="en-GB"/>
              </w:rPr>
            </w:pP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6"/>
                <w:szCs w:val="20"/>
                <w:lang w:val="en-GB" w:eastAsia="en-GB"/>
              </w:rPr>
            </w:pPr>
          </w:p>
        </w:tc>
        <w:tc>
          <w:tcPr>
            <w:tcW w:w="2300" w:type="dxa"/>
            <w:vMerge w:val="restart"/>
            <w:tcBorders>
              <w:right w:val="single" w:sz="8" w:space="0" w:color="auto"/>
            </w:tcBorders>
            <w:shd w:val="clear" w:color="auto" w:fill="auto"/>
            <w:vAlign w:val="bottom"/>
          </w:tcPr>
          <w:p w:rsidR="00F06535" w:rsidRPr="00F06535" w:rsidRDefault="00F06535" w:rsidP="00F06535">
            <w:pPr>
              <w:spacing w:after="0" w:line="0" w:lineRule="atLeast"/>
              <w:ind w:right="810"/>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283.302</w:t>
            </w:r>
          </w:p>
        </w:tc>
      </w:tr>
      <w:tr w:rsidR="00F06535" w:rsidRPr="00F06535" w:rsidTr="009F00BD">
        <w:trPr>
          <w:trHeight w:val="337"/>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8</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vMerge/>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290.000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vMerge/>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r>
      <w:tr w:rsidR="00F06535" w:rsidRPr="00F06535" w:rsidTr="009F00BD">
        <w:trPr>
          <w:trHeight w:val="409"/>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9</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Cần Thơ</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81.000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tcBorders>
              <w:right w:val="single" w:sz="8" w:space="0" w:color="auto"/>
            </w:tcBorders>
            <w:shd w:val="clear" w:color="auto" w:fill="auto"/>
            <w:vAlign w:val="bottom"/>
          </w:tcPr>
          <w:p w:rsidR="00F06535" w:rsidRPr="00F06535" w:rsidRDefault="00F06535" w:rsidP="00F06535">
            <w:pPr>
              <w:spacing w:after="0" w:line="0" w:lineRule="atLeast"/>
              <w:ind w:right="790"/>
              <w:jc w:val="center"/>
              <w:rPr>
                <w:rFonts w:ascii="Times New Roman" w:eastAsia="Times New Roman" w:hAnsi="Times New Roman" w:cs="Arial"/>
                <w:w w:val="97"/>
                <w:sz w:val="26"/>
                <w:szCs w:val="20"/>
                <w:lang w:val="en-GB" w:eastAsia="en-GB"/>
              </w:rPr>
            </w:pPr>
            <w:r w:rsidRPr="00F06535">
              <w:rPr>
                <w:rFonts w:ascii="Times New Roman" w:eastAsia="Times New Roman" w:hAnsi="Times New Roman" w:cs="Arial"/>
                <w:w w:val="97"/>
                <w:sz w:val="26"/>
                <w:szCs w:val="20"/>
                <w:lang w:val="en-GB" w:eastAsia="en-GB"/>
              </w:rPr>
              <w:t>79.612</w:t>
            </w:r>
          </w:p>
        </w:tc>
      </w:tr>
      <w:tr w:rsidR="00F06535" w:rsidRPr="00F06535" w:rsidTr="009F00BD">
        <w:trPr>
          <w:trHeight w:val="408"/>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10</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Hậu Giang</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78.000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tcBorders>
              <w:right w:val="single" w:sz="8" w:space="0" w:color="auto"/>
            </w:tcBorders>
            <w:shd w:val="clear" w:color="auto" w:fill="auto"/>
            <w:vAlign w:val="bottom"/>
          </w:tcPr>
          <w:p w:rsidR="00F06535" w:rsidRPr="00F06535" w:rsidRDefault="00F06535" w:rsidP="00F06535">
            <w:pPr>
              <w:spacing w:after="0" w:line="0" w:lineRule="atLeast"/>
              <w:ind w:right="790"/>
              <w:jc w:val="center"/>
              <w:rPr>
                <w:rFonts w:ascii="Times New Roman" w:eastAsia="Times New Roman" w:hAnsi="Times New Roman" w:cs="Arial"/>
                <w:w w:val="97"/>
                <w:sz w:val="26"/>
                <w:szCs w:val="20"/>
                <w:lang w:val="en-GB" w:eastAsia="en-GB"/>
              </w:rPr>
            </w:pPr>
            <w:r w:rsidRPr="00F06535">
              <w:rPr>
                <w:rFonts w:ascii="Times New Roman" w:eastAsia="Times New Roman" w:hAnsi="Times New Roman" w:cs="Arial"/>
                <w:w w:val="97"/>
                <w:sz w:val="26"/>
                <w:szCs w:val="20"/>
                <w:lang w:val="en-GB" w:eastAsia="en-GB"/>
              </w:rPr>
              <w:t>78.082</w:t>
            </w:r>
          </w:p>
        </w:tc>
      </w:tr>
      <w:tr w:rsidR="00F06535" w:rsidRPr="00F06535" w:rsidTr="009F00BD">
        <w:trPr>
          <w:trHeight w:val="76"/>
        </w:trPr>
        <w:tc>
          <w:tcPr>
            <w:tcW w:w="580" w:type="dxa"/>
            <w:vMerge w:val="restart"/>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11</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6"/>
                <w:szCs w:val="20"/>
                <w:lang w:val="en-GB" w:eastAsia="en-GB"/>
              </w:rPr>
            </w:pPr>
          </w:p>
        </w:tc>
        <w:tc>
          <w:tcPr>
            <w:tcW w:w="1800" w:type="dxa"/>
            <w:vMerge w:val="restart"/>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Sóc Trăng</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6"/>
                <w:szCs w:val="20"/>
                <w:lang w:val="en-GB" w:eastAsia="en-GB"/>
              </w:rPr>
            </w:pP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6"/>
                <w:szCs w:val="20"/>
                <w:lang w:val="en-GB" w:eastAsia="en-GB"/>
              </w:rPr>
            </w:pPr>
          </w:p>
        </w:tc>
        <w:tc>
          <w:tcPr>
            <w:tcW w:w="2300" w:type="dxa"/>
            <w:vMerge w:val="restart"/>
            <w:tcBorders>
              <w:right w:val="single" w:sz="8" w:space="0" w:color="auto"/>
            </w:tcBorders>
            <w:shd w:val="clear" w:color="auto" w:fill="auto"/>
            <w:vAlign w:val="bottom"/>
          </w:tcPr>
          <w:p w:rsidR="00F06535" w:rsidRPr="00F06535" w:rsidRDefault="00F06535" w:rsidP="00F06535">
            <w:pPr>
              <w:spacing w:after="0" w:line="0" w:lineRule="atLeast"/>
              <w:ind w:right="810"/>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142.501</w:t>
            </w:r>
          </w:p>
        </w:tc>
      </w:tr>
      <w:tr w:rsidR="00F06535" w:rsidRPr="00F06535" w:rsidTr="009F00BD">
        <w:trPr>
          <w:trHeight w:val="335"/>
        </w:trPr>
        <w:tc>
          <w:tcPr>
            <w:tcW w:w="580" w:type="dxa"/>
            <w:vMerge/>
            <w:tcBorders>
              <w:lef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vMerge/>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198.000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vMerge/>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r>
      <w:tr w:rsidR="00F06535" w:rsidRPr="00F06535" w:rsidTr="009F00BD">
        <w:trPr>
          <w:trHeight w:val="408"/>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12</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Bạc Liêu</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48.000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tcBorders>
              <w:right w:val="single" w:sz="8" w:space="0" w:color="auto"/>
            </w:tcBorders>
            <w:shd w:val="clear" w:color="auto" w:fill="auto"/>
            <w:vAlign w:val="bottom"/>
          </w:tcPr>
          <w:p w:rsidR="00F06535" w:rsidRPr="00F06535" w:rsidRDefault="00F06535" w:rsidP="00F06535">
            <w:pPr>
              <w:spacing w:after="0" w:line="0" w:lineRule="atLeast"/>
              <w:ind w:right="790"/>
              <w:jc w:val="center"/>
              <w:rPr>
                <w:rFonts w:ascii="Times New Roman" w:eastAsia="Times New Roman" w:hAnsi="Times New Roman" w:cs="Arial"/>
                <w:w w:val="97"/>
                <w:sz w:val="26"/>
                <w:szCs w:val="20"/>
                <w:lang w:val="en-GB" w:eastAsia="en-GB"/>
              </w:rPr>
            </w:pPr>
            <w:r w:rsidRPr="00F06535">
              <w:rPr>
                <w:rFonts w:ascii="Times New Roman" w:eastAsia="Times New Roman" w:hAnsi="Times New Roman" w:cs="Arial"/>
                <w:w w:val="97"/>
                <w:sz w:val="26"/>
                <w:szCs w:val="20"/>
                <w:lang w:val="en-GB" w:eastAsia="en-GB"/>
              </w:rPr>
              <w:t>58.673</w:t>
            </w:r>
          </w:p>
        </w:tc>
      </w:tr>
      <w:tr w:rsidR="00F06535" w:rsidRPr="00F06535" w:rsidTr="009F00BD">
        <w:trPr>
          <w:trHeight w:val="410"/>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w w:val="99"/>
                <w:sz w:val="26"/>
                <w:szCs w:val="20"/>
                <w:lang w:val="en-GB" w:eastAsia="en-GB"/>
              </w:rPr>
            </w:pPr>
            <w:r w:rsidRPr="00F06535">
              <w:rPr>
                <w:rFonts w:ascii="Times New Roman" w:eastAsia="Times New Roman" w:hAnsi="Times New Roman" w:cs="Arial"/>
                <w:w w:val="99"/>
                <w:sz w:val="26"/>
                <w:szCs w:val="20"/>
                <w:lang w:val="en-GB" w:eastAsia="en-GB"/>
              </w:rPr>
              <w:t>13</w:t>
            </w:r>
          </w:p>
        </w:tc>
        <w:tc>
          <w:tcPr>
            <w:tcW w:w="120" w:type="dxa"/>
            <w:tcBorders>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800" w:type="dxa"/>
            <w:tcBorders>
              <w:right w:val="single" w:sz="8" w:space="0" w:color="auto"/>
            </w:tcBorders>
            <w:shd w:val="clear" w:color="auto" w:fill="auto"/>
            <w:vAlign w:val="bottom"/>
          </w:tcPr>
          <w:p w:rsidR="00F06535" w:rsidRPr="00F06535" w:rsidRDefault="00F06535" w:rsidP="00F06535">
            <w:pPr>
              <w:spacing w:after="0" w:line="0" w:lineRule="atLeast"/>
              <w:ind w:left="100"/>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Cà Mau</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sz w:val="26"/>
                <w:szCs w:val="20"/>
                <w:lang w:val="en-GB" w:eastAsia="en-GB"/>
              </w:rPr>
            </w:pPr>
            <w:r w:rsidRPr="00F06535">
              <w:rPr>
                <w:rFonts w:ascii="Times New Roman" w:eastAsia="Times New Roman" w:hAnsi="Times New Roman" w:cs="Arial"/>
                <w:sz w:val="26"/>
                <w:szCs w:val="20"/>
                <w:lang w:val="en-GB" w:eastAsia="en-GB"/>
              </w:rPr>
              <w:t>36.500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tcBorders>
              <w:right w:val="single" w:sz="8" w:space="0" w:color="auto"/>
            </w:tcBorders>
            <w:shd w:val="clear" w:color="auto" w:fill="auto"/>
            <w:vAlign w:val="bottom"/>
          </w:tcPr>
          <w:p w:rsidR="00F06535" w:rsidRPr="00F06535" w:rsidRDefault="00F06535" w:rsidP="00F06535">
            <w:pPr>
              <w:spacing w:after="0" w:line="0" w:lineRule="atLeast"/>
              <w:ind w:right="790"/>
              <w:jc w:val="center"/>
              <w:rPr>
                <w:rFonts w:ascii="Times New Roman" w:eastAsia="Times New Roman" w:hAnsi="Times New Roman" w:cs="Arial"/>
                <w:w w:val="97"/>
                <w:sz w:val="26"/>
                <w:szCs w:val="20"/>
                <w:lang w:val="en-GB" w:eastAsia="en-GB"/>
              </w:rPr>
            </w:pPr>
            <w:r w:rsidRPr="00F06535">
              <w:rPr>
                <w:rFonts w:ascii="Times New Roman" w:eastAsia="Times New Roman" w:hAnsi="Times New Roman" w:cs="Arial"/>
                <w:w w:val="97"/>
                <w:sz w:val="26"/>
                <w:szCs w:val="20"/>
                <w:lang w:val="en-GB" w:eastAsia="en-GB"/>
              </w:rPr>
              <w:t>36.000</w:t>
            </w:r>
          </w:p>
        </w:tc>
      </w:tr>
      <w:tr w:rsidR="00F06535" w:rsidRPr="00F06535" w:rsidTr="009F00BD">
        <w:trPr>
          <w:trHeight w:val="68"/>
        </w:trPr>
        <w:tc>
          <w:tcPr>
            <w:tcW w:w="580" w:type="dxa"/>
            <w:tcBorders>
              <w:left w:val="single" w:sz="8" w:space="0" w:color="auto"/>
              <w:bottom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120"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1800"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3112"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900" w:type="dxa"/>
            <w:tcBorders>
              <w:bottom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2300"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r>
      <w:tr w:rsidR="00F06535" w:rsidRPr="00F06535" w:rsidTr="009F00BD">
        <w:trPr>
          <w:trHeight w:val="332"/>
        </w:trPr>
        <w:tc>
          <w:tcPr>
            <w:tcW w:w="580" w:type="dxa"/>
            <w:tcBorders>
              <w:lef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1920" w:type="dxa"/>
            <w:gridSpan w:val="2"/>
            <w:tcBorders>
              <w:right w:val="single" w:sz="8" w:space="0" w:color="auto"/>
            </w:tcBorders>
            <w:shd w:val="clear" w:color="auto" w:fill="auto"/>
            <w:vAlign w:val="bottom"/>
          </w:tcPr>
          <w:p w:rsidR="00F06535" w:rsidRPr="00F06535" w:rsidRDefault="00F06535" w:rsidP="00F06535">
            <w:pPr>
              <w:spacing w:after="0" w:line="0" w:lineRule="atLeast"/>
              <w:ind w:left="80"/>
              <w:rPr>
                <w:rFonts w:ascii="Times New Roman" w:eastAsia="Times New Roman" w:hAnsi="Times New Roman" w:cs="Arial"/>
                <w:b/>
                <w:sz w:val="26"/>
                <w:szCs w:val="20"/>
                <w:lang w:val="en-GB" w:eastAsia="en-GB"/>
              </w:rPr>
            </w:pPr>
            <w:r w:rsidRPr="00F06535">
              <w:rPr>
                <w:rFonts w:ascii="Times New Roman" w:eastAsia="Times New Roman" w:hAnsi="Times New Roman" w:cs="Arial"/>
                <w:b/>
                <w:sz w:val="26"/>
                <w:szCs w:val="20"/>
                <w:lang w:val="en-GB" w:eastAsia="en-GB"/>
              </w:rPr>
              <w:t>Tổng cộng</w:t>
            </w:r>
          </w:p>
        </w:tc>
        <w:tc>
          <w:tcPr>
            <w:tcW w:w="3112" w:type="dxa"/>
            <w:tcBorders>
              <w:right w:val="single" w:sz="8" w:space="0" w:color="auto"/>
            </w:tcBorders>
            <w:shd w:val="clear" w:color="auto" w:fill="auto"/>
            <w:vAlign w:val="bottom"/>
          </w:tcPr>
          <w:p w:rsidR="00F06535" w:rsidRPr="00F06535" w:rsidRDefault="00F06535" w:rsidP="00F06535">
            <w:pPr>
              <w:spacing w:after="0" w:line="0" w:lineRule="atLeast"/>
              <w:jc w:val="center"/>
              <w:rPr>
                <w:rFonts w:ascii="Times New Roman" w:eastAsia="Times New Roman" w:hAnsi="Times New Roman" w:cs="Arial"/>
                <w:b/>
                <w:w w:val="99"/>
                <w:sz w:val="26"/>
                <w:szCs w:val="20"/>
                <w:lang w:val="en-GB" w:eastAsia="en-GB"/>
              </w:rPr>
            </w:pPr>
            <w:r w:rsidRPr="00F06535">
              <w:rPr>
                <w:rFonts w:ascii="Times New Roman" w:eastAsia="Times New Roman" w:hAnsi="Times New Roman" w:cs="Arial"/>
                <w:b/>
                <w:w w:val="99"/>
                <w:sz w:val="26"/>
                <w:szCs w:val="20"/>
                <w:lang w:val="en-GB" w:eastAsia="en-GB"/>
              </w:rPr>
              <w:t>1.590.000</w:t>
            </w:r>
          </w:p>
        </w:tc>
        <w:tc>
          <w:tcPr>
            <w:tcW w:w="900" w:type="dxa"/>
            <w:shd w:val="clear" w:color="auto" w:fill="auto"/>
            <w:vAlign w:val="bottom"/>
          </w:tcPr>
          <w:p w:rsidR="00F06535" w:rsidRPr="00F06535" w:rsidRDefault="00F06535" w:rsidP="00F06535">
            <w:pPr>
              <w:spacing w:after="0" w:line="0" w:lineRule="atLeast"/>
              <w:rPr>
                <w:rFonts w:ascii="Times New Roman" w:eastAsia="Times New Roman" w:hAnsi="Times New Roman" w:cs="Arial"/>
                <w:sz w:val="24"/>
                <w:szCs w:val="20"/>
                <w:lang w:val="en-GB" w:eastAsia="en-GB"/>
              </w:rPr>
            </w:pPr>
          </w:p>
        </w:tc>
        <w:tc>
          <w:tcPr>
            <w:tcW w:w="2300" w:type="dxa"/>
            <w:tcBorders>
              <w:right w:val="single" w:sz="8" w:space="0" w:color="auto"/>
            </w:tcBorders>
            <w:shd w:val="clear" w:color="auto" w:fill="auto"/>
            <w:vAlign w:val="bottom"/>
          </w:tcPr>
          <w:p w:rsidR="00F06535" w:rsidRPr="00F06535" w:rsidRDefault="00F06535" w:rsidP="00F06535">
            <w:pPr>
              <w:spacing w:after="0" w:line="0" w:lineRule="atLeast"/>
              <w:ind w:right="810"/>
              <w:jc w:val="center"/>
              <w:rPr>
                <w:rFonts w:ascii="Times New Roman" w:eastAsia="Times New Roman" w:hAnsi="Times New Roman" w:cs="Arial"/>
                <w:b/>
                <w:w w:val="99"/>
                <w:sz w:val="26"/>
                <w:szCs w:val="20"/>
                <w:lang w:val="en-GB" w:eastAsia="en-GB"/>
              </w:rPr>
            </w:pPr>
            <w:r w:rsidRPr="00F06535">
              <w:rPr>
                <w:rFonts w:ascii="Times New Roman" w:eastAsia="Times New Roman" w:hAnsi="Times New Roman" w:cs="Arial"/>
                <w:b/>
                <w:w w:val="99"/>
                <w:sz w:val="26"/>
                <w:szCs w:val="20"/>
                <w:lang w:val="en-GB" w:eastAsia="en-GB"/>
              </w:rPr>
              <w:t>1.562.390</w:t>
            </w:r>
          </w:p>
        </w:tc>
      </w:tr>
      <w:tr w:rsidR="00F06535" w:rsidRPr="00F06535" w:rsidTr="009F00BD">
        <w:trPr>
          <w:trHeight w:val="64"/>
        </w:trPr>
        <w:tc>
          <w:tcPr>
            <w:tcW w:w="580" w:type="dxa"/>
            <w:tcBorders>
              <w:left w:val="single" w:sz="8" w:space="0" w:color="auto"/>
              <w:bottom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120" w:type="dxa"/>
            <w:tcBorders>
              <w:bottom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1800"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3112"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900" w:type="dxa"/>
            <w:tcBorders>
              <w:bottom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c>
          <w:tcPr>
            <w:tcW w:w="2300" w:type="dxa"/>
            <w:tcBorders>
              <w:bottom w:val="single" w:sz="8" w:space="0" w:color="auto"/>
              <w:right w:val="single" w:sz="8" w:space="0" w:color="auto"/>
            </w:tcBorders>
            <w:shd w:val="clear" w:color="auto" w:fill="auto"/>
            <w:vAlign w:val="bottom"/>
          </w:tcPr>
          <w:p w:rsidR="00F06535" w:rsidRPr="00F06535" w:rsidRDefault="00F06535" w:rsidP="00F06535">
            <w:pPr>
              <w:spacing w:after="0" w:line="0" w:lineRule="atLeast"/>
              <w:rPr>
                <w:rFonts w:ascii="Times New Roman" w:eastAsia="Times New Roman" w:hAnsi="Times New Roman" w:cs="Arial"/>
                <w:sz w:val="5"/>
                <w:szCs w:val="20"/>
                <w:lang w:val="en-GB" w:eastAsia="en-GB"/>
              </w:rPr>
            </w:pPr>
          </w:p>
        </w:tc>
      </w:tr>
    </w:tbl>
    <w:p w:rsidR="000773A6" w:rsidRDefault="000773A6" w:rsidP="000773A6">
      <w:pPr>
        <w:pStyle w:val="ListParagraph"/>
        <w:spacing w:before="60" w:after="0"/>
        <w:ind w:left="0" w:firstLine="426"/>
        <w:jc w:val="both"/>
        <w:rPr>
          <w:rFonts w:ascii="Times New Roman" w:hAnsi="Times New Roman" w:cs="Times New Roman"/>
          <w:b/>
          <w:bCs/>
          <w:i/>
          <w:sz w:val="28"/>
          <w:szCs w:val="26"/>
          <w:lang w:val="en-GB"/>
        </w:rPr>
      </w:pPr>
      <w:r>
        <w:rPr>
          <w:rFonts w:ascii="Times New Roman" w:hAnsi="Times New Roman" w:cs="Times New Roman"/>
          <w:b/>
          <w:bCs/>
          <w:i/>
          <w:sz w:val="28"/>
          <w:szCs w:val="26"/>
          <w:lang w:val="en-GB"/>
        </w:rPr>
        <w:t xml:space="preserve">- Nguy cơ </w:t>
      </w:r>
      <w:r w:rsidR="00FC0E40">
        <w:rPr>
          <w:rFonts w:ascii="Times New Roman" w:hAnsi="Times New Roman" w:cs="Times New Roman"/>
          <w:b/>
          <w:bCs/>
          <w:i/>
          <w:sz w:val="28"/>
          <w:szCs w:val="26"/>
          <w:lang w:val="en-GB"/>
        </w:rPr>
        <w:t xml:space="preserve">ảnh hưởng </w:t>
      </w:r>
      <w:r>
        <w:rPr>
          <w:rFonts w:ascii="Times New Roman" w:hAnsi="Times New Roman" w:cs="Times New Roman"/>
          <w:b/>
          <w:bCs/>
          <w:i/>
          <w:sz w:val="28"/>
          <w:szCs w:val="26"/>
          <w:lang w:val="en-GB"/>
        </w:rPr>
        <w:t xml:space="preserve">sản xuất: </w:t>
      </w:r>
      <w:r w:rsidR="00FC0E40">
        <w:rPr>
          <w:rFonts w:ascii="Times New Roman" w:hAnsi="Times New Roman" w:cs="Times New Roman"/>
          <w:bCs/>
          <w:sz w:val="28"/>
          <w:szCs w:val="26"/>
          <w:lang w:val="en-GB"/>
        </w:rPr>
        <w:t>Khoảng 332.000 ha lúa Đông Xuân</w:t>
      </w:r>
      <w:r w:rsidR="00CB233F">
        <w:rPr>
          <w:rFonts w:ascii="Times New Roman" w:hAnsi="Times New Roman" w:cs="Times New Roman"/>
          <w:bCs/>
          <w:sz w:val="28"/>
          <w:szCs w:val="26"/>
          <w:lang w:val="en-GB"/>
        </w:rPr>
        <w:t xml:space="preserve"> (khoảng 94.000ha thuộc </w:t>
      </w:r>
      <w:r w:rsidR="008C6936">
        <w:rPr>
          <w:rFonts w:ascii="Times New Roman" w:hAnsi="Times New Roman" w:cs="Times New Roman"/>
          <w:bCs/>
          <w:sz w:val="28"/>
          <w:szCs w:val="26"/>
          <w:lang w:val="en-GB"/>
        </w:rPr>
        <w:t>09</w:t>
      </w:r>
      <w:r w:rsidR="00CB233F">
        <w:rPr>
          <w:rFonts w:ascii="Times New Roman" w:hAnsi="Times New Roman" w:cs="Times New Roman"/>
          <w:bCs/>
          <w:sz w:val="28"/>
          <w:szCs w:val="26"/>
          <w:lang w:val="en-GB"/>
        </w:rPr>
        <w:t xml:space="preserve"> tỉnh</w:t>
      </w:r>
      <w:r w:rsidR="008C6936">
        <w:rPr>
          <w:rFonts w:ascii="Times New Roman" w:hAnsi="Times New Roman" w:cs="Times New Roman"/>
          <w:bCs/>
          <w:sz w:val="28"/>
          <w:szCs w:val="26"/>
          <w:lang w:val="en-GB"/>
        </w:rPr>
        <w:t>: Long An, Tiền Giang, Bến Tre, Trà Vinh, Kiên Giang, Hậu Giang, Sóc Trăng, Bạc Liêu, Cà Mau</w:t>
      </w:r>
      <w:r w:rsidR="00CB233F">
        <w:rPr>
          <w:rFonts w:ascii="Times New Roman" w:hAnsi="Times New Roman" w:cs="Times New Roman"/>
          <w:bCs/>
          <w:sz w:val="28"/>
          <w:szCs w:val="26"/>
          <w:lang w:val="en-GB"/>
        </w:rPr>
        <w:t>)</w:t>
      </w:r>
      <w:r w:rsidR="002479A3">
        <w:rPr>
          <w:rFonts w:ascii="Times New Roman" w:hAnsi="Times New Roman" w:cs="Times New Roman"/>
          <w:bCs/>
          <w:sz w:val="28"/>
          <w:szCs w:val="26"/>
          <w:lang w:val="en-GB"/>
        </w:rPr>
        <w:t xml:space="preserve">; </w:t>
      </w:r>
      <w:r w:rsidR="00FC0E40">
        <w:rPr>
          <w:rFonts w:ascii="Times New Roman" w:hAnsi="Times New Roman" w:cs="Times New Roman"/>
          <w:bCs/>
          <w:sz w:val="28"/>
          <w:szCs w:val="26"/>
          <w:lang w:val="en-GB"/>
        </w:rPr>
        <w:t>136.000 ha cây ăn quả</w:t>
      </w:r>
      <w:r w:rsidR="002479A3">
        <w:rPr>
          <w:rFonts w:ascii="Times New Roman" w:hAnsi="Times New Roman" w:cs="Times New Roman"/>
          <w:bCs/>
          <w:sz w:val="28"/>
          <w:szCs w:val="26"/>
          <w:lang w:val="en-GB"/>
        </w:rPr>
        <w:t xml:space="preserve"> sẽ bị ảnh hường</w:t>
      </w:r>
      <w:r w:rsidR="00C55A79">
        <w:rPr>
          <w:rFonts w:ascii="Times New Roman" w:hAnsi="Times New Roman" w:cs="Times New Roman"/>
          <w:bCs/>
          <w:sz w:val="28"/>
          <w:szCs w:val="26"/>
          <w:lang w:val="en-GB"/>
        </w:rPr>
        <w:t xml:space="preserve"> (khoảng 80.600ha của một số huyện thuộc </w:t>
      </w:r>
      <w:r w:rsidR="008C6936">
        <w:rPr>
          <w:rFonts w:ascii="Times New Roman" w:hAnsi="Times New Roman" w:cs="Times New Roman"/>
          <w:bCs/>
          <w:sz w:val="28"/>
          <w:szCs w:val="26"/>
          <w:lang w:val="en-GB"/>
        </w:rPr>
        <w:t>0</w:t>
      </w:r>
      <w:r w:rsidR="00C55A79">
        <w:rPr>
          <w:rFonts w:ascii="Times New Roman" w:hAnsi="Times New Roman" w:cs="Times New Roman"/>
          <w:bCs/>
          <w:sz w:val="28"/>
          <w:szCs w:val="26"/>
          <w:lang w:val="en-GB"/>
        </w:rPr>
        <w:t>8 tỉnh</w:t>
      </w:r>
      <w:r w:rsidR="008C6936">
        <w:rPr>
          <w:rFonts w:ascii="Times New Roman" w:hAnsi="Times New Roman" w:cs="Times New Roman"/>
          <w:bCs/>
          <w:sz w:val="28"/>
          <w:szCs w:val="26"/>
          <w:lang w:val="en-GB"/>
        </w:rPr>
        <w:t>: Long An, Tiền Giang, Bến tre, Trà Vinh, Vĩnh Long, Sóc Trăng, Hậu Giang, Kiên Giang</w:t>
      </w:r>
      <w:r w:rsidR="00C55A79">
        <w:rPr>
          <w:rFonts w:ascii="Times New Roman" w:hAnsi="Times New Roman" w:cs="Times New Roman"/>
          <w:bCs/>
          <w:sz w:val="28"/>
          <w:szCs w:val="26"/>
          <w:lang w:val="en-GB"/>
        </w:rPr>
        <w:t>)</w:t>
      </w:r>
      <w:r w:rsidR="00825AE7">
        <w:rPr>
          <w:rFonts w:ascii="Times New Roman" w:hAnsi="Times New Roman" w:cs="Times New Roman"/>
          <w:bCs/>
          <w:sz w:val="28"/>
          <w:szCs w:val="26"/>
          <w:lang w:val="en-GB"/>
        </w:rPr>
        <w:t>.</w:t>
      </w:r>
    </w:p>
    <w:p w:rsidR="000773A6" w:rsidRPr="00874CB7" w:rsidRDefault="000773A6" w:rsidP="000773A6">
      <w:pPr>
        <w:pStyle w:val="ListParagraph"/>
        <w:spacing w:before="60" w:after="0"/>
        <w:ind w:left="0" w:firstLine="426"/>
        <w:jc w:val="both"/>
        <w:rPr>
          <w:rFonts w:ascii="Times New Roman" w:hAnsi="Times New Roman" w:cs="Times New Roman"/>
          <w:bCs/>
          <w:sz w:val="28"/>
          <w:szCs w:val="26"/>
          <w:lang w:val="en-GB"/>
        </w:rPr>
      </w:pPr>
      <w:r>
        <w:rPr>
          <w:rFonts w:ascii="Times New Roman" w:hAnsi="Times New Roman" w:cs="Times New Roman"/>
          <w:b/>
          <w:bCs/>
          <w:i/>
          <w:sz w:val="28"/>
          <w:szCs w:val="26"/>
          <w:lang w:val="en-GB"/>
        </w:rPr>
        <w:t xml:space="preserve">- </w:t>
      </w:r>
      <w:r w:rsidRPr="000773A6">
        <w:rPr>
          <w:rFonts w:ascii="Times New Roman" w:hAnsi="Times New Roman" w:cs="Times New Roman"/>
          <w:b/>
          <w:bCs/>
          <w:i/>
          <w:sz w:val="28"/>
          <w:szCs w:val="26"/>
          <w:lang w:val="en-GB"/>
        </w:rPr>
        <w:t>Nguy cơ</w:t>
      </w:r>
      <w:r>
        <w:rPr>
          <w:rFonts w:ascii="Times New Roman" w:hAnsi="Times New Roman" w:cs="Times New Roman"/>
          <w:b/>
          <w:bCs/>
          <w:i/>
          <w:sz w:val="28"/>
          <w:szCs w:val="26"/>
          <w:lang w:val="en-GB"/>
        </w:rPr>
        <w:t xml:space="preserve"> thiếu nước sinh hoạt</w:t>
      </w:r>
      <w:r w:rsidRPr="000773A6">
        <w:rPr>
          <w:rFonts w:ascii="Times New Roman" w:hAnsi="Times New Roman" w:cs="Times New Roman"/>
          <w:b/>
          <w:bCs/>
          <w:i/>
          <w:sz w:val="28"/>
          <w:szCs w:val="26"/>
          <w:lang w:val="en-GB"/>
        </w:rPr>
        <w:t>:</w:t>
      </w:r>
      <w:r>
        <w:rPr>
          <w:rFonts w:ascii="Times New Roman" w:hAnsi="Times New Roman" w:cs="Times New Roman"/>
          <w:bCs/>
          <w:sz w:val="28"/>
          <w:szCs w:val="26"/>
          <w:lang w:val="en-GB"/>
        </w:rPr>
        <w:t xml:space="preserve"> T</w:t>
      </w:r>
      <w:r w:rsidRPr="00131DD6">
        <w:rPr>
          <w:rFonts w:ascii="Times New Roman" w:hAnsi="Times New Roman" w:cs="Times New Roman"/>
          <w:bCs/>
          <w:sz w:val="28"/>
          <w:szCs w:val="26"/>
          <w:lang w:val="en-GB"/>
        </w:rPr>
        <w:t xml:space="preserve">rong thời gian tiếp </w:t>
      </w:r>
      <w:proofErr w:type="gramStart"/>
      <w:r w:rsidRPr="00131DD6">
        <w:rPr>
          <w:rFonts w:ascii="Times New Roman" w:hAnsi="Times New Roman" w:cs="Times New Roman"/>
          <w:bCs/>
          <w:sz w:val="28"/>
          <w:szCs w:val="26"/>
          <w:lang w:val="en-GB"/>
        </w:rPr>
        <w:t>theo</w:t>
      </w:r>
      <w:proofErr w:type="gramEnd"/>
      <w:r w:rsidRPr="00131DD6">
        <w:rPr>
          <w:rFonts w:ascii="Times New Roman" w:hAnsi="Times New Roman" w:cs="Times New Roman"/>
          <w:bCs/>
          <w:sz w:val="28"/>
          <w:szCs w:val="26"/>
          <w:lang w:val="en-GB"/>
        </w:rPr>
        <w:t xml:space="preserve"> của mùa khô</w:t>
      </w:r>
      <w:r>
        <w:rPr>
          <w:rFonts w:ascii="Times New Roman" w:hAnsi="Times New Roman" w:cs="Times New Roman"/>
          <w:bCs/>
          <w:sz w:val="28"/>
          <w:szCs w:val="26"/>
          <w:lang w:val="en-GB"/>
        </w:rPr>
        <w:t xml:space="preserve"> 2020</w:t>
      </w:r>
      <w:r w:rsidRPr="00131DD6">
        <w:rPr>
          <w:rFonts w:ascii="Times New Roman" w:hAnsi="Times New Roman" w:cs="Times New Roman"/>
          <w:bCs/>
          <w:sz w:val="28"/>
          <w:szCs w:val="26"/>
          <w:lang w:val="en-GB"/>
        </w:rPr>
        <w:t>, có khoả</w:t>
      </w:r>
      <w:r>
        <w:rPr>
          <w:rFonts w:ascii="Times New Roman" w:hAnsi="Times New Roman" w:cs="Times New Roman"/>
          <w:bCs/>
          <w:sz w:val="28"/>
          <w:szCs w:val="26"/>
          <w:lang w:val="en-GB"/>
        </w:rPr>
        <w:t>ng 158.9</w:t>
      </w:r>
      <w:r w:rsidRPr="00131DD6">
        <w:rPr>
          <w:rFonts w:ascii="Times New Roman" w:hAnsi="Times New Roman" w:cs="Times New Roman"/>
          <w:bCs/>
          <w:sz w:val="28"/>
          <w:szCs w:val="26"/>
          <w:lang w:val="en-GB"/>
        </w:rPr>
        <w:t xml:space="preserve">00 hộ </w:t>
      </w:r>
      <w:r>
        <w:rPr>
          <w:rFonts w:ascii="Times New Roman" w:hAnsi="Times New Roman" w:cs="Times New Roman"/>
          <w:bCs/>
          <w:sz w:val="28"/>
          <w:szCs w:val="26"/>
          <w:lang w:val="en-GB"/>
        </w:rPr>
        <w:t xml:space="preserve">sẽ </w:t>
      </w:r>
      <w:r w:rsidR="00E777B7">
        <w:rPr>
          <w:rFonts w:ascii="Times New Roman" w:hAnsi="Times New Roman" w:cs="Times New Roman"/>
          <w:bCs/>
          <w:sz w:val="28"/>
          <w:szCs w:val="26"/>
          <w:lang w:val="en-GB"/>
        </w:rPr>
        <w:t xml:space="preserve">bị </w:t>
      </w:r>
      <w:r w:rsidRPr="00131DD6">
        <w:rPr>
          <w:rFonts w:ascii="Times New Roman" w:hAnsi="Times New Roman" w:cs="Times New Roman"/>
          <w:bCs/>
          <w:sz w:val="28"/>
          <w:szCs w:val="26"/>
          <w:lang w:val="en-GB"/>
        </w:rPr>
        <w:t>thiếu nước sinh hoạt</w:t>
      </w:r>
      <w:r w:rsidR="002479A3">
        <w:rPr>
          <w:rFonts w:ascii="Times New Roman" w:hAnsi="Times New Roman" w:cs="Times New Roman"/>
          <w:bCs/>
          <w:sz w:val="28"/>
          <w:szCs w:val="26"/>
          <w:lang w:val="en-GB"/>
        </w:rPr>
        <w:t xml:space="preserve">. </w:t>
      </w:r>
    </w:p>
    <w:p w:rsidR="000773A6" w:rsidRDefault="00AF0F17" w:rsidP="00511EBA">
      <w:pPr>
        <w:pStyle w:val="ListParagraph"/>
        <w:numPr>
          <w:ilvl w:val="0"/>
          <w:numId w:val="9"/>
        </w:numPr>
        <w:tabs>
          <w:tab w:val="left" w:pos="993"/>
        </w:tabs>
        <w:spacing w:before="60" w:after="0"/>
        <w:ind w:left="0" w:firstLine="426"/>
        <w:jc w:val="both"/>
        <w:rPr>
          <w:rFonts w:ascii="Times New Roman" w:hAnsi="Times New Roman" w:cs="Times New Roman"/>
          <w:b/>
          <w:bCs/>
          <w:sz w:val="28"/>
          <w:szCs w:val="26"/>
          <w:lang w:val="en-GB"/>
        </w:rPr>
      </w:pPr>
      <w:r>
        <w:rPr>
          <w:rFonts w:ascii="Times New Roman" w:hAnsi="Times New Roman" w:cs="Times New Roman"/>
          <w:b/>
          <w:bCs/>
          <w:sz w:val="28"/>
          <w:szCs w:val="26"/>
          <w:lang w:val="en-GB"/>
        </w:rPr>
        <w:t>T</w:t>
      </w:r>
      <w:r w:rsidR="00511EBA">
        <w:rPr>
          <w:rFonts w:ascii="Times New Roman" w:hAnsi="Times New Roman" w:cs="Times New Roman"/>
          <w:b/>
          <w:bCs/>
          <w:sz w:val="28"/>
          <w:szCs w:val="26"/>
          <w:lang w:val="en-GB"/>
        </w:rPr>
        <w:t>ÌNH HÌNH THIỆT HẠI</w:t>
      </w:r>
    </w:p>
    <w:p w:rsidR="002F7413" w:rsidRDefault="00AF0F17" w:rsidP="00723630">
      <w:pPr>
        <w:pStyle w:val="ListParagraph"/>
        <w:spacing w:before="60" w:after="0"/>
        <w:ind w:left="0" w:firstLine="426"/>
        <w:jc w:val="both"/>
        <w:rPr>
          <w:rFonts w:ascii="Times New Roman" w:hAnsi="Times New Roman" w:cs="Times New Roman"/>
          <w:b/>
          <w:bCs/>
          <w:sz w:val="28"/>
          <w:szCs w:val="26"/>
          <w:lang w:val="en-GB"/>
        </w:rPr>
      </w:pPr>
      <w:r>
        <w:rPr>
          <w:rFonts w:ascii="Times New Roman" w:hAnsi="Times New Roman" w:cs="Times New Roman"/>
          <w:b/>
          <w:bCs/>
          <w:sz w:val="28"/>
          <w:szCs w:val="26"/>
          <w:lang w:val="en-GB"/>
        </w:rPr>
        <w:t xml:space="preserve">- </w:t>
      </w:r>
      <w:r w:rsidR="002F7413">
        <w:rPr>
          <w:rFonts w:ascii="Times New Roman" w:hAnsi="Times New Roman" w:cs="Times New Roman"/>
          <w:b/>
          <w:bCs/>
          <w:sz w:val="28"/>
          <w:szCs w:val="26"/>
          <w:lang w:val="en-GB"/>
        </w:rPr>
        <w:t>Tỉnh Cà Mau</w:t>
      </w:r>
    </w:p>
    <w:p w:rsidR="002F7413" w:rsidRPr="00AF0F17" w:rsidRDefault="00874CB7" w:rsidP="00723630">
      <w:pPr>
        <w:pStyle w:val="ListParagraph"/>
        <w:spacing w:before="60" w:after="0"/>
        <w:ind w:left="0" w:firstLine="426"/>
        <w:jc w:val="both"/>
        <w:rPr>
          <w:rFonts w:ascii="Times New Roman" w:hAnsi="Times New Roman" w:cs="Times New Roman"/>
          <w:bCs/>
          <w:sz w:val="28"/>
          <w:szCs w:val="26"/>
          <w:lang w:val="en-GB"/>
        </w:rPr>
      </w:pPr>
      <w:r w:rsidRPr="00874CB7">
        <w:rPr>
          <w:rFonts w:ascii="Times New Roman" w:hAnsi="Times New Roman" w:cs="Times New Roman"/>
          <w:bCs/>
          <w:sz w:val="28"/>
          <w:szCs w:val="26"/>
          <w:lang w:val="en-GB"/>
        </w:rPr>
        <w:t xml:space="preserve">+ Thiệt hại về </w:t>
      </w:r>
      <w:r w:rsidR="00E1372E">
        <w:rPr>
          <w:rFonts w:ascii="Times New Roman" w:hAnsi="Times New Roman" w:cs="Times New Roman"/>
          <w:bCs/>
          <w:sz w:val="28"/>
          <w:szCs w:val="26"/>
          <w:lang w:val="en-GB"/>
        </w:rPr>
        <w:t>sản xuất</w:t>
      </w:r>
      <w:r w:rsidRPr="00874CB7">
        <w:rPr>
          <w:rFonts w:ascii="Times New Roman" w:hAnsi="Times New Roman" w:cs="Times New Roman"/>
          <w:bCs/>
          <w:sz w:val="28"/>
          <w:szCs w:val="26"/>
          <w:lang w:val="en-GB"/>
        </w:rPr>
        <w:t xml:space="preserve">: </w:t>
      </w:r>
      <w:r w:rsidR="00E1372E" w:rsidRPr="00AF0F17">
        <w:rPr>
          <w:rFonts w:ascii="Times New Roman" w:hAnsi="Times New Roman" w:cs="Times New Roman"/>
          <w:bCs/>
          <w:sz w:val="28"/>
          <w:szCs w:val="26"/>
          <w:lang w:val="en-GB"/>
        </w:rPr>
        <w:t>D</w:t>
      </w:r>
      <w:r w:rsidRPr="00AF0F17">
        <w:rPr>
          <w:rFonts w:ascii="Times New Roman" w:hAnsi="Times New Roman" w:cs="Times New Roman"/>
          <w:bCs/>
          <w:sz w:val="28"/>
          <w:szCs w:val="26"/>
          <w:lang w:val="en-GB"/>
        </w:rPr>
        <w:t>iện tích lúa tôm bị thiệt hại là 16.554,8</w:t>
      </w:r>
      <w:r w:rsidR="009F00BD" w:rsidRPr="00AF0F17">
        <w:rPr>
          <w:rFonts w:ascii="Times New Roman" w:hAnsi="Times New Roman" w:cs="Times New Roman"/>
          <w:bCs/>
          <w:sz w:val="28"/>
          <w:szCs w:val="26"/>
          <w:lang w:val="en-GB"/>
        </w:rPr>
        <w:t xml:space="preserve"> </w:t>
      </w:r>
      <w:r w:rsidRPr="00AF0F17">
        <w:rPr>
          <w:rFonts w:ascii="Times New Roman" w:hAnsi="Times New Roman" w:cs="Times New Roman"/>
          <w:bCs/>
          <w:sz w:val="28"/>
          <w:szCs w:val="26"/>
          <w:lang w:val="en-GB"/>
        </w:rPr>
        <w:t xml:space="preserve">ha (trong đó từ 30 </w:t>
      </w:r>
      <w:r w:rsidR="009F00BD" w:rsidRPr="00AF0F17">
        <w:rPr>
          <w:rFonts w:ascii="Times New Roman" w:hAnsi="Times New Roman" w:cs="Times New Roman"/>
          <w:bCs/>
          <w:sz w:val="28"/>
          <w:szCs w:val="26"/>
          <w:lang w:val="en-GB"/>
        </w:rPr>
        <w:t>-</w:t>
      </w:r>
      <w:r w:rsidRPr="00AF0F17">
        <w:rPr>
          <w:rFonts w:ascii="Times New Roman" w:hAnsi="Times New Roman" w:cs="Times New Roman"/>
          <w:bCs/>
          <w:sz w:val="28"/>
          <w:szCs w:val="26"/>
          <w:lang w:val="en-GB"/>
        </w:rPr>
        <w:t xml:space="preserve"> 70% là 3.756,96ha; Trên 70% là 12.797,85ha)</w:t>
      </w:r>
      <w:r w:rsidR="003A1066">
        <w:rPr>
          <w:rFonts w:ascii="Times New Roman" w:hAnsi="Times New Roman" w:cs="Times New Roman"/>
          <w:bCs/>
          <w:sz w:val="28"/>
          <w:szCs w:val="26"/>
          <w:lang w:val="en-GB"/>
        </w:rPr>
        <w:t xml:space="preserve"> ở các huyện Thới Bình, U Minh, Trần Văn Thời, Cái Nước.</w:t>
      </w:r>
      <w:r w:rsidR="00CB233F">
        <w:rPr>
          <w:rFonts w:ascii="Times New Roman" w:hAnsi="Times New Roman" w:cs="Times New Roman"/>
          <w:bCs/>
          <w:sz w:val="28"/>
          <w:szCs w:val="26"/>
          <w:lang w:val="en-GB"/>
        </w:rPr>
        <w:t xml:space="preserve"> Diện tích lúa Đông Xuân bị thiệt hại: 10.644ha (30 - 70%: 10.000ha, &gt;70%: 644ha).</w:t>
      </w:r>
      <w:r w:rsidR="00611F4B">
        <w:rPr>
          <w:rFonts w:ascii="Times New Roman" w:hAnsi="Times New Roman" w:cs="Times New Roman"/>
          <w:bCs/>
          <w:sz w:val="28"/>
          <w:szCs w:val="26"/>
          <w:lang w:val="en-GB"/>
        </w:rPr>
        <w:t xml:space="preserve"> Diện tích rau màu bị thiệt hại &gt; 70%: 3,6ha (huyện Trần Văn Thời).</w:t>
      </w:r>
    </w:p>
    <w:p w:rsidR="00FC6934" w:rsidRPr="00AF0F17" w:rsidRDefault="00FC6934" w:rsidP="00723630">
      <w:pPr>
        <w:pStyle w:val="ListParagraph"/>
        <w:spacing w:before="60" w:after="0"/>
        <w:ind w:left="0" w:firstLine="426"/>
        <w:jc w:val="both"/>
        <w:rPr>
          <w:rFonts w:ascii="Times New Roman" w:hAnsi="Times New Roman" w:cs="Times New Roman"/>
          <w:bCs/>
          <w:sz w:val="28"/>
          <w:szCs w:val="26"/>
          <w:lang w:val="en-GB"/>
        </w:rPr>
      </w:pPr>
      <w:r w:rsidRPr="00AF0F17">
        <w:rPr>
          <w:rFonts w:ascii="Times New Roman" w:hAnsi="Times New Roman" w:cs="Times New Roman"/>
          <w:bCs/>
          <w:sz w:val="28"/>
          <w:szCs w:val="26"/>
          <w:lang w:val="en-GB"/>
        </w:rPr>
        <w:t xml:space="preserve">+ Tình hình thiếu nước sinh hoạt: Tổng số hộ </w:t>
      </w:r>
      <w:r w:rsidR="009F00BD" w:rsidRPr="00AF0F17">
        <w:rPr>
          <w:rFonts w:ascii="Times New Roman" w:hAnsi="Times New Roman" w:cs="Times New Roman"/>
          <w:bCs/>
          <w:sz w:val="28"/>
          <w:szCs w:val="26"/>
          <w:lang w:val="en-GB"/>
        </w:rPr>
        <w:t>dân</w:t>
      </w:r>
      <w:r w:rsidRPr="00AF0F17">
        <w:rPr>
          <w:rFonts w:ascii="Times New Roman" w:hAnsi="Times New Roman" w:cs="Times New Roman"/>
          <w:bCs/>
          <w:sz w:val="28"/>
          <w:szCs w:val="26"/>
          <w:lang w:val="en-GB"/>
        </w:rPr>
        <w:t xml:space="preserve"> bị thiếu nước là 3.568 hộ</w:t>
      </w:r>
      <w:r w:rsidR="00AA0866">
        <w:rPr>
          <w:rFonts w:ascii="Times New Roman" w:hAnsi="Times New Roman" w:cs="Times New Roman"/>
          <w:bCs/>
          <w:sz w:val="28"/>
          <w:szCs w:val="26"/>
          <w:lang w:val="en-GB"/>
        </w:rPr>
        <w:t xml:space="preserve"> (dự kiến đến cuối mùa khô có thêm 13.500 hộ thiếu nước)</w:t>
      </w:r>
      <w:r w:rsidRPr="00AF0F17">
        <w:rPr>
          <w:rFonts w:ascii="Times New Roman" w:hAnsi="Times New Roman" w:cs="Times New Roman"/>
          <w:bCs/>
          <w:sz w:val="28"/>
          <w:szCs w:val="26"/>
          <w:lang w:val="en-GB"/>
        </w:rPr>
        <w:t xml:space="preserve">. </w:t>
      </w:r>
    </w:p>
    <w:p w:rsidR="00FC6934" w:rsidRDefault="00FC6934" w:rsidP="00723630">
      <w:pPr>
        <w:pStyle w:val="ListParagraph"/>
        <w:spacing w:before="60" w:after="0"/>
        <w:ind w:left="0" w:firstLine="426"/>
        <w:jc w:val="both"/>
        <w:rPr>
          <w:rFonts w:ascii="Times New Roman" w:hAnsi="Times New Roman" w:cs="Times New Roman"/>
          <w:bCs/>
          <w:sz w:val="28"/>
          <w:szCs w:val="26"/>
          <w:lang w:val="en-GB"/>
        </w:rPr>
      </w:pPr>
      <w:r>
        <w:rPr>
          <w:rFonts w:ascii="Times New Roman" w:hAnsi="Times New Roman" w:cs="Times New Roman"/>
          <w:bCs/>
          <w:sz w:val="28"/>
          <w:szCs w:val="26"/>
          <w:lang w:val="en-GB"/>
        </w:rPr>
        <w:t>+ Tình hình sụp lún ven bờ kênh: Hiện tượng khô hạn kéo dài khiến cho lượng nước trên các kênh khô cạn không còn phản áp, gây ra hiện tượng sụp lở đất các tuyến đường giao thông nông thôn</w:t>
      </w:r>
      <w:r w:rsidR="00611F4B">
        <w:rPr>
          <w:rFonts w:ascii="Times New Roman" w:hAnsi="Times New Roman" w:cs="Times New Roman"/>
          <w:bCs/>
          <w:sz w:val="28"/>
          <w:szCs w:val="26"/>
          <w:lang w:val="en-GB"/>
        </w:rPr>
        <w:t xml:space="preserve"> với 887 điểm (21.167m)</w:t>
      </w:r>
      <w:r>
        <w:rPr>
          <w:rFonts w:ascii="Times New Roman" w:hAnsi="Times New Roman" w:cs="Times New Roman"/>
          <w:bCs/>
          <w:sz w:val="28"/>
          <w:szCs w:val="26"/>
          <w:lang w:val="en-GB"/>
        </w:rPr>
        <w:t xml:space="preserve">, cụ thể: </w:t>
      </w:r>
      <w:r w:rsidR="009F00BD">
        <w:rPr>
          <w:rFonts w:ascii="Times New Roman" w:hAnsi="Times New Roman" w:cs="Times New Roman"/>
          <w:bCs/>
          <w:sz w:val="28"/>
          <w:szCs w:val="26"/>
          <w:lang w:val="en-GB"/>
        </w:rPr>
        <w:t>X</w:t>
      </w:r>
      <w:r>
        <w:rPr>
          <w:rFonts w:ascii="Times New Roman" w:hAnsi="Times New Roman" w:cs="Times New Roman"/>
          <w:bCs/>
          <w:sz w:val="28"/>
          <w:szCs w:val="26"/>
          <w:lang w:val="en-GB"/>
        </w:rPr>
        <w:t>ã Khánh Bình Tây</w:t>
      </w:r>
      <w:r w:rsidR="009F00BD">
        <w:rPr>
          <w:rFonts w:ascii="Times New Roman" w:hAnsi="Times New Roman" w:cs="Times New Roman"/>
          <w:bCs/>
          <w:sz w:val="28"/>
          <w:szCs w:val="26"/>
          <w:lang w:val="en-GB"/>
        </w:rPr>
        <w:t>:</w:t>
      </w:r>
      <w:r>
        <w:rPr>
          <w:rFonts w:ascii="Times New Roman" w:hAnsi="Times New Roman" w:cs="Times New Roman"/>
          <w:bCs/>
          <w:sz w:val="28"/>
          <w:szCs w:val="26"/>
          <w:lang w:val="en-GB"/>
        </w:rPr>
        <w:t xml:space="preserve"> </w:t>
      </w:r>
      <w:r w:rsidR="00B12DDB">
        <w:rPr>
          <w:rFonts w:ascii="Times New Roman" w:hAnsi="Times New Roman" w:cs="Times New Roman"/>
          <w:bCs/>
          <w:sz w:val="28"/>
          <w:szCs w:val="26"/>
          <w:lang w:val="en-GB"/>
        </w:rPr>
        <w:t>0</w:t>
      </w:r>
      <w:r>
        <w:rPr>
          <w:rFonts w:ascii="Times New Roman" w:hAnsi="Times New Roman" w:cs="Times New Roman"/>
          <w:bCs/>
          <w:sz w:val="28"/>
          <w:szCs w:val="26"/>
          <w:lang w:val="en-GB"/>
        </w:rPr>
        <w:t>9 tuyến bị sạt lở</w:t>
      </w:r>
      <w:r w:rsidR="008E31B6">
        <w:rPr>
          <w:rFonts w:ascii="Times New Roman" w:hAnsi="Times New Roman" w:cs="Times New Roman"/>
          <w:bCs/>
          <w:sz w:val="28"/>
          <w:szCs w:val="26"/>
          <w:lang w:val="en-GB"/>
        </w:rPr>
        <w:t xml:space="preserve"> với chiều dài 221m; xã Khánh Bình Đông</w:t>
      </w:r>
      <w:r w:rsidR="009F00BD">
        <w:rPr>
          <w:rFonts w:ascii="Times New Roman" w:hAnsi="Times New Roman" w:cs="Times New Roman"/>
          <w:bCs/>
          <w:sz w:val="28"/>
          <w:szCs w:val="26"/>
          <w:lang w:val="en-GB"/>
        </w:rPr>
        <w:t>:</w:t>
      </w:r>
      <w:r w:rsidR="008E31B6">
        <w:rPr>
          <w:rFonts w:ascii="Times New Roman" w:hAnsi="Times New Roman" w:cs="Times New Roman"/>
          <w:bCs/>
          <w:sz w:val="28"/>
          <w:szCs w:val="26"/>
          <w:lang w:val="en-GB"/>
        </w:rPr>
        <w:t xml:space="preserve"> 13 tuyến bị sạt lở với chiều dài 2.440m; xã Khánh Hải</w:t>
      </w:r>
      <w:r w:rsidR="009F00BD">
        <w:rPr>
          <w:rFonts w:ascii="Times New Roman" w:hAnsi="Times New Roman" w:cs="Times New Roman"/>
          <w:bCs/>
          <w:sz w:val="28"/>
          <w:szCs w:val="26"/>
          <w:lang w:val="en-GB"/>
        </w:rPr>
        <w:t>:</w:t>
      </w:r>
      <w:r w:rsidR="008E31B6">
        <w:rPr>
          <w:rFonts w:ascii="Times New Roman" w:hAnsi="Times New Roman" w:cs="Times New Roman"/>
          <w:bCs/>
          <w:sz w:val="28"/>
          <w:szCs w:val="26"/>
          <w:lang w:val="en-GB"/>
        </w:rPr>
        <w:t xml:space="preserve"> 14 tuyến bị sụp lún với chiều dài 1.501m; xã Trần Hợi</w:t>
      </w:r>
      <w:r w:rsidR="009F00BD">
        <w:rPr>
          <w:rFonts w:ascii="Times New Roman" w:hAnsi="Times New Roman" w:cs="Times New Roman"/>
          <w:bCs/>
          <w:sz w:val="28"/>
          <w:szCs w:val="26"/>
          <w:lang w:val="en-GB"/>
        </w:rPr>
        <w:t>:</w:t>
      </w:r>
      <w:r w:rsidR="008E31B6">
        <w:rPr>
          <w:rFonts w:ascii="Times New Roman" w:hAnsi="Times New Roman" w:cs="Times New Roman"/>
          <w:bCs/>
          <w:sz w:val="28"/>
          <w:szCs w:val="26"/>
          <w:lang w:val="en-GB"/>
        </w:rPr>
        <w:t xml:space="preserve"> </w:t>
      </w:r>
      <w:r w:rsidR="00B12DDB">
        <w:rPr>
          <w:rFonts w:ascii="Times New Roman" w:hAnsi="Times New Roman" w:cs="Times New Roman"/>
          <w:bCs/>
          <w:sz w:val="28"/>
          <w:szCs w:val="26"/>
          <w:lang w:val="en-GB"/>
        </w:rPr>
        <w:t>0</w:t>
      </w:r>
      <w:r w:rsidR="008E31B6">
        <w:rPr>
          <w:rFonts w:ascii="Times New Roman" w:hAnsi="Times New Roman" w:cs="Times New Roman"/>
          <w:bCs/>
          <w:sz w:val="28"/>
          <w:szCs w:val="26"/>
          <w:lang w:val="en-GB"/>
        </w:rPr>
        <w:t>7 tuyến với chiều dài 306m; xã Khánh Hưng</w:t>
      </w:r>
      <w:r w:rsidR="009F00BD">
        <w:rPr>
          <w:rFonts w:ascii="Times New Roman" w:hAnsi="Times New Roman" w:cs="Times New Roman"/>
          <w:bCs/>
          <w:sz w:val="28"/>
          <w:szCs w:val="26"/>
          <w:lang w:val="en-GB"/>
        </w:rPr>
        <w:t>:</w:t>
      </w:r>
      <w:r w:rsidR="008E31B6">
        <w:rPr>
          <w:rFonts w:ascii="Times New Roman" w:hAnsi="Times New Roman" w:cs="Times New Roman"/>
          <w:bCs/>
          <w:sz w:val="28"/>
          <w:szCs w:val="26"/>
          <w:lang w:val="en-GB"/>
        </w:rPr>
        <w:t xml:space="preserve"> </w:t>
      </w:r>
      <w:r w:rsidR="00B12DDB">
        <w:rPr>
          <w:rFonts w:ascii="Times New Roman" w:hAnsi="Times New Roman" w:cs="Times New Roman"/>
          <w:bCs/>
          <w:sz w:val="28"/>
          <w:szCs w:val="26"/>
          <w:lang w:val="en-GB"/>
        </w:rPr>
        <w:t>0</w:t>
      </w:r>
      <w:r w:rsidR="008E31B6">
        <w:rPr>
          <w:rFonts w:ascii="Times New Roman" w:hAnsi="Times New Roman" w:cs="Times New Roman"/>
          <w:bCs/>
          <w:sz w:val="28"/>
          <w:szCs w:val="26"/>
          <w:lang w:val="en-GB"/>
        </w:rPr>
        <w:t>8 tuyến với chiều dài 623m; xã Khánh Bình</w:t>
      </w:r>
      <w:r w:rsidR="009F00BD">
        <w:rPr>
          <w:rFonts w:ascii="Times New Roman" w:hAnsi="Times New Roman" w:cs="Times New Roman"/>
          <w:bCs/>
          <w:sz w:val="28"/>
          <w:szCs w:val="26"/>
          <w:lang w:val="en-GB"/>
        </w:rPr>
        <w:t>:</w:t>
      </w:r>
      <w:r w:rsidR="008E31B6">
        <w:rPr>
          <w:rFonts w:ascii="Times New Roman" w:hAnsi="Times New Roman" w:cs="Times New Roman"/>
          <w:bCs/>
          <w:sz w:val="28"/>
          <w:szCs w:val="26"/>
          <w:lang w:val="en-GB"/>
        </w:rPr>
        <w:t xml:space="preserve"> 11 tuyến với chiều dài 830m; xã Khánh Lộc</w:t>
      </w:r>
      <w:r w:rsidR="009F00BD">
        <w:rPr>
          <w:rFonts w:ascii="Times New Roman" w:hAnsi="Times New Roman" w:cs="Times New Roman"/>
          <w:bCs/>
          <w:sz w:val="28"/>
          <w:szCs w:val="26"/>
          <w:lang w:val="en-GB"/>
        </w:rPr>
        <w:t>:</w:t>
      </w:r>
      <w:r w:rsidR="008E31B6">
        <w:rPr>
          <w:rFonts w:ascii="Times New Roman" w:hAnsi="Times New Roman" w:cs="Times New Roman"/>
          <w:bCs/>
          <w:sz w:val="28"/>
          <w:szCs w:val="26"/>
          <w:lang w:val="en-GB"/>
        </w:rPr>
        <w:t xml:space="preserve"> </w:t>
      </w:r>
      <w:r w:rsidR="00B12DDB">
        <w:rPr>
          <w:rFonts w:ascii="Times New Roman" w:hAnsi="Times New Roman" w:cs="Times New Roman"/>
          <w:bCs/>
          <w:sz w:val="28"/>
          <w:szCs w:val="26"/>
          <w:lang w:val="en-GB"/>
        </w:rPr>
        <w:t>0</w:t>
      </w:r>
      <w:r w:rsidR="008E31B6">
        <w:rPr>
          <w:rFonts w:ascii="Times New Roman" w:hAnsi="Times New Roman" w:cs="Times New Roman"/>
          <w:bCs/>
          <w:sz w:val="28"/>
          <w:szCs w:val="26"/>
          <w:lang w:val="en-GB"/>
        </w:rPr>
        <w:t>8 tuyến với chiều dài 273m và Thị trấn Trần Văn Thời</w:t>
      </w:r>
      <w:r w:rsidR="009F00BD">
        <w:rPr>
          <w:rFonts w:ascii="Times New Roman" w:hAnsi="Times New Roman" w:cs="Times New Roman"/>
          <w:bCs/>
          <w:sz w:val="28"/>
          <w:szCs w:val="26"/>
          <w:lang w:val="en-GB"/>
        </w:rPr>
        <w:t>:</w:t>
      </w:r>
      <w:r w:rsidR="008E31B6">
        <w:rPr>
          <w:rFonts w:ascii="Times New Roman" w:hAnsi="Times New Roman" w:cs="Times New Roman"/>
          <w:bCs/>
          <w:sz w:val="28"/>
          <w:szCs w:val="26"/>
          <w:lang w:val="en-GB"/>
        </w:rPr>
        <w:t xml:space="preserve"> </w:t>
      </w:r>
      <w:r w:rsidR="00B12DDB">
        <w:rPr>
          <w:rFonts w:ascii="Times New Roman" w:hAnsi="Times New Roman" w:cs="Times New Roman"/>
          <w:bCs/>
          <w:sz w:val="28"/>
          <w:szCs w:val="26"/>
          <w:lang w:val="en-GB"/>
        </w:rPr>
        <w:t>0</w:t>
      </w:r>
      <w:r w:rsidR="008E31B6">
        <w:rPr>
          <w:rFonts w:ascii="Times New Roman" w:hAnsi="Times New Roman" w:cs="Times New Roman"/>
          <w:bCs/>
          <w:sz w:val="28"/>
          <w:szCs w:val="26"/>
          <w:lang w:val="en-GB"/>
        </w:rPr>
        <w:t>5 tuyến với chiều dài 164m</w:t>
      </w:r>
      <w:r w:rsidR="00E1372E">
        <w:rPr>
          <w:rFonts w:ascii="Times New Roman" w:hAnsi="Times New Roman" w:cs="Times New Roman"/>
          <w:bCs/>
          <w:sz w:val="28"/>
          <w:szCs w:val="26"/>
          <w:lang w:val="en-GB"/>
        </w:rPr>
        <w:t>;</w:t>
      </w:r>
    </w:p>
    <w:p w:rsidR="00232E7A" w:rsidRDefault="009F00BD" w:rsidP="00723630">
      <w:pPr>
        <w:pStyle w:val="ListParagraph"/>
        <w:spacing w:before="60" w:after="0"/>
        <w:ind w:left="0" w:firstLine="426"/>
        <w:jc w:val="both"/>
        <w:rPr>
          <w:rFonts w:ascii="Times New Roman" w:hAnsi="Times New Roman"/>
          <w:sz w:val="28"/>
          <w:szCs w:val="28"/>
        </w:rPr>
      </w:pPr>
      <w:r>
        <w:rPr>
          <w:rFonts w:ascii="Times New Roman" w:hAnsi="Times New Roman" w:cs="Times New Roman"/>
          <w:bCs/>
          <w:sz w:val="28"/>
          <w:szCs w:val="26"/>
          <w:lang w:val="en-GB"/>
        </w:rPr>
        <w:t>+ Sự cố xoáy lở đáy Cống Trùm Thuật Nam, huyện Trần Văn Thời</w:t>
      </w:r>
      <w:r w:rsidR="00723630">
        <w:rPr>
          <w:rFonts w:ascii="Times New Roman" w:hAnsi="Times New Roman" w:cs="Times New Roman"/>
          <w:bCs/>
          <w:sz w:val="28"/>
          <w:szCs w:val="26"/>
          <w:lang w:val="en-GB"/>
        </w:rPr>
        <w:t xml:space="preserve">: </w:t>
      </w:r>
      <w:r w:rsidR="00232E7A">
        <w:rPr>
          <w:rFonts w:ascii="Times New Roman" w:hAnsi="Times New Roman" w:cs="Times New Roman"/>
          <w:bCs/>
          <w:sz w:val="28"/>
          <w:szCs w:val="26"/>
          <w:lang w:val="en-GB"/>
        </w:rPr>
        <w:t xml:space="preserve">Khoảng 22 giờ ngày 14/01/2020, xảy ra xoáy lở đáy Cống làm nước mặn xâm nhập vào vùng ngọt hóa, ngày 15/01/2020 đã hoành triệt cống. </w:t>
      </w:r>
      <w:r w:rsidR="00232E7A" w:rsidRPr="001C0DC5">
        <w:rPr>
          <w:rFonts w:ascii="Times New Roman" w:hAnsi="Times New Roman"/>
          <w:sz w:val="28"/>
          <w:szCs w:val="28"/>
        </w:rPr>
        <w:t xml:space="preserve">Độ mặn hiện tại </w:t>
      </w:r>
      <w:r w:rsidR="00723630">
        <w:rPr>
          <w:rFonts w:ascii="Times New Roman" w:hAnsi="Times New Roman"/>
          <w:sz w:val="28"/>
          <w:szCs w:val="28"/>
        </w:rPr>
        <w:t>(</w:t>
      </w:r>
      <w:r w:rsidR="00D865A0">
        <w:rPr>
          <w:rFonts w:ascii="Times New Roman" w:hAnsi="Times New Roman"/>
          <w:sz w:val="28"/>
          <w:szCs w:val="28"/>
        </w:rPr>
        <w:t>31</w:t>
      </w:r>
      <w:r w:rsidR="00723630">
        <w:rPr>
          <w:rFonts w:ascii="Times New Roman" w:hAnsi="Times New Roman"/>
          <w:sz w:val="28"/>
          <w:szCs w:val="28"/>
        </w:rPr>
        <w:t>/01</w:t>
      </w:r>
      <w:r w:rsidR="00160141">
        <w:rPr>
          <w:rFonts w:ascii="Times New Roman" w:hAnsi="Times New Roman"/>
          <w:sz w:val="28"/>
          <w:szCs w:val="28"/>
        </w:rPr>
        <w:t>/2020</w:t>
      </w:r>
      <w:r w:rsidR="00723630">
        <w:rPr>
          <w:rFonts w:ascii="Times New Roman" w:hAnsi="Times New Roman"/>
          <w:sz w:val="28"/>
          <w:szCs w:val="28"/>
        </w:rPr>
        <w:t xml:space="preserve">) </w:t>
      </w:r>
      <w:r w:rsidR="00232E7A">
        <w:rPr>
          <w:rFonts w:ascii="Times New Roman" w:hAnsi="Times New Roman"/>
          <w:sz w:val="28"/>
          <w:szCs w:val="28"/>
        </w:rPr>
        <w:t>ngoài cống 25</w:t>
      </w:r>
      <w:r w:rsidR="00232E7A" w:rsidRPr="001C0DC5">
        <w:rPr>
          <w:rFonts w:ascii="Times New Roman" w:hAnsi="Times New Roman"/>
          <w:sz w:val="28"/>
          <w:szCs w:val="28"/>
        </w:rPr>
        <w:t>%</w:t>
      </w:r>
      <w:r w:rsidR="00232E7A" w:rsidRPr="001C0DC5">
        <w:rPr>
          <w:rFonts w:ascii="Times New Roman" w:hAnsi="Times New Roman"/>
          <w:sz w:val="28"/>
          <w:szCs w:val="28"/>
          <w:vertAlign w:val="subscript"/>
        </w:rPr>
        <w:t>0</w:t>
      </w:r>
      <w:r w:rsidR="007533E5">
        <w:rPr>
          <w:rFonts w:ascii="Times New Roman" w:hAnsi="Times New Roman"/>
          <w:sz w:val="28"/>
          <w:szCs w:val="28"/>
          <w:vertAlign w:val="subscript"/>
        </w:rPr>
        <w:t xml:space="preserve">, </w:t>
      </w:r>
      <w:r w:rsidR="007533E5">
        <w:rPr>
          <w:rFonts w:ascii="Times New Roman" w:hAnsi="Times New Roman"/>
          <w:sz w:val="28"/>
          <w:szCs w:val="28"/>
        </w:rPr>
        <w:t>t</w:t>
      </w:r>
      <w:r w:rsidR="00475E43">
        <w:rPr>
          <w:rFonts w:ascii="Times New Roman" w:hAnsi="Times New Roman"/>
          <w:sz w:val="28"/>
          <w:szCs w:val="28"/>
        </w:rPr>
        <w:t>rong</w:t>
      </w:r>
      <w:r w:rsidR="00232E7A">
        <w:rPr>
          <w:rFonts w:ascii="Times New Roman" w:hAnsi="Times New Roman"/>
          <w:sz w:val="28"/>
          <w:szCs w:val="28"/>
        </w:rPr>
        <w:t xml:space="preserve"> cống </w:t>
      </w:r>
      <w:r w:rsidR="00475E43">
        <w:rPr>
          <w:rFonts w:ascii="Times New Roman" w:hAnsi="Times New Roman"/>
          <w:sz w:val="28"/>
          <w:szCs w:val="28"/>
        </w:rPr>
        <w:t xml:space="preserve">sau khi xử lý và bơm nước ra, đã </w:t>
      </w:r>
      <w:r w:rsidR="007533E5">
        <w:rPr>
          <w:rFonts w:ascii="Times New Roman" w:hAnsi="Times New Roman"/>
          <w:sz w:val="28"/>
          <w:szCs w:val="28"/>
        </w:rPr>
        <w:t xml:space="preserve">trở lại </w:t>
      </w:r>
      <w:r w:rsidR="00475E43">
        <w:rPr>
          <w:rFonts w:ascii="Times New Roman" w:hAnsi="Times New Roman"/>
          <w:sz w:val="28"/>
          <w:szCs w:val="28"/>
        </w:rPr>
        <w:t>bình thường và không còn ảnh hưởng đến sản xuất, sinh hoạt</w:t>
      </w:r>
      <w:r w:rsidR="00232E7A">
        <w:rPr>
          <w:rFonts w:ascii="Times New Roman" w:hAnsi="Times New Roman"/>
          <w:sz w:val="28"/>
          <w:szCs w:val="28"/>
        </w:rPr>
        <w:t>;</w:t>
      </w:r>
    </w:p>
    <w:p w:rsidR="00E1372E" w:rsidRPr="00AF0F17" w:rsidRDefault="00E1372E" w:rsidP="00723630">
      <w:pPr>
        <w:pStyle w:val="ListParagraph"/>
        <w:numPr>
          <w:ilvl w:val="0"/>
          <w:numId w:val="20"/>
        </w:numPr>
        <w:spacing w:before="60" w:after="0"/>
        <w:ind w:left="0" w:firstLine="426"/>
        <w:jc w:val="both"/>
        <w:rPr>
          <w:rFonts w:ascii="Times New Roman" w:hAnsi="Times New Roman" w:cs="Times New Roman"/>
          <w:bCs/>
          <w:sz w:val="28"/>
          <w:szCs w:val="26"/>
          <w:lang w:val="en-GB"/>
        </w:rPr>
      </w:pPr>
      <w:r w:rsidRPr="00AF0F17">
        <w:rPr>
          <w:rFonts w:ascii="Times New Roman" w:hAnsi="Times New Roman" w:cs="Times New Roman"/>
          <w:b/>
          <w:bCs/>
          <w:sz w:val="28"/>
          <w:szCs w:val="26"/>
          <w:lang w:val="en-GB"/>
        </w:rPr>
        <w:t xml:space="preserve">Tỉnh Bến Tre: </w:t>
      </w:r>
      <w:r w:rsidR="00723630" w:rsidRPr="00AF0F17">
        <w:rPr>
          <w:rFonts w:ascii="Times New Roman" w:hAnsi="Times New Roman" w:cs="Times New Roman"/>
          <w:bCs/>
          <w:sz w:val="28"/>
          <w:szCs w:val="26"/>
          <w:lang w:val="en-GB"/>
        </w:rPr>
        <w:t>Thiệt hại 104</w:t>
      </w:r>
      <w:proofErr w:type="gramStart"/>
      <w:r w:rsidR="00723630" w:rsidRPr="00AF0F17">
        <w:rPr>
          <w:rFonts w:ascii="Times New Roman" w:hAnsi="Times New Roman" w:cs="Times New Roman"/>
          <w:bCs/>
          <w:sz w:val="28"/>
          <w:szCs w:val="26"/>
          <w:lang w:val="en-GB"/>
        </w:rPr>
        <w:t>,7</w:t>
      </w:r>
      <w:proofErr w:type="gramEnd"/>
      <w:r w:rsidR="00723630" w:rsidRPr="00AF0F17">
        <w:rPr>
          <w:rFonts w:ascii="Times New Roman" w:hAnsi="Times New Roman" w:cs="Times New Roman"/>
          <w:bCs/>
          <w:sz w:val="28"/>
          <w:szCs w:val="26"/>
          <w:lang w:val="en-GB"/>
        </w:rPr>
        <w:t xml:space="preserve"> ha lúa Thu Đông (30 - 70%); </w:t>
      </w:r>
      <w:r w:rsidR="004D1B95">
        <w:rPr>
          <w:rFonts w:ascii="Times New Roman" w:hAnsi="Times New Roman" w:cs="Times New Roman"/>
          <w:bCs/>
          <w:sz w:val="28"/>
          <w:szCs w:val="26"/>
          <w:lang w:val="en-GB"/>
        </w:rPr>
        <w:t>5.000ha lúa Đông Xuân sinh trưởng và phát triển chậm (khả năng cao bị mất trắng). Toàn bộ người dân trên địa bàn tỉnh đều bị ảnh hưởng do nước sinh hoạt bị nhiễm mặn.</w:t>
      </w:r>
    </w:p>
    <w:p w:rsidR="00651E8F" w:rsidRDefault="00651E8F" w:rsidP="007533E5">
      <w:pPr>
        <w:pStyle w:val="ListParagraph"/>
        <w:numPr>
          <w:ilvl w:val="0"/>
          <w:numId w:val="20"/>
        </w:numPr>
        <w:spacing w:before="60" w:after="0"/>
        <w:ind w:left="0" w:firstLine="426"/>
        <w:jc w:val="both"/>
        <w:rPr>
          <w:rFonts w:ascii="Times New Roman" w:hAnsi="Times New Roman" w:cs="Times New Roman"/>
          <w:bCs/>
          <w:sz w:val="28"/>
          <w:szCs w:val="26"/>
          <w:lang w:val="en-GB"/>
        </w:rPr>
      </w:pPr>
      <w:r w:rsidRPr="00AF0F17">
        <w:rPr>
          <w:rFonts w:ascii="Times New Roman" w:hAnsi="Times New Roman" w:cs="Times New Roman"/>
          <w:b/>
          <w:bCs/>
          <w:sz w:val="28"/>
          <w:szCs w:val="26"/>
          <w:lang w:val="en-GB"/>
        </w:rPr>
        <w:t>Tỉnh Trà Vinh:</w:t>
      </w:r>
      <w:r w:rsidRPr="00AF0F17">
        <w:rPr>
          <w:rFonts w:ascii="Times New Roman" w:hAnsi="Times New Roman" w:cs="Times New Roman"/>
          <w:bCs/>
          <w:sz w:val="28"/>
          <w:szCs w:val="26"/>
          <w:lang w:val="en-GB"/>
        </w:rPr>
        <w:t xml:space="preserve"> </w:t>
      </w:r>
      <w:r w:rsidR="003A1066">
        <w:rPr>
          <w:rFonts w:ascii="Times New Roman" w:hAnsi="Times New Roman" w:cs="Times New Roman"/>
          <w:bCs/>
          <w:sz w:val="28"/>
          <w:szCs w:val="26"/>
          <w:lang w:val="en-GB"/>
        </w:rPr>
        <w:t xml:space="preserve">Thiệt hại 624ha lúa Đông Xuân (30 - 70%: 461ha, </w:t>
      </w:r>
      <w:r w:rsidR="00CB233F">
        <w:rPr>
          <w:rFonts w:ascii="Times New Roman" w:hAnsi="Times New Roman" w:cs="Times New Roman"/>
          <w:bCs/>
          <w:sz w:val="28"/>
          <w:szCs w:val="26"/>
          <w:lang w:val="en-GB"/>
        </w:rPr>
        <w:t>&gt;</w:t>
      </w:r>
      <w:r w:rsidR="003A1066">
        <w:rPr>
          <w:rFonts w:ascii="Times New Roman" w:hAnsi="Times New Roman" w:cs="Times New Roman"/>
          <w:bCs/>
          <w:sz w:val="28"/>
          <w:szCs w:val="26"/>
          <w:lang w:val="en-GB"/>
        </w:rPr>
        <w:t xml:space="preserve">70%: 163ha); </w:t>
      </w:r>
      <w:r w:rsidRPr="00AF0F17">
        <w:rPr>
          <w:rFonts w:ascii="Times New Roman" w:hAnsi="Times New Roman" w:cs="Times New Roman"/>
          <w:bCs/>
          <w:sz w:val="28"/>
          <w:szCs w:val="26"/>
          <w:lang w:val="en-GB"/>
        </w:rPr>
        <w:t>Tổng số hộ dân bị thiếu nước sinh hoạt là 8.662 hộ</w:t>
      </w:r>
      <w:r w:rsidR="00A800AF">
        <w:rPr>
          <w:rFonts w:ascii="Times New Roman" w:hAnsi="Times New Roman" w:cs="Times New Roman"/>
          <w:bCs/>
          <w:sz w:val="28"/>
          <w:szCs w:val="26"/>
          <w:lang w:val="en-GB"/>
        </w:rPr>
        <w:t xml:space="preserve"> (huyện Càng Long, Châu Thành)</w:t>
      </w:r>
      <w:r w:rsidRPr="00AF0F17">
        <w:rPr>
          <w:rFonts w:ascii="Times New Roman" w:hAnsi="Times New Roman" w:cs="Times New Roman"/>
          <w:bCs/>
          <w:sz w:val="28"/>
          <w:szCs w:val="26"/>
          <w:lang w:val="en-GB"/>
        </w:rPr>
        <w:t xml:space="preserve">. </w:t>
      </w:r>
    </w:p>
    <w:p w:rsidR="0023461B" w:rsidRPr="003A1066" w:rsidRDefault="0023461B" w:rsidP="0023461B">
      <w:pPr>
        <w:pStyle w:val="ListParagraph"/>
        <w:numPr>
          <w:ilvl w:val="0"/>
          <w:numId w:val="20"/>
        </w:numPr>
        <w:spacing w:before="120" w:after="0" w:line="240" w:lineRule="auto"/>
        <w:ind w:left="0" w:firstLine="426"/>
        <w:jc w:val="both"/>
        <w:rPr>
          <w:rFonts w:ascii="Times New Roman" w:hAnsi="Times New Roman" w:cs="Times New Roman"/>
          <w:b/>
          <w:sz w:val="28"/>
          <w:szCs w:val="28"/>
        </w:rPr>
      </w:pPr>
      <w:r w:rsidRPr="00AA7B6D">
        <w:rPr>
          <w:rFonts w:ascii="Times New Roman" w:hAnsi="Times New Roman" w:cs="Times New Roman"/>
          <w:b/>
          <w:bCs/>
          <w:sz w:val="28"/>
          <w:szCs w:val="26"/>
          <w:lang w:val="en-GB"/>
        </w:rPr>
        <w:t>Tỉnh Vĩnh Long:</w:t>
      </w:r>
      <w:r w:rsidRPr="00AA7B6D">
        <w:rPr>
          <w:rFonts w:ascii="Times New Roman" w:hAnsi="Times New Roman" w:cs="Times New Roman"/>
          <w:bCs/>
          <w:sz w:val="28"/>
          <w:szCs w:val="26"/>
          <w:lang w:val="en-GB"/>
        </w:rPr>
        <w:t xml:space="preserve"> </w:t>
      </w:r>
      <w:r>
        <w:rPr>
          <w:rFonts w:ascii="Times New Roman" w:hAnsi="Times New Roman" w:cs="Times New Roman"/>
          <w:bCs/>
          <w:sz w:val="28"/>
          <w:szCs w:val="26"/>
          <w:lang w:val="en-GB"/>
        </w:rPr>
        <w:t>Tổng số hộ dân bị ảnh hưởng nhiễm mặn nguồn nước sinh hoạt</w:t>
      </w:r>
      <w:r w:rsidRPr="00AA7B6D">
        <w:rPr>
          <w:rFonts w:ascii="Times New Roman" w:hAnsi="Times New Roman" w:cs="Times New Roman"/>
          <w:sz w:val="28"/>
          <w:szCs w:val="28"/>
        </w:rPr>
        <w:t xml:space="preserve"> là</w:t>
      </w:r>
      <w:r>
        <w:rPr>
          <w:rFonts w:ascii="Times New Roman" w:hAnsi="Times New Roman" w:cs="Times New Roman"/>
          <w:sz w:val="28"/>
          <w:szCs w:val="28"/>
        </w:rPr>
        <w:t>: 66.200 hộ (</w:t>
      </w:r>
      <w:r w:rsidRPr="00AA7B6D">
        <w:rPr>
          <w:rFonts w:ascii="Times New Roman" w:hAnsi="Times New Roman" w:cs="Times New Roman"/>
          <w:sz w:val="28"/>
          <w:szCs w:val="28"/>
        </w:rPr>
        <w:t>huyện Vũng Liêm, Trà Ôn, Mang Thít và Tam Bình</w:t>
      </w:r>
      <w:r>
        <w:rPr>
          <w:rFonts w:ascii="Times New Roman" w:hAnsi="Times New Roman" w:cs="Times New Roman"/>
          <w:sz w:val="28"/>
          <w:szCs w:val="28"/>
        </w:rPr>
        <w:t>).</w:t>
      </w:r>
    </w:p>
    <w:p w:rsidR="003A1066" w:rsidRDefault="003A1066" w:rsidP="0023461B">
      <w:pPr>
        <w:pStyle w:val="ListParagraph"/>
        <w:numPr>
          <w:ilvl w:val="0"/>
          <w:numId w:val="20"/>
        </w:numPr>
        <w:spacing w:before="120" w:after="0" w:line="240" w:lineRule="auto"/>
        <w:ind w:left="0" w:firstLine="426"/>
        <w:jc w:val="both"/>
        <w:rPr>
          <w:rFonts w:ascii="Times New Roman" w:hAnsi="Times New Roman" w:cs="Times New Roman"/>
          <w:sz w:val="28"/>
          <w:szCs w:val="28"/>
        </w:rPr>
      </w:pPr>
      <w:r>
        <w:rPr>
          <w:rFonts w:ascii="Times New Roman" w:hAnsi="Times New Roman" w:cs="Times New Roman"/>
          <w:b/>
          <w:bCs/>
          <w:sz w:val="28"/>
          <w:szCs w:val="26"/>
          <w:lang w:val="en-GB"/>
        </w:rPr>
        <w:t>Tỉnh Kiên Giang:</w:t>
      </w:r>
      <w:r>
        <w:rPr>
          <w:rFonts w:ascii="Times New Roman" w:hAnsi="Times New Roman" w:cs="Times New Roman"/>
          <w:b/>
          <w:sz w:val="28"/>
          <w:szCs w:val="28"/>
        </w:rPr>
        <w:t xml:space="preserve"> </w:t>
      </w:r>
      <w:r w:rsidRPr="003A1066">
        <w:rPr>
          <w:rFonts w:ascii="Times New Roman" w:hAnsi="Times New Roman" w:cs="Times New Roman"/>
          <w:sz w:val="28"/>
          <w:szCs w:val="28"/>
        </w:rPr>
        <w:t xml:space="preserve">Thiệt hại </w:t>
      </w:r>
      <w:r w:rsidR="00A66963">
        <w:rPr>
          <w:rFonts w:ascii="Times New Roman" w:hAnsi="Times New Roman" w:cs="Times New Roman"/>
          <w:sz w:val="28"/>
          <w:szCs w:val="28"/>
        </w:rPr>
        <w:t xml:space="preserve">hoàn toàn </w:t>
      </w:r>
      <w:r w:rsidRPr="003A1066">
        <w:rPr>
          <w:rFonts w:ascii="Times New Roman" w:hAnsi="Times New Roman" w:cs="Times New Roman"/>
          <w:sz w:val="28"/>
          <w:szCs w:val="28"/>
        </w:rPr>
        <w:t>172ha</w:t>
      </w:r>
      <w:r>
        <w:rPr>
          <w:rFonts w:ascii="Times New Roman" w:hAnsi="Times New Roman" w:cs="Times New Roman"/>
          <w:sz w:val="28"/>
          <w:szCs w:val="28"/>
        </w:rPr>
        <w:t xml:space="preserve"> lúa mùa (huyện An Minh)</w:t>
      </w:r>
      <w:r w:rsidR="00A66963">
        <w:rPr>
          <w:rFonts w:ascii="Times New Roman" w:hAnsi="Times New Roman" w:cs="Times New Roman"/>
          <w:sz w:val="28"/>
          <w:szCs w:val="28"/>
        </w:rPr>
        <w:t>, 1.503ha lúa Đông Xuân (30 - 70%)</w:t>
      </w:r>
      <w:r>
        <w:rPr>
          <w:rFonts w:ascii="Times New Roman" w:hAnsi="Times New Roman" w:cs="Times New Roman"/>
          <w:sz w:val="28"/>
          <w:szCs w:val="28"/>
        </w:rPr>
        <w:t>.</w:t>
      </w:r>
    </w:p>
    <w:p w:rsidR="00CB233F" w:rsidRPr="003A1066" w:rsidRDefault="00CB233F" w:rsidP="0023461B">
      <w:pPr>
        <w:pStyle w:val="ListParagraph"/>
        <w:numPr>
          <w:ilvl w:val="0"/>
          <w:numId w:val="20"/>
        </w:numPr>
        <w:spacing w:before="120" w:after="0" w:line="240" w:lineRule="auto"/>
        <w:ind w:left="0" w:firstLine="426"/>
        <w:jc w:val="both"/>
        <w:rPr>
          <w:rFonts w:ascii="Times New Roman" w:hAnsi="Times New Roman" w:cs="Times New Roman"/>
          <w:sz w:val="28"/>
          <w:szCs w:val="28"/>
        </w:rPr>
      </w:pPr>
      <w:r>
        <w:rPr>
          <w:rFonts w:ascii="Times New Roman" w:hAnsi="Times New Roman" w:cs="Times New Roman"/>
          <w:b/>
          <w:bCs/>
          <w:sz w:val="28"/>
          <w:szCs w:val="26"/>
          <w:lang w:val="en-GB"/>
        </w:rPr>
        <w:lastRenderedPageBreak/>
        <w:t>Tỉnh Sóc Trăng:</w:t>
      </w:r>
      <w:r>
        <w:rPr>
          <w:rFonts w:ascii="Times New Roman" w:hAnsi="Times New Roman" w:cs="Times New Roman"/>
          <w:sz w:val="28"/>
          <w:szCs w:val="28"/>
        </w:rPr>
        <w:t xml:space="preserve"> Thiệt hại </w:t>
      </w:r>
      <w:r w:rsidR="005E0EFA">
        <w:rPr>
          <w:rFonts w:ascii="Times New Roman" w:hAnsi="Times New Roman" w:cs="Times New Roman"/>
          <w:sz w:val="28"/>
          <w:szCs w:val="28"/>
        </w:rPr>
        <w:t xml:space="preserve">1.000 </w:t>
      </w:r>
      <w:r>
        <w:rPr>
          <w:rFonts w:ascii="Times New Roman" w:hAnsi="Times New Roman" w:cs="Times New Roman"/>
          <w:sz w:val="28"/>
          <w:szCs w:val="28"/>
        </w:rPr>
        <w:t xml:space="preserve">ha lúa Đông Xuân (30 - 70%: </w:t>
      </w:r>
      <w:r w:rsidR="005E0EFA">
        <w:rPr>
          <w:rFonts w:ascii="Times New Roman" w:hAnsi="Times New Roman" w:cs="Times New Roman"/>
          <w:sz w:val="28"/>
          <w:szCs w:val="28"/>
        </w:rPr>
        <w:t>773</w:t>
      </w:r>
      <w:r>
        <w:rPr>
          <w:rFonts w:ascii="Times New Roman" w:hAnsi="Times New Roman" w:cs="Times New Roman"/>
          <w:sz w:val="28"/>
          <w:szCs w:val="28"/>
        </w:rPr>
        <w:t>ha, &gt;70%: 227ha).</w:t>
      </w:r>
    </w:p>
    <w:p w:rsidR="0023461B" w:rsidRPr="00B16F8B" w:rsidRDefault="0023461B" w:rsidP="0023461B">
      <w:pPr>
        <w:pStyle w:val="ListParagraph"/>
        <w:spacing w:before="60" w:after="0"/>
        <w:ind w:left="0" w:firstLine="426"/>
        <w:jc w:val="both"/>
        <w:rPr>
          <w:rFonts w:ascii="Times New Roman" w:hAnsi="Times New Roman" w:cs="Times New Roman"/>
          <w:bCs/>
          <w:i/>
          <w:color w:val="FF0000"/>
          <w:sz w:val="28"/>
          <w:szCs w:val="26"/>
          <w:lang w:val="en-GB"/>
        </w:rPr>
      </w:pPr>
      <w:r w:rsidRPr="00B16F8B">
        <w:rPr>
          <w:rFonts w:ascii="Times New Roman" w:hAnsi="Times New Roman" w:cs="Times New Roman"/>
          <w:bCs/>
          <w:i/>
          <w:color w:val="FF0000"/>
          <w:sz w:val="28"/>
          <w:szCs w:val="26"/>
          <w:lang w:val="en-GB"/>
        </w:rPr>
        <w:t xml:space="preserve">Các tỉnh Long </w:t>
      </w:r>
      <w:proofErr w:type="gramStart"/>
      <w:r w:rsidRPr="00B16F8B">
        <w:rPr>
          <w:rFonts w:ascii="Times New Roman" w:hAnsi="Times New Roman" w:cs="Times New Roman"/>
          <w:bCs/>
          <w:i/>
          <w:color w:val="FF0000"/>
          <w:sz w:val="28"/>
          <w:szCs w:val="26"/>
          <w:lang w:val="en-GB"/>
        </w:rPr>
        <w:t>An</w:t>
      </w:r>
      <w:proofErr w:type="gramEnd"/>
      <w:r w:rsidRPr="00B16F8B">
        <w:rPr>
          <w:rFonts w:ascii="Times New Roman" w:hAnsi="Times New Roman" w:cs="Times New Roman"/>
          <w:bCs/>
          <w:i/>
          <w:color w:val="FF0000"/>
          <w:sz w:val="28"/>
          <w:szCs w:val="26"/>
          <w:lang w:val="en-GB"/>
        </w:rPr>
        <w:t xml:space="preserve">, Tiền Giang, Bạc Liêu, Hậu Giang, Cần Thơ, Đồng Tháp, An Giang chưa có thiệt hại do hạn mặn.  </w:t>
      </w:r>
    </w:p>
    <w:p w:rsidR="0077757B" w:rsidRDefault="0077757B" w:rsidP="00511EBA">
      <w:pPr>
        <w:pStyle w:val="ListParagraph"/>
        <w:numPr>
          <w:ilvl w:val="0"/>
          <w:numId w:val="9"/>
        </w:numPr>
        <w:tabs>
          <w:tab w:val="left" w:pos="993"/>
        </w:tabs>
        <w:spacing w:before="60" w:after="0"/>
        <w:ind w:left="450" w:hanging="24"/>
        <w:jc w:val="both"/>
        <w:rPr>
          <w:rFonts w:ascii="Times New Roman" w:hAnsi="Times New Roman" w:cs="Times New Roman"/>
          <w:b/>
          <w:bCs/>
          <w:sz w:val="28"/>
          <w:szCs w:val="26"/>
          <w:lang w:val="en-GB"/>
        </w:rPr>
      </w:pPr>
      <w:r>
        <w:rPr>
          <w:rFonts w:ascii="Times New Roman" w:hAnsi="Times New Roman" w:cs="Times New Roman"/>
          <w:b/>
          <w:bCs/>
          <w:sz w:val="28"/>
          <w:szCs w:val="26"/>
          <w:lang w:val="en-GB"/>
        </w:rPr>
        <w:t>CÔNG TÁC CHỈ ĐẠO ỨNG PHÓ</w:t>
      </w:r>
    </w:p>
    <w:p w:rsidR="00EB07BE" w:rsidRDefault="00EB07BE" w:rsidP="00EA5934">
      <w:pPr>
        <w:pStyle w:val="ListParagraph"/>
        <w:numPr>
          <w:ilvl w:val="0"/>
          <w:numId w:val="26"/>
        </w:numPr>
        <w:tabs>
          <w:tab w:val="left" w:pos="709"/>
        </w:tabs>
        <w:spacing w:before="60" w:after="0"/>
        <w:ind w:left="0" w:firstLine="426"/>
        <w:jc w:val="both"/>
        <w:rPr>
          <w:rFonts w:ascii="Times New Roman" w:hAnsi="Times New Roman" w:cs="Times New Roman"/>
          <w:b/>
          <w:bCs/>
          <w:sz w:val="28"/>
          <w:szCs w:val="26"/>
          <w:lang w:val="en-GB"/>
        </w:rPr>
      </w:pPr>
      <w:r>
        <w:rPr>
          <w:rFonts w:ascii="Times New Roman" w:hAnsi="Times New Roman" w:cs="Times New Roman"/>
          <w:b/>
          <w:bCs/>
          <w:sz w:val="28"/>
          <w:szCs w:val="26"/>
          <w:lang w:val="en-GB"/>
        </w:rPr>
        <w:t>Trung ương</w:t>
      </w:r>
    </w:p>
    <w:p w:rsidR="00406038" w:rsidRPr="00175B69" w:rsidRDefault="00406038" w:rsidP="00F97E46">
      <w:pPr>
        <w:pStyle w:val="ListParagraph"/>
        <w:numPr>
          <w:ilvl w:val="0"/>
          <w:numId w:val="20"/>
        </w:numPr>
        <w:tabs>
          <w:tab w:val="left" w:pos="709"/>
        </w:tabs>
        <w:spacing w:before="60" w:after="0"/>
        <w:ind w:left="0" w:firstLine="426"/>
        <w:jc w:val="both"/>
        <w:rPr>
          <w:rFonts w:ascii="Times New Roman" w:hAnsi="Times New Roman" w:cs="Times New Roman"/>
          <w:bCs/>
          <w:spacing w:val="-4"/>
          <w:sz w:val="28"/>
          <w:szCs w:val="26"/>
          <w:lang w:val="en-GB"/>
        </w:rPr>
      </w:pPr>
      <w:r w:rsidRPr="00175B69">
        <w:rPr>
          <w:rFonts w:ascii="Times New Roman" w:hAnsi="Times New Roman" w:cs="Times New Roman"/>
          <w:bCs/>
          <w:spacing w:val="-4"/>
          <w:sz w:val="28"/>
          <w:szCs w:val="26"/>
          <w:lang w:val="en-GB"/>
        </w:rPr>
        <w:t>Ngày 22/01/2020, Thủ tướng Chính phủ có Chỉ thị số 04/CT-TTg về việc triển khai các biện pháp cấp bách phòng, chống hạn hán, thiếu nước, xâm nhập mặn.</w:t>
      </w:r>
    </w:p>
    <w:p w:rsidR="00406038" w:rsidRPr="00175B69" w:rsidRDefault="00406038" w:rsidP="00406038">
      <w:pPr>
        <w:pStyle w:val="ListParagraph"/>
        <w:numPr>
          <w:ilvl w:val="0"/>
          <w:numId w:val="20"/>
        </w:numPr>
        <w:spacing w:before="60" w:after="0"/>
        <w:ind w:left="0" w:firstLine="426"/>
        <w:jc w:val="both"/>
        <w:rPr>
          <w:rFonts w:ascii="Times New Roman" w:hAnsi="Times New Roman" w:cs="Times New Roman"/>
          <w:bCs/>
          <w:sz w:val="28"/>
          <w:szCs w:val="26"/>
          <w:lang w:val="en-GB"/>
        </w:rPr>
      </w:pPr>
      <w:r w:rsidRPr="00175B69">
        <w:rPr>
          <w:rFonts w:ascii="Times New Roman" w:hAnsi="Times New Roman" w:cs="Times New Roman"/>
          <w:bCs/>
          <w:sz w:val="28"/>
          <w:szCs w:val="26"/>
          <w:lang w:val="en-GB"/>
        </w:rPr>
        <w:t xml:space="preserve">Ngày 03/01/2020 tổ chức Hội nghị Phòng, chống hạn mặn, đảm bảo sản xuất nông nghiệp và dân sinh khu vực ĐBSCL năm 2019 - 2020 tại Bến Tre, do Phó Thủ tướng Trịnh Đình Dũng chủ trì, cùng dự có Bộ trưởng Bộ NN&amp;PTNT và </w:t>
      </w:r>
      <w:r w:rsidR="00175B69" w:rsidRPr="00175B69">
        <w:rPr>
          <w:rFonts w:ascii="Times New Roman" w:hAnsi="Times New Roman" w:cs="Times New Roman"/>
          <w:bCs/>
          <w:sz w:val="28"/>
          <w:szCs w:val="26"/>
          <w:lang w:val="en-GB"/>
        </w:rPr>
        <w:t xml:space="preserve">Văn phòng Chính phủ đã </w:t>
      </w:r>
      <w:r w:rsidRPr="00175B69">
        <w:rPr>
          <w:rFonts w:ascii="Times New Roman" w:hAnsi="Times New Roman" w:cs="Times New Roman"/>
          <w:bCs/>
          <w:sz w:val="28"/>
          <w:szCs w:val="26"/>
          <w:lang w:val="en-GB"/>
        </w:rPr>
        <w:t>có Thông báo kết luận số 16/TB-VPCP ngày 14/01/2020.</w:t>
      </w:r>
    </w:p>
    <w:p w:rsidR="00D15998" w:rsidRDefault="00D15998" w:rsidP="007533E5">
      <w:pPr>
        <w:pStyle w:val="ListParagraph"/>
        <w:numPr>
          <w:ilvl w:val="0"/>
          <w:numId w:val="20"/>
        </w:numPr>
        <w:spacing w:before="60" w:after="0"/>
        <w:ind w:left="0" w:firstLine="426"/>
        <w:jc w:val="both"/>
        <w:rPr>
          <w:rFonts w:ascii="Times New Roman" w:hAnsi="Times New Roman" w:cs="Times New Roman"/>
          <w:bCs/>
          <w:sz w:val="28"/>
          <w:szCs w:val="26"/>
          <w:lang w:val="en-GB"/>
        </w:rPr>
      </w:pPr>
      <w:r>
        <w:rPr>
          <w:rFonts w:ascii="Times New Roman" w:hAnsi="Times New Roman" w:cs="Times New Roman"/>
          <w:bCs/>
          <w:sz w:val="28"/>
          <w:szCs w:val="26"/>
          <w:lang w:val="en-GB"/>
        </w:rPr>
        <w:t xml:space="preserve">Ngày 27/9/2019 Chính phủ làm việc với các tỉnh ĐBSCL về công tác phòng chống sạt lở bờ sông, bờ biển và sản xuất vụ Đông Xuân 2019 </w:t>
      </w:r>
      <w:r w:rsidR="00EA5934">
        <w:rPr>
          <w:rFonts w:ascii="Times New Roman" w:hAnsi="Times New Roman" w:cs="Times New Roman"/>
          <w:bCs/>
          <w:sz w:val="28"/>
          <w:szCs w:val="26"/>
          <w:lang w:val="en-GB"/>
        </w:rPr>
        <w:t>-</w:t>
      </w:r>
      <w:r>
        <w:rPr>
          <w:rFonts w:ascii="Times New Roman" w:hAnsi="Times New Roman" w:cs="Times New Roman"/>
          <w:bCs/>
          <w:sz w:val="28"/>
          <w:szCs w:val="26"/>
          <w:lang w:val="en-GB"/>
        </w:rPr>
        <w:t xml:space="preserve"> 2020</w:t>
      </w:r>
    </w:p>
    <w:p w:rsidR="00D15998" w:rsidRDefault="00932EC4" w:rsidP="00EA5934">
      <w:pPr>
        <w:pStyle w:val="ListParagraph"/>
        <w:numPr>
          <w:ilvl w:val="0"/>
          <w:numId w:val="20"/>
        </w:numPr>
        <w:tabs>
          <w:tab w:val="left" w:pos="709"/>
        </w:tabs>
        <w:spacing w:before="60" w:after="0"/>
        <w:ind w:left="0" w:firstLine="426"/>
        <w:jc w:val="both"/>
        <w:rPr>
          <w:rFonts w:ascii="Times New Roman" w:hAnsi="Times New Roman" w:cs="Times New Roman"/>
          <w:bCs/>
          <w:sz w:val="28"/>
          <w:szCs w:val="26"/>
          <w:lang w:val="en-GB"/>
        </w:rPr>
      </w:pPr>
      <w:r>
        <w:rPr>
          <w:rFonts w:ascii="Times New Roman" w:hAnsi="Times New Roman" w:cs="Times New Roman"/>
          <w:bCs/>
          <w:sz w:val="28"/>
          <w:szCs w:val="26"/>
          <w:lang w:val="en-GB"/>
        </w:rPr>
        <w:t>Bộ NN&amp;PTNT ban hành chỉ thị 8008/CT-BNN-TCTL, ngày 25/10/2019 về tăng cường</w:t>
      </w:r>
      <w:r w:rsidR="00FA4665">
        <w:rPr>
          <w:rFonts w:ascii="Times New Roman" w:hAnsi="Times New Roman" w:cs="Times New Roman"/>
          <w:bCs/>
          <w:sz w:val="28"/>
          <w:szCs w:val="26"/>
          <w:lang w:val="en-GB"/>
        </w:rPr>
        <w:t xml:space="preserve"> thực hiện các giải pháp phòng, chống hạn hán, thiếu nước, xâm nhập mặn, phục vụ sản xuất nông nghiệp</w:t>
      </w:r>
      <w:r w:rsidR="002940B6">
        <w:rPr>
          <w:rFonts w:ascii="Times New Roman" w:hAnsi="Times New Roman" w:cs="Times New Roman"/>
          <w:bCs/>
          <w:sz w:val="28"/>
          <w:szCs w:val="26"/>
          <w:lang w:val="en-GB"/>
        </w:rPr>
        <w:t xml:space="preserve"> và dân sinh mùa khô năm 2019 </w:t>
      </w:r>
      <w:r w:rsidR="00EA5934">
        <w:rPr>
          <w:rFonts w:ascii="Times New Roman" w:hAnsi="Times New Roman" w:cs="Times New Roman"/>
          <w:bCs/>
          <w:sz w:val="28"/>
          <w:szCs w:val="26"/>
          <w:lang w:val="en-GB"/>
        </w:rPr>
        <w:t>-</w:t>
      </w:r>
      <w:r w:rsidR="002940B6">
        <w:rPr>
          <w:rFonts w:ascii="Times New Roman" w:hAnsi="Times New Roman" w:cs="Times New Roman"/>
          <w:bCs/>
          <w:sz w:val="28"/>
          <w:szCs w:val="26"/>
          <w:lang w:val="en-GB"/>
        </w:rPr>
        <w:t xml:space="preserve"> 2020.</w:t>
      </w:r>
    </w:p>
    <w:p w:rsidR="002940B6" w:rsidRDefault="002940B6" w:rsidP="00EA5934">
      <w:pPr>
        <w:pStyle w:val="ListParagraph"/>
        <w:numPr>
          <w:ilvl w:val="0"/>
          <w:numId w:val="20"/>
        </w:numPr>
        <w:tabs>
          <w:tab w:val="left" w:pos="709"/>
        </w:tabs>
        <w:spacing w:before="60" w:after="0"/>
        <w:ind w:left="0" w:firstLine="426"/>
        <w:jc w:val="both"/>
        <w:rPr>
          <w:rFonts w:ascii="Times New Roman" w:hAnsi="Times New Roman" w:cs="Times New Roman"/>
          <w:bCs/>
          <w:sz w:val="28"/>
          <w:szCs w:val="26"/>
          <w:lang w:val="en-GB"/>
        </w:rPr>
      </w:pPr>
      <w:r>
        <w:rPr>
          <w:rFonts w:ascii="Times New Roman" w:hAnsi="Times New Roman" w:cs="Times New Roman"/>
          <w:bCs/>
          <w:sz w:val="28"/>
          <w:szCs w:val="26"/>
          <w:lang w:val="en-GB"/>
        </w:rPr>
        <w:t>Bộ NN&amp;PTNT ra công văn 6708/BNN-TCTL ngày 12/9/2019</w:t>
      </w:r>
      <w:r w:rsidR="00EA5934">
        <w:rPr>
          <w:rFonts w:ascii="Times New Roman" w:hAnsi="Times New Roman" w:cs="Times New Roman"/>
          <w:bCs/>
          <w:sz w:val="28"/>
          <w:szCs w:val="26"/>
          <w:lang w:val="en-GB"/>
        </w:rPr>
        <w:t>,</w:t>
      </w:r>
      <w:r>
        <w:rPr>
          <w:rFonts w:ascii="Times New Roman" w:hAnsi="Times New Roman" w:cs="Times New Roman"/>
          <w:bCs/>
          <w:sz w:val="28"/>
          <w:szCs w:val="26"/>
          <w:lang w:val="en-GB"/>
        </w:rPr>
        <w:t xml:space="preserve"> về chuẩn bị triển khai công tác phòng, chống xâm nhập mặn mùa khô năm 2019 </w:t>
      </w:r>
      <w:r w:rsidR="00EA5934">
        <w:rPr>
          <w:rFonts w:ascii="Times New Roman" w:hAnsi="Times New Roman" w:cs="Times New Roman"/>
          <w:bCs/>
          <w:sz w:val="28"/>
          <w:szCs w:val="26"/>
          <w:lang w:val="en-GB"/>
        </w:rPr>
        <w:t>-</w:t>
      </w:r>
      <w:r>
        <w:rPr>
          <w:rFonts w:ascii="Times New Roman" w:hAnsi="Times New Roman" w:cs="Times New Roman"/>
          <w:bCs/>
          <w:sz w:val="28"/>
          <w:szCs w:val="26"/>
          <w:lang w:val="en-GB"/>
        </w:rPr>
        <w:t xml:space="preserve"> 2020.</w:t>
      </w:r>
    </w:p>
    <w:p w:rsidR="002940B6" w:rsidRDefault="002940B6" w:rsidP="00EA5934">
      <w:pPr>
        <w:pStyle w:val="ListParagraph"/>
        <w:numPr>
          <w:ilvl w:val="0"/>
          <w:numId w:val="20"/>
        </w:numPr>
        <w:tabs>
          <w:tab w:val="left" w:pos="709"/>
        </w:tabs>
        <w:spacing w:before="60" w:after="0"/>
        <w:ind w:left="0" w:firstLine="426"/>
        <w:jc w:val="both"/>
        <w:rPr>
          <w:rFonts w:ascii="Times New Roman" w:hAnsi="Times New Roman" w:cs="Times New Roman"/>
          <w:bCs/>
          <w:sz w:val="28"/>
          <w:szCs w:val="26"/>
          <w:lang w:val="en-GB"/>
        </w:rPr>
      </w:pPr>
      <w:r>
        <w:rPr>
          <w:rFonts w:ascii="Times New Roman" w:hAnsi="Times New Roman" w:cs="Times New Roman"/>
          <w:bCs/>
          <w:sz w:val="28"/>
          <w:szCs w:val="26"/>
          <w:lang w:val="en-GB"/>
        </w:rPr>
        <w:t xml:space="preserve">Bộ NN&amp;PTNT </w:t>
      </w:r>
      <w:r w:rsidR="00EA5934">
        <w:rPr>
          <w:rFonts w:ascii="Times New Roman" w:hAnsi="Times New Roman" w:cs="Times New Roman"/>
          <w:bCs/>
          <w:sz w:val="28"/>
          <w:szCs w:val="26"/>
          <w:lang w:val="en-GB"/>
        </w:rPr>
        <w:t>t</w:t>
      </w:r>
      <w:r>
        <w:rPr>
          <w:rFonts w:ascii="Times New Roman" w:hAnsi="Times New Roman" w:cs="Times New Roman"/>
          <w:bCs/>
          <w:sz w:val="28"/>
          <w:szCs w:val="26"/>
          <w:lang w:val="en-GB"/>
        </w:rPr>
        <w:t xml:space="preserve">ổ chức Hội nghị thống nhất phương án trữ nước, sản xuất đảm bảo vụ Đông Xuân </w:t>
      </w:r>
      <w:r w:rsidRPr="008525FD">
        <w:rPr>
          <w:rFonts w:ascii="Times New Roman" w:hAnsi="Times New Roman" w:cs="Times New Roman"/>
          <w:bCs/>
          <w:spacing w:val="-20"/>
          <w:sz w:val="28"/>
          <w:szCs w:val="26"/>
          <w:lang w:val="en-GB"/>
        </w:rPr>
        <w:t xml:space="preserve">2019 </w:t>
      </w:r>
      <w:r w:rsidR="00EA5934" w:rsidRPr="008525FD">
        <w:rPr>
          <w:rFonts w:ascii="Times New Roman" w:hAnsi="Times New Roman" w:cs="Times New Roman"/>
          <w:bCs/>
          <w:spacing w:val="-20"/>
          <w:sz w:val="28"/>
          <w:szCs w:val="26"/>
          <w:lang w:val="en-GB"/>
        </w:rPr>
        <w:t>-</w:t>
      </w:r>
      <w:r w:rsidRPr="008525FD">
        <w:rPr>
          <w:rFonts w:ascii="Times New Roman" w:hAnsi="Times New Roman" w:cs="Times New Roman"/>
          <w:bCs/>
          <w:spacing w:val="-20"/>
          <w:sz w:val="28"/>
          <w:szCs w:val="26"/>
          <w:lang w:val="en-GB"/>
        </w:rPr>
        <w:t xml:space="preserve"> 2020</w:t>
      </w:r>
      <w:r>
        <w:rPr>
          <w:rFonts w:ascii="Times New Roman" w:hAnsi="Times New Roman" w:cs="Times New Roman"/>
          <w:bCs/>
          <w:sz w:val="28"/>
          <w:szCs w:val="26"/>
          <w:lang w:val="en-GB"/>
        </w:rPr>
        <w:t xml:space="preserve"> và đảm bảo nguồn nước sinh hoạt cho người dân</w:t>
      </w:r>
      <w:r w:rsidR="00122180">
        <w:rPr>
          <w:rFonts w:ascii="Times New Roman" w:hAnsi="Times New Roman" w:cs="Times New Roman"/>
          <w:bCs/>
          <w:sz w:val="28"/>
          <w:szCs w:val="26"/>
          <w:lang w:val="en-GB"/>
        </w:rPr>
        <w:t>.</w:t>
      </w:r>
    </w:p>
    <w:p w:rsidR="00957EAA" w:rsidRDefault="00957EAA" w:rsidP="00EA5934">
      <w:pPr>
        <w:pStyle w:val="ListParagraph"/>
        <w:numPr>
          <w:ilvl w:val="0"/>
          <w:numId w:val="20"/>
        </w:numPr>
        <w:tabs>
          <w:tab w:val="left" w:pos="709"/>
        </w:tabs>
        <w:spacing w:before="60" w:after="0"/>
        <w:ind w:left="0" w:firstLine="426"/>
        <w:jc w:val="both"/>
        <w:rPr>
          <w:rFonts w:ascii="Times New Roman" w:hAnsi="Times New Roman" w:cs="Times New Roman"/>
          <w:bCs/>
          <w:sz w:val="28"/>
          <w:szCs w:val="26"/>
          <w:lang w:val="en-GB"/>
        </w:rPr>
      </w:pPr>
      <w:r>
        <w:rPr>
          <w:rFonts w:ascii="Times New Roman" w:hAnsi="Times New Roman" w:cs="Times New Roman"/>
          <w:bCs/>
          <w:sz w:val="28"/>
          <w:szCs w:val="26"/>
          <w:lang w:val="en-GB"/>
        </w:rPr>
        <w:t xml:space="preserve">Chi cục Phòng, chống thiên </w:t>
      </w:r>
      <w:proofErr w:type="gramStart"/>
      <w:r>
        <w:rPr>
          <w:rFonts w:ascii="Times New Roman" w:hAnsi="Times New Roman" w:cs="Times New Roman"/>
          <w:bCs/>
          <w:sz w:val="28"/>
          <w:szCs w:val="26"/>
          <w:lang w:val="en-GB"/>
        </w:rPr>
        <w:t>tai</w:t>
      </w:r>
      <w:proofErr w:type="gramEnd"/>
      <w:r>
        <w:rPr>
          <w:rFonts w:ascii="Times New Roman" w:hAnsi="Times New Roman" w:cs="Times New Roman"/>
          <w:bCs/>
          <w:sz w:val="28"/>
          <w:szCs w:val="26"/>
          <w:lang w:val="en-GB"/>
        </w:rPr>
        <w:t xml:space="preserve"> miền Nam thường xuyên chỉ đạo, đôn đốc các địa phương trong khu vực theo dõi chặt chẽ </w:t>
      </w:r>
      <w:r w:rsidR="003D1A1E">
        <w:rPr>
          <w:rFonts w:ascii="Times New Roman" w:hAnsi="Times New Roman" w:cs="Times New Roman"/>
          <w:bCs/>
          <w:sz w:val="28"/>
          <w:szCs w:val="26"/>
          <w:lang w:val="en-GB"/>
        </w:rPr>
        <w:t xml:space="preserve">tình hình </w:t>
      </w:r>
      <w:r>
        <w:rPr>
          <w:rFonts w:ascii="Times New Roman" w:hAnsi="Times New Roman" w:cs="Times New Roman"/>
          <w:bCs/>
          <w:sz w:val="28"/>
          <w:szCs w:val="26"/>
          <w:lang w:val="en-GB"/>
        </w:rPr>
        <w:t xml:space="preserve">diễn biến hạn hán, xâm nhập mặn </w:t>
      </w:r>
      <w:r w:rsidR="003D1A1E">
        <w:rPr>
          <w:rFonts w:ascii="Times New Roman" w:hAnsi="Times New Roman" w:cs="Times New Roman"/>
          <w:bCs/>
          <w:sz w:val="28"/>
          <w:szCs w:val="26"/>
          <w:lang w:val="en-GB"/>
        </w:rPr>
        <w:t>cũng như thiệt hại,</w:t>
      </w:r>
      <w:r>
        <w:rPr>
          <w:rFonts w:ascii="Times New Roman" w:hAnsi="Times New Roman" w:cs="Times New Roman"/>
          <w:bCs/>
          <w:sz w:val="28"/>
          <w:szCs w:val="26"/>
          <w:lang w:val="en-GB"/>
        </w:rPr>
        <w:t xml:space="preserve"> cập nhật báo cáo </w:t>
      </w:r>
      <w:r w:rsidR="003D1A1E">
        <w:rPr>
          <w:rFonts w:ascii="Times New Roman" w:hAnsi="Times New Roman" w:cs="Times New Roman"/>
          <w:bCs/>
          <w:sz w:val="28"/>
          <w:szCs w:val="26"/>
          <w:lang w:val="en-GB"/>
        </w:rPr>
        <w:t>gửi về Chi cục và các cơ quan liên quan</w:t>
      </w:r>
      <w:r>
        <w:rPr>
          <w:rFonts w:ascii="Times New Roman" w:hAnsi="Times New Roman" w:cs="Times New Roman"/>
          <w:bCs/>
          <w:sz w:val="28"/>
          <w:szCs w:val="26"/>
          <w:lang w:val="en-GB"/>
        </w:rPr>
        <w:t xml:space="preserve">. </w:t>
      </w:r>
    </w:p>
    <w:p w:rsidR="00EB07BE" w:rsidRDefault="00A24AA1" w:rsidP="00EA5934">
      <w:pPr>
        <w:pStyle w:val="ListParagraph"/>
        <w:numPr>
          <w:ilvl w:val="0"/>
          <w:numId w:val="26"/>
        </w:numPr>
        <w:tabs>
          <w:tab w:val="left" w:pos="709"/>
        </w:tabs>
        <w:spacing w:before="60" w:after="0"/>
        <w:ind w:left="0" w:firstLine="426"/>
        <w:jc w:val="both"/>
        <w:rPr>
          <w:rFonts w:ascii="Times New Roman" w:hAnsi="Times New Roman" w:cs="Times New Roman"/>
          <w:b/>
          <w:bCs/>
          <w:sz w:val="28"/>
          <w:szCs w:val="26"/>
          <w:lang w:val="en-GB"/>
        </w:rPr>
      </w:pPr>
      <w:r>
        <w:rPr>
          <w:rFonts w:ascii="Times New Roman" w:hAnsi="Times New Roman" w:cs="Times New Roman"/>
          <w:b/>
          <w:bCs/>
          <w:sz w:val="28"/>
          <w:szCs w:val="26"/>
          <w:lang w:val="en-GB"/>
        </w:rPr>
        <w:t xml:space="preserve"> </w:t>
      </w:r>
      <w:r w:rsidR="00EB07BE">
        <w:rPr>
          <w:rFonts w:ascii="Times New Roman" w:hAnsi="Times New Roman" w:cs="Times New Roman"/>
          <w:b/>
          <w:bCs/>
          <w:sz w:val="28"/>
          <w:szCs w:val="26"/>
          <w:lang w:val="en-GB"/>
        </w:rPr>
        <w:t>Địa phương</w:t>
      </w:r>
    </w:p>
    <w:p w:rsidR="00EA5934" w:rsidRDefault="00EA5934" w:rsidP="00EA5934">
      <w:pPr>
        <w:pStyle w:val="ListParagraph"/>
        <w:spacing w:before="60" w:after="0"/>
        <w:ind w:left="0" w:firstLine="426"/>
        <w:jc w:val="both"/>
        <w:rPr>
          <w:rFonts w:ascii="Times New Roman" w:hAnsi="Times New Roman" w:cs="Times New Roman"/>
          <w:bCs/>
          <w:sz w:val="28"/>
          <w:szCs w:val="26"/>
          <w:lang w:val="en-GB"/>
        </w:rPr>
      </w:pPr>
      <w:r>
        <w:rPr>
          <w:rFonts w:ascii="Times New Roman" w:hAnsi="Times New Roman" w:cs="Times New Roman"/>
          <w:bCs/>
          <w:sz w:val="28"/>
          <w:szCs w:val="26"/>
          <w:lang w:val="en-GB"/>
        </w:rPr>
        <w:t>- Các địa phương</w:t>
      </w:r>
      <w:r w:rsidR="00957EAA">
        <w:rPr>
          <w:rFonts w:ascii="Times New Roman" w:hAnsi="Times New Roman" w:cs="Times New Roman"/>
          <w:bCs/>
          <w:sz w:val="28"/>
          <w:szCs w:val="26"/>
          <w:lang w:val="en-GB"/>
        </w:rPr>
        <w:t xml:space="preserve"> đã</w:t>
      </w:r>
      <w:r>
        <w:rPr>
          <w:rFonts w:ascii="Times New Roman" w:hAnsi="Times New Roman" w:cs="Times New Roman"/>
          <w:bCs/>
          <w:sz w:val="28"/>
          <w:szCs w:val="26"/>
          <w:lang w:val="en-GB"/>
        </w:rPr>
        <w:t xml:space="preserve"> b</w:t>
      </w:r>
      <w:r w:rsidR="00957EAA">
        <w:rPr>
          <w:rFonts w:ascii="Times New Roman" w:hAnsi="Times New Roman" w:cs="Times New Roman"/>
          <w:bCs/>
          <w:sz w:val="28"/>
          <w:szCs w:val="26"/>
          <w:lang w:val="en-GB"/>
        </w:rPr>
        <w:t>á</w:t>
      </w:r>
      <w:r>
        <w:rPr>
          <w:rFonts w:ascii="Times New Roman" w:hAnsi="Times New Roman" w:cs="Times New Roman"/>
          <w:bCs/>
          <w:sz w:val="28"/>
          <w:szCs w:val="26"/>
          <w:lang w:val="en-GB"/>
        </w:rPr>
        <w:t xml:space="preserve">m sát chỉ đạo của cấp trên, </w:t>
      </w:r>
      <w:r w:rsidR="005C4809" w:rsidRPr="002E2B08">
        <w:rPr>
          <w:rFonts w:ascii="Times New Roman" w:hAnsi="Times New Roman"/>
          <w:bCs/>
          <w:sz w:val="28"/>
          <w:szCs w:val="28"/>
        </w:rPr>
        <w:t>có</w:t>
      </w:r>
      <w:r w:rsidR="005C4809">
        <w:rPr>
          <w:rFonts w:ascii="Times New Roman" w:hAnsi="Times New Roman"/>
          <w:bCs/>
          <w:sz w:val="28"/>
          <w:szCs w:val="28"/>
        </w:rPr>
        <w:t xml:space="preserve"> văn bản chỉ đạo ứng phó cụ thể theo chỉ đạo của Ban </w:t>
      </w:r>
      <w:r w:rsidR="00957EAA">
        <w:rPr>
          <w:rFonts w:ascii="Times New Roman" w:hAnsi="Times New Roman"/>
          <w:bCs/>
          <w:sz w:val="28"/>
          <w:szCs w:val="28"/>
        </w:rPr>
        <w:t>C</w:t>
      </w:r>
      <w:r w:rsidR="005C4809">
        <w:rPr>
          <w:rFonts w:ascii="Times New Roman" w:hAnsi="Times New Roman"/>
          <w:bCs/>
          <w:sz w:val="28"/>
          <w:szCs w:val="28"/>
        </w:rPr>
        <w:t>hỉ đạo TW về PCTT và các Bộ ngành liên quan</w:t>
      </w:r>
      <w:r w:rsidR="00BE0461">
        <w:rPr>
          <w:rFonts w:ascii="Times New Roman" w:hAnsi="Times New Roman"/>
          <w:bCs/>
          <w:sz w:val="28"/>
          <w:szCs w:val="28"/>
        </w:rPr>
        <w:t>,</w:t>
      </w:r>
      <w:r w:rsidR="005C4809">
        <w:rPr>
          <w:rFonts w:ascii="Times New Roman" w:hAnsi="Times New Roman" w:cs="Times New Roman"/>
          <w:bCs/>
          <w:sz w:val="28"/>
          <w:szCs w:val="26"/>
          <w:lang w:val="en-GB"/>
        </w:rPr>
        <w:t xml:space="preserve"> </w:t>
      </w:r>
      <w:r>
        <w:rPr>
          <w:rFonts w:ascii="Times New Roman" w:hAnsi="Times New Roman" w:cs="Times New Roman"/>
          <w:bCs/>
          <w:sz w:val="28"/>
          <w:szCs w:val="26"/>
          <w:lang w:val="en-GB"/>
        </w:rPr>
        <w:t>chủ động triển khai các biện pháp phòng chống hạn hán, xâm nhập mặn;</w:t>
      </w:r>
    </w:p>
    <w:p w:rsidR="00EA5934" w:rsidRPr="00B86F85" w:rsidRDefault="00EA5934" w:rsidP="00EA5934">
      <w:pPr>
        <w:pStyle w:val="ListParagraph"/>
        <w:spacing w:before="60" w:after="0"/>
        <w:ind w:left="0" w:firstLine="426"/>
        <w:jc w:val="both"/>
        <w:rPr>
          <w:rFonts w:ascii="Times New Roman" w:hAnsi="Times New Roman" w:cs="Times New Roman"/>
          <w:bCs/>
          <w:spacing w:val="-4"/>
          <w:sz w:val="28"/>
          <w:szCs w:val="26"/>
          <w:lang w:val="en-GB"/>
        </w:rPr>
      </w:pPr>
      <w:r w:rsidRPr="00B86F85">
        <w:rPr>
          <w:rFonts w:ascii="Times New Roman" w:hAnsi="Times New Roman" w:cs="Times New Roman"/>
          <w:bCs/>
          <w:spacing w:val="-4"/>
          <w:sz w:val="28"/>
          <w:szCs w:val="26"/>
          <w:lang w:val="en-GB"/>
        </w:rPr>
        <w:t xml:space="preserve">- Thường xuyên tuyên truyền đến người dân </w:t>
      </w:r>
      <w:r w:rsidR="003D1A1E" w:rsidRPr="00B86F85">
        <w:rPr>
          <w:rFonts w:ascii="Times New Roman" w:hAnsi="Times New Roman" w:cs="Times New Roman"/>
          <w:bCs/>
          <w:spacing w:val="-4"/>
          <w:sz w:val="28"/>
          <w:szCs w:val="26"/>
          <w:lang w:val="en-GB"/>
        </w:rPr>
        <w:t xml:space="preserve">trên các phương tiện thông tin đại chúng </w:t>
      </w:r>
      <w:r w:rsidRPr="00B86F85">
        <w:rPr>
          <w:rFonts w:ascii="Times New Roman" w:hAnsi="Times New Roman" w:cs="Times New Roman"/>
          <w:bCs/>
          <w:spacing w:val="-4"/>
          <w:sz w:val="28"/>
          <w:szCs w:val="26"/>
          <w:lang w:val="en-GB"/>
        </w:rPr>
        <w:t xml:space="preserve">về </w:t>
      </w:r>
      <w:r w:rsidR="003D1A1E" w:rsidRPr="00B86F85">
        <w:rPr>
          <w:rFonts w:ascii="Times New Roman" w:hAnsi="Times New Roman" w:cs="Times New Roman"/>
          <w:bCs/>
          <w:spacing w:val="-4"/>
          <w:sz w:val="28"/>
          <w:szCs w:val="26"/>
          <w:lang w:val="en-GB"/>
        </w:rPr>
        <w:t xml:space="preserve">tình hình </w:t>
      </w:r>
      <w:r w:rsidRPr="00B86F85">
        <w:rPr>
          <w:rFonts w:ascii="Times New Roman" w:hAnsi="Times New Roman" w:cs="Times New Roman"/>
          <w:bCs/>
          <w:spacing w:val="-4"/>
          <w:sz w:val="28"/>
          <w:szCs w:val="26"/>
          <w:lang w:val="en-GB"/>
        </w:rPr>
        <w:t>hạn hán, xâm nhập mặn để chủ động các biện pháp ứng phó;</w:t>
      </w:r>
    </w:p>
    <w:p w:rsidR="00C71A55" w:rsidRDefault="00C71A55" w:rsidP="00C71A55">
      <w:pPr>
        <w:pStyle w:val="ListParagraph"/>
        <w:spacing w:before="60" w:after="0"/>
        <w:ind w:left="0" w:firstLine="426"/>
        <w:jc w:val="both"/>
        <w:rPr>
          <w:rFonts w:ascii="Times New Roman" w:hAnsi="Times New Roman" w:cs="Times New Roman"/>
          <w:bCs/>
          <w:sz w:val="28"/>
          <w:szCs w:val="26"/>
          <w:lang w:val="en-GB"/>
        </w:rPr>
      </w:pPr>
      <w:r>
        <w:rPr>
          <w:rFonts w:ascii="Times New Roman" w:hAnsi="Times New Roman" w:cs="Times New Roman"/>
          <w:bCs/>
          <w:sz w:val="28"/>
          <w:szCs w:val="26"/>
          <w:lang w:val="en-GB"/>
        </w:rPr>
        <w:t xml:space="preserve">- </w:t>
      </w:r>
      <w:r w:rsidRPr="004D452D">
        <w:rPr>
          <w:rFonts w:ascii="Times New Roman" w:hAnsi="Times New Roman" w:cs="Times New Roman"/>
          <w:bCs/>
          <w:sz w:val="28"/>
          <w:szCs w:val="26"/>
          <w:lang w:val="en-GB"/>
        </w:rPr>
        <w:t>Hiện 1</w:t>
      </w:r>
      <w:r>
        <w:rPr>
          <w:rFonts w:ascii="Times New Roman" w:hAnsi="Times New Roman" w:cs="Times New Roman"/>
          <w:bCs/>
          <w:sz w:val="28"/>
          <w:szCs w:val="26"/>
          <w:lang w:val="en-GB"/>
        </w:rPr>
        <w:t>3</w:t>
      </w:r>
      <w:r w:rsidRPr="004D452D">
        <w:rPr>
          <w:rFonts w:ascii="Times New Roman" w:hAnsi="Times New Roman" w:cs="Times New Roman"/>
          <w:bCs/>
          <w:sz w:val="28"/>
          <w:szCs w:val="26"/>
          <w:lang w:val="en-GB"/>
        </w:rPr>
        <w:t xml:space="preserve">/13 </w:t>
      </w:r>
      <w:r w:rsidRPr="00523D15">
        <w:rPr>
          <w:rFonts w:ascii="Times New Roman" w:hAnsi="Times New Roman" w:cs="Times New Roman"/>
          <w:bCs/>
          <w:sz w:val="28"/>
          <w:szCs w:val="26"/>
          <w:lang w:val="en-GB"/>
        </w:rPr>
        <w:t>tỉnh</w:t>
      </w:r>
      <w:r>
        <w:rPr>
          <w:rFonts w:ascii="Times New Roman" w:hAnsi="Times New Roman" w:cs="Times New Roman"/>
          <w:bCs/>
          <w:sz w:val="28"/>
          <w:szCs w:val="26"/>
          <w:lang w:val="en-GB"/>
        </w:rPr>
        <w:t>, thành phố</w:t>
      </w:r>
      <w:r w:rsidRPr="00523D15">
        <w:rPr>
          <w:rFonts w:ascii="Times New Roman" w:hAnsi="Times New Roman" w:cs="Times New Roman"/>
          <w:bCs/>
          <w:sz w:val="28"/>
          <w:szCs w:val="26"/>
          <w:lang w:val="en-GB"/>
        </w:rPr>
        <w:t xml:space="preserve"> </w:t>
      </w:r>
      <w:r>
        <w:rPr>
          <w:rFonts w:ascii="Times New Roman" w:hAnsi="Times New Roman" w:cs="Times New Roman"/>
          <w:bCs/>
          <w:sz w:val="28"/>
          <w:szCs w:val="26"/>
          <w:lang w:val="en-GB"/>
        </w:rPr>
        <w:t xml:space="preserve">khu vực </w:t>
      </w:r>
      <w:r w:rsidRPr="00523D15">
        <w:rPr>
          <w:rFonts w:ascii="Times New Roman" w:hAnsi="Times New Roman" w:cs="Times New Roman"/>
          <w:bCs/>
          <w:sz w:val="28"/>
          <w:szCs w:val="26"/>
          <w:lang w:val="en-GB"/>
        </w:rPr>
        <w:t xml:space="preserve">ĐBSCL đã ban hành kế hoạch phòng, chống hạn hán, thiếu nước, xâm nhập mặn mùa khô năm 2019 </w:t>
      </w:r>
      <w:r>
        <w:rPr>
          <w:rFonts w:ascii="Times New Roman" w:hAnsi="Times New Roman" w:cs="Times New Roman"/>
          <w:bCs/>
          <w:sz w:val="28"/>
          <w:szCs w:val="26"/>
          <w:lang w:val="en-GB"/>
        </w:rPr>
        <w:t>-</w:t>
      </w:r>
      <w:r w:rsidRPr="00523D15">
        <w:rPr>
          <w:rFonts w:ascii="Times New Roman" w:hAnsi="Times New Roman" w:cs="Times New Roman"/>
          <w:bCs/>
          <w:sz w:val="28"/>
          <w:szCs w:val="26"/>
          <w:lang w:val="en-GB"/>
        </w:rPr>
        <w:t xml:space="preserve"> 2020</w:t>
      </w:r>
      <w:r>
        <w:rPr>
          <w:rFonts w:ascii="Times New Roman" w:hAnsi="Times New Roman" w:cs="Times New Roman"/>
          <w:bCs/>
          <w:sz w:val="28"/>
          <w:szCs w:val="26"/>
          <w:lang w:val="en-GB"/>
        </w:rPr>
        <w:t xml:space="preserve"> (</w:t>
      </w:r>
      <w:r w:rsidRPr="00523D15">
        <w:rPr>
          <w:rFonts w:ascii="Times New Roman" w:hAnsi="Times New Roman" w:cs="Times New Roman"/>
          <w:bCs/>
          <w:sz w:val="28"/>
          <w:szCs w:val="26"/>
          <w:lang w:val="en-GB"/>
        </w:rPr>
        <w:t xml:space="preserve">Cà Mau, Sóc Trăng, Hậu Giang, Tiền Giang, </w:t>
      </w:r>
      <w:r>
        <w:rPr>
          <w:rFonts w:ascii="Times New Roman" w:hAnsi="Times New Roman" w:cs="Times New Roman"/>
          <w:bCs/>
          <w:sz w:val="28"/>
          <w:szCs w:val="26"/>
          <w:lang w:val="en-GB"/>
        </w:rPr>
        <w:t xml:space="preserve">Bến Tre, </w:t>
      </w:r>
      <w:r w:rsidRPr="00523D15">
        <w:rPr>
          <w:rFonts w:ascii="Times New Roman" w:hAnsi="Times New Roman" w:cs="Times New Roman"/>
          <w:bCs/>
          <w:sz w:val="28"/>
          <w:szCs w:val="26"/>
          <w:lang w:val="en-GB"/>
        </w:rPr>
        <w:t xml:space="preserve">An Giang, Đồng Tháp, Vĩnh Long, Trà Vinh, </w:t>
      </w:r>
      <w:r>
        <w:rPr>
          <w:rFonts w:ascii="Times New Roman" w:hAnsi="Times New Roman" w:cs="Times New Roman"/>
          <w:bCs/>
          <w:sz w:val="28"/>
          <w:szCs w:val="26"/>
          <w:lang w:val="en-GB"/>
        </w:rPr>
        <w:t xml:space="preserve">Long An, Bạc Liêu, Cần Thơ); </w:t>
      </w:r>
      <w:r w:rsidR="00E96F24">
        <w:rPr>
          <w:rFonts w:ascii="Times New Roman" w:hAnsi="Times New Roman" w:cs="Times New Roman"/>
          <w:bCs/>
          <w:sz w:val="28"/>
          <w:szCs w:val="26"/>
          <w:lang w:val="en-GB"/>
        </w:rPr>
        <w:t>R</w:t>
      </w:r>
      <w:r>
        <w:rPr>
          <w:rFonts w:ascii="Times New Roman" w:hAnsi="Times New Roman" w:cs="Times New Roman"/>
          <w:bCs/>
          <w:sz w:val="28"/>
          <w:szCs w:val="26"/>
          <w:lang w:val="en-GB"/>
        </w:rPr>
        <w:t>iêng Tiền Giang, Bến Tre đã ra Quyết định công bố tình huống khẩn cấp do xâm nhập mặn trên địa bàn tỉnh</w:t>
      </w:r>
      <w:r w:rsidRPr="00523D15">
        <w:rPr>
          <w:rFonts w:ascii="Times New Roman" w:hAnsi="Times New Roman" w:cs="Times New Roman"/>
          <w:bCs/>
          <w:sz w:val="28"/>
          <w:szCs w:val="26"/>
          <w:lang w:val="en-GB"/>
        </w:rPr>
        <w:t>.</w:t>
      </w:r>
    </w:p>
    <w:p w:rsidR="00B07105" w:rsidRPr="00BF32E1" w:rsidRDefault="00491E4C" w:rsidP="00E96F24">
      <w:pPr>
        <w:pStyle w:val="ListParagraph"/>
        <w:spacing w:before="60" w:after="0"/>
        <w:ind w:left="0" w:firstLine="425"/>
        <w:jc w:val="both"/>
        <w:rPr>
          <w:rFonts w:ascii="Times New Roman" w:hAnsi="Times New Roman" w:cs="Times New Roman"/>
          <w:b/>
          <w:bCs/>
          <w:sz w:val="28"/>
          <w:szCs w:val="26"/>
          <w:lang w:val="en-GB"/>
        </w:rPr>
      </w:pPr>
      <w:r>
        <w:rPr>
          <w:rFonts w:ascii="Times New Roman" w:hAnsi="Times New Roman" w:cs="Times New Roman"/>
          <w:b/>
          <w:bCs/>
          <w:sz w:val="28"/>
          <w:szCs w:val="26"/>
          <w:lang w:val="en-GB"/>
        </w:rPr>
        <w:t>Triển khai c</w:t>
      </w:r>
      <w:r w:rsidR="00BF32E1" w:rsidRPr="00BF32E1">
        <w:rPr>
          <w:rFonts w:ascii="Times New Roman" w:hAnsi="Times New Roman" w:cs="Times New Roman"/>
          <w:b/>
          <w:bCs/>
          <w:sz w:val="28"/>
          <w:szCs w:val="26"/>
          <w:lang w:val="en-GB"/>
        </w:rPr>
        <w:t xml:space="preserve">ụ thể: </w:t>
      </w:r>
    </w:p>
    <w:p w:rsidR="00857F5C" w:rsidRPr="00511EBA" w:rsidRDefault="00857F5C" w:rsidP="00511EBA">
      <w:pPr>
        <w:pStyle w:val="ListParagraph"/>
        <w:numPr>
          <w:ilvl w:val="1"/>
          <w:numId w:val="33"/>
        </w:numPr>
        <w:tabs>
          <w:tab w:val="left" w:pos="993"/>
        </w:tabs>
        <w:spacing w:before="60" w:after="0" w:line="240" w:lineRule="auto"/>
        <w:ind w:left="0" w:firstLine="425"/>
        <w:jc w:val="both"/>
        <w:rPr>
          <w:rFonts w:ascii="Times New Roman" w:eastAsia="Calibri" w:hAnsi="Times New Roman" w:cs="Times New Roman"/>
          <w:sz w:val="28"/>
          <w:szCs w:val="28"/>
        </w:rPr>
      </w:pPr>
      <w:r w:rsidRPr="00511EBA">
        <w:rPr>
          <w:rFonts w:ascii="Times New Roman" w:eastAsia="Calibri" w:hAnsi="Times New Roman" w:cs="Times New Roman"/>
          <w:b/>
          <w:bCs/>
          <w:sz w:val="28"/>
          <w:szCs w:val="26"/>
          <w:lang w:val="en-GB"/>
        </w:rPr>
        <w:t>Vĩnh Long:</w:t>
      </w:r>
      <w:r w:rsidRPr="00511EBA">
        <w:rPr>
          <w:rFonts w:ascii="Times New Roman" w:eastAsia="Calibri" w:hAnsi="Times New Roman" w:cs="Times New Roman"/>
          <w:bCs/>
          <w:sz w:val="28"/>
          <w:szCs w:val="26"/>
          <w:lang w:val="en-GB"/>
        </w:rPr>
        <w:t xml:space="preserve"> Chỉ đạo các huyện cuối nguồn như Vũng Liêm, Trà Ôn, Măng Thít, Tam Bình mở cống lấy nước ngọt khi triều thấp; Thường xuyên nhắn tin SMS đến 292 đầu số của lãnh đạo 3 cấp từ xã đến tỉnh; </w:t>
      </w:r>
      <w:r w:rsidRPr="00511EBA">
        <w:rPr>
          <w:rFonts w:ascii="Times New Roman" w:eastAsia="Calibri" w:hAnsi="Times New Roman" w:cs="Times New Roman"/>
          <w:sz w:val="28"/>
          <w:szCs w:val="28"/>
          <w:lang w:val="sv-SE"/>
        </w:rPr>
        <w:t>Tiếp tục phối hợp</w:t>
      </w:r>
      <w:r w:rsidRPr="00511EBA">
        <w:rPr>
          <w:rFonts w:ascii="Times New Roman" w:eastAsia="Calibri" w:hAnsi="Times New Roman" w:cs="Times New Roman"/>
          <w:b/>
          <w:sz w:val="28"/>
          <w:szCs w:val="28"/>
          <w:lang w:val="sv-SE"/>
        </w:rPr>
        <w:t xml:space="preserve"> </w:t>
      </w:r>
      <w:r w:rsidRPr="00511EBA">
        <w:rPr>
          <w:rFonts w:ascii="Times New Roman" w:eastAsia="Calibri" w:hAnsi="Times New Roman" w:cs="Times New Roman"/>
          <w:sz w:val="28"/>
          <w:szCs w:val="28"/>
        </w:rPr>
        <w:t xml:space="preserve">vận hành cống </w:t>
      </w:r>
      <w:r w:rsidRPr="00511EBA">
        <w:rPr>
          <w:rFonts w:ascii="Times New Roman" w:eastAsia="Calibri" w:hAnsi="Times New Roman" w:cs="Times New Roman"/>
          <w:sz w:val="28"/>
          <w:szCs w:val="28"/>
        </w:rPr>
        <w:lastRenderedPageBreak/>
        <w:t xml:space="preserve">Vũng Liêm và các công trình thủy lợi khác để chủ động đóng, mở cống ngăn mặn, lấy nước, trữ và cấp nước ngọt hợp lý cho sản xuất và sinh hoạt. Ban hành Công văn số 08/PCTT về tiếp tục chủ động thực hiện các giải pháp phòng, chống, ứng phó với đợt xâm nhập mặn ở mức rất nghiêm trọng, gây thiều nước trong kỳ triều cường Rằm tháng Giêng âm lịch (từ ngày 08/02 - 16/02); Trình UBND tỉnh phê duyệt </w:t>
      </w:r>
      <w:r w:rsidRPr="00511EBA">
        <w:rPr>
          <w:rFonts w:ascii="Times New Roman" w:eastAsia="Calibri" w:hAnsi="Times New Roman" w:cs="Times New Roman"/>
          <w:color w:val="000000"/>
          <w:sz w:val="28"/>
          <w:szCs w:val="28"/>
        </w:rPr>
        <w:t xml:space="preserve">Phương án </w:t>
      </w:r>
      <w:r w:rsidRPr="00511EBA">
        <w:rPr>
          <w:rFonts w:ascii="Times New Roman" w:eastAsia="Calibri" w:hAnsi="Times New Roman" w:cs="Times New Roman"/>
          <w:sz w:val="28"/>
          <w:szCs w:val="28"/>
        </w:rPr>
        <w:t xml:space="preserve">Ứng phó hạn, xâm nhập mặn, thiếu nước có thể xảy ra ở mức </w:t>
      </w:r>
      <w:r w:rsidRPr="00511EBA">
        <w:rPr>
          <w:rFonts w:ascii="Times New Roman" w:eastAsia="Calibri" w:hAnsi="Times New Roman" w:cs="Times New Roman"/>
          <w:b/>
          <w:sz w:val="28"/>
          <w:szCs w:val="28"/>
        </w:rPr>
        <w:t>“rất nghiêm trọng”</w:t>
      </w:r>
      <w:r w:rsidRPr="00511EBA">
        <w:rPr>
          <w:rFonts w:ascii="Times New Roman" w:eastAsia="Calibri" w:hAnsi="Times New Roman" w:cs="Times New Roman"/>
          <w:sz w:val="28"/>
          <w:szCs w:val="28"/>
        </w:rPr>
        <w:t xml:space="preserve"> trong các tháng còn lại của mùa khô 2019 - 2020. Chuẩn bị Kế hoạch khảo sát tình hình hạn, mặn và sâu bệnh ở các huyện, thị, thành phố. </w:t>
      </w:r>
      <w:r w:rsidRPr="00511EBA">
        <w:rPr>
          <w:rFonts w:ascii="Times New Roman" w:eastAsia="Calibri" w:hAnsi="Times New Roman" w:cs="Times New Roman"/>
          <w:sz w:val="28"/>
          <w:szCs w:val="28"/>
          <w:lang w:val="es-AR"/>
        </w:rPr>
        <w:t>Các xã huyện Vũng Liêm đã triển khai thực hiện 3 công trình thủy lợi nhỏ với tổng chiều dài: 1.854 m, khối lượng: 2.115m</w:t>
      </w:r>
      <w:r w:rsidRPr="00511EBA">
        <w:rPr>
          <w:rFonts w:ascii="Times New Roman" w:eastAsia="Calibri" w:hAnsi="Times New Roman" w:cs="Times New Roman"/>
          <w:sz w:val="28"/>
          <w:szCs w:val="28"/>
          <w:vertAlign w:val="superscript"/>
          <w:lang w:val="es-AR"/>
        </w:rPr>
        <w:t xml:space="preserve">3 </w:t>
      </w:r>
      <w:r w:rsidRPr="00511EBA">
        <w:rPr>
          <w:rFonts w:ascii="Times New Roman" w:eastAsia="Calibri" w:hAnsi="Times New Roman" w:cs="Times New Roman"/>
          <w:sz w:val="28"/>
          <w:szCs w:val="28"/>
          <w:lang w:val="es-AR"/>
        </w:rPr>
        <w:t>để trữ nước, phòng chống hạn, mặn.</w:t>
      </w:r>
    </w:p>
    <w:p w:rsidR="00857F5C" w:rsidRPr="00511EBA" w:rsidRDefault="00857F5C" w:rsidP="00511EBA">
      <w:pPr>
        <w:pStyle w:val="ListParagraph"/>
        <w:numPr>
          <w:ilvl w:val="1"/>
          <w:numId w:val="33"/>
        </w:numPr>
        <w:tabs>
          <w:tab w:val="left" w:pos="993"/>
        </w:tabs>
        <w:spacing w:before="60" w:after="60" w:line="240" w:lineRule="atLeast"/>
        <w:ind w:left="0" w:firstLine="425"/>
        <w:jc w:val="both"/>
        <w:rPr>
          <w:rFonts w:ascii="Times New Roman" w:hAnsi="Times New Roman"/>
          <w:color w:val="000000"/>
          <w:sz w:val="28"/>
          <w:szCs w:val="28"/>
          <w:lang w:val="nb-NO"/>
        </w:rPr>
      </w:pPr>
      <w:r w:rsidRPr="00511EBA">
        <w:rPr>
          <w:rFonts w:ascii="Times New Roman" w:hAnsi="Times New Roman" w:cs="Times New Roman"/>
          <w:b/>
          <w:bCs/>
          <w:sz w:val="28"/>
          <w:szCs w:val="26"/>
          <w:lang w:val="en-GB"/>
        </w:rPr>
        <w:t>Tiền Giang:</w:t>
      </w:r>
      <w:r w:rsidRPr="00511EBA">
        <w:rPr>
          <w:rFonts w:ascii="Times New Roman" w:hAnsi="Times New Roman" w:cs="Times New Roman"/>
          <w:bCs/>
          <w:sz w:val="28"/>
          <w:szCs w:val="26"/>
          <w:lang w:val="en-GB"/>
        </w:rPr>
        <w:t xml:space="preserve"> Đóng cống Vàm Giồng ngày 22/11/2019 (sớm hơn TBNN: 30 ngày); Lấy gạn nước cống Xuân Hòa từ ngày 07/12 - 17/12/2019, chiều tối 06/01 - 03/02/2020 và lấy bình thường từ 18/12/2019 - 06/01/2020; Bơm 04 trạm (Bình Phan, cống Sơn Qui, đầu kênh Trần Văn Đông, đầu kênh Champeaux) chống hạn từ 09/01/2020 đến nay; Đóng ngăn mặn các cống vùng dự án Phú Thạnh - Phú Đông; </w:t>
      </w:r>
      <w:r w:rsidRPr="00511EBA">
        <w:rPr>
          <w:rFonts w:ascii="Times New Roman" w:hAnsi="Times New Roman"/>
          <w:bCs/>
          <w:color w:val="000000"/>
          <w:sz w:val="28"/>
          <w:szCs w:val="28"/>
          <w:lang w:val="vi-VN"/>
        </w:rPr>
        <w:t xml:space="preserve">Cống Gò Cát đóng từ ngày </w:t>
      </w:r>
      <w:r w:rsidRPr="00511EBA">
        <w:rPr>
          <w:rFonts w:ascii="Times New Roman" w:hAnsi="Times New Roman"/>
          <w:bCs/>
          <w:color w:val="000000"/>
          <w:sz w:val="28"/>
          <w:szCs w:val="28"/>
        </w:rPr>
        <w:t>0</w:t>
      </w:r>
      <w:r w:rsidRPr="00511EBA">
        <w:rPr>
          <w:rFonts w:ascii="Times New Roman" w:hAnsi="Times New Roman"/>
          <w:bCs/>
          <w:color w:val="000000"/>
          <w:sz w:val="28"/>
          <w:szCs w:val="28"/>
          <w:lang w:val="vi-VN"/>
        </w:rPr>
        <w:t>8/</w:t>
      </w:r>
      <w:r w:rsidRPr="00511EBA">
        <w:rPr>
          <w:rFonts w:ascii="Times New Roman" w:hAnsi="Times New Roman"/>
          <w:bCs/>
          <w:color w:val="000000"/>
          <w:sz w:val="28"/>
          <w:szCs w:val="28"/>
        </w:rPr>
        <w:t>0</w:t>
      </w:r>
      <w:r w:rsidRPr="00511EBA">
        <w:rPr>
          <w:rFonts w:ascii="Times New Roman" w:hAnsi="Times New Roman"/>
          <w:bCs/>
          <w:color w:val="000000"/>
          <w:sz w:val="28"/>
          <w:szCs w:val="28"/>
          <w:lang w:val="vi-VN"/>
        </w:rPr>
        <w:t xml:space="preserve">1/2020, cống Bảo Định lấy không ổn định từ ngày </w:t>
      </w:r>
      <w:r w:rsidRPr="00511EBA">
        <w:rPr>
          <w:rFonts w:ascii="Times New Roman" w:hAnsi="Times New Roman"/>
          <w:bCs/>
          <w:color w:val="000000"/>
          <w:sz w:val="28"/>
          <w:szCs w:val="28"/>
        </w:rPr>
        <w:t>0</w:t>
      </w:r>
      <w:r w:rsidRPr="00511EBA">
        <w:rPr>
          <w:rFonts w:ascii="Times New Roman" w:hAnsi="Times New Roman"/>
          <w:bCs/>
          <w:color w:val="000000"/>
          <w:sz w:val="28"/>
          <w:szCs w:val="28"/>
          <w:lang w:val="vi-VN"/>
        </w:rPr>
        <w:t>9/</w:t>
      </w:r>
      <w:r w:rsidRPr="00511EBA">
        <w:rPr>
          <w:rFonts w:ascii="Times New Roman" w:hAnsi="Times New Roman"/>
          <w:bCs/>
          <w:color w:val="000000"/>
          <w:sz w:val="28"/>
          <w:szCs w:val="28"/>
        </w:rPr>
        <w:t>0</w:t>
      </w:r>
      <w:r w:rsidRPr="00511EBA">
        <w:rPr>
          <w:rFonts w:ascii="Times New Roman" w:hAnsi="Times New Roman"/>
          <w:bCs/>
          <w:color w:val="000000"/>
          <w:sz w:val="28"/>
          <w:szCs w:val="28"/>
          <w:lang w:val="vi-VN"/>
        </w:rPr>
        <w:t>1/2020.</w:t>
      </w:r>
      <w:r w:rsidRPr="00511EBA">
        <w:rPr>
          <w:rFonts w:ascii="Times New Roman" w:hAnsi="Times New Roman"/>
          <w:bCs/>
          <w:color w:val="000000"/>
          <w:sz w:val="28"/>
          <w:szCs w:val="28"/>
        </w:rPr>
        <w:t xml:space="preserve"> </w:t>
      </w:r>
      <w:r w:rsidR="000C3EBF" w:rsidRPr="00511EBA">
        <w:rPr>
          <w:rFonts w:ascii="Times New Roman" w:eastAsia="SimSun" w:hAnsi="Times New Roman"/>
          <w:iCs/>
          <w:sz w:val="28"/>
          <w:szCs w:val="28"/>
          <w:lang w:val="it-IT"/>
        </w:rPr>
        <w:t>Đầu tư</w:t>
      </w:r>
      <w:r w:rsidR="000C3EBF" w:rsidRPr="00511EBA">
        <w:rPr>
          <w:rFonts w:ascii="Times New Roman" w:eastAsia="SimSun" w:hAnsi="Times New Roman"/>
          <w:sz w:val="28"/>
          <w:szCs w:val="28"/>
          <w:lang w:val="it-IT"/>
        </w:rPr>
        <w:t xml:space="preserve"> 10 thuyền bơm </w:t>
      </w:r>
      <w:r w:rsidR="000C3EBF" w:rsidRPr="00511EBA">
        <w:rPr>
          <w:rFonts w:ascii="Times New Roman" w:eastAsia="SimSun" w:hAnsi="Times New Roman"/>
          <w:iCs/>
          <w:sz w:val="28"/>
          <w:szCs w:val="28"/>
          <w:lang w:val="it-IT"/>
        </w:rPr>
        <w:t>(</w:t>
      </w:r>
      <w:r w:rsidR="000C3EBF" w:rsidRPr="00511EBA">
        <w:rPr>
          <w:rFonts w:ascii="Times New Roman" w:eastAsia="SimSun" w:hAnsi="Times New Roman"/>
          <w:sz w:val="28"/>
          <w:szCs w:val="28"/>
          <w:lang w:val="it-IT"/>
        </w:rPr>
        <w:t xml:space="preserve">công suất </w:t>
      </w:r>
      <w:r w:rsidR="000C3EBF" w:rsidRPr="00511EBA">
        <w:rPr>
          <w:rFonts w:ascii="Times New Roman" w:eastAsia="SimSun" w:hAnsi="Times New Roman"/>
          <w:iCs/>
          <w:sz w:val="28"/>
          <w:szCs w:val="28"/>
          <w:lang w:val="it-IT"/>
        </w:rPr>
        <w:t xml:space="preserve">1.800m3/h/thuyền, loại máy HL-1800-6,5) </w:t>
      </w:r>
      <w:r w:rsidR="000C3EBF" w:rsidRPr="00511EBA">
        <w:rPr>
          <w:rFonts w:ascii="Times New Roman" w:eastAsia="SimSun" w:hAnsi="Times New Roman"/>
          <w:sz w:val="28"/>
          <w:szCs w:val="28"/>
          <w:lang w:val="it-IT"/>
        </w:rPr>
        <w:t xml:space="preserve">công trình Trạm bơm cống Xuân, </w:t>
      </w:r>
      <w:r w:rsidR="000C3EBF" w:rsidRPr="00511EBA">
        <w:rPr>
          <w:rFonts w:ascii="Times New Roman" w:eastAsia="SimSun" w:hAnsi="Times New Roman"/>
          <w:bCs/>
          <w:sz w:val="28"/>
          <w:szCs w:val="28"/>
          <w:lang w:val="it-IT"/>
        </w:rPr>
        <w:t xml:space="preserve">Lắp </w:t>
      </w:r>
      <w:r w:rsidR="000C3EBF" w:rsidRPr="00511EBA">
        <w:rPr>
          <w:rFonts w:ascii="Times New Roman" w:eastAsia="SimSun" w:hAnsi="Times New Roman"/>
          <w:sz w:val="28"/>
          <w:szCs w:val="28"/>
          <w:lang w:val="it-IT"/>
        </w:rPr>
        <w:t xml:space="preserve">đặt xong 12 thuyền bơm </w:t>
      </w:r>
      <w:r w:rsidR="000C3EBF" w:rsidRPr="00511EBA">
        <w:rPr>
          <w:rFonts w:ascii="Times New Roman" w:eastAsia="SimSun" w:hAnsi="Times New Roman"/>
          <w:iCs/>
          <w:sz w:val="28"/>
          <w:szCs w:val="28"/>
          <w:lang w:val="it-IT"/>
        </w:rPr>
        <w:t>(</w:t>
      </w:r>
      <w:r w:rsidR="000C3EBF" w:rsidRPr="00511EBA">
        <w:rPr>
          <w:rFonts w:ascii="Times New Roman" w:eastAsia="SimSun" w:hAnsi="Times New Roman"/>
          <w:sz w:val="28"/>
          <w:szCs w:val="28"/>
          <w:lang w:val="it-IT"/>
        </w:rPr>
        <w:t xml:space="preserve">công suất </w:t>
      </w:r>
      <w:r w:rsidR="000C3EBF" w:rsidRPr="00511EBA">
        <w:rPr>
          <w:rFonts w:ascii="Times New Roman" w:eastAsia="SimSun" w:hAnsi="Times New Roman"/>
          <w:iCs/>
          <w:sz w:val="28"/>
          <w:szCs w:val="28"/>
          <w:lang w:val="it-IT"/>
        </w:rPr>
        <w:t>2.200m</w:t>
      </w:r>
      <w:r w:rsidR="000C3EBF" w:rsidRPr="00511EBA">
        <w:rPr>
          <w:rFonts w:ascii="Times New Roman" w:eastAsia="SimSun" w:hAnsi="Times New Roman"/>
          <w:iCs/>
          <w:sz w:val="28"/>
          <w:szCs w:val="28"/>
          <w:vertAlign w:val="superscript"/>
          <w:lang w:val="it-IT"/>
        </w:rPr>
        <w:t>3</w:t>
      </w:r>
      <w:r w:rsidR="000C3EBF" w:rsidRPr="00511EBA">
        <w:rPr>
          <w:rFonts w:ascii="Times New Roman" w:eastAsia="SimSun" w:hAnsi="Times New Roman"/>
          <w:iCs/>
          <w:sz w:val="28"/>
          <w:szCs w:val="28"/>
          <w:lang w:val="it-IT"/>
        </w:rPr>
        <w:t xml:space="preserve">/h/thuyền, loại máy HT-1.100-1,5) </w:t>
      </w:r>
      <w:r w:rsidR="000C3EBF" w:rsidRPr="00511EBA">
        <w:rPr>
          <w:rFonts w:ascii="Times New Roman" w:eastAsia="SimSun" w:hAnsi="Times New Roman"/>
          <w:sz w:val="28"/>
          <w:szCs w:val="28"/>
          <w:lang w:val="it-IT"/>
        </w:rPr>
        <w:t xml:space="preserve">tại cống Sơn Qui. Phối hợp với Sở Nông nghiệp và PTNT tỉnh Long An đắp </w:t>
      </w:r>
      <w:r w:rsidR="000C3EBF" w:rsidRPr="00511EBA">
        <w:rPr>
          <w:rFonts w:ascii="Times New Roman" w:eastAsia="SimSun" w:hAnsi="Times New Roman"/>
          <w:bCs/>
          <w:sz w:val="28"/>
          <w:szCs w:val="28"/>
          <w:lang w:val="it-IT"/>
        </w:rPr>
        <w:t>6</w:t>
      </w:r>
      <w:r w:rsidR="000C3EBF" w:rsidRPr="00511EBA">
        <w:rPr>
          <w:rFonts w:ascii="Times New Roman" w:eastAsia="SimSun" w:hAnsi="Times New Roman"/>
          <w:bCs/>
          <w:sz w:val="28"/>
          <w:szCs w:val="28"/>
          <w:lang w:val="vi-VN"/>
        </w:rPr>
        <w:t xml:space="preserve"> đập (Đoạn từ cống Bắc Đông đến rạch Bến Kè) gồm: </w:t>
      </w:r>
      <w:r w:rsidR="000C3EBF" w:rsidRPr="00511EBA">
        <w:rPr>
          <w:rFonts w:ascii="Times New Roman" w:eastAsia="SimSun" w:hAnsi="Times New Roman"/>
          <w:bCs/>
          <w:sz w:val="28"/>
          <w:szCs w:val="28"/>
          <w:lang w:val="it-IT"/>
        </w:rPr>
        <w:t xml:space="preserve">Đập Bà Hai Màng; Ông Nhượng; Bà Định; Thủ Cồn; La Khoa, Bến Kè và đóng các cống trên QL 62. </w:t>
      </w:r>
      <w:r w:rsidR="000C3EBF" w:rsidRPr="00511EBA">
        <w:rPr>
          <w:rFonts w:ascii="Times New Roman" w:hAnsi="Times New Roman"/>
          <w:sz w:val="28"/>
          <w:szCs w:val="28"/>
          <w:lang w:val="da-DK"/>
        </w:rPr>
        <w:t xml:space="preserve">Hiện tỉnh đang triển khai đắp đập thép ngăn mặn tại đầu kênh Nguyễn Tấn Thành (bắt đầu ngày 08/02). </w:t>
      </w:r>
      <w:r w:rsidR="00A16E49" w:rsidRPr="00511EBA">
        <w:rPr>
          <w:rFonts w:ascii="Times New Roman" w:hAnsi="Times New Roman"/>
          <w:bCs/>
          <w:color w:val="000000"/>
          <w:sz w:val="28"/>
          <w:szCs w:val="28"/>
        </w:rPr>
        <w:t>Đến 10/02/2020 đã b</w:t>
      </w:r>
      <w:r w:rsidRPr="00511EBA">
        <w:rPr>
          <w:rFonts w:ascii="Times New Roman" w:hAnsi="Times New Roman" w:cs="Times New Roman"/>
          <w:bCs/>
          <w:sz w:val="28"/>
          <w:szCs w:val="26"/>
          <w:lang w:val="en-GB"/>
        </w:rPr>
        <w:t xml:space="preserve">ơm chuyển, trữ nước </w:t>
      </w:r>
      <w:r w:rsidR="00A16E49" w:rsidRPr="00511EBA">
        <w:rPr>
          <w:rFonts w:ascii="Times New Roman" w:hAnsi="Times New Roman" w:cs="Times New Roman"/>
          <w:bCs/>
          <w:sz w:val="28"/>
          <w:szCs w:val="26"/>
          <w:lang w:val="en-GB"/>
        </w:rPr>
        <w:t>267</w:t>
      </w:r>
      <w:r w:rsidRPr="00511EBA">
        <w:rPr>
          <w:rFonts w:ascii="Times New Roman" w:hAnsi="Times New Roman" w:cs="Times New Roman"/>
          <w:bCs/>
          <w:sz w:val="28"/>
          <w:szCs w:val="26"/>
          <w:lang w:val="en-GB"/>
        </w:rPr>
        <w:t xml:space="preserve"> điểm với </w:t>
      </w:r>
      <w:r w:rsidR="00A16E49" w:rsidRPr="00511EBA">
        <w:rPr>
          <w:rFonts w:ascii="Times New Roman" w:hAnsi="Times New Roman" w:cs="Times New Roman"/>
          <w:bCs/>
          <w:sz w:val="28"/>
          <w:szCs w:val="26"/>
          <w:lang w:val="en-GB"/>
        </w:rPr>
        <w:t>775</w:t>
      </w:r>
      <w:r w:rsidRPr="00511EBA">
        <w:rPr>
          <w:rFonts w:ascii="Times New Roman" w:hAnsi="Times New Roman" w:cs="Times New Roman"/>
          <w:bCs/>
          <w:sz w:val="28"/>
          <w:szCs w:val="26"/>
          <w:lang w:val="en-GB"/>
        </w:rPr>
        <w:t xml:space="preserve"> máy bơm (</w:t>
      </w:r>
      <w:r w:rsidR="00A16E49" w:rsidRPr="00511EBA">
        <w:rPr>
          <w:rFonts w:ascii="Times New Roman" w:hAnsi="Times New Roman" w:cs="Times New Roman"/>
          <w:bCs/>
          <w:sz w:val="28"/>
          <w:szCs w:val="26"/>
          <w:lang w:val="en-GB"/>
        </w:rPr>
        <w:t>135.147</w:t>
      </w:r>
      <w:r w:rsidRPr="00511EBA">
        <w:rPr>
          <w:rFonts w:ascii="Times New Roman" w:hAnsi="Times New Roman" w:cs="Times New Roman"/>
          <w:bCs/>
          <w:sz w:val="28"/>
          <w:szCs w:val="26"/>
          <w:lang w:val="en-GB"/>
        </w:rPr>
        <w:t xml:space="preserve"> giờ bơm) tập trung ở các huyện Chợ Gạo, Gò Công Tây, Gò Công Đông và Thị xã Gò Công. </w:t>
      </w:r>
      <w:r w:rsidRPr="00511EBA">
        <w:rPr>
          <w:rFonts w:ascii="Times New Roman" w:hAnsi="Times New Roman"/>
          <w:color w:val="000000"/>
          <w:sz w:val="28"/>
          <w:szCs w:val="28"/>
          <w:lang w:val="it-IT"/>
        </w:rPr>
        <w:t xml:space="preserve">Đã ban hành nhiều văn bản chỉ đạo thực hiện công tác </w:t>
      </w:r>
      <w:r w:rsidRPr="00511EBA">
        <w:rPr>
          <w:rFonts w:ascii="Times New Roman" w:hAnsi="Times New Roman"/>
          <w:bCs/>
          <w:color w:val="000000"/>
          <w:sz w:val="28"/>
          <w:szCs w:val="28"/>
          <w:lang w:val="it-IT"/>
        </w:rPr>
        <w:t xml:space="preserve">phòng chống hạn, mặn </w:t>
      </w:r>
      <w:r w:rsidRPr="00511EBA">
        <w:rPr>
          <w:rFonts w:ascii="Times New Roman" w:hAnsi="Times New Roman"/>
          <w:color w:val="000000"/>
          <w:sz w:val="28"/>
          <w:szCs w:val="28"/>
          <w:lang w:val="it-IT"/>
        </w:rPr>
        <w:t xml:space="preserve">bảo vệ sản xuất và cấp nước sinh hoạt nông thôn các huyện phía Đông trong mùa khô năm 2019 - 2020 </w:t>
      </w:r>
      <w:r w:rsidRPr="00857F5C">
        <w:rPr>
          <w:noProof/>
          <w:color w:val="000000"/>
          <w:szCs w:val="28"/>
        </w:rPr>
        <mc:AlternateContent>
          <mc:Choice Requires="wps">
            <w:drawing>
              <wp:anchor distT="0" distB="0" distL="114300" distR="114300" simplePos="0" relativeHeight="251659264" behindDoc="0" locked="0" layoutInCell="1" allowOverlap="1" wp14:anchorId="0A0E42E8" wp14:editId="6029779A">
                <wp:simplePos x="0" y="0"/>
                <wp:positionH relativeFrom="column">
                  <wp:posOffset>-2532380</wp:posOffset>
                </wp:positionH>
                <wp:positionV relativeFrom="paragraph">
                  <wp:posOffset>484505</wp:posOffset>
                </wp:positionV>
                <wp:extent cx="1422400" cy="412750"/>
                <wp:effectExtent l="10795" t="8255" r="508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412750"/>
                        </a:xfrm>
                        <a:prstGeom prst="rect">
                          <a:avLst/>
                        </a:prstGeom>
                        <a:solidFill>
                          <a:srgbClr val="FFFFFF"/>
                        </a:solidFill>
                        <a:ln w="9525">
                          <a:solidFill>
                            <a:srgbClr val="000000"/>
                          </a:solidFill>
                          <a:miter lim="800000"/>
                          <a:headEnd/>
                          <a:tailEnd/>
                        </a:ln>
                      </wps:spPr>
                      <wps:txbx>
                        <w:txbxContent>
                          <w:p w:rsidR="00FA7E8D" w:rsidRDefault="00FA7E8D" w:rsidP="00857F5C">
                            <w:pPr>
                              <w:jc w:val="center"/>
                            </w:pPr>
                            <w:r>
                              <w:t>Dự Thảo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99.4pt;margin-top:38.15pt;width:112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">
                <v:textbox>
                  <w:txbxContent>
                    <w:p w:rsidR="009F1635" w:rsidRDefault="009F1635" w:rsidP="00857F5C">
                      <w:pPr>
                        <w:jc w:val="center"/>
                      </w:pPr>
                      <w:r>
                        <w:t>Dự Thảo</w:t>
                      </w:r>
                    </w:p>
                  </w:txbxContent>
                </v:textbox>
              </v:rect>
            </w:pict>
          </mc:Fallback>
        </mc:AlternateContent>
      </w:r>
      <w:r w:rsidRPr="00511EBA">
        <w:rPr>
          <w:rFonts w:ascii="Times New Roman" w:hAnsi="Times New Roman"/>
          <w:color w:val="000000"/>
          <w:sz w:val="28"/>
          <w:szCs w:val="28"/>
          <w:lang w:val="it-IT"/>
        </w:rPr>
        <w:t>trên địa bàn tỉnh Tiền Giang</w:t>
      </w:r>
      <w:r w:rsidR="00E96F24" w:rsidRPr="00511EBA">
        <w:rPr>
          <w:rFonts w:ascii="Times New Roman" w:hAnsi="Times New Roman"/>
          <w:color w:val="000000"/>
          <w:sz w:val="28"/>
          <w:szCs w:val="28"/>
          <w:lang w:val="it-IT"/>
        </w:rPr>
        <w:t>.</w:t>
      </w:r>
      <w:r w:rsidRPr="00511EBA">
        <w:rPr>
          <w:rFonts w:ascii="Times New Roman" w:hAnsi="Times New Roman"/>
          <w:color w:val="000000"/>
          <w:sz w:val="28"/>
          <w:szCs w:val="28"/>
        </w:rPr>
        <w:t xml:space="preserve"> </w:t>
      </w:r>
      <w:r w:rsidRPr="00511EBA">
        <w:rPr>
          <w:rFonts w:ascii="Times New Roman" w:hAnsi="Times New Roman"/>
          <w:color w:val="000000"/>
          <w:sz w:val="28"/>
          <w:szCs w:val="28"/>
          <w:lang w:val="vi-VN"/>
        </w:rPr>
        <w:t>Tổ chức họp bàn giải pháp chống hạn, xâm nhập mặn trên địa bàn tỉnh Tiền Giang ngày 11/12/2019.</w:t>
      </w:r>
      <w:r w:rsidRPr="00511EBA">
        <w:rPr>
          <w:rFonts w:ascii="Times New Roman" w:hAnsi="Times New Roman"/>
          <w:color w:val="000000"/>
          <w:sz w:val="28"/>
          <w:szCs w:val="28"/>
        </w:rPr>
        <w:t xml:space="preserve"> </w:t>
      </w:r>
      <w:r w:rsidRPr="00511EBA">
        <w:rPr>
          <w:rFonts w:ascii="Times New Roman" w:hAnsi="Times New Roman"/>
          <w:color w:val="000000"/>
          <w:sz w:val="28"/>
          <w:szCs w:val="28"/>
          <w:lang w:val="it-IT"/>
        </w:rPr>
        <w:t xml:space="preserve">Tổ chức đoàn kiểm tra giải quyết các công trình bức xúc theo đề nghị của các địa phương về công tác </w:t>
      </w:r>
      <w:r w:rsidRPr="00511EBA">
        <w:rPr>
          <w:rFonts w:ascii="Times New Roman" w:hAnsi="Times New Roman"/>
          <w:bCs/>
          <w:color w:val="000000"/>
          <w:sz w:val="28"/>
          <w:szCs w:val="28"/>
          <w:lang w:val="it-IT"/>
        </w:rPr>
        <w:t xml:space="preserve">phòng, chống hạn mặn trong mùa khô năm 2019-2020. </w:t>
      </w:r>
      <w:r w:rsidRPr="00511EBA">
        <w:rPr>
          <w:rFonts w:ascii="Times New Roman" w:hAnsi="Times New Roman"/>
          <w:color w:val="000000"/>
          <w:sz w:val="28"/>
          <w:szCs w:val="28"/>
          <w:lang w:val="it-IT"/>
        </w:rPr>
        <w:t>Khảo sát và triển khai thi công 8 giếng khoan bổ cấp nguồn nước cho khu vực Nhà máy nước Đồng Tâm và Nhà máy nước Bình Đức và thống nhất vị trí để lập hồ sơ đ</w:t>
      </w:r>
      <w:r w:rsidRPr="00511EBA">
        <w:rPr>
          <w:rFonts w:ascii="Times New Roman" w:hAnsi="Times New Roman"/>
          <w:bCs/>
          <w:color w:val="000000"/>
          <w:sz w:val="28"/>
          <w:szCs w:val="28"/>
          <w:lang w:val="de-DE"/>
        </w:rPr>
        <w:t xml:space="preserve">ắp </w:t>
      </w:r>
      <w:r w:rsidRPr="00511EBA">
        <w:rPr>
          <w:rFonts w:ascii="Times New Roman" w:hAnsi="Times New Roman"/>
          <w:color w:val="000000"/>
          <w:sz w:val="28"/>
          <w:szCs w:val="28"/>
          <w:lang w:val="it-IT"/>
        </w:rPr>
        <w:t>8 đập thép:</w:t>
      </w:r>
      <w:r w:rsidRPr="00511EBA">
        <w:rPr>
          <w:rFonts w:ascii="Times New Roman" w:hAnsi="Times New Roman"/>
          <w:bCs/>
          <w:color w:val="000000"/>
          <w:sz w:val="28"/>
          <w:szCs w:val="28"/>
          <w:lang w:val="de-DE"/>
        </w:rPr>
        <w:t xml:space="preserve"> Kênh 1, Kênh 2, Kênh 3 </w:t>
      </w:r>
      <w:r w:rsidRPr="00511EBA">
        <w:rPr>
          <w:rFonts w:ascii="Times New Roman" w:hAnsi="Times New Roman"/>
          <w:bCs/>
          <w:i/>
          <w:color w:val="000000"/>
          <w:sz w:val="28"/>
          <w:szCs w:val="28"/>
          <w:lang w:val="de-DE"/>
        </w:rPr>
        <w:t xml:space="preserve">(phía bờ Đông Kênh Nguyễn Tân Thành); </w:t>
      </w:r>
      <w:r w:rsidRPr="00511EBA">
        <w:rPr>
          <w:rFonts w:ascii="Times New Roman" w:hAnsi="Times New Roman"/>
          <w:bCs/>
          <w:color w:val="000000"/>
          <w:sz w:val="28"/>
          <w:szCs w:val="28"/>
          <w:lang w:val="de-DE"/>
        </w:rPr>
        <w:t xml:space="preserve">kênh Cầu Đập, Cầu Bần, Cầu Ván, Cầu Dừa </w:t>
      </w:r>
      <w:r w:rsidRPr="00511EBA">
        <w:rPr>
          <w:rFonts w:ascii="Times New Roman" w:hAnsi="Times New Roman"/>
          <w:bCs/>
          <w:i/>
          <w:color w:val="000000"/>
          <w:sz w:val="28"/>
          <w:szCs w:val="28"/>
          <w:lang w:val="de-DE"/>
        </w:rPr>
        <w:t xml:space="preserve">(phía bờ Tây Kênh Nguyễn Tân Thành) và  </w:t>
      </w:r>
      <w:r w:rsidRPr="00511EBA">
        <w:rPr>
          <w:rFonts w:ascii="Times New Roman" w:hAnsi="Times New Roman"/>
          <w:bCs/>
          <w:color w:val="000000"/>
          <w:sz w:val="28"/>
          <w:szCs w:val="28"/>
          <w:lang w:val="it-IT"/>
        </w:rPr>
        <w:t xml:space="preserve">đập thép Bến Kè - QLộ 62 (tỉnh Long An). </w:t>
      </w:r>
      <w:r w:rsidRPr="00511EBA">
        <w:rPr>
          <w:rFonts w:ascii="Times New Roman" w:hAnsi="Times New Roman"/>
          <w:color w:val="000000"/>
          <w:sz w:val="28"/>
          <w:szCs w:val="28"/>
          <w:lang w:val="it-IT"/>
        </w:rPr>
        <w:t xml:space="preserve">Các địa phương đã xây dựng phương án cụ thể và triển khai </w:t>
      </w:r>
      <w:r w:rsidRPr="00511EBA">
        <w:rPr>
          <w:rFonts w:ascii="Times New Roman" w:hAnsi="Times New Roman"/>
          <w:color w:val="000000"/>
          <w:sz w:val="28"/>
          <w:szCs w:val="28"/>
          <w:lang w:val="nb-NO"/>
        </w:rPr>
        <w:t xml:space="preserve">hiện các giải pháp phòng chống hạn mặn với tinh thần như kịch bản chống hạn mặn đã xảy ra năm 2016. </w:t>
      </w:r>
      <w:r w:rsidR="00E3200B">
        <w:rPr>
          <w:rFonts w:ascii="Times New Roman" w:hAnsi="Times New Roman"/>
          <w:color w:val="000000"/>
          <w:sz w:val="28"/>
          <w:szCs w:val="28"/>
          <w:lang w:val="nb-NO"/>
        </w:rPr>
        <w:t>Đã lắp đặt 50 vòi nước công cộng đảm bảo cấp nước bổ sung cho người dân.</w:t>
      </w:r>
    </w:p>
    <w:p w:rsidR="00EE3EB4" w:rsidRPr="00EA345E" w:rsidRDefault="00EE3EB4" w:rsidP="00511EBA">
      <w:pPr>
        <w:pStyle w:val="ListParagraph"/>
        <w:numPr>
          <w:ilvl w:val="1"/>
          <w:numId w:val="33"/>
        </w:numPr>
        <w:tabs>
          <w:tab w:val="left" w:pos="993"/>
        </w:tabs>
        <w:spacing w:before="60" w:after="0"/>
        <w:ind w:left="0" w:firstLine="425"/>
        <w:jc w:val="both"/>
        <w:rPr>
          <w:rFonts w:ascii="Times New Roman" w:hAnsi="Times New Roman" w:cs="Times New Roman"/>
          <w:bCs/>
          <w:sz w:val="28"/>
          <w:szCs w:val="26"/>
          <w:lang w:val="en-GB"/>
        </w:rPr>
      </w:pPr>
      <w:r w:rsidRPr="00EA345E">
        <w:rPr>
          <w:rFonts w:ascii="Times New Roman" w:hAnsi="Times New Roman" w:cs="Times New Roman"/>
          <w:b/>
          <w:bCs/>
          <w:sz w:val="28"/>
          <w:szCs w:val="26"/>
          <w:lang w:val="en-GB"/>
        </w:rPr>
        <w:t>Bến Tre</w:t>
      </w:r>
      <w:r w:rsidRPr="00EA345E">
        <w:rPr>
          <w:rFonts w:ascii="Times New Roman" w:hAnsi="Times New Roman" w:cs="Times New Roman"/>
          <w:bCs/>
          <w:sz w:val="28"/>
          <w:szCs w:val="26"/>
          <w:lang w:val="en-GB"/>
        </w:rPr>
        <w:t xml:space="preserve">: </w:t>
      </w:r>
      <w:r w:rsidR="00D76819" w:rsidRPr="00EA345E">
        <w:rPr>
          <w:rFonts w:ascii="Times New Roman" w:hAnsi="Times New Roman" w:cs="Times New Roman"/>
          <w:bCs/>
          <w:sz w:val="28"/>
          <w:szCs w:val="26"/>
          <w:lang w:val="en-GB"/>
        </w:rPr>
        <w:t>Thường xuyên chở nước ngọt cung cấp cho các vùng bị ảnh hưởng</w:t>
      </w:r>
      <w:r w:rsidR="00DE7CE1" w:rsidRPr="00EA345E">
        <w:rPr>
          <w:rFonts w:ascii="Times New Roman" w:hAnsi="Times New Roman" w:cs="Times New Roman"/>
          <w:bCs/>
          <w:sz w:val="28"/>
          <w:szCs w:val="26"/>
          <w:lang w:val="en-GB"/>
        </w:rPr>
        <w:t>; N</w:t>
      </w:r>
      <w:r w:rsidR="00D76819" w:rsidRPr="00EA345E">
        <w:rPr>
          <w:rFonts w:ascii="Times New Roman" w:hAnsi="Times New Roman" w:cs="Times New Roman"/>
          <w:bCs/>
          <w:sz w:val="28"/>
          <w:szCs w:val="26"/>
          <w:lang w:val="en-GB"/>
        </w:rPr>
        <w:t xml:space="preserve">gày 03/02/2020 hồ chứa nước ngọt Kênh Lấp huyện Ba Tri </w:t>
      </w:r>
      <w:r w:rsidR="004D1B95">
        <w:rPr>
          <w:rFonts w:ascii="Times New Roman" w:hAnsi="Times New Roman" w:cs="Times New Roman"/>
          <w:bCs/>
          <w:sz w:val="28"/>
          <w:szCs w:val="26"/>
          <w:lang w:val="en-GB"/>
        </w:rPr>
        <w:t>(</w:t>
      </w:r>
      <w:r w:rsidR="00D76819" w:rsidRPr="00EA345E">
        <w:rPr>
          <w:rFonts w:ascii="Times New Roman" w:hAnsi="Times New Roman" w:cs="Times New Roman"/>
          <w:bCs/>
          <w:sz w:val="28"/>
          <w:szCs w:val="26"/>
          <w:lang w:val="en-GB"/>
        </w:rPr>
        <w:t xml:space="preserve">dung tích </w:t>
      </w:r>
      <w:r w:rsidR="00004AEF" w:rsidRPr="00EA345E">
        <w:rPr>
          <w:rFonts w:ascii="Times New Roman" w:hAnsi="Times New Roman" w:cs="Times New Roman"/>
          <w:bCs/>
          <w:sz w:val="28"/>
          <w:szCs w:val="26"/>
          <w:lang w:val="en-GB"/>
        </w:rPr>
        <w:t>800.000</w:t>
      </w:r>
      <w:r w:rsidR="00D76819" w:rsidRPr="00EA345E">
        <w:rPr>
          <w:rFonts w:ascii="Times New Roman" w:hAnsi="Times New Roman" w:cs="Times New Roman"/>
          <w:bCs/>
          <w:sz w:val="28"/>
          <w:szCs w:val="26"/>
          <w:lang w:val="en-GB"/>
        </w:rPr>
        <w:t xml:space="preserve"> m</w:t>
      </w:r>
      <w:r w:rsidR="00D76819" w:rsidRPr="00EA345E">
        <w:rPr>
          <w:rFonts w:ascii="Times New Roman" w:hAnsi="Times New Roman" w:cs="Times New Roman"/>
          <w:bCs/>
          <w:sz w:val="28"/>
          <w:szCs w:val="26"/>
          <w:vertAlign w:val="superscript"/>
          <w:lang w:val="en-GB"/>
        </w:rPr>
        <w:t>3</w:t>
      </w:r>
      <w:r w:rsidR="004D1B95">
        <w:rPr>
          <w:rFonts w:ascii="Times New Roman" w:hAnsi="Times New Roman" w:cs="Times New Roman"/>
          <w:bCs/>
          <w:sz w:val="28"/>
          <w:szCs w:val="26"/>
          <w:lang w:val="en-GB"/>
        </w:rPr>
        <w:t xml:space="preserve">) </w:t>
      </w:r>
      <w:r w:rsidR="00D76819" w:rsidRPr="00EA345E">
        <w:rPr>
          <w:rFonts w:ascii="Times New Roman" w:hAnsi="Times New Roman" w:cs="Times New Roman"/>
          <w:bCs/>
          <w:sz w:val="28"/>
          <w:szCs w:val="26"/>
          <w:lang w:val="en-GB"/>
        </w:rPr>
        <w:t xml:space="preserve">đã bị mặn xâm nhập </w:t>
      </w:r>
      <w:r w:rsidR="004D1B95">
        <w:rPr>
          <w:rFonts w:ascii="Times New Roman" w:hAnsi="Times New Roman" w:cs="Times New Roman"/>
          <w:bCs/>
          <w:sz w:val="28"/>
          <w:szCs w:val="26"/>
          <w:lang w:val="en-GB"/>
        </w:rPr>
        <w:t>(1,5%</w:t>
      </w:r>
      <w:r w:rsidR="004D1B95">
        <w:rPr>
          <w:rFonts w:ascii="Times New Roman" w:hAnsi="Times New Roman" w:cs="Times New Roman"/>
          <w:bCs/>
          <w:sz w:val="28"/>
          <w:szCs w:val="26"/>
          <w:vertAlign w:val="subscript"/>
          <w:lang w:val="en-GB"/>
        </w:rPr>
        <w:t>0</w:t>
      </w:r>
      <w:r w:rsidR="004D1B95">
        <w:rPr>
          <w:rFonts w:ascii="Times New Roman" w:hAnsi="Times New Roman" w:cs="Times New Roman"/>
          <w:bCs/>
          <w:sz w:val="28"/>
          <w:szCs w:val="26"/>
          <w:lang w:val="en-GB"/>
        </w:rPr>
        <w:t xml:space="preserve">) </w:t>
      </w:r>
      <w:r w:rsidR="00D76819" w:rsidRPr="00EA345E">
        <w:rPr>
          <w:rFonts w:ascii="Times New Roman" w:hAnsi="Times New Roman" w:cs="Times New Roman"/>
          <w:bCs/>
          <w:sz w:val="28"/>
          <w:szCs w:val="26"/>
          <w:lang w:val="en-GB"/>
        </w:rPr>
        <w:t>không sử dụng được cho sinh hoạt.</w:t>
      </w:r>
      <w:r w:rsidR="00B676CF">
        <w:rPr>
          <w:rFonts w:ascii="Times New Roman" w:hAnsi="Times New Roman" w:cs="Times New Roman"/>
          <w:bCs/>
          <w:sz w:val="28"/>
          <w:szCs w:val="26"/>
          <w:lang w:val="en-GB"/>
        </w:rPr>
        <w:t xml:space="preserve"> </w:t>
      </w:r>
      <w:r w:rsidR="004D1B95">
        <w:rPr>
          <w:rFonts w:ascii="Times New Roman" w:hAnsi="Times New Roman" w:cs="Times New Roman"/>
          <w:bCs/>
          <w:sz w:val="28"/>
          <w:szCs w:val="26"/>
          <w:lang w:val="en-GB"/>
        </w:rPr>
        <w:t>T</w:t>
      </w:r>
      <w:r w:rsidR="00B676CF">
        <w:rPr>
          <w:rFonts w:ascii="Times New Roman" w:hAnsi="Times New Roman" w:cs="Times New Roman"/>
          <w:bCs/>
          <w:sz w:val="28"/>
          <w:szCs w:val="26"/>
          <w:lang w:val="en-GB"/>
        </w:rPr>
        <w:t>rang bị thiết bị lọc nhiễm mặn RO cho 12/35 trạm cấp nước của tỉnh để tạo đủ nguồn ngọt cung cấp cho người dân, Hải đội Bộ Tư lệnh 2 đã dùng tàu hải quân chở 250m</w:t>
      </w:r>
      <w:r w:rsidR="00B676CF">
        <w:rPr>
          <w:rFonts w:ascii="Times New Roman" w:hAnsi="Times New Roman" w:cs="Times New Roman"/>
          <w:bCs/>
          <w:sz w:val="28"/>
          <w:szCs w:val="26"/>
          <w:vertAlign w:val="superscript"/>
          <w:lang w:val="en-GB"/>
        </w:rPr>
        <w:t>3</w:t>
      </w:r>
      <w:r w:rsidR="00B676CF">
        <w:rPr>
          <w:rFonts w:ascii="Times New Roman" w:hAnsi="Times New Roman" w:cs="Times New Roman"/>
          <w:bCs/>
          <w:sz w:val="28"/>
          <w:szCs w:val="26"/>
          <w:lang w:val="en-GB"/>
        </w:rPr>
        <w:t xml:space="preserve"> nước ngọt dự trữ cho huyện Ba Tri (03 xã: Tân Thủy, An Thủy, An Hòa Tây).</w:t>
      </w:r>
    </w:p>
    <w:p w:rsidR="00EE3EB4" w:rsidRPr="00EA345E" w:rsidRDefault="00004AEF" w:rsidP="00511EBA">
      <w:pPr>
        <w:pStyle w:val="ListParagraph"/>
        <w:numPr>
          <w:ilvl w:val="1"/>
          <w:numId w:val="33"/>
        </w:numPr>
        <w:tabs>
          <w:tab w:val="left" w:pos="993"/>
        </w:tabs>
        <w:spacing w:before="60" w:after="0"/>
        <w:ind w:left="0" w:firstLine="425"/>
        <w:jc w:val="both"/>
        <w:rPr>
          <w:rFonts w:ascii="Times New Roman" w:hAnsi="Times New Roman" w:cs="Times New Roman"/>
          <w:bCs/>
          <w:sz w:val="28"/>
          <w:szCs w:val="26"/>
          <w:lang w:val="en-GB"/>
        </w:rPr>
      </w:pPr>
      <w:r w:rsidRPr="00EA345E">
        <w:rPr>
          <w:rFonts w:ascii="Times New Roman" w:hAnsi="Times New Roman" w:cs="Times New Roman"/>
          <w:b/>
          <w:bCs/>
          <w:sz w:val="28"/>
          <w:szCs w:val="26"/>
          <w:lang w:val="en-GB"/>
        </w:rPr>
        <w:lastRenderedPageBreak/>
        <w:t xml:space="preserve">Long </w:t>
      </w:r>
      <w:proofErr w:type="gramStart"/>
      <w:r w:rsidRPr="00EA345E">
        <w:rPr>
          <w:rFonts w:ascii="Times New Roman" w:hAnsi="Times New Roman" w:cs="Times New Roman"/>
          <w:b/>
          <w:bCs/>
          <w:sz w:val="28"/>
          <w:szCs w:val="26"/>
          <w:lang w:val="en-GB"/>
        </w:rPr>
        <w:t>An</w:t>
      </w:r>
      <w:proofErr w:type="gramEnd"/>
      <w:r w:rsidRPr="00EA345E">
        <w:rPr>
          <w:rFonts w:ascii="Times New Roman" w:hAnsi="Times New Roman" w:cs="Times New Roman"/>
          <w:b/>
          <w:bCs/>
          <w:sz w:val="28"/>
          <w:szCs w:val="26"/>
          <w:lang w:val="en-GB"/>
        </w:rPr>
        <w:t>:</w:t>
      </w:r>
      <w:r w:rsidRPr="00EA345E">
        <w:rPr>
          <w:rFonts w:ascii="Times New Roman" w:hAnsi="Times New Roman" w:cs="Times New Roman"/>
          <w:bCs/>
          <w:sz w:val="28"/>
          <w:szCs w:val="26"/>
          <w:lang w:val="en-GB"/>
        </w:rPr>
        <w:t xml:space="preserve"> Thông báo gửi tất cả các ban ngành của tỉnh về tình hình xâm nhập mặn và chất lượng nước, chỉ đạo các biện pháp ứng phó.</w:t>
      </w:r>
    </w:p>
    <w:p w:rsidR="00004AEF" w:rsidRPr="00EA345E" w:rsidRDefault="00004AEF" w:rsidP="00511EBA">
      <w:pPr>
        <w:pStyle w:val="ListParagraph"/>
        <w:numPr>
          <w:ilvl w:val="1"/>
          <w:numId w:val="33"/>
        </w:numPr>
        <w:tabs>
          <w:tab w:val="left" w:pos="993"/>
        </w:tabs>
        <w:spacing w:before="60" w:after="0"/>
        <w:ind w:left="0" w:firstLine="425"/>
        <w:jc w:val="both"/>
        <w:rPr>
          <w:rFonts w:ascii="Times New Roman" w:hAnsi="Times New Roman" w:cs="Times New Roman"/>
          <w:bCs/>
          <w:sz w:val="28"/>
          <w:szCs w:val="26"/>
          <w:lang w:val="en-GB"/>
        </w:rPr>
      </w:pPr>
      <w:r w:rsidRPr="00EA345E">
        <w:rPr>
          <w:rFonts w:ascii="Times New Roman" w:hAnsi="Times New Roman" w:cs="Times New Roman"/>
          <w:b/>
          <w:bCs/>
          <w:sz w:val="28"/>
          <w:szCs w:val="26"/>
          <w:lang w:val="en-GB"/>
        </w:rPr>
        <w:t>Kiên Giang:</w:t>
      </w:r>
      <w:r w:rsidRPr="00EA345E">
        <w:rPr>
          <w:rFonts w:ascii="Times New Roman" w:hAnsi="Times New Roman" w:cs="Times New Roman"/>
          <w:bCs/>
          <w:sz w:val="28"/>
          <w:szCs w:val="26"/>
          <w:lang w:val="en-GB"/>
        </w:rPr>
        <w:t xml:space="preserve"> Chỉ đạo thực hiện nghiêm lịch thời vụ; Vận hành 55 cống ven sông Cái Bé và 17 cống vùng U Minh Thượng để ngăn mặn giữ ngọt; triển khai gia cố, đắp mới 70 đập ngăn mặn bảo vệ lúa Đông Xuân và Hè Thu, dự kiến sẽ đắp tiếp 83 đập nữa khi mặn xâm nhập sâu hơn; Đắp đập ngăn mặn bằng cừ Larsen tại kênh Nhánh, TP Rạch Giá để giữ ngọt; Vận hành cống Ba Hòn đảm bảo cung cấp nước ngọt cho huyện Kiên Lương</w:t>
      </w:r>
      <w:r w:rsidR="00491E4C" w:rsidRPr="00EA345E">
        <w:rPr>
          <w:rFonts w:ascii="Times New Roman" w:hAnsi="Times New Roman" w:cs="Times New Roman"/>
          <w:bCs/>
          <w:sz w:val="28"/>
          <w:szCs w:val="26"/>
          <w:lang w:val="en-GB"/>
        </w:rPr>
        <w:t>; Vận hành cống Hà Giang đảm bảo cung cấp đủ nước cho nhà máy nước Hà Tiên (hồ nước ngọt 1 triệu m</w:t>
      </w:r>
      <w:r w:rsidR="00491E4C" w:rsidRPr="00EA345E">
        <w:rPr>
          <w:rFonts w:ascii="Times New Roman" w:hAnsi="Times New Roman" w:cs="Times New Roman"/>
          <w:bCs/>
          <w:sz w:val="28"/>
          <w:szCs w:val="26"/>
          <w:vertAlign w:val="superscript"/>
          <w:lang w:val="en-GB"/>
        </w:rPr>
        <w:t>3</w:t>
      </w:r>
      <w:r w:rsidR="00491E4C" w:rsidRPr="00EA345E">
        <w:rPr>
          <w:rFonts w:ascii="Times New Roman" w:hAnsi="Times New Roman" w:cs="Times New Roman"/>
          <w:bCs/>
          <w:sz w:val="28"/>
          <w:szCs w:val="26"/>
          <w:lang w:val="en-GB"/>
        </w:rPr>
        <w:t xml:space="preserve"> tại huyện Giang Thành).</w:t>
      </w:r>
      <w:r w:rsidR="00E3200B">
        <w:rPr>
          <w:rFonts w:ascii="Times New Roman" w:hAnsi="Times New Roman" w:cs="Times New Roman"/>
          <w:bCs/>
          <w:sz w:val="28"/>
          <w:szCs w:val="26"/>
          <w:lang w:val="en-GB"/>
        </w:rPr>
        <w:t xml:space="preserve"> Tỉnh đã bố trí kinh phí đầu tư mở rộng mạng lưới đường ống, nâng công suất nhà máy cấp nước để bảo đảm cung cấp nước cho 9.000 hộ, số hộ thiếu nước còn lại sẽ sử dụng cấp nước di động (xe bồn)</w:t>
      </w:r>
      <w:r w:rsidR="00ED27D2">
        <w:rPr>
          <w:rFonts w:ascii="Times New Roman" w:hAnsi="Times New Roman" w:cs="Times New Roman"/>
          <w:bCs/>
          <w:sz w:val="28"/>
          <w:szCs w:val="26"/>
          <w:lang w:val="en-GB"/>
        </w:rPr>
        <w:t>. Tăng cường công tác điều tra XNM trên các tuyến kênh chính, kịp thời thông báo cho các ngành địa phương và nhân dân biết để chủ động SX và sinh hoạt. Các địa phương vùng ảnh hưởng mặn đã triển khai gia cố, đắp mới các đập ngăn mặn theo thời vụ để tăng cường bảo vệ lúa Đông Xuân và phòng chống hạn mặn cho vụ Hè Thu 2020, đã đắp 124/180 đập (02 đập bằng cừ thép Larsen ở Kiên Lương và Rạch Giá); 120 đập đất (An Minh 10, An Biên 23, Giang Thành 01, Kiên Lương 05, Gò Quao 76, Châu Thành 07).</w:t>
      </w:r>
      <w:r w:rsidR="009576F0">
        <w:rPr>
          <w:rFonts w:ascii="Times New Roman" w:hAnsi="Times New Roman" w:cs="Times New Roman"/>
          <w:bCs/>
          <w:sz w:val="28"/>
          <w:szCs w:val="26"/>
          <w:lang w:val="en-GB"/>
        </w:rPr>
        <w:t xml:space="preserve"> Huyện Gò Quao đến ngày 31/01/2020 đã đắp hoàn thành 76/76 đập, huyện Giồng Riềng bắt đầu triển khai đắp 56 đập từ ngày 03/02/2020.</w:t>
      </w:r>
    </w:p>
    <w:p w:rsidR="00256F72" w:rsidRPr="00EA345E" w:rsidRDefault="00491E4C" w:rsidP="00511EBA">
      <w:pPr>
        <w:pStyle w:val="ListParagraph"/>
        <w:numPr>
          <w:ilvl w:val="1"/>
          <w:numId w:val="33"/>
        </w:numPr>
        <w:tabs>
          <w:tab w:val="left" w:pos="993"/>
        </w:tabs>
        <w:spacing w:before="60" w:after="0"/>
        <w:ind w:left="0" w:firstLine="426"/>
        <w:jc w:val="both"/>
        <w:rPr>
          <w:rFonts w:ascii="Times New Roman" w:hAnsi="Times New Roman" w:cs="Times New Roman"/>
          <w:bCs/>
          <w:sz w:val="28"/>
          <w:szCs w:val="26"/>
          <w:lang w:val="en-GB"/>
        </w:rPr>
      </w:pPr>
      <w:r w:rsidRPr="00EA345E">
        <w:rPr>
          <w:rFonts w:ascii="Times New Roman" w:hAnsi="Times New Roman" w:cs="Times New Roman"/>
          <w:b/>
          <w:bCs/>
          <w:sz w:val="28"/>
          <w:szCs w:val="26"/>
          <w:lang w:val="en-GB"/>
        </w:rPr>
        <w:t>Cà Mau:</w:t>
      </w:r>
      <w:r w:rsidRPr="00EA345E">
        <w:rPr>
          <w:rFonts w:ascii="Times New Roman" w:hAnsi="Times New Roman" w:cs="Times New Roman"/>
          <w:bCs/>
          <w:sz w:val="28"/>
          <w:szCs w:val="26"/>
          <w:lang w:val="en-GB"/>
        </w:rPr>
        <w:t xml:space="preserve"> Tuyên truyền</w:t>
      </w:r>
      <w:r w:rsidR="00F43FA3">
        <w:rPr>
          <w:rFonts w:ascii="Times New Roman" w:hAnsi="Times New Roman" w:cs="Times New Roman"/>
          <w:bCs/>
          <w:sz w:val="28"/>
          <w:szCs w:val="26"/>
          <w:lang w:val="en-GB"/>
        </w:rPr>
        <w:t>, nâng cao nhận thức,</w:t>
      </w:r>
      <w:r w:rsidRPr="00EA345E">
        <w:rPr>
          <w:rFonts w:ascii="Times New Roman" w:hAnsi="Times New Roman" w:cs="Times New Roman"/>
          <w:bCs/>
          <w:sz w:val="28"/>
          <w:szCs w:val="26"/>
          <w:lang w:val="en-GB"/>
        </w:rPr>
        <w:t xml:space="preserve"> vận động người dân sử dụng tiết kiệm nước, chở nước cung cấp cho các vùng bị thiếu nước sinh hoạt.</w:t>
      </w:r>
      <w:r w:rsidR="008B1022">
        <w:rPr>
          <w:rFonts w:ascii="Times New Roman" w:hAnsi="Times New Roman" w:cs="Times New Roman"/>
          <w:bCs/>
          <w:sz w:val="28"/>
          <w:szCs w:val="26"/>
          <w:lang w:val="en-GB"/>
        </w:rPr>
        <w:t xml:space="preserve"> </w:t>
      </w:r>
      <w:r w:rsidR="00F43FA3">
        <w:rPr>
          <w:rFonts w:ascii="Times New Roman" w:hAnsi="Times New Roman" w:cs="Times New Roman"/>
          <w:bCs/>
          <w:sz w:val="28"/>
          <w:szCs w:val="26"/>
          <w:lang w:val="en-GB"/>
        </w:rPr>
        <w:t>Tổ chức c</w:t>
      </w:r>
      <w:r w:rsidR="008B1022">
        <w:rPr>
          <w:rFonts w:ascii="Times New Roman" w:hAnsi="Times New Roman" w:cs="Times New Roman"/>
          <w:bCs/>
          <w:sz w:val="28"/>
          <w:szCs w:val="26"/>
          <w:lang w:val="en-GB"/>
        </w:rPr>
        <w:t>hăng dây, cắm biển cảnh báo các tuyến đường bị sụt lún để cảnh báo người dân.</w:t>
      </w:r>
      <w:r w:rsidR="00E3200B">
        <w:rPr>
          <w:rFonts w:ascii="Times New Roman" w:hAnsi="Times New Roman" w:cs="Times New Roman"/>
          <w:bCs/>
          <w:sz w:val="28"/>
          <w:szCs w:val="26"/>
          <w:lang w:val="en-GB"/>
        </w:rPr>
        <w:t xml:space="preserve"> Khoan giếng tập trung </w:t>
      </w:r>
      <w:r w:rsidR="00F43FA3">
        <w:rPr>
          <w:rFonts w:ascii="Times New Roman" w:hAnsi="Times New Roman" w:cs="Times New Roman"/>
          <w:bCs/>
          <w:sz w:val="28"/>
          <w:szCs w:val="26"/>
          <w:lang w:val="en-GB"/>
        </w:rPr>
        <w:t>và hỗ trợ dụng cụ trữ nước cho những khu vực dân cư sống phân tán (4.188 hộ)</w:t>
      </w:r>
      <w:r w:rsidR="001239BD">
        <w:rPr>
          <w:rFonts w:ascii="Times New Roman" w:hAnsi="Times New Roman" w:cs="Times New Roman"/>
          <w:bCs/>
          <w:sz w:val="28"/>
          <w:szCs w:val="26"/>
          <w:lang w:val="en-GB"/>
        </w:rPr>
        <w:t>, dự kiến xây dựng mới công trình cấp nước tập trung cho 4.090 hộ</w:t>
      </w:r>
      <w:r w:rsidR="00E3200B">
        <w:rPr>
          <w:rFonts w:ascii="Times New Roman" w:hAnsi="Times New Roman" w:cs="Times New Roman"/>
          <w:bCs/>
          <w:sz w:val="28"/>
          <w:szCs w:val="26"/>
          <w:lang w:val="en-GB"/>
        </w:rPr>
        <w:t>.</w:t>
      </w:r>
      <w:r w:rsidR="00A749A2">
        <w:rPr>
          <w:rFonts w:ascii="Times New Roman" w:hAnsi="Times New Roman" w:cs="Times New Roman"/>
          <w:bCs/>
          <w:sz w:val="28"/>
          <w:szCs w:val="26"/>
          <w:lang w:val="en-GB"/>
        </w:rPr>
        <w:t xml:space="preserve"> Tổ chức kiểm tra, quan trắc độ mặn, bố trí lực lượng quản lý thường xuyên kiểm tra các vị trí đê xung yếu, cống, đập (trên tuyến sông Ông Đốc, Cái Tàu, Biện Nhị và đê biển Tây, tiểu vùng II. III bắc Cà Mau). Phối kết hợp các trường, vụ, viện trong xây dựng, thiết kế các giải pháp xử lý, khắc phục tình trạng thấm bản đáy cống (công nghệ Jet-Grouting hoặc xi măng</w:t>
      </w:r>
      <w:r w:rsidR="00F43FA3">
        <w:rPr>
          <w:rFonts w:ascii="Times New Roman" w:hAnsi="Times New Roman" w:cs="Times New Roman"/>
          <w:bCs/>
          <w:sz w:val="28"/>
          <w:szCs w:val="26"/>
          <w:lang w:val="en-GB"/>
        </w:rPr>
        <w:t xml:space="preserve"> vữa hỗn hợp Polime vô cơ – Silicat) cho tuyến Tắc Thủ - Sông Đốc và đê biển Tây.</w:t>
      </w:r>
    </w:p>
    <w:p w:rsidR="00AF6B55" w:rsidRPr="00B676CF" w:rsidRDefault="00256F72" w:rsidP="00511EBA">
      <w:pPr>
        <w:pStyle w:val="ListParagraph"/>
        <w:numPr>
          <w:ilvl w:val="1"/>
          <w:numId w:val="33"/>
        </w:numPr>
        <w:tabs>
          <w:tab w:val="left" w:pos="993"/>
        </w:tabs>
        <w:spacing w:before="60" w:after="0"/>
        <w:ind w:left="0" w:firstLine="426"/>
        <w:jc w:val="both"/>
        <w:rPr>
          <w:rFonts w:ascii="Times New Roman" w:hAnsi="Times New Roman" w:cs="Times New Roman"/>
          <w:sz w:val="12"/>
          <w:szCs w:val="26"/>
        </w:rPr>
      </w:pPr>
      <w:r w:rsidRPr="009D7151">
        <w:rPr>
          <w:rFonts w:ascii="Times New Roman" w:hAnsi="Times New Roman" w:cs="Times New Roman"/>
          <w:b/>
          <w:bCs/>
          <w:sz w:val="28"/>
          <w:szCs w:val="26"/>
          <w:lang w:val="en-GB"/>
        </w:rPr>
        <w:t>Bạc Liêu:</w:t>
      </w:r>
      <w:r w:rsidRPr="009D7151">
        <w:rPr>
          <w:rFonts w:ascii="Times New Roman" w:hAnsi="Times New Roman" w:cs="Times New Roman"/>
          <w:bCs/>
          <w:sz w:val="28"/>
          <w:szCs w:val="26"/>
          <w:lang w:val="en-GB"/>
        </w:rPr>
        <w:t xml:space="preserve"> </w:t>
      </w:r>
      <w:r w:rsidR="00D1009F">
        <w:rPr>
          <w:rFonts w:ascii="Times New Roman" w:hAnsi="Times New Roman" w:cs="Times New Roman"/>
          <w:bCs/>
          <w:sz w:val="28"/>
          <w:szCs w:val="26"/>
          <w:lang w:val="en-GB"/>
        </w:rPr>
        <w:t xml:space="preserve">Điều tiết nước vào khu vực thị xã Giá Rai qua các cống nhỏ để cung cấp nước mặn cho khu vực thị xã Giá Rai, huyện Phước Long nuôi trồng thủy sản trong thời gian trước tết. </w:t>
      </w:r>
      <w:r w:rsidRPr="009D7151">
        <w:rPr>
          <w:rFonts w:ascii="Times New Roman" w:hAnsi="Times New Roman" w:cs="Times New Roman"/>
          <w:bCs/>
          <w:sz w:val="28"/>
          <w:szCs w:val="26"/>
          <w:lang w:val="en-GB"/>
        </w:rPr>
        <w:t>Đã mở cống Giá Rai (3 cửa) và cống Hộ Phòng (mở 3 cửa) từ ngày 24/01/2020 đến 28/01/2020 để kéo khối nước mặn 2,5</w:t>
      </w:r>
      <w:r>
        <w:rPr>
          <w:lang w:val="en-GB"/>
        </w:rPr>
        <w:sym w:font="Symbol" w:char="F025"/>
      </w:r>
      <w:r w:rsidRPr="009D7151">
        <w:rPr>
          <w:rFonts w:ascii="Times New Roman" w:hAnsi="Times New Roman" w:cs="Times New Roman"/>
          <w:bCs/>
          <w:sz w:val="28"/>
          <w:szCs w:val="26"/>
          <w:vertAlign w:val="subscript"/>
          <w:lang w:val="en-GB"/>
        </w:rPr>
        <w:t xml:space="preserve">0 </w:t>
      </w:r>
      <w:r w:rsidRPr="009D7151">
        <w:rPr>
          <w:rFonts w:ascii="Times New Roman" w:hAnsi="Times New Roman" w:cs="Times New Roman"/>
          <w:bCs/>
          <w:sz w:val="28"/>
          <w:szCs w:val="26"/>
          <w:lang w:val="en-GB"/>
        </w:rPr>
        <w:t xml:space="preserve">tại ngã tư Ninh Quới về hướng Phước Long để hạn chế mặn xâm nhập qua ngã tư Ninh Quới. Đồng thời mở các cống Sáu Tàu, Tư Táo, phối hợp Thị xã Ngã Năm (Sóc Trăng) mở cống </w:t>
      </w:r>
      <w:r w:rsidR="00FD6288" w:rsidRPr="009D7151">
        <w:rPr>
          <w:rFonts w:ascii="Times New Roman" w:hAnsi="Times New Roman" w:cs="Times New Roman"/>
          <w:bCs/>
          <w:sz w:val="28"/>
          <w:szCs w:val="26"/>
          <w:lang w:val="en-GB"/>
        </w:rPr>
        <w:t>Năm K</w:t>
      </w:r>
      <w:r w:rsidRPr="009D7151">
        <w:rPr>
          <w:rFonts w:ascii="Times New Roman" w:hAnsi="Times New Roman" w:cs="Times New Roman"/>
          <w:bCs/>
          <w:sz w:val="28"/>
          <w:szCs w:val="26"/>
          <w:lang w:val="en-GB"/>
        </w:rPr>
        <w:t>iệu, Cống Đá để tiếp nước ngọt về Bạc Liêu. Ngày 28/01/2020 đóng các cống Sáu Tàu, Tư Táo, và Năm Kiệu</w:t>
      </w:r>
      <w:r w:rsidR="00130162" w:rsidRPr="009D7151">
        <w:rPr>
          <w:rFonts w:ascii="Times New Roman" w:hAnsi="Times New Roman" w:cs="Times New Roman"/>
          <w:bCs/>
          <w:sz w:val="28"/>
          <w:szCs w:val="26"/>
          <w:lang w:val="en-GB"/>
        </w:rPr>
        <w:t xml:space="preserve"> do đã xuất hiện nước mặn 2</w:t>
      </w:r>
      <w:proofErr w:type="gramStart"/>
      <w:r w:rsidR="00130162" w:rsidRPr="009D7151">
        <w:rPr>
          <w:rFonts w:ascii="Times New Roman" w:hAnsi="Times New Roman" w:cs="Times New Roman"/>
          <w:bCs/>
          <w:sz w:val="28"/>
          <w:szCs w:val="26"/>
          <w:lang w:val="en-GB"/>
        </w:rPr>
        <w:t>,5</w:t>
      </w:r>
      <w:proofErr w:type="gramEnd"/>
      <w:r w:rsidR="00130162">
        <w:rPr>
          <w:lang w:val="en-GB"/>
        </w:rPr>
        <w:sym w:font="Symbol" w:char="F025"/>
      </w:r>
      <w:r w:rsidR="00130162" w:rsidRPr="009D7151">
        <w:rPr>
          <w:rFonts w:ascii="Times New Roman" w:hAnsi="Times New Roman" w:cs="Times New Roman"/>
          <w:bCs/>
          <w:sz w:val="28"/>
          <w:szCs w:val="26"/>
          <w:vertAlign w:val="subscript"/>
          <w:lang w:val="en-GB"/>
        </w:rPr>
        <w:t xml:space="preserve">0 </w:t>
      </w:r>
      <w:r w:rsidR="00130162" w:rsidRPr="009D7151">
        <w:rPr>
          <w:rFonts w:ascii="Times New Roman" w:hAnsi="Times New Roman" w:cs="Times New Roman"/>
          <w:bCs/>
          <w:sz w:val="28"/>
          <w:szCs w:val="26"/>
          <w:lang w:val="en-GB"/>
        </w:rPr>
        <w:t xml:space="preserve">. Từ 27/01/2020 Sở NN và PTNT phối hợp Ban Đầu tư Thủy lợi 10 vận hành tạm thời </w:t>
      </w:r>
      <w:r w:rsidR="00130162" w:rsidRPr="009D7151">
        <w:rPr>
          <w:rFonts w:ascii="Times New Roman" w:hAnsi="Times New Roman" w:cs="Times New Roman"/>
          <w:bCs/>
          <w:sz w:val="28"/>
          <w:szCs w:val="26"/>
          <w:lang w:val="en-GB"/>
        </w:rPr>
        <w:lastRenderedPageBreak/>
        <w:t xml:space="preserve">cống Âu thuyền Ninh Quới đến nay để ngăn mặn xâm nhập qua khu vực thị xã Ngã Năm </w:t>
      </w:r>
      <w:r w:rsidR="00E836F2" w:rsidRPr="009D7151">
        <w:rPr>
          <w:rFonts w:ascii="Times New Roman" w:hAnsi="Times New Roman" w:cs="Times New Roman"/>
          <w:bCs/>
          <w:sz w:val="28"/>
          <w:szCs w:val="26"/>
          <w:lang w:val="en-GB"/>
        </w:rPr>
        <w:t>-</w:t>
      </w:r>
      <w:r w:rsidR="00130162" w:rsidRPr="009D7151">
        <w:rPr>
          <w:rFonts w:ascii="Times New Roman" w:hAnsi="Times New Roman" w:cs="Times New Roman"/>
          <w:bCs/>
          <w:sz w:val="28"/>
          <w:szCs w:val="26"/>
          <w:lang w:val="en-GB"/>
        </w:rPr>
        <w:t xml:space="preserve"> Sóc Trăng.</w:t>
      </w:r>
    </w:p>
    <w:p w:rsidR="00B676CF" w:rsidRPr="00E3200B" w:rsidRDefault="00B676CF" w:rsidP="00511EBA">
      <w:pPr>
        <w:pStyle w:val="ListParagraph"/>
        <w:numPr>
          <w:ilvl w:val="1"/>
          <w:numId w:val="33"/>
        </w:numPr>
        <w:tabs>
          <w:tab w:val="left" w:pos="993"/>
        </w:tabs>
        <w:spacing w:before="60" w:after="0"/>
        <w:ind w:left="0" w:firstLine="426"/>
        <w:jc w:val="both"/>
        <w:rPr>
          <w:rFonts w:ascii="Times New Roman" w:hAnsi="Times New Roman" w:cs="Times New Roman"/>
          <w:sz w:val="12"/>
          <w:szCs w:val="26"/>
        </w:rPr>
      </w:pPr>
      <w:r w:rsidRPr="00E3200B">
        <w:rPr>
          <w:rFonts w:ascii="Times New Roman" w:hAnsi="Times New Roman" w:cs="Times New Roman"/>
          <w:b/>
          <w:bCs/>
          <w:sz w:val="28"/>
          <w:szCs w:val="26"/>
          <w:lang w:val="en-GB"/>
        </w:rPr>
        <w:t>Tỉnh Sóc Trăng:</w:t>
      </w:r>
      <w:r w:rsidRPr="00E3200B">
        <w:rPr>
          <w:rFonts w:ascii="Times New Roman" w:hAnsi="Times New Roman" w:cs="Times New Roman"/>
          <w:sz w:val="12"/>
          <w:szCs w:val="26"/>
        </w:rPr>
        <w:t xml:space="preserve"> </w:t>
      </w:r>
      <w:r w:rsidRPr="00E3200B">
        <w:rPr>
          <w:rFonts w:ascii="Times New Roman" w:hAnsi="Times New Roman" w:cs="Times New Roman"/>
          <w:sz w:val="28"/>
          <w:szCs w:val="26"/>
        </w:rPr>
        <w:t>Đ</w:t>
      </w:r>
      <w:r w:rsidR="00E3200B" w:rsidRPr="00E3200B">
        <w:rPr>
          <w:rFonts w:ascii="Times New Roman" w:hAnsi="Times New Roman" w:cs="Times New Roman"/>
          <w:sz w:val="28"/>
          <w:szCs w:val="26"/>
        </w:rPr>
        <w:t>ã</w:t>
      </w:r>
      <w:r w:rsidRPr="00E3200B">
        <w:rPr>
          <w:rFonts w:ascii="Times New Roman" w:hAnsi="Times New Roman" w:cs="Times New Roman"/>
          <w:sz w:val="28"/>
          <w:szCs w:val="26"/>
        </w:rPr>
        <w:t xml:space="preserve"> mở rộng 115 km mạng lưới đường ống cấp nước cho khoảng 4.000 hộ dân, tiếp tục hoàn thiện 604 km</w:t>
      </w:r>
      <w:r w:rsidR="00E3200B" w:rsidRPr="00E3200B">
        <w:rPr>
          <w:rFonts w:ascii="Times New Roman" w:hAnsi="Times New Roman" w:cs="Times New Roman"/>
          <w:sz w:val="28"/>
          <w:szCs w:val="26"/>
        </w:rPr>
        <w:t xml:space="preserve"> đường ống</w:t>
      </w:r>
      <w:r w:rsidR="00D74FDC" w:rsidRPr="00E3200B">
        <w:rPr>
          <w:rFonts w:ascii="Times New Roman" w:hAnsi="Times New Roman" w:cs="Times New Roman"/>
          <w:sz w:val="28"/>
          <w:szCs w:val="26"/>
        </w:rPr>
        <w:t xml:space="preserve"> </w:t>
      </w:r>
      <w:r w:rsidR="00E3200B">
        <w:rPr>
          <w:rFonts w:ascii="Times New Roman" w:hAnsi="Times New Roman" w:cs="Times New Roman"/>
          <w:sz w:val="28"/>
          <w:szCs w:val="26"/>
        </w:rPr>
        <w:t>trong năm 2020 để đảm bảo cấp nước cho 22.400 hộ dân.</w:t>
      </w:r>
      <w:r w:rsidRPr="00E3200B">
        <w:rPr>
          <w:rFonts w:ascii="Times New Roman" w:hAnsi="Times New Roman" w:cs="Times New Roman"/>
          <w:sz w:val="28"/>
          <w:szCs w:val="26"/>
        </w:rPr>
        <w:t xml:space="preserve"> </w:t>
      </w:r>
    </w:p>
    <w:p w:rsidR="00FD2205" w:rsidRPr="00FD2205" w:rsidRDefault="00FD2205" w:rsidP="00FD2205">
      <w:pPr>
        <w:pStyle w:val="ListParagraph"/>
        <w:numPr>
          <w:ilvl w:val="0"/>
          <w:numId w:val="9"/>
        </w:numPr>
        <w:tabs>
          <w:tab w:val="left" w:pos="426"/>
        </w:tabs>
        <w:spacing w:before="60" w:after="0"/>
        <w:ind w:left="851" w:hanging="425"/>
        <w:jc w:val="both"/>
        <w:rPr>
          <w:rFonts w:ascii="Times New Roman" w:hAnsi="Times New Roman" w:cs="Times New Roman"/>
          <w:b/>
          <w:bCs/>
          <w:sz w:val="28"/>
          <w:szCs w:val="26"/>
          <w:lang w:val="en-GB"/>
        </w:rPr>
      </w:pPr>
      <w:r w:rsidRPr="00FD2205">
        <w:rPr>
          <w:rFonts w:ascii="Times New Roman" w:hAnsi="Times New Roman" w:cs="Times New Roman"/>
          <w:b/>
          <w:bCs/>
          <w:sz w:val="28"/>
          <w:szCs w:val="26"/>
          <w:lang w:val="en-GB"/>
        </w:rPr>
        <w:t>KIẾN NGHỊ</w:t>
      </w:r>
    </w:p>
    <w:p w:rsidR="00FD2205" w:rsidRPr="00FD2205" w:rsidRDefault="00FD2205" w:rsidP="00FD2205">
      <w:pPr>
        <w:spacing w:before="60" w:after="0"/>
        <w:ind w:firstLine="426"/>
        <w:jc w:val="both"/>
        <w:rPr>
          <w:rFonts w:ascii="Times New Roman" w:hAnsi="Times New Roman" w:cs="Times New Roman"/>
          <w:b/>
          <w:bCs/>
          <w:sz w:val="28"/>
          <w:szCs w:val="28"/>
          <w:lang w:val="en-GB"/>
        </w:rPr>
      </w:pPr>
      <w:proofErr w:type="gramStart"/>
      <w:r w:rsidRPr="00FD2205">
        <w:rPr>
          <w:rFonts w:ascii="Times New Roman" w:hAnsi="Times New Roman" w:cs="Times New Roman"/>
          <w:sz w:val="28"/>
          <w:szCs w:val="28"/>
        </w:rPr>
        <w:t>Với các diễn biến dòng chảy cập nhật về đồng bằng đến hiện nay, tình hình hạn mặn lịch sử bằng và hơn 2016 đã xảy ra.</w:t>
      </w:r>
      <w:proofErr w:type="gramEnd"/>
      <w:r w:rsidRPr="00FD2205">
        <w:rPr>
          <w:rFonts w:ascii="Times New Roman" w:hAnsi="Times New Roman" w:cs="Times New Roman"/>
          <w:sz w:val="28"/>
          <w:szCs w:val="28"/>
        </w:rPr>
        <w:t xml:space="preserve"> Hiện Thủy điện Trung Quốc vẫn xả thấp và rất có thể kéo dài sang cả đầu tháng 3, nguy cơ hạn mặn còn có thể tiếp tục cao thêm ở nửa đầu tháng 3 là lớn, các địa phương tranh thủ tích và vận hành hệ thống công trình hợp lý, tăng cường khả năng lấy nước ngay khi có thể và hạn chế tiêu thoát và kiểm soát mặn ở các hệ thống thủy lợi, đảm bảo tích trữ nước trước khi các ảnh hưởng gia tăng từ thượng nguồn về. Tăng cường công tác giám sát mặn, cập nhật các bản tin dự báo thường xuyên để điều chỉnh kế hoạch phù hợp với các diễn biến nguồn nước.</w:t>
      </w:r>
    </w:p>
    <w:p w:rsidR="00AF6B55" w:rsidRPr="00511EBA" w:rsidRDefault="00FD2205" w:rsidP="00511EBA">
      <w:pPr>
        <w:tabs>
          <w:tab w:val="left" w:pos="426"/>
        </w:tabs>
        <w:spacing w:before="60" w:after="0"/>
        <w:ind w:firstLine="426"/>
        <w:jc w:val="both"/>
        <w:rPr>
          <w:rFonts w:ascii="Times New Roman" w:hAnsi="Times New Roman" w:cs="Times New Roman"/>
          <w:sz w:val="12"/>
          <w:szCs w:val="26"/>
        </w:rPr>
      </w:pPr>
      <w:r>
        <w:rPr>
          <w:rFonts w:ascii="Times New Roman" w:hAnsi="Times New Roman" w:cs="Times New Roman"/>
          <w:b/>
          <w:bCs/>
          <w:sz w:val="28"/>
          <w:szCs w:val="26"/>
          <w:lang w:val="en-GB"/>
        </w:rPr>
        <w:t xml:space="preserve">VI. </w:t>
      </w:r>
      <w:r w:rsidR="00AF6B55" w:rsidRPr="00511EBA">
        <w:rPr>
          <w:rFonts w:ascii="Times New Roman" w:hAnsi="Times New Roman" w:cs="Times New Roman"/>
          <w:b/>
          <w:bCs/>
          <w:sz w:val="28"/>
          <w:szCs w:val="26"/>
          <w:lang w:val="en-GB"/>
        </w:rPr>
        <w:t xml:space="preserve">CÁC CÔNG TRÌNH PHÒNG CHỐNG HẠN MẶN TẠI ĐBSCL SỬ DỤNG VỐN NSNN DO BỘ </w:t>
      </w:r>
      <w:r>
        <w:rPr>
          <w:rFonts w:ascii="Times New Roman" w:hAnsi="Times New Roman" w:cs="Times New Roman"/>
          <w:b/>
          <w:bCs/>
          <w:sz w:val="28"/>
          <w:szCs w:val="26"/>
          <w:lang w:val="en-GB"/>
        </w:rPr>
        <w:t xml:space="preserve">NÔNG NGHIỆP </w:t>
      </w:r>
      <w:r w:rsidR="00AF6B55" w:rsidRPr="00511EBA">
        <w:rPr>
          <w:rFonts w:ascii="Times New Roman" w:hAnsi="Times New Roman" w:cs="Times New Roman"/>
          <w:b/>
          <w:bCs/>
          <w:sz w:val="28"/>
          <w:szCs w:val="26"/>
          <w:lang w:val="en-GB"/>
        </w:rPr>
        <w:t>LÀM CHỦ ĐẦU TƯ</w:t>
      </w:r>
    </w:p>
    <w:p w:rsidR="00AF6B55" w:rsidRPr="00AF6B55" w:rsidRDefault="00AF6B55" w:rsidP="00AF6B55">
      <w:pPr>
        <w:pStyle w:val="ListParagraph"/>
        <w:numPr>
          <w:ilvl w:val="0"/>
          <w:numId w:val="30"/>
        </w:numPr>
        <w:spacing w:before="60" w:after="0"/>
        <w:ind w:left="0" w:firstLine="426"/>
        <w:jc w:val="both"/>
        <w:rPr>
          <w:rFonts w:ascii="Times New Roman" w:hAnsi="Times New Roman" w:cs="Times New Roman"/>
          <w:b/>
          <w:bCs/>
          <w:sz w:val="28"/>
          <w:szCs w:val="28"/>
        </w:rPr>
      </w:pPr>
      <w:r w:rsidRPr="00AF6B55">
        <w:rPr>
          <w:rFonts w:ascii="Times New Roman" w:hAnsi="Times New Roman" w:cs="Times New Roman"/>
          <w:b/>
          <w:bCs/>
          <w:sz w:val="28"/>
          <w:szCs w:val="28"/>
        </w:rPr>
        <w:t>Tổng diện tích các dự án đã vận hành để kiểm soát mặn cho mùa khô năm 2019-2020</w:t>
      </w:r>
    </w:p>
    <w:p w:rsidR="00AF6B55" w:rsidRPr="00AF6B55" w:rsidRDefault="00AF6B55" w:rsidP="00FD2205">
      <w:pPr>
        <w:spacing w:before="60" w:after="0"/>
        <w:ind w:firstLine="426"/>
        <w:jc w:val="both"/>
        <w:rPr>
          <w:rFonts w:ascii="Times New Roman" w:hAnsi="Times New Roman" w:cs="Times New Roman"/>
          <w:bCs/>
          <w:sz w:val="28"/>
          <w:szCs w:val="28"/>
        </w:rPr>
      </w:pPr>
      <w:r w:rsidRPr="00AF6B55">
        <w:rPr>
          <w:rFonts w:ascii="Times New Roman" w:hAnsi="Times New Roman" w:cs="Times New Roman"/>
          <w:bCs/>
          <w:sz w:val="28"/>
          <w:szCs w:val="28"/>
        </w:rPr>
        <w:t xml:space="preserve">Đến nay đã có 5 dự án đưa vào khai thác sử dụng kiểm soát mặn cho mùa khô 2019-2020 ((1) Dự án Cống Âu Thuyền Ninh Quới; (2) 3 cống Vũng Liêm, Bông Bót, Tân Dinh thuộc </w:t>
      </w:r>
      <w:r w:rsidRPr="00AF6B55">
        <w:rPr>
          <w:rFonts w:ascii="Times New Roman" w:hAnsi="Times New Roman" w:cs="Times New Roman"/>
          <w:bCs/>
          <w:sz w:val="28"/>
          <w:szCs w:val="28"/>
          <w:lang w:val="vi-VN"/>
        </w:rPr>
        <w:t>Tiểu dự án Kiểm soát nguồn nước, thích ứng với biến đổi khí hậu vùng Nam Mang Thít, dự án ICRSL</w:t>
      </w:r>
      <w:r w:rsidRPr="00AF6B55">
        <w:rPr>
          <w:rFonts w:ascii="Times New Roman" w:hAnsi="Times New Roman" w:cs="Times New Roman"/>
          <w:bCs/>
          <w:sz w:val="28"/>
          <w:szCs w:val="28"/>
        </w:rPr>
        <w:t xml:space="preserve">); (3) Dự án HTTL Trạm bơm Xuân Hòa; (4) Dự án Nạo vét Kênh Mây Phốp ngã hậu; (5) 18 cống dự án Hệ thống thủy lợi Bắc Bến tre giai đoạn 1; với diện tích trực tiếp được kiểm soát khoảng </w:t>
      </w:r>
      <w:r w:rsidRPr="00AF6B55">
        <w:rPr>
          <w:rFonts w:ascii="Times New Roman" w:hAnsi="Times New Roman" w:cs="Times New Roman"/>
          <w:b/>
          <w:bCs/>
          <w:sz w:val="28"/>
          <w:szCs w:val="28"/>
        </w:rPr>
        <w:t>83.000ha</w:t>
      </w:r>
      <w:r w:rsidRPr="00AF6B55">
        <w:rPr>
          <w:rFonts w:ascii="Times New Roman" w:hAnsi="Times New Roman" w:cs="Times New Roman"/>
          <w:bCs/>
          <w:sz w:val="28"/>
          <w:szCs w:val="28"/>
        </w:rPr>
        <w:t xml:space="preserve">; và tác động ảnh hưởng đến </w:t>
      </w:r>
      <w:r w:rsidRPr="00AF6B55">
        <w:rPr>
          <w:rFonts w:ascii="Times New Roman" w:hAnsi="Times New Roman" w:cs="Times New Roman"/>
          <w:b/>
          <w:bCs/>
          <w:sz w:val="28"/>
          <w:szCs w:val="28"/>
        </w:rPr>
        <w:t>300.000ha</w:t>
      </w:r>
      <w:r w:rsidRPr="00AF6B55">
        <w:rPr>
          <w:rFonts w:ascii="Times New Roman" w:hAnsi="Times New Roman" w:cs="Times New Roman"/>
          <w:bCs/>
          <w:sz w:val="28"/>
          <w:szCs w:val="28"/>
        </w:rPr>
        <w:t xml:space="preserve"> diện tích đất canh tác</w:t>
      </w:r>
    </w:p>
    <w:p w:rsidR="00AF6B55" w:rsidRPr="00AF6B55" w:rsidRDefault="00AF6B55" w:rsidP="00AF6B55">
      <w:pPr>
        <w:spacing w:before="60" w:after="0"/>
        <w:ind w:firstLine="426"/>
        <w:jc w:val="both"/>
        <w:rPr>
          <w:rFonts w:ascii="Times New Roman" w:hAnsi="Times New Roman" w:cs="Times New Roman"/>
          <w:b/>
          <w:bCs/>
          <w:sz w:val="28"/>
          <w:szCs w:val="28"/>
        </w:rPr>
      </w:pPr>
      <w:r>
        <w:rPr>
          <w:rFonts w:ascii="Times New Roman" w:hAnsi="Times New Roman" w:cs="Times New Roman"/>
          <w:b/>
          <w:bCs/>
          <w:sz w:val="28"/>
          <w:szCs w:val="28"/>
        </w:rPr>
        <w:t>2.</w:t>
      </w:r>
      <w:r w:rsidRPr="00AF6B55">
        <w:rPr>
          <w:rFonts w:ascii="Times New Roman" w:hAnsi="Times New Roman" w:cs="Times New Roman"/>
          <w:b/>
          <w:bCs/>
          <w:sz w:val="28"/>
          <w:szCs w:val="28"/>
        </w:rPr>
        <w:t xml:space="preserve"> Các dự </w:t>
      </w:r>
      <w:proofErr w:type="gramStart"/>
      <w:r w:rsidRPr="00AF6B55">
        <w:rPr>
          <w:rFonts w:ascii="Times New Roman" w:hAnsi="Times New Roman" w:cs="Times New Roman"/>
          <w:b/>
          <w:bCs/>
          <w:sz w:val="28"/>
          <w:szCs w:val="28"/>
        </w:rPr>
        <w:t>án</w:t>
      </w:r>
      <w:proofErr w:type="gramEnd"/>
      <w:r w:rsidRPr="00AF6B55">
        <w:rPr>
          <w:rFonts w:ascii="Times New Roman" w:hAnsi="Times New Roman" w:cs="Times New Roman"/>
          <w:b/>
          <w:bCs/>
          <w:sz w:val="28"/>
          <w:szCs w:val="28"/>
        </w:rPr>
        <w:t xml:space="preserve"> do Bộ làm cấp quyết định đầu tư giai đoạn 2017-2020.</w:t>
      </w:r>
    </w:p>
    <w:p w:rsidR="00AF6B55" w:rsidRPr="00AF6B55" w:rsidRDefault="00AF6B55" w:rsidP="00511EBA">
      <w:pPr>
        <w:spacing w:before="60" w:after="0"/>
        <w:ind w:firstLine="426"/>
        <w:jc w:val="both"/>
        <w:rPr>
          <w:rFonts w:ascii="Times New Roman" w:hAnsi="Times New Roman" w:cs="Times New Roman"/>
          <w:b/>
          <w:bCs/>
          <w:sz w:val="28"/>
          <w:szCs w:val="28"/>
          <w:lang w:val="vi-VN"/>
        </w:rPr>
      </w:pPr>
      <w:r>
        <w:rPr>
          <w:rFonts w:ascii="Times New Roman" w:hAnsi="Times New Roman" w:cs="Times New Roman"/>
          <w:b/>
          <w:bCs/>
          <w:sz w:val="28"/>
          <w:szCs w:val="28"/>
        </w:rPr>
        <w:t>2.</w:t>
      </w:r>
      <w:r w:rsidRPr="00AF6B55">
        <w:rPr>
          <w:rFonts w:ascii="Times New Roman" w:hAnsi="Times New Roman" w:cs="Times New Roman"/>
          <w:b/>
          <w:bCs/>
          <w:sz w:val="28"/>
          <w:szCs w:val="28"/>
          <w:lang w:val="vi-VN"/>
        </w:rPr>
        <w:t xml:space="preserve">1. Dự </w:t>
      </w:r>
      <w:proofErr w:type="gramStart"/>
      <w:r w:rsidRPr="00AF6B55">
        <w:rPr>
          <w:rFonts w:ascii="Times New Roman" w:hAnsi="Times New Roman" w:cs="Times New Roman"/>
          <w:b/>
          <w:bCs/>
          <w:sz w:val="28"/>
          <w:szCs w:val="28"/>
          <w:lang w:val="vi-VN"/>
        </w:rPr>
        <w:t>án</w:t>
      </w:r>
      <w:proofErr w:type="gramEnd"/>
      <w:r w:rsidRPr="00AF6B55">
        <w:rPr>
          <w:rFonts w:ascii="Times New Roman" w:hAnsi="Times New Roman" w:cs="Times New Roman"/>
          <w:b/>
          <w:bCs/>
          <w:sz w:val="28"/>
          <w:szCs w:val="28"/>
          <w:lang w:val="vi-VN"/>
        </w:rPr>
        <w:t xml:space="preserve"> Cống âu thuyền Ninh Quới</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Quy mô chính gồm: (1) Cống âu thuyền Ninh Quới gồm 02 cống hở ở hai đầu</w:t>
      </w:r>
      <w:r w:rsidRPr="00AF6B55">
        <w:rPr>
          <w:rFonts w:ascii="Times New Roman" w:hAnsi="Times New Roman" w:cs="Times New Roman"/>
          <w:sz w:val="28"/>
          <w:szCs w:val="28"/>
          <w:lang w:val="vi-VN"/>
        </w:rPr>
        <w:t xml:space="preserve"> </w:t>
      </w:r>
      <w:r w:rsidRPr="00AF6B55">
        <w:rPr>
          <w:rFonts w:ascii="Times New Roman" w:hAnsi="Times New Roman" w:cs="Times New Roman"/>
          <w:bCs/>
          <w:sz w:val="28"/>
          <w:szCs w:val="28"/>
          <w:lang w:val="vi-VN"/>
        </w:rPr>
        <w:t>có chiều rộng thông nước B = 31,5m, cao trình ngưỡng cống (-3,60)m và buồng âu dài 150m,</w:t>
      </w:r>
      <w:r w:rsidRPr="00AF6B55">
        <w:rPr>
          <w:rFonts w:ascii="Times New Roman" w:hAnsi="Times New Roman" w:cs="Times New Roman"/>
          <w:sz w:val="28"/>
          <w:szCs w:val="28"/>
          <w:lang w:val="vi-VN"/>
        </w:rPr>
        <w:t xml:space="preserve"> </w:t>
      </w:r>
      <w:r w:rsidRPr="00AF6B55">
        <w:rPr>
          <w:rFonts w:ascii="Times New Roman" w:hAnsi="Times New Roman" w:cs="Times New Roman"/>
          <w:bCs/>
          <w:sz w:val="28"/>
          <w:szCs w:val="28"/>
          <w:lang w:val="vi-VN"/>
        </w:rPr>
        <w:t xml:space="preserve">đáy rộng 31,5m, cao trình đáy (-3,60)m; (2) Cống Ninh Quới gồm 01 khoang có chiều rộng B = 15m, cao trình ngưỡng cống (-3,00)m; </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xml:space="preserve">- Dự án khởi công tháng 11/2018, hoàn thành theo hợp đồng tháng 4/2021. Đến nay đã hoàn thành khoảng 98% khối lượng hợp đồng, trong đó đã hoàn thành phần thủy công và lắp đặt cửa cống, xy lanh thủy lực, hiện đang hoàn thiện cảnh quan công trình. </w:t>
      </w:r>
      <w:r w:rsidRPr="00AF6B55">
        <w:rPr>
          <w:rFonts w:ascii="Times New Roman" w:hAnsi="Times New Roman" w:cs="Times New Roman"/>
          <w:bCs/>
          <w:i/>
          <w:sz w:val="28"/>
          <w:szCs w:val="28"/>
          <w:lang w:val="vi-VN"/>
        </w:rPr>
        <w:t>Ngày 06/01/2020</w:t>
      </w:r>
      <w:r w:rsidRPr="00AF6B55">
        <w:rPr>
          <w:rFonts w:ascii="Times New Roman" w:hAnsi="Times New Roman" w:cs="Times New Roman"/>
          <w:bCs/>
          <w:sz w:val="28"/>
          <w:szCs w:val="28"/>
          <w:lang w:val="vi-VN"/>
        </w:rPr>
        <w:t xml:space="preserve">, đã bàn giao tạm thời cho Trung tâm QLKTCTTL Bạc Liêu quản lý, vận hành công trình phục vụ kiểm soát mặn, giữ ngọt phục vụ sản xuất. Dự kiến hoàn thành toàn bộ công trình và chính thức bàn giao cho địa phương quản lý, khai thác vào đầu tháng 3/2020, vượt tiến độ khoảng </w:t>
      </w:r>
      <w:r w:rsidRPr="00AF6B55">
        <w:rPr>
          <w:rFonts w:ascii="Times New Roman" w:hAnsi="Times New Roman" w:cs="Times New Roman"/>
          <w:bCs/>
          <w:i/>
          <w:sz w:val="28"/>
          <w:szCs w:val="28"/>
          <w:lang w:val="vi-VN"/>
        </w:rPr>
        <w:t>1</w:t>
      </w:r>
      <w:r w:rsidRPr="00AF6B55">
        <w:rPr>
          <w:rFonts w:ascii="Times New Roman" w:hAnsi="Times New Roman" w:cs="Times New Roman"/>
          <w:bCs/>
          <w:i/>
          <w:sz w:val="28"/>
          <w:szCs w:val="28"/>
        </w:rPr>
        <w:t>3</w:t>
      </w:r>
      <w:r w:rsidRPr="00AF6B55">
        <w:rPr>
          <w:rFonts w:ascii="Times New Roman" w:hAnsi="Times New Roman" w:cs="Times New Roman"/>
          <w:bCs/>
          <w:i/>
          <w:sz w:val="28"/>
          <w:szCs w:val="28"/>
          <w:lang w:val="vi-VN"/>
        </w:rPr>
        <w:t xml:space="preserve"> tháng</w:t>
      </w:r>
      <w:r w:rsidRPr="00AF6B55">
        <w:rPr>
          <w:rFonts w:ascii="Times New Roman" w:hAnsi="Times New Roman" w:cs="Times New Roman"/>
          <w:bCs/>
          <w:sz w:val="28"/>
          <w:szCs w:val="28"/>
          <w:lang w:val="vi-VN"/>
        </w:rPr>
        <w:t>;</w:t>
      </w:r>
    </w:p>
    <w:p w:rsidR="00AF6B55" w:rsidRPr="00AF6B55" w:rsidRDefault="00AF6B55" w:rsidP="00511EBA">
      <w:pPr>
        <w:spacing w:before="60" w:after="0"/>
        <w:ind w:firstLine="426"/>
        <w:jc w:val="both"/>
        <w:rPr>
          <w:rFonts w:ascii="Times New Roman" w:hAnsi="Times New Roman" w:cs="Times New Roman"/>
          <w:bCs/>
          <w:sz w:val="28"/>
          <w:szCs w:val="28"/>
        </w:rPr>
      </w:pPr>
      <w:r w:rsidRPr="00AF6B55">
        <w:rPr>
          <w:rFonts w:ascii="Times New Roman" w:hAnsi="Times New Roman" w:cs="Times New Roman"/>
          <w:bCs/>
          <w:sz w:val="28"/>
          <w:szCs w:val="28"/>
          <w:lang w:val="vi-VN"/>
        </w:rPr>
        <w:lastRenderedPageBreak/>
        <w:t xml:space="preserve">- Hiện nay các công trình thuộc dự án đã đưa vào vận hành, phát huy được hiệu quả đầu tư khi: (1) Chủ động điều tiết, kiểm soát mặn, giữ ngọt cho vùng trồng lúa, màu ổn định thuộc các tỉnh Bạc Liêu, Sóc Trăng </w:t>
      </w:r>
      <w:r w:rsidRPr="00AF6B55">
        <w:rPr>
          <w:rFonts w:ascii="Times New Roman" w:hAnsi="Times New Roman" w:cs="Times New Roman"/>
          <w:bCs/>
          <w:i/>
          <w:sz w:val="28"/>
          <w:szCs w:val="28"/>
          <w:lang w:val="vi-VN"/>
        </w:rPr>
        <w:t>(26.500ha</w:t>
      </w:r>
      <w:r w:rsidRPr="00AF6B55">
        <w:rPr>
          <w:rFonts w:ascii="Times New Roman" w:hAnsi="Times New Roman" w:cs="Times New Roman"/>
          <w:bCs/>
          <w:sz w:val="28"/>
          <w:szCs w:val="28"/>
          <w:lang w:val="vi-VN"/>
        </w:rPr>
        <w:t>)</w:t>
      </w:r>
      <w:r w:rsidRPr="00AF6B55">
        <w:rPr>
          <w:rFonts w:ascii="Times New Roman" w:hAnsi="Times New Roman" w:cs="Times New Roman"/>
          <w:bCs/>
          <w:sz w:val="28"/>
          <w:szCs w:val="28"/>
        </w:rPr>
        <w:t xml:space="preserve">, vùng ảnh hưởng </w:t>
      </w:r>
      <w:r w:rsidRPr="00AF6B55">
        <w:rPr>
          <w:rFonts w:ascii="Times New Roman" w:hAnsi="Times New Roman" w:cs="Times New Roman"/>
          <w:bCs/>
          <w:i/>
          <w:sz w:val="28"/>
          <w:szCs w:val="28"/>
        </w:rPr>
        <w:t>104.000ha</w:t>
      </w:r>
      <w:r w:rsidRPr="00AF6B55">
        <w:rPr>
          <w:rFonts w:ascii="Times New Roman" w:hAnsi="Times New Roman" w:cs="Times New Roman"/>
          <w:bCs/>
          <w:sz w:val="28"/>
          <w:szCs w:val="28"/>
          <w:lang w:val="vi-VN"/>
        </w:rPr>
        <w:t>; (2) Góp phần điều tiết nguồn nước phục vụ nuôi trồng thủy sản vùng chuyển đổi sản xuất phía Bắc Quốc lộ 1A của tỉnh Bạc Liêu (8.500ha); (3) Chủ động ứng phó với biến đổi khí hậu, nước biển dâng;</w:t>
      </w:r>
    </w:p>
    <w:p w:rsidR="00AF6B55" w:rsidRPr="00AF6B55" w:rsidRDefault="00AF6B55" w:rsidP="00511EBA">
      <w:pPr>
        <w:spacing w:before="60" w:after="0"/>
        <w:ind w:firstLine="426"/>
        <w:jc w:val="both"/>
        <w:rPr>
          <w:rFonts w:ascii="Times New Roman" w:hAnsi="Times New Roman" w:cs="Times New Roman"/>
          <w:b/>
          <w:bCs/>
          <w:sz w:val="28"/>
          <w:szCs w:val="28"/>
          <w:lang w:val="vi-VN"/>
        </w:rPr>
      </w:pPr>
      <w:r>
        <w:rPr>
          <w:rFonts w:ascii="Times New Roman" w:hAnsi="Times New Roman" w:cs="Times New Roman"/>
          <w:b/>
          <w:bCs/>
          <w:sz w:val="28"/>
          <w:szCs w:val="28"/>
        </w:rPr>
        <w:t>2.</w:t>
      </w:r>
      <w:r w:rsidRPr="00AF6B55">
        <w:rPr>
          <w:rFonts w:ascii="Times New Roman" w:hAnsi="Times New Roman" w:cs="Times New Roman"/>
          <w:b/>
          <w:bCs/>
          <w:sz w:val="28"/>
          <w:szCs w:val="28"/>
        </w:rPr>
        <w:t>2</w:t>
      </w:r>
      <w:r w:rsidRPr="00AF6B55">
        <w:rPr>
          <w:rFonts w:ascii="Times New Roman" w:hAnsi="Times New Roman" w:cs="Times New Roman"/>
          <w:b/>
          <w:bCs/>
          <w:sz w:val="28"/>
          <w:szCs w:val="28"/>
          <w:lang w:val="vi-VN"/>
        </w:rPr>
        <w:t xml:space="preserve">. Tiểu dự </w:t>
      </w:r>
      <w:proofErr w:type="gramStart"/>
      <w:r w:rsidRPr="00AF6B55">
        <w:rPr>
          <w:rFonts w:ascii="Times New Roman" w:hAnsi="Times New Roman" w:cs="Times New Roman"/>
          <w:b/>
          <w:bCs/>
          <w:sz w:val="28"/>
          <w:szCs w:val="28"/>
          <w:lang w:val="vi-VN"/>
        </w:rPr>
        <w:t>án</w:t>
      </w:r>
      <w:proofErr w:type="gramEnd"/>
      <w:r w:rsidRPr="00AF6B55">
        <w:rPr>
          <w:rFonts w:ascii="Times New Roman" w:hAnsi="Times New Roman" w:cs="Times New Roman"/>
          <w:b/>
          <w:bCs/>
          <w:sz w:val="28"/>
          <w:szCs w:val="28"/>
          <w:lang w:val="vi-VN"/>
        </w:rPr>
        <w:t xml:space="preserve"> Kiểm soát nguồn nước, thích ứng với biến đổi khí hậu vùng Nam Mang Thít, dự án ICRSL</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Quy mô chính gồm: Xây dựng 03 cống: Vũng Liêm (03 khoang, mỗi khoang rộng 25m), Bông Bót (03 khoang, mỗi khoang rộng 20m), Tân Dinh (02 khoang, mỗi khoang rộng 20m);</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xml:space="preserve">- Dự án khởi công tháng 07/2018, dự kiến hoàn thành toàn bộ công trình, bàn giao cho địa phương đưa vào khai thác sử dụng đầu tháng 3/2020, </w:t>
      </w:r>
      <w:r w:rsidRPr="00AF6B55">
        <w:rPr>
          <w:rFonts w:ascii="Times New Roman" w:hAnsi="Times New Roman" w:cs="Times New Roman"/>
          <w:bCs/>
          <w:i/>
          <w:sz w:val="28"/>
          <w:szCs w:val="28"/>
        </w:rPr>
        <w:t>Cống Bông Bót, Tân Dinh Vận hành ngày  08/01/2020; cống Vũng Liêm vận hành tạm thời ngày 20/01/2020</w:t>
      </w:r>
      <w:r w:rsidRPr="00AF6B55">
        <w:rPr>
          <w:rFonts w:ascii="Times New Roman" w:hAnsi="Times New Roman" w:cs="Times New Roman"/>
          <w:bCs/>
          <w:sz w:val="28"/>
          <w:szCs w:val="28"/>
        </w:rPr>
        <w:t xml:space="preserve"> </w:t>
      </w:r>
      <w:r w:rsidRPr="00AF6B55">
        <w:rPr>
          <w:rFonts w:ascii="Times New Roman" w:hAnsi="Times New Roman" w:cs="Times New Roman"/>
          <w:bCs/>
          <w:sz w:val="28"/>
          <w:szCs w:val="28"/>
          <w:lang w:val="vi-VN"/>
        </w:rPr>
        <w:t xml:space="preserve">rút ngắn thời gian thực hiện hợp đồng </w:t>
      </w:r>
      <w:r w:rsidRPr="00AF6B55">
        <w:rPr>
          <w:rFonts w:ascii="Times New Roman" w:hAnsi="Times New Roman" w:cs="Times New Roman"/>
          <w:bCs/>
          <w:i/>
          <w:sz w:val="28"/>
          <w:szCs w:val="28"/>
          <w:lang w:val="vi-VN"/>
        </w:rPr>
        <w:t>06 tháng</w:t>
      </w:r>
      <w:r w:rsidRPr="00AF6B55">
        <w:rPr>
          <w:rFonts w:ascii="Times New Roman" w:hAnsi="Times New Roman" w:cs="Times New Roman"/>
          <w:bCs/>
          <w:sz w:val="28"/>
          <w:szCs w:val="28"/>
          <w:lang w:val="vi-VN"/>
        </w:rPr>
        <w:t>. Đến nay, các cống đã được đưa vào vận hành,</w:t>
      </w:r>
      <w:r w:rsidRPr="00AF6B55">
        <w:rPr>
          <w:rFonts w:ascii="Times New Roman" w:hAnsi="Times New Roman" w:cs="Times New Roman"/>
          <w:sz w:val="28"/>
          <w:szCs w:val="28"/>
          <w:lang w:val="vi-VN"/>
        </w:rPr>
        <w:t xml:space="preserve"> </w:t>
      </w:r>
      <w:r w:rsidRPr="00AF6B55">
        <w:rPr>
          <w:rFonts w:ascii="Times New Roman" w:hAnsi="Times New Roman" w:cs="Times New Roman"/>
          <w:bCs/>
          <w:sz w:val="28"/>
          <w:szCs w:val="28"/>
          <w:lang w:val="vi-VN"/>
        </w:rPr>
        <w:t>kịp thời phục vụ việc chống hạn, mặn cho mùa khô 2019-2020;</w:t>
      </w:r>
    </w:p>
    <w:p w:rsidR="00AF6B55" w:rsidRPr="00AF6B55" w:rsidRDefault="00AF6B55" w:rsidP="00511EBA">
      <w:pPr>
        <w:spacing w:before="60" w:after="0"/>
        <w:ind w:firstLine="426"/>
        <w:jc w:val="both"/>
        <w:rPr>
          <w:rFonts w:ascii="Times New Roman" w:hAnsi="Times New Roman" w:cs="Times New Roman"/>
          <w:bCs/>
          <w:sz w:val="28"/>
          <w:szCs w:val="28"/>
        </w:rPr>
      </w:pPr>
      <w:r w:rsidRPr="00AF6B55">
        <w:rPr>
          <w:rFonts w:ascii="Times New Roman" w:hAnsi="Times New Roman" w:cs="Times New Roman"/>
          <w:bCs/>
          <w:sz w:val="28"/>
          <w:szCs w:val="28"/>
          <w:lang w:val="vi-VN"/>
        </w:rPr>
        <w:t xml:space="preserve">- Dự án được đưa vào vận hành, khai thác, sớm phát huy hiệu quả đầu tư khi: (1) Cùng với các công trình khác trong hệ thống thực hiện kiểm soát mặn và triều cường, tạo ra nguồn nước sạch, tiêu úng, cải tạo đất cho </w:t>
      </w:r>
      <w:r w:rsidRPr="00AF6B55">
        <w:rPr>
          <w:rFonts w:ascii="Times New Roman" w:hAnsi="Times New Roman" w:cs="Times New Roman"/>
          <w:bCs/>
          <w:i/>
          <w:sz w:val="28"/>
          <w:szCs w:val="28"/>
          <w:lang w:val="vi-VN"/>
        </w:rPr>
        <w:t>28,459 ha</w:t>
      </w:r>
      <w:r w:rsidRPr="00AF6B55">
        <w:rPr>
          <w:rFonts w:ascii="Times New Roman" w:hAnsi="Times New Roman" w:cs="Times New Roman"/>
          <w:bCs/>
          <w:sz w:val="28"/>
          <w:szCs w:val="28"/>
          <w:lang w:val="vi-VN"/>
        </w:rPr>
        <w:t xml:space="preserve"> diện tích đất tự nhiên thuộc các huyện Vũng Liêm, Trà Ôn tỉnh Vĩnh Long và huyện Cầu Kè tỉnh Trà Vinh (Vũng Liêm 11.375 ha; Trà Ôn 5.614 ha và Cầu Kè 11.470 ha)</w:t>
      </w:r>
      <w:r w:rsidRPr="00AF6B55">
        <w:rPr>
          <w:rFonts w:ascii="Times New Roman" w:hAnsi="Times New Roman" w:cs="Times New Roman"/>
          <w:bCs/>
          <w:sz w:val="28"/>
          <w:szCs w:val="28"/>
        </w:rPr>
        <w:t xml:space="preserve"> và phục vụ cho vùng ảnh hưởng </w:t>
      </w:r>
      <w:r w:rsidRPr="00AF6B55">
        <w:rPr>
          <w:rFonts w:ascii="Times New Roman" w:hAnsi="Times New Roman" w:cs="Times New Roman"/>
          <w:bCs/>
          <w:i/>
          <w:sz w:val="28"/>
          <w:szCs w:val="28"/>
        </w:rPr>
        <w:t>67.000ha</w:t>
      </w:r>
      <w:r w:rsidRPr="00AF6B55">
        <w:rPr>
          <w:rFonts w:ascii="Times New Roman" w:hAnsi="Times New Roman" w:cs="Times New Roman"/>
          <w:bCs/>
          <w:sz w:val="28"/>
          <w:szCs w:val="28"/>
          <w:lang w:val="vi-VN"/>
        </w:rPr>
        <w:t>; (2) Chủ động lấy nước, tiêu nước, lấy phù sa, thau chua, rửa phèn phục vụ sản xuất nông nghiệp, kết hợp nuôi trồng thủy sản theo hướng đa dạng hóa cây trồng vật nuôi.</w:t>
      </w:r>
    </w:p>
    <w:p w:rsidR="00AF6B55" w:rsidRPr="00AF6B55" w:rsidRDefault="00AF6B55" w:rsidP="00511EBA">
      <w:pPr>
        <w:spacing w:before="60" w:after="0"/>
        <w:ind w:firstLine="426"/>
        <w:jc w:val="both"/>
        <w:rPr>
          <w:rFonts w:ascii="Times New Roman" w:hAnsi="Times New Roman" w:cs="Times New Roman"/>
          <w:b/>
          <w:bCs/>
          <w:sz w:val="28"/>
          <w:szCs w:val="28"/>
          <w:lang w:val="vi-VN"/>
        </w:rPr>
      </w:pPr>
      <w:r>
        <w:rPr>
          <w:rFonts w:ascii="Times New Roman" w:hAnsi="Times New Roman" w:cs="Times New Roman"/>
          <w:b/>
          <w:bCs/>
          <w:sz w:val="28"/>
          <w:szCs w:val="28"/>
        </w:rPr>
        <w:t>2.</w:t>
      </w:r>
      <w:r w:rsidRPr="00AF6B55">
        <w:rPr>
          <w:rFonts w:ascii="Times New Roman" w:hAnsi="Times New Roman" w:cs="Times New Roman"/>
          <w:b/>
          <w:bCs/>
          <w:sz w:val="28"/>
          <w:szCs w:val="28"/>
        </w:rPr>
        <w:t>3</w:t>
      </w:r>
      <w:r w:rsidRPr="00AF6B55">
        <w:rPr>
          <w:rFonts w:ascii="Times New Roman" w:hAnsi="Times New Roman" w:cs="Times New Roman"/>
          <w:b/>
          <w:bCs/>
          <w:sz w:val="28"/>
          <w:szCs w:val="28"/>
          <w:lang w:val="vi-VN"/>
        </w:rPr>
        <w:t>. Hệ thống thủy lợi Trạm bơm cống Xuân Hòa</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Quy mô công gồm: (1) Trạm bơm cống Xuân Hòa với tổng công suất 5m3/s, gồm 10 cụm máy bơm đặt trên phao nổi; (2) Xây dựng 0</w:t>
      </w:r>
      <w:r w:rsidRPr="00AF6B55">
        <w:rPr>
          <w:rFonts w:ascii="Times New Roman" w:hAnsi="Times New Roman" w:cs="Times New Roman"/>
          <w:bCs/>
          <w:sz w:val="28"/>
          <w:szCs w:val="28"/>
        </w:rPr>
        <w:t>5</w:t>
      </w:r>
      <w:r w:rsidRPr="00AF6B55">
        <w:rPr>
          <w:rFonts w:ascii="Times New Roman" w:hAnsi="Times New Roman" w:cs="Times New Roman"/>
          <w:bCs/>
          <w:sz w:val="28"/>
          <w:szCs w:val="28"/>
          <w:lang w:val="vi-VN"/>
        </w:rPr>
        <w:t xml:space="preserve"> cống hở có chiều rộng 3m ÷ 10m; (3) Nạo vét kênh 14 dài 8,07km, Bđáy = 15m;</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Hiện nay, trừ 02 cống hở</w:t>
      </w:r>
      <w:r w:rsidRPr="00AF6B55">
        <w:rPr>
          <w:rFonts w:ascii="Times New Roman" w:hAnsi="Times New Roman" w:cs="Times New Roman"/>
          <w:sz w:val="28"/>
          <w:szCs w:val="28"/>
          <w:lang w:val="vi-VN"/>
        </w:rPr>
        <w:t xml:space="preserve"> (</w:t>
      </w:r>
      <w:r w:rsidRPr="00AF6B55">
        <w:rPr>
          <w:rFonts w:ascii="Times New Roman" w:hAnsi="Times New Roman" w:cs="Times New Roman"/>
          <w:bCs/>
          <w:sz w:val="28"/>
          <w:szCs w:val="28"/>
          <w:lang w:val="vi-VN"/>
        </w:rPr>
        <w:t xml:space="preserve">Bà Hai Màng và Ông Nhượng) mới được bổ sung tháng 12/2019, toàn bộ các hạng mục chính của dự án đã được thi công hoàn thành và tổ chức bàn giao cho địa phương trong tháng 12/2019 – 01/2020, vượt tiến độ yêu cầu khoảng 8 tháng, kịp thời phục vụ việc chống hạn, mặn cho mùa khô 2019-2020.   </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xml:space="preserve">- Dự án được đưa vào vận hành, khai thác, sớm phát huy hiệu quả đầu tư khi: (1) </w:t>
      </w:r>
      <w:r w:rsidRPr="00AF6B55">
        <w:rPr>
          <w:rFonts w:ascii="Times New Roman" w:hAnsi="Times New Roman" w:cs="Times New Roman"/>
          <w:bCs/>
          <w:sz w:val="28"/>
          <w:szCs w:val="28"/>
        </w:rPr>
        <w:t xml:space="preserve">Kiểm soát mặn trực tiếp cho </w:t>
      </w:r>
      <w:r w:rsidRPr="00AF6B55">
        <w:rPr>
          <w:rFonts w:ascii="Times New Roman" w:hAnsi="Times New Roman" w:cs="Times New Roman"/>
          <w:bCs/>
          <w:i/>
          <w:sz w:val="28"/>
          <w:szCs w:val="28"/>
        </w:rPr>
        <w:t>15.041 ha</w:t>
      </w:r>
      <w:r w:rsidRPr="00AF6B55">
        <w:rPr>
          <w:rFonts w:ascii="Times New Roman" w:hAnsi="Times New Roman" w:cs="Times New Roman"/>
          <w:bCs/>
          <w:sz w:val="28"/>
          <w:szCs w:val="28"/>
          <w:lang w:val="vi-VN"/>
        </w:rPr>
        <w:t xml:space="preserve">, tiếp ngọt phục vụ sản xuất và sinh hoạt cho vùng dự án Ngọt hóa Gò Công với tổng diện tích canh tác 39.181 ha (trong đó diện tích trồng lúa 28.530 ha; cây ăn quả, cây dài ngày 10.651 ha) và khoảng 7.300 ha / 64.164 ha diện tích được phục vụ của Dự án thủy lợi Bảo Định. </w:t>
      </w:r>
    </w:p>
    <w:p w:rsidR="00AF6B55" w:rsidRPr="00AF6B55" w:rsidRDefault="00AF6B55" w:rsidP="00511EBA">
      <w:pPr>
        <w:spacing w:before="60" w:after="0"/>
        <w:ind w:firstLine="426"/>
        <w:jc w:val="both"/>
        <w:rPr>
          <w:rFonts w:ascii="Times New Roman" w:hAnsi="Times New Roman" w:cs="Times New Roman"/>
          <w:b/>
          <w:bCs/>
          <w:sz w:val="28"/>
          <w:szCs w:val="28"/>
          <w:lang w:val="vi-VN"/>
        </w:rPr>
      </w:pPr>
      <w:r>
        <w:rPr>
          <w:rFonts w:ascii="Times New Roman" w:hAnsi="Times New Roman" w:cs="Times New Roman"/>
          <w:b/>
          <w:bCs/>
          <w:sz w:val="28"/>
          <w:szCs w:val="28"/>
        </w:rPr>
        <w:lastRenderedPageBreak/>
        <w:t>2.</w:t>
      </w:r>
      <w:r w:rsidRPr="00AF6B55">
        <w:rPr>
          <w:rFonts w:ascii="Times New Roman" w:hAnsi="Times New Roman" w:cs="Times New Roman"/>
          <w:b/>
          <w:bCs/>
          <w:sz w:val="28"/>
          <w:szCs w:val="28"/>
        </w:rPr>
        <w:t>4</w:t>
      </w:r>
      <w:r w:rsidRPr="00AF6B55">
        <w:rPr>
          <w:rFonts w:ascii="Times New Roman" w:hAnsi="Times New Roman" w:cs="Times New Roman"/>
          <w:b/>
          <w:bCs/>
          <w:sz w:val="28"/>
          <w:szCs w:val="28"/>
          <w:lang w:val="vi-VN"/>
        </w:rPr>
        <w:t xml:space="preserve">. Dự </w:t>
      </w:r>
      <w:proofErr w:type="gramStart"/>
      <w:r w:rsidRPr="00AF6B55">
        <w:rPr>
          <w:rFonts w:ascii="Times New Roman" w:hAnsi="Times New Roman" w:cs="Times New Roman"/>
          <w:b/>
          <w:bCs/>
          <w:sz w:val="28"/>
          <w:szCs w:val="28"/>
          <w:lang w:val="vi-VN"/>
        </w:rPr>
        <w:t>án</w:t>
      </w:r>
      <w:proofErr w:type="gramEnd"/>
      <w:r w:rsidRPr="00AF6B55">
        <w:rPr>
          <w:rFonts w:ascii="Times New Roman" w:hAnsi="Times New Roman" w:cs="Times New Roman"/>
          <w:b/>
          <w:bCs/>
          <w:sz w:val="28"/>
          <w:szCs w:val="28"/>
          <w:lang w:val="vi-VN"/>
        </w:rPr>
        <w:t xml:space="preserve"> Nạo vét kênh Mây Phốp - Ngã Hậu</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Quy mô chính gồm: Nạo vét tuyến kênh, bắt đầu từ sông Vũng Liêm, theo tuyến kênh Mây Phốp - Sầy Đồn - Mây Tức - Ngã Hậu, kết thúc tại kênh Trà Ngoa, tổng chiều dài kênh 24,54 km, chiều rộng đáy kênh từ 10m – 18m, cao trình đáy (-3,0)m;</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Đến nay, toàn bộ các công trình thuộc dự án đã cơ bản hoàn thành (nạo vét 24,54km/24,54km kênh Mây Phốp - Ngã Hậu, toàn bộ các cống hở, cống ngầm dọc bờ kênh) trước 30/12/2019,</w:t>
      </w:r>
      <w:r w:rsidRPr="00AF6B55">
        <w:rPr>
          <w:rFonts w:ascii="Times New Roman" w:hAnsi="Times New Roman" w:cs="Times New Roman"/>
          <w:sz w:val="28"/>
          <w:szCs w:val="28"/>
          <w:lang w:val="vi-VN"/>
        </w:rPr>
        <w:t xml:space="preserve"> </w:t>
      </w:r>
      <w:r w:rsidRPr="00AF6B55">
        <w:rPr>
          <w:rFonts w:ascii="Times New Roman" w:hAnsi="Times New Roman" w:cs="Times New Roman"/>
          <w:bCs/>
          <w:sz w:val="28"/>
          <w:szCs w:val="28"/>
          <w:lang w:val="vi-VN"/>
        </w:rPr>
        <w:t xml:space="preserve">kịp thời ứng phó với hạn mặn mùa khô 2019-2020. </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Dự án được đưa vào khai thác, sử dụng sớm đã cùng với các kênh Cái Cá - Mây Tức, rạch Ngã Chánh, kênh Trà Ngoa và các kênh thuộc chi lưu sông Hậu (Bông Bót, Rùm Sóc, Mỹ Văn): (1) Cấp nước ngọt bổ sung cho 30.000ha đất canh tác nông nghiệp kết hợp với nuôi trồng thủy sản thuộc khu vực phía đông kênh Trà Ngoa và đông Kênh 3/2 (gồm các huyện Càng Long, Cầu Kè, Châu Thành tỉnh Trà Vinh và một phần huyện Vũng Liêm tỉnh Vĩnh Long); (2) Tiêu úng, thau chua, rửa phèn, đẩy mặn cho 160.680ha đất tự nhiên thuộc tỉnh Trà Vinh và 6.000ha đất canh tác lúa và 1.461 ha đất trồng cây ăn trái của huyện Vũng Liêm, tỉnh Vĩnh Long.</w:t>
      </w:r>
    </w:p>
    <w:p w:rsidR="00AF6B55" w:rsidRPr="00AF6B55" w:rsidRDefault="00AF6B55" w:rsidP="00511EBA">
      <w:pPr>
        <w:spacing w:before="60" w:after="0"/>
        <w:ind w:firstLine="426"/>
        <w:jc w:val="both"/>
        <w:rPr>
          <w:rFonts w:ascii="Times New Roman" w:hAnsi="Times New Roman" w:cs="Times New Roman"/>
          <w:b/>
          <w:bCs/>
          <w:sz w:val="28"/>
          <w:szCs w:val="28"/>
          <w:lang w:val="vi-VN"/>
        </w:rPr>
      </w:pPr>
      <w:r>
        <w:rPr>
          <w:rFonts w:ascii="Times New Roman" w:hAnsi="Times New Roman" w:cs="Times New Roman"/>
          <w:b/>
          <w:bCs/>
          <w:sz w:val="28"/>
          <w:szCs w:val="28"/>
        </w:rPr>
        <w:t>2.</w:t>
      </w:r>
      <w:r w:rsidRPr="00AF6B55">
        <w:rPr>
          <w:rFonts w:ascii="Times New Roman" w:hAnsi="Times New Roman" w:cs="Times New Roman"/>
          <w:b/>
          <w:bCs/>
          <w:sz w:val="28"/>
          <w:szCs w:val="28"/>
        </w:rPr>
        <w:t>5</w:t>
      </w:r>
      <w:r w:rsidRPr="00AF6B55">
        <w:rPr>
          <w:rFonts w:ascii="Times New Roman" w:hAnsi="Times New Roman" w:cs="Times New Roman"/>
          <w:b/>
          <w:bCs/>
          <w:sz w:val="28"/>
          <w:szCs w:val="28"/>
          <w:lang w:val="vi-VN"/>
        </w:rPr>
        <w:t xml:space="preserve">. HTTL Bắc Bến tre giai đoạn 1 tỉnh Bến Tre </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Quy mô chính gồm: (1) Đê bao ven sông Tiền đoạn từ cống An Hóa đến cống số 6 dài L=26 km, cao trình đỉnh (+3,00), mặt đê rộng 6m; (2) Đê ven sông Hàm Luông từ xã Sơn Hòa đến lộ Ông Bồi dài L = 5,76km, cao trình đỉnh đê (+3,00), mặt đê rộng B = 6m; (3) Xây dựng 39 cống hở chiều rộng thông nước B = 3m ÷ 20m; 38 cống hộp kích thước BxH = (1,5m x 3,2m) ÷ (3,0m x 3,7m); 07 cống bọng bằng bê tông ly tâm, đường kính Ø100cm ÷ Ø150cm.</w:t>
      </w:r>
    </w:p>
    <w:p w:rsidR="00AF6B55" w:rsidRPr="00AF6B55" w:rsidRDefault="00AF6B55" w:rsidP="00511EBA">
      <w:pPr>
        <w:spacing w:before="60" w:after="0"/>
        <w:ind w:firstLine="426"/>
        <w:jc w:val="both"/>
        <w:rPr>
          <w:rFonts w:ascii="Times New Roman" w:hAnsi="Times New Roman" w:cs="Times New Roman"/>
          <w:bCs/>
          <w:sz w:val="28"/>
          <w:szCs w:val="28"/>
        </w:rPr>
      </w:pPr>
      <w:r w:rsidRPr="00AF6B55">
        <w:rPr>
          <w:rFonts w:ascii="Times New Roman" w:hAnsi="Times New Roman" w:cs="Times New Roman"/>
          <w:bCs/>
          <w:sz w:val="28"/>
          <w:szCs w:val="28"/>
          <w:lang w:val="vi-VN"/>
        </w:rPr>
        <w:t xml:space="preserve">- Dự án đang trong giai đoạn thi công, hiện nay đã hoàn thành được 26km đê sông Tiền và các cống dưới đê; 32/39 cống hở (đã bàn giao tạm cho địa phương quản lý 18 cống) và 10/38 cống hộp. Các hạng mục khác sẽ được hoàn thành trong thời gian tới, trước 31/12/2020. Các công trình đã hoàn thành trong dự án góp phần kiểm soát mặn, giữ ngọt cho </w:t>
      </w:r>
      <w:r w:rsidRPr="00AF6B55">
        <w:rPr>
          <w:rFonts w:ascii="Times New Roman" w:hAnsi="Times New Roman" w:cs="Times New Roman"/>
          <w:bCs/>
          <w:i/>
          <w:sz w:val="28"/>
          <w:szCs w:val="28"/>
        </w:rPr>
        <w:t>8</w:t>
      </w:r>
      <w:r w:rsidRPr="00AF6B55">
        <w:rPr>
          <w:rFonts w:ascii="Times New Roman" w:hAnsi="Times New Roman" w:cs="Times New Roman"/>
          <w:bCs/>
          <w:i/>
          <w:sz w:val="28"/>
          <w:szCs w:val="28"/>
          <w:lang w:val="vi-VN"/>
        </w:rPr>
        <w:t>0.000ha</w:t>
      </w:r>
      <w:r w:rsidRPr="00AF6B55">
        <w:rPr>
          <w:rFonts w:ascii="Times New Roman" w:hAnsi="Times New Roman" w:cs="Times New Roman"/>
          <w:bCs/>
          <w:sz w:val="28"/>
          <w:szCs w:val="28"/>
          <w:lang w:val="vi-VN"/>
        </w:rPr>
        <w:t xml:space="preserve"> diện tích khu vực Bắc Bến Tre phần giáp sông Tiền (trong tổng số 139.000 ha diện tích được kiểm soát của vùng dự án).</w:t>
      </w:r>
    </w:p>
    <w:p w:rsidR="00AF6B55" w:rsidRPr="00AF6B55" w:rsidRDefault="00AF6B55" w:rsidP="00511EBA">
      <w:pPr>
        <w:spacing w:before="60" w:after="0"/>
        <w:ind w:firstLine="426"/>
        <w:jc w:val="both"/>
        <w:rPr>
          <w:rFonts w:ascii="Times New Roman" w:hAnsi="Times New Roman" w:cs="Times New Roman"/>
          <w:b/>
          <w:bCs/>
          <w:sz w:val="28"/>
          <w:szCs w:val="28"/>
          <w:lang w:val="vi-VN"/>
        </w:rPr>
      </w:pPr>
      <w:r>
        <w:rPr>
          <w:rFonts w:ascii="Times New Roman" w:hAnsi="Times New Roman" w:cs="Times New Roman"/>
          <w:b/>
          <w:bCs/>
          <w:sz w:val="28"/>
          <w:szCs w:val="28"/>
        </w:rPr>
        <w:t>2.</w:t>
      </w:r>
      <w:r w:rsidRPr="00AF6B55">
        <w:rPr>
          <w:rFonts w:ascii="Times New Roman" w:hAnsi="Times New Roman" w:cs="Times New Roman"/>
          <w:b/>
          <w:bCs/>
          <w:sz w:val="28"/>
          <w:szCs w:val="28"/>
        </w:rPr>
        <w:t>6</w:t>
      </w:r>
      <w:r w:rsidRPr="00AF6B55">
        <w:rPr>
          <w:rFonts w:ascii="Times New Roman" w:hAnsi="Times New Roman" w:cs="Times New Roman"/>
          <w:b/>
          <w:bCs/>
          <w:sz w:val="28"/>
          <w:szCs w:val="28"/>
          <w:lang w:val="vi-VN"/>
        </w:rPr>
        <w:t>. Hệ thống thủy lợi Nam Bến Tre</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Quy mô chính gồm:</w:t>
      </w:r>
      <w:r w:rsidRPr="00AF6B55">
        <w:rPr>
          <w:rFonts w:ascii="Times New Roman" w:hAnsi="Times New Roman" w:cs="Times New Roman"/>
          <w:sz w:val="28"/>
          <w:szCs w:val="28"/>
          <w:lang w:val="vi-VN"/>
        </w:rPr>
        <w:t xml:space="preserve"> </w:t>
      </w:r>
      <w:r w:rsidRPr="00AF6B55">
        <w:rPr>
          <w:rFonts w:ascii="Times New Roman" w:hAnsi="Times New Roman" w:cs="Times New Roman"/>
          <w:bCs/>
          <w:sz w:val="28"/>
          <w:szCs w:val="28"/>
          <w:lang w:val="vi-VN"/>
        </w:rPr>
        <w:t>Xây dựng 06 cống hở có chiều rộng thông nước B = 5m ÷ 20m, thay thế 05 đập đất ngăn mặn hiện hữu (Tàng Dù, Cả Ráng Dòng, Cái Cá, Nhà Thờ, Năm Lai) và tại đầu rạch Giồng Luông;</w:t>
      </w:r>
    </w:p>
    <w:p w:rsidR="00AF6B55" w:rsidRPr="00AF6B55" w:rsidRDefault="00AF6B55" w:rsidP="00511EBA">
      <w:pPr>
        <w:spacing w:before="60" w:after="0"/>
        <w:ind w:firstLine="426"/>
        <w:jc w:val="both"/>
        <w:rPr>
          <w:rFonts w:ascii="Times New Roman" w:hAnsi="Times New Roman" w:cs="Times New Roman"/>
          <w:bCs/>
          <w:sz w:val="28"/>
          <w:szCs w:val="28"/>
        </w:rPr>
      </w:pPr>
      <w:r w:rsidRPr="00AF6B55">
        <w:rPr>
          <w:rFonts w:ascii="Times New Roman" w:hAnsi="Times New Roman" w:cs="Times New Roman"/>
          <w:bCs/>
          <w:sz w:val="28"/>
          <w:szCs w:val="28"/>
          <w:lang w:val="vi-VN"/>
        </w:rPr>
        <w:t>- Dự án đang trong giai đoạn thi công, hiện nay đã hoàn thành được khoảng 40% khối lượng công việc, dự kiến hoàn thành toàn bộ trước 31/12/202</w:t>
      </w:r>
      <w:r w:rsidRPr="00AF6B55">
        <w:rPr>
          <w:rFonts w:ascii="Times New Roman" w:hAnsi="Times New Roman" w:cs="Times New Roman"/>
          <w:bCs/>
          <w:sz w:val="28"/>
          <w:szCs w:val="28"/>
        </w:rPr>
        <w:t>1</w:t>
      </w:r>
      <w:r w:rsidRPr="00AF6B55">
        <w:rPr>
          <w:rFonts w:ascii="Times New Roman" w:hAnsi="Times New Roman" w:cs="Times New Roman"/>
          <w:bCs/>
          <w:sz w:val="28"/>
          <w:szCs w:val="28"/>
          <w:lang w:val="vi-VN"/>
        </w:rPr>
        <w:t>.</w:t>
      </w:r>
    </w:p>
    <w:p w:rsidR="00AF6B55" w:rsidRPr="00AF6B55" w:rsidRDefault="00AF6B55" w:rsidP="00511EBA">
      <w:pPr>
        <w:spacing w:before="60" w:after="0"/>
        <w:ind w:firstLine="426"/>
        <w:jc w:val="both"/>
        <w:rPr>
          <w:rFonts w:ascii="Times New Roman" w:hAnsi="Times New Roman" w:cs="Times New Roman"/>
          <w:b/>
          <w:bCs/>
          <w:sz w:val="28"/>
          <w:szCs w:val="28"/>
          <w:lang w:val="vi-VN"/>
        </w:rPr>
      </w:pPr>
      <w:r>
        <w:rPr>
          <w:rFonts w:ascii="Times New Roman" w:hAnsi="Times New Roman" w:cs="Times New Roman"/>
          <w:b/>
          <w:bCs/>
          <w:sz w:val="28"/>
          <w:szCs w:val="28"/>
        </w:rPr>
        <w:t>2.</w:t>
      </w:r>
      <w:r w:rsidRPr="00AF6B55">
        <w:rPr>
          <w:rFonts w:ascii="Times New Roman" w:hAnsi="Times New Roman" w:cs="Times New Roman"/>
          <w:b/>
          <w:bCs/>
          <w:sz w:val="28"/>
          <w:szCs w:val="28"/>
        </w:rPr>
        <w:t>7</w:t>
      </w:r>
      <w:r w:rsidRPr="00AF6B55">
        <w:rPr>
          <w:rFonts w:ascii="Times New Roman" w:hAnsi="Times New Roman" w:cs="Times New Roman"/>
          <w:b/>
          <w:bCs/>
          <w:sz w:val="28"/>
          <w:szCs w:val="28"/>
          <w:lang w:val="vi-VN"/>
        </w:rPr>
        <w:t xml:space="preserve">. Dự </w:t>
      </w:r>
      <w:proofErr w:type="gramStart"/>
      <w:r w:rsidRPr="00AF6B55">
        <w:rPr>
          <w:rFonts w:ascii="Times New Roman" w:hAnsi="Times New Roman" w:cs="Times New Roman"/>
          <w:b/>
          <w:bCs/>
          <w:sz w:val="28"/>
          <w:szCs w:val="28"/>
          <w:lang w:val="vi-VN"/>
        </w:rPr>
        <w:t>án</w:t>
      </w:r>
      <w:proofErr w:type="gramEnd"/>
      <w:r w:rsidRPr="00AF6B55">
        <w:rPr>
          <w:rFonts w:ascii="Times New Roman" w:hAnsi="Times New Roman" w:cs="Times New Roman"/>
          <w:b/>
          <w:bCs/>
          <w:sz w:val="28"/>
          <w:szCs w:val="28"/>
          <w:lang w:val="vi-VN"/>
        </w:rPr>
        <w:t xml:space="preserve"> Cống Trà Sư, cống Tha La</w:t>
      </w:r>
    </w:p>
    <w:p w:rsidR="00AF6B55" w:rsidRPr="00AF6B55" w:rsidRDefault="00AF6B55" w:rsidP="00511EBA">
      <w:pPr>
        <w:spacing w:before="60" w:after="0"/>
        <w:ind w:firstLine="426"/>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lastRenderedPageBreak/>
        <w:t>- Quy mô chính gồm:</w:t>
      </w:r>
      <w:r w:rsidRPr="00AF6B55">
        <w:rPr>
          <w:rFonts w:ascii="Times New Roman" w:hAnsi="Times New Roman" w:cs="Times New Roman"/>
          <w:sz w:val="28"/>
          <w:szCs w:val="28"/>
          <w:lang w:val="vi-VN"/>
        </w:rPr>
        <w:t xml:space="preserve"> (1) Xây dựng cống Tha La </w:t>
      </w:r>
      <w:r w:rsidRPr="00AF6B55">
        <w:rPr>
          <w:rFonts w:ascii="Times New Roman" w:hAnsi="Times New Roman" w:cs="Times New Roman"/>
          <w:bCs/>
          <w:sz w:val="28"/>
          <w:szCs w:val="28"/>
          <w:lang w:val="vi-VN"/>
        </w:rPr>
        <w:t>chiều rộng thông nước B = 66m, chia thành 03 khoang, mỗi khoang rộng 22m; (2) Xây dựng cống Trà Sư chiều rộng thông nước B = 88m, chia thành 04 khoang, mỗi khoang rộng 22m;</w:t>
      </w:r>
    </w:p>
    <w:p w:rsidR="00AF6B55" w:rsidRPr="00AF6B55" w:rsidRDefault="00AF6B55" w:rsidP="00511EBA">
      <w:pPr>
        <w:spacing w:before="60" w:after="0"/>
        <w:ind w:firstLine="426"/>
        <w:jc w:val="both"/>
        <w:rPr>
          <w:rFonts w:ascii="Times New Roman" w:hAnsi="Times New Roman" w:cs="Times New Roman"/>
          <w:bCs/>
          <w:sz w:val="28"/>
          <w:szCs w:val="28"/>
        </w:rPr>
      </w:pPr>
      <w:r w:rsidRPr="00AF6B55">
        <w:rPr>
          <w:rFonts w:ascii="Times New Roman" w:hAnsi="Times New Roman" w:cs="Times New Roman"/>
          <w:bCs/>
          <w:sz w:val="28"/>
          <w:szCs w:val="28"/>
          <w:lang w:val="vi-VN"/>
        </w:rPr>
        <w:t>- Dự án đã cơ bản hoàn thành các hạng mục chính của cống (54% thời gian thực hiện theo hợp đồng, trên 70% khối lượng công việc thực hiện). Hiện nay đang thực hiện các công tác hoàn thiện phía thượng, hạ lưu và nhà tháp van cống, đảm bảo đưa công trình vào sử dụng trước mùa lũ năm 2021.</w:t>
      </w:r>
    </w:p>
    <w:p w:rsidR="00AF6B55" w:rsidRPr="00AF6B55" w:rsidRDefault="00AF6B55" w:rsidP="00511EBA">
      <w:pPr>
        <w:spacing w:before="60" w:after="0"/>
        <w:ind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r w:rsidRPr="00AF6B55">
        <w:rPr>
          <w:rFonts w:ascii="Times New Roman" w:eastAsia="Times New Roman" w:hAnsi="Times New Roman" w:cs="Times New Roman"/>
          <w:b/>
          <w:color w:val="000000"/>
          <w:sz w:val="28"/>
          <w:szCs w:val="28"/>
        </w:rPr>
        <w:t xml:space="preserve">8. Đầu tư hạ tầng kỹ thuật vùng chuyên cây chanh xã Hòa Bình Nam huyện Đức Huệ và Xã Thạnh Hòa, Thạnh Lợi Huyện Bến </w:t>
      </w:r>
      <w:proofErr w:type="gramStart"/>
      <w:r w:rsidRPr="00AF6B55">
        <w:rPr>
          <w:rFonts w:ascii="Times New Roman" w:eastAsia="Times New Roman" w:hAnsi="Times New Roman" w:cs="Times New Roman"/>
          <w:b/>
          <w:color w:val="000000"/>
          <w:sz w:val="28"/>
          <w:szCs w:val="28"/>
        </w:rPr>
        <w:t>Lức :</w:t>
      </w:r>
      <w:proofErr w:type="gramEnd"/>
      <w:r w:rsidRPr="00AF6B55">
        <w:rPr>
          <w:rFonts w:ascii="Times New Roman" w:eastAsia="Times New Roman" w:hAnsi="Times New Roman" w:cs="Times New Roman"/>
          <w:b/>
          <w:color w:val="000000"/>
          <w:sz w:val="28"/>
          <w:szCs w:val="28"/>
        </w:rPr>
        <w:t xml:space="preserve"> </w:t>
      </w:r>
    </w:p>
    <w:p w:rsidR="00AF6B55" w:rsidRPr="00AF6B55" w:rsidRDefault="00AF6B55" w:rsidP="00511EBA">
      <w:pPr>
        <w:pStyle w:val="BodyTextIndent"/>
        <w:spacing w:before="60" w:line="276" w:lineRule="auto"/>
        <w:ind w:firstLine="426"/>
        <w:rPr>
          <w:rFonts w:ascii="Times New Roman" w:hAnsi="Times New Roman" w:cs="Times New Roman"/>
          <w:sz w:val="28"/>
          <w:szCs w:val="28"/>
        </w:rPr>
      </w:pPr>
      <w:r w:rsidRPr="00AF6B55">
        <w:rPr>
          <w:rFonts w:ascii="Times New Roman" w:hAnsi="Times New Roman" w:cs="Times New Roman"/>
          <w:sz w:val="28"/>
          <w:szCs w:val="28"/>
        </w:rPr>
        <w:t>- Quy mô đầu tư (1) Đê bao ngoài: nâng cấp, sửa chữa tuyến đê bao với tổng chiều dài các tuyến đê bao 87.070m; (2) Trải đá, nâng cấp bờ kênh hợp giao thông nông thôn với chiều dài 5.500m; (3) Xây dựng 138  cống dưới đê bao đảm bảo cấp, thoát nước và ổn định môi trường nước trong khu ô bao ;(4)Xây dựng 07 cầu giao thông trên trục đê bao ngoài; (5) Xây dựng 28.865m đường dây điện 3 pha dọc các trục chính;</w:t>
      </w:r>
    </w:p>
    <w:p w:rsidR="00AF6B55" w:rsidRPr="00AF6B55" w:rsidRDefault="00AF6B55" w:rsidP="00511EBA">
      <w:pPr>
        <w:pStyle w:val="BodyTextIndent"/>
        <w:spacing w:before="60" w:line="276" w:lineRule="auto"/>
        <w:ind w:firstLine="426"/>
        <w:rPr>
          <w:rFonts w:ascii="Times New Roman" w:hAnsi="Times New Roman" w:cs="Times New Roman"/>
          <w:sz w:val="28"/>
          <w:szCs w:val="28"/>
        </w:rPr>
      </w:pPr>
      <w:r w:rsidRPr="00AF6B55">
        <w:rPr>
          <w:rFonts w:ascii="Times New Roman" w:hAnsi="Times New Roman" w:cs="Times New Roman"/>
          <w:sz w:val="28"/>
          <w:szCs w:val="28"/>
        </w:rPr>
        <w:t xml:space="preserve">- Dự án đang trong giai đoạn lập dự án đầu </w:t>
      </w:r>
      <w:proofErr w:type="gramStart"/>
      <w:r w:rsidRPr="00AF6B55">
        <w:rPr>
          <w:rFonts w:ascii="Times New Roman" w:hAnsi="Times New Roman" w:cs="Times New Roman"/>
          <w:sz w:val="28"/>
          <w:szCs w:val="28"/>
        </w:rPr>
        <w:t>tư</w:t>
      </w:r>
      <w:proofErr w:type="gramEnd"/>
      <w:r w:rsidRPr="00AF6B55">
        <w:rPr>
          <w:rFonts w:ascii="Times New Roman" w:hAnsi="Times New Roman" w:cs="Times New Roman"/>
          <w:sz w:val="28"/>
          <w:szCs w:val="28"/>
        </w:rPr>
        <w:t>.</w:t>
      </w:r>
    </w:p>
    <w:p w:rsidR="00AF6B55" w:rsidRPr="00AF6B55" w:rsidRDefault="00AF6B55" w:rsidP="00511EBA">
      <w:pPr>
        <w:spacing w:before="60" w:after="0"/>
        <w:ind w:firstLine="426"/>
        <w:jc w:val="both"/>
        <w:rPr>
          <w:rFonts w:ascii="Times New Roman" w:hAnsi="Times New Roman" w:cs="Times New Roman"/>
          <w:b/>
          <w:sz w:val="28"/>
          <w:szCs w:val="28"/>
          <w:lang w:val="vi-VN"/>
        </w:rPr>
      </w:pPr>
      <w:r>
        <w:rPr>
          <w:rFonts w:ascii="Times New Roman" w:hAnsi="Times New Roman" w:cs="Times New Roman"/>
          <w:b/>
          <w:sz w:val="28"/>
          <w:szCs w:val="28"/>
        </w:rPr>
        <w:t>2.</w:t>
      </w:r>
      <w:r w:rsidRPr="00AF6B55">
        <w:rPr>
          <w:rFonts w:ascii="Times New Roman" w:hAnsi="Times New Roman" w:cs="Times New Roman"/>
          <w:b/>
          <w:sz w:val="28"/>
          <w:szCs w:val="28"/>
        </w:rPr>
        <w:t>9</w:t>
      </w:r>
      <w:r w:rsidRPr="00AF6B55">
        <w:rPr>
          <w:rFonts w:ascii="Times New Roman" w:hAnsi="Times New Roman" w:cs="Times New Roman"/>
          <w:b/>
          <w:sz w:val="28"/>
          <w:szCs w:val="28"/>
          <w:lang w:val="vi-VN"/>
        </w:rPr>
        <w:t>. Hệ thống thủy lợi Tiểu vùng 2</w:t>
      </w:r>
      <w:proofErr w:type="gramStart"/>
      <w:r w:rsidRPr="00AF6B55">
        <w:rPr>
          <w:rFonts w:ascii="Times New Roman" w:hAnsi="Times New Roman" w:cs="Times New Roman"/>
          <w:b/>
          <w:sz w:val="28"/>
          <w:szCs w:val="28"/>
          <w:lang w:val="vi-VN"/>
        </w:rPr>
        <w:t>,3,5</w:t>
      </w:r>
      <w:proofErr w:type="gramEnd"/>
      <w:r w:rsidRPr="00AF6B55">
        <w:rPr>
          <w:rFonts w:ascii="Times New Roman" w:hAnsi="Times New Roman" w:cs="Times New Roman"/>
          <w:b/>
          <w:sz w:val="28"/>
          <w:szCs w:val="28"/>
          <w:lang w:val="vi-VN"/>
        </w:rPr>
        <w:t xml:space="preserve"> Cà Mau</w:t>
      </w:r>
    </w:p>
    <w:p w:rsidR="00AF6B55" w:rsidRPr="00AF6B55" w:rsidRDefault="00AF6B55" w:rsidP="00AF6B55">
      <w:pPr>
        <w:spacing w:before="60" w:after="0"/>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xml:space="preserve"> </w:t>
      </w:r>
      <w:r w:rsidR="00511EBA">
        <w:rPr>
          <w:rFonts w:ascii="Times New Roman" w:hAnsi="Times New Roman" w:cs="Times New Roman"/>
          <w:bCs/>
          <w:sz w:val="28"/>
          <w:szCs w:val="28"/>
        </w:rPr>
        <w:tab/>
      </w:r>
      <w:r w:rsidRPr="00AF6B55">
        <w:rPr>
          <w:rFonts w:ascii="Times New Roman" w:hAnsi="Times New Roman" w:cs="Times New Roman"/>
          <w:bCs/>
          <w:sz w:val="28"/>
          <w:szCs w:val="28"/>
          <w:lang w:val="vi-VN"/>
        </w:rPr>
        <w:t>- Quy mô chính gồm: (1)Tiểu vùng II: Xây dựng 22 cống hở có chiều rộng thông nước Bc=2÷15m; (2) Tiểu vùng III: Xây dựng 06 trạm bơm có số tổ máy từ 2÷4, mỗi tổ máy có Qtk=5.500m3/h, tại vị trí các cống đã xây dựng; (3) Tiểu vùng V: Xây dựng 05 cống hở có chiều rộng thông nước Bc=4÷8m, tại đầu các kênh còn bỏ ngỏ; đê bao ven sông Cái Đôi Vàm, tổng chiều dài khoảng 21,74km;</w:t>
      </w:r>
    </w:p>
    <w:p w:rsidR="00AF6B55" w:rsidRPr="00AF6B55" w:rsidRDefault="00AF6B55" w:rsidP="00511EBA">
      <w:pPr>
        <w:spacing w:before="60" w:after="0"/>
        <w:ind w:firstLine="720"/>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Dự án đang trong giai đoạn thi công, hiện nay đã hoàn thành được khoảng 40% khối lượng công việc, dự kiến hoàn thành toàn bộ trước 31/12/202</w:t>
      </w:r>
      <w:r w:rsidRPr="00AF6B55">
        <w:rPr>
          <w:rFonts w:ascii="Times New Roman" w:hAnsi="Times New Roman" w:cs="Times New Roman"/>
          <w:bCs/>
          <w:sz w:val="28"/>
          <w:szCs w:val="28"/>
        </w:rPr>
        <w:t>1</w:t>
      </w:r>
      <w:r w:rsidRPr="00AF6B55">
        <w:rPr>
          <w:rFonts w:ascii="Times New Roman" w:hAnsi="Times New Roman" w:cs="Times New Roman"/>
          <w:bCs/>
          <w:sz w:val="28"/>
          <w:szCs w:val="28"/>
          <w:lang w:val="vi-VN"/>
        </w:rPr>
        <w:t>.</w:t>
      </w:r>
    </w:p>
    <w:p w:rsidR="00AF6B55" w:rsidRPr="00AF6B55" w:rsidRDefault="00AF6B55" w:rsidP="00511EBA">
      <w:pPr>
        <w:spacing w:before="60" w:after="0"/>
        <w:ind w:firstLine="720"/>
        <w:jc w:val="both"/>
        <w:rPr>
          <w:rFonts w:ascii="Times New Roman" w:hAnsi="Times New Roman" w:cs="Times New Roman"/>
          <w:b/>
          <w:sz w:val="28"/>
          <w:szCs w:val="28"/>
          <w:lang w:val="vi-VN"/>
        </w:rPr>
      </w:pPr>
      <w:r>
        <w:rPr>
          <w:rFonts w:ascii="Times New Roman" w:hAnsi="Times New Roman" w:cs="Times New Roman"/>
          <w:b/>
          <w:bCs/>
          <w:sz w:val="28"/>
          <w:szCs w:val="28"/>
        </w:rPr>
        <w:t>2.</w:t>
      </w:r>
      <w:r w:rsidRPr="00AF6B55">
        <w:rPr>
          <w:rFonts w:ascii="Times New Roman" w:hAnsi="Times New Roman" w:cs="Times New Roman"/>
          <w:b/>
          <w:bCs/>
          <w:sz w:val="28"/>
          <w:szCs w:val="28"/>
        </w:rPr>
        <w:t>10</w:t>
      </w:r>
      <w:r w:rsidRPr="00AF6B55">
        <w:rPr>
          <w:rFonts w:ascii="Times New Roman" w:hAnsi="Times New Roman" w:cs="Times New Roman"/>
          <w:b/>
          <w:bCs/>
          <w:sz w:val="28"/>
          <w:szCs w:val="28"/>
          <w:lang w:val="vi-VN"/>
        </w:rPr>
        <w:t xml:space="preserve">. </w:t>
      </w:r>
      <w:r w:rsidRPr="00AF6B55">
        <w:rPr>
          <w:rFonts w:ascii="Times New Roman" w:hAnsi="Times New Roman" w:cs="Times New Roman"/>
          <w:b/>
          <w:sz w:val="28"/>
          <w:szCs w:val="28"/>
          <w:lang w:val="vi-VN"/>
        </w:rPr>
        <w:t>Hệ thống thủy lợi Cái Lớn – Cái Bé Giai đoạn 1</w:t>
      </w:r>
    </w:p>
    <w:p w:rsidR="00AF6B55" w:rsidRPr="00AF6B55" w:rsidRDefault="00AF6B55" w:rsidP="00511EBA">
      <w:pPr>
        <w:spacing w:before="60" w:after="0"/>
        <w:ind w:firstLine="720"/>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Quy mô chính gồm: (1) Cống Cái Lớn gồm 11 khoang 40m và 01 khoang âu thuyền 15m; cửa van phẳng bằng thép, đóng mở thẳng đứng bằng xi lanh thủy lực; (2) Cống Cái Bé gồm 2 khoang 35m và 01 khoang âu thuyền B = 15m; cửa van phẳng bằng thép, đóng mở thẳng đứng bằng xi lanh thủy lực; (3) Đê nối cống Cái Lớn với Cái Bé và Quốc lộ 61 dài L= 5,742 km, bề rộng đê B= 9m, phần xe chạy bề rộng mặt B =7m, phần lề đê rộng 2x1,0m;</w:t>
      </w:r>
    </w:p>
    <w:p w:rsidR="00AF6B55" w:rsidRPr="00AF6B55" w:rsidRDefault="00AF6B55" w:rsidP="00511EBA">
      <w:pPr>
        <w:spacing w:before="60" w:after="0"/>
        <w:ind w:firstLine="720"/>
        <w:jc w:val="both"/>
        <w:rPr>
          <w:rFonts w:ascii="Times New Roman" w:hAnsi="Times New Roman" w:cs="Times New Roman"/>
          <w:bCs/>
          <w:sz w:val="28"/>
          <w:szCs w:val="28"/>
        </w:rPr>
      </w:pPr>
      <w:r w:rsidRPr="00AF6B55">
        <w:rPr>
          <w:rFonts w:ascii="Times New Roman" w:hAnsi="Times New Roman" w:cs="Times New Roman"/>
          <w:bCs/>
          <w:sz w:val="28"/>
          <w:szCs w:val="28"/>
          <w:lang w:val="vi-VN"/>
        </w:rPr>
        <w:t>- Dự án mới được khởi công tháng 10/2019, đang trong giai đoạn thi công, dự kiến đạt 70% khối lượng trước 31/12/2020 và hoàn thành toàn bộ công trình trước tháng 11/2021.</w:t>
      </w:r>
    </w:p>
    <w:p w:rsidR="00AF6B55" w:rsidRPr="00AF6B55" w:rsidRDefault="00AF6B55" w:rsidP="00511EBA">
      <w:pPr>
        <w:spacing w:before="60" w:after="0"/>
        <w:ind w:firstLine="720"/>
        <w:jc w:val="both"/>
        <w:rPr>
          <w:rFonts w:ascii="Times New Roman" w:hAnsi="Times New Roman" w:cs="Times New Roman"/>
          <w:b/>
          <w:sz w:val="28"/>
          <w:szCs w:val="28"/>
          <w:lang w:val="vi-VN"/>
        </w:rPr>
      </w:pPr>
      <w:r>
        <w:rPr>
          <w:rFonts w:ascii="Times New Roman" w:hAnsi="Times New Roman" w:cs="Times New Roman"/>
          <w:b/>
          <w:bCs/>
          <w:sz w:val="28"/>
          <w:szCs w:val="28"/>
        </w:rPr>
        <w:t>2.</w:t>
      </w:r>
      <w:r w:rsidRPr="00AF6B55">
        <w:rPr>
          <w:rFonts w:ascii="Times New Roman" w:hAnsi="Times New Roman" w:cs="Times New Roman"/>
          <w:b/>
          <w:bCs/>
          <w:sz w:val="28"/>
          <w:szCs w:val="28"/>
          <w:lang w:val="vi-VN"/>
        </w:rPr>
        <w:t>1</w:t>
      </w:r>
      <w:r w:rsidRPr="00AF6B55">
        <w:rPr>
          <w:rFonts w:ascii="Times New Roman" w:hAnsi="Times New Roman" w:cs="Times New Roman"/>
          <w:b/>
          <w:bCs/>
          <w:sz w:val="28"/>
          <w:szCs w:val="28"/>
        </w:rPr>
        <w:t>1</w:t>
      </w:r>
      <w:r w:rsidRPr="00AF6B55">
        <w:rPr>
          <w:rFonts w:ascii="Times New Roman" w:hAnsi="Times New Roman" w:cs="Times New Roman"/>
          <w:b/>
          <w:bCs/>
          <w:sz w:val="28"/>
          <w:szCs w:val="28"/>
          <w:lang w:val="vi-VN"/>
        </w:rPr>
        <w:t xml:space="preserve">. </w:t>
      </w:r>
      <w:r w:rsidRPr="00AF6B55">
        <w:rPr>
          <w:rFonts w:ascii="Times New Roman" w:hAnsi="Times New Roman" w:cs="Times New Roman"/>
          <w:b/>
          <w:sz w:val="28"/>
          <w:szCs w:val="28"/>
          <w:lang w:val="vi-VN"/>
        </w:rPr>
        <w:t xml:space="preserve">Dự </w:t>
      </w:r>
      <w:proofErr w:type="gramStart"/>
      <w:r w:rsidRPr="00AF6B55">
        <w:rPr>
          <w:rFonts w:ascii="Times New Roman" w:hAnsi="Times New Roman" w:cs="Times New Roman"/>
          <w:b/>
          <w:sz w:val="28"/>
          <w:szCs w:val="28"/>
          <w:lang w:val="vi-VN"/>
        </w:rPr>
        <w:t>án</w:t>
      </w:r>
      <w:proofErr w:type="gramEnd"/>
      <w:r w:rsidRPr="00AF6B55">
        <w:rPr>
          <w:rFonts w:ascii="Times New Roman" w:hAnsi="Times New Roman" w:cs="Times New Roman"/>
          <w:b/>
          <w:sz w:val="28"/>
          <w:szCs w:val="28"/>
          <w:lang w:val="vi-VN"/>
        </w:rPr>
        <w:t xml:space="preserve"> Quản lý nước Bến Tre (JICA3)</w:t>
      </w:r>
    </w:p>
    <w:p w:rsidR="00AF6B55" w:rsidRPr="00AF6B55" w:rsidRDefault="00AF6B55" w:rsidP="00511EBA">
      <w:pPr>
        <w:spacing w:before="60" w:after="0"/>
        <w:ind w:firstLine="720"/>
        <w:jc w:val="both"/>
        <w:rPr>
          <w:rFonts w:ascii="Times New Roman" w:hAnsi="Times New Roman" w:cs="Times New Roman"/>
          <w:bCs/>
          <w:sz w:val="28"/>
          <w:szCs w:val="28"/>
          <w:lang w:val="vi-VN"/>
        </w:rPr>
      </w:pPr>
      <w:r w:rsidRPr="00AF6B55">
        <w:rPr>
          <w:rFonts w:ascii="Times New Roman" w:hAnsi="Times New Roman" w:cs="Times New Roman"/>
          <w:bCs/>
          <w:sz w:val="28"/>
          <w:szCs w:val="28"/>
          <w:lang w:val="vi-VN"/>
        </w:rPr>
        <w:t xml:space="preserve">- Quy mô chính gồm: Xây dựng 08 cống và 01 trạm bơm: (1) 05 cống trên địa bàn Bắc Bến Tre: An Hóa (04 khoang 30m, 02 khoang âu thuyền 12m/khoang), Thủ Cửu (03 khoang 30m), Bến Tre (02 khoang 35m, 02 khoang âu thuyền </w:t>
      </w:r>
      <w:r w:rsidRPr="00AF6B55">
        <w:rPr>
          <w:rFonts w:ascii="Times New Roman" w:hAnsi="Times New Roman" w:cs="Times New Roman"/>
          <w:bCs/>
          <w:sz w:val="28"/>
          <w:szCs w:val="28"/>
          <w:lang w:val="vi-VN"/>
        </w:rPr>
        <w:lastRenderedPageBreak/>
        <w:t>12m/khoang), Tân Phú (20m), Bến Rớ (20m); (2) 03 cống trên địa bàn Nam Bến Tre: Cái Quao (03 khoang 30m), Vàm Nước Trong (03 khoang 30m, 01 khoang âu thuyền 12m), Vàm Thơm (02 khoang 35m, 01 khoang âu thuyền 12m; (3) 01 Trạm bơm điện Tân Phú, công suất 20m3/s (tương đương 72.000m3/h), bao gồm 8 tổ máy có công suất 12.400 m3/h (6 tổ máy chính và 2 tổ máy dự phòng);</w:t>
      </w:r>
    </w:p>
    <w:p w:rsidR="00AF6B55" w:rsidRPr="00AF6B55" w:rsidRDefault="00AF6B55" w:rsidP="00511EBA">
      <w:pPr>
        <w:spacing w:before="60" w:after="0"/>
        <w:ind w:firstLine="720"/>
        <w:jc w:val="both"/>
        <w:rPr>
          <w:rFonts w:ascii="Times New Roman" w:hAnsi="Times New Roman" w:cs="Times New Roman"/>
          <w:sz w:val="28"/>
          <w:szCs w:val="28"/>
        </w:rPr>
      </w:pPr>
      <w:r w:rsidRPr="00AF6B55">
        <w:rPr>
          <w:rFonts w:ascii="Times New Roman" w:hAnsi="Times New Roman" w:cs="Times New Roman"/>
          <w:sz w:val="28"/>
          <w:szCs w:val="28"/>
          <w:lang w:val="vi-VN"/>
        </w:rPr>
        <w:t>- Dự án mới được ghi vốn tháng 09/2019, hiện nay đang thực hiện giai đoạn thiết kế kỹ thuật, bản vẽ thi công, tổ chức giải phóng mặt bằng. Dự kiến khởi công cống Tân Phú và Bến Rớ tháng 12/2020, hoàn thành tháng 12/2022; khởi công cống Thủ Cửu và Cái Quao vào tháng 5/2021, cống Vàm Thơm, Vàm Nước Trong, Bến Tre, An Hóa vào tháng 8/2021, Hệ thống kiểm soát và giám sát vào tháng 01/2022, hoàn thành tháng 12/2024.</w:t>
      </w:r>
      <w:r>
        <w:rPr>
          <w:rFonts w:ascii="Times New Roman" w:hAnsi="Times New Roman" w:cs="Times New Roman"/>
          <w:sz w:val="28"/>
          <w:szCs w:val="28"/>
        </w:rPr>
        <w:t>/.</w:t>
      </w:r>
    </w:p>
    <w:p w:rsidR="00AF4FDF" w:rsidRPr="00AF134D" w:rsidRDefault="00AF4FDF" w:rsidP="00C86620">
      <w:pPr>
        <w:ind w:firstLine="720"/>
        <w:jc w:val="both"/>
        <w:rPr>
          <w:rFonts w:ascii="Times New Roman" w:hAnsi="Times New Roman" w:cs="Times New Roman"/>
          <w:sz w:val="26"/>
          <w:szCs w:val="26"/>
        </w:rPr>
      </w:pPr>
    </w:p>
    <w:sectPr w:rsidR="00AF4FDF" w:rsidRPr="00AF134D" w:rsidSect="00E96F24">
      <w:footerReference w:type="default" r:id="rId10"/>
      <w:pgSz w:w="11907" w:h="16840" w:code="9"/>
      <w:pgMar w:top="993" w:right="794" w:bottom="709" w:left="1644" w:header="720" w:footer="4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09D" w:rsidRDefault="00E4509D" w:rsidP="00CF1605">
      <w:pPr>
        <w:spacing w:after="0" w:line="240" w:lineRule="auto"/>
      </w:pPr>
      <w:r>
        <w:separator/>
      </w:r>
    </w:p>
  </w:endnote>
  <w:endnote w:type="continuationSeparator" w:id="0">
    <w:p w:rsidR="00E4509D" w:rsidRDefault="00E4509D" w:rsidP="00CF1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NI-Times">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377549"/>
      <w:docPartObj>
        <w:docPartGallery w:val="Page Numbers (Bottom of Page)"/>
        <w:docPartUnique/>
      </w:docPartObj>
    </w:sdtPr>
    <w:sdtEndPr>
      <w:rPr>
        <w:rFonts w:ascii="Times New Roman" w:hAnsi="Times New Roman" w:cs="Times New Roman"/>
        <w:noProof/>
      </w:rPr>
    </w:sdtEndPr>
    <w:sdtContent>
      <w:p w:rsidR="00FA7E8D" w:rsidRPr="00CF1605" w:rsidRDefault="00FA7E8D">
        <w:pPr>
          <w:pStyle w:val="Footer"/>
          <w:jc w:val="center"/>
          <w:rPr>
            <w:rFonts w:ascii="Times New Roman" w:hAnsi="Times New Roman" w:cs="Times New Roman"/>
          </w:rPr>
        </w:pPr>
        <w:r w:rsidRPr="00CF1605">
          <w:rPr>
            <w:rFonts w:ascii="Times New Roman" w:hAnsi="Times New Roman" w:cs="Times New Roman"/>
          </w:rPr>
          <w:fldChar w:fldCharType="begin"/>
        </w:r>
        <w:r w:rsidRPr="00CF1605">
          <w:rPr>
            <w:rFonts w:ascii="Times New Roman" w:hAnsi="Times New Roman" w:cs="Times New Roman"/>
          </w:rPr>
          <w:instrText xml:space="preserve"> PAGE   \* MERGEFORMAT </w:instrText>
        </w:r>
        <w:r w:rsidRPr="00CF1605">
          <w:rPr>
            <w:rFonts w:ascii="Times New Roman" w:hAnsi="Times New Roman" w:cs="Times New Roman"/>
          </w:rPr>
          <w:fldChar w:fldCharType="separate"/>
        </w:r>
        <w:r w:rsidR="004F7ECE">
          <w:rPr>
            <w:rFonts w:ascii="Times New Roman" w:hAnsi="Times New Roman" w:cs="Times New Roman"/>
            <w:noProof/>
          </w:rPr>
          <w:t>3</w:t>
        </w:r>
        <w:r w:rsidRPr="00CF1605">
          <w:rPr>
            <w:rFonts w:ascii="Times New Roman" w:hAnsi="Times New Roman" w:cs="Times New Roman"/>
            <w:noProof/>
          </w:rPr>
          <w:fldChar w:fldCharType="end"/>
        </w:r>
      </w:p>
    </w:sdtContent>
  </w:sdt>
  <w:p w:rsidR="00FA7E8D" w:rsidRDefault="00FA7E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09D" w:rsidRDefault="00E4509D" w:rsidP="00CF1605">
      <w:pPr>
        <w:spacing w:after="0" w:line="240" w:lineRule="auto"/>
      </w:pPr>
      <w:r>
        <w:separator/>
      </w:r>
    </w:p>
  </w:footnote>
  <w:footnote w:type="continuationSeparator" w:id="0">
    <w:p w:rsidR="00E4509D" w:rsidRDefault="00E4509D" w:rsidP="00CF16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5pt;height:11.5pt" o:bullet="t">
        <v:imagedata r:id="rId1" o:title="mso5569"/>
      </v:shape>
    </w:pict>
  </w:numPicBullet>
  <w:abstractNum w:abstractNumId="0">
    <w:nsid w:val="00000006"/>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29EEF4B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8"/>
    <w:multiLevelType w:val="hybridMultilevel"/>
    <w:tmpl w:val="DF8CB8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D94503"/>
    <w:multiLevelType w:val="hybridMultilevel"/>
    <w:tmpl w:val="5A4A4DCC"/>
    <w:lvl w:ilvl="0" w:tplc="FA7E7872">
      <w:start w:val="1"/>
      <w:numFmt w:val="decimal"/>
      <w:lvlText w:val="%1."/>
      <w:lvlJc w:val="left"/>
      <w:pPr>
        <w:tabs>
          <w:tab w:val="num" w:pos="720"/>
        </w:tabs>
        <w:ind w:left="720" w:hanging="360"/>
      </w:pPr>
    </w:lvl>
    <w:lvl w:ilvl="1" w:tplc="292CD820" w:tentative="1">
      <w:start w:val="1"/>
      <w:numFmt w:val="decimal"/>
      <w:lvlText w:val="%2."/>
      <w:lvlJc w:val="left"/>
      <w:pPr>
        <w:tabs>
          <w:tab w:val="num" w:pos="1440"/>
        </w:tabs>
        <w:ind w:left="1440" w:hanging="360"/>
      </w:pPr>
    </w:lvl>
    <w:lvl w:ilvl="2" w:tplc="043A68DC" w:tentative="1">
      <w:start w:val="1"/>
      <w:numFmt w:val="decimal"/>
      <w:lvlText w:val="%3."/>
      <w:lvlJc w:val="left"/>
      <w:pPr>
        <w:tabs>
          <w:tab w:val="num" w:pos="2160"/>
        </w:tabs>
        <w:ind w:left="2160" w:hanging="360"/>
      </w:pPr>
    </w:lvl>
    <w:lvl w:ilvl="3" w:tplc="24D69E46" w:tentative="1">
      <w:start w:val="1"/>
      <w:numFmt w:val="decimal"/>
      <w:lvlText w:val="%4."/>
      <w:lvlJc w:val="left"/>
      <w:pPr>
        <w:tabs>
          <w:tab w:val="num" w:pos="2880"/>
        </w:tabs>
        <w:ind w:left="2880" w:hanging="360"/>
      </w:pPr>
    </w:lvl>
    <w:lvl w:ilvl="4" w:tplc="6010A344" w:tentative="1">
      <w:start w:val="1"/>
      <w:numFmt w:val="decimal"/>
      <w:lvlText w:val="%5."/>
      <w:lvlJc w:val="left"/>
      <w:pPr>
        <w:tabs>
          <w:tab w:val="num" w:pos="3600"/>
        </w:tabs>
        <w:ind w:left="3600" w:hanging="360"/>
      </w:pPr>
    </w:lvl>
    <w:lvl w:ilvl="5" w:tplc="F93CFCB6" w:tentative="1">
      <w:start w:val="1"/>
      <w:numFmt w:val="decimal"/>
      <w:lvlText w:val="%6."/>
      <w:lvlJc w:val="left"/>
      <w:pPr>
        <w:tabs>
          <w:tab w:val="num" w:pos="4320"/>
        </w:tabs>
        <w:ind w:left="4320" w:hanging="360"/>
      </w:pPr>
    </w:lvl>
    <w:lvl w:ilvl="6" w:tplc="9A4CD678" w:tentative="1">
      <w:start w:val="1"/>
      <w:numFmt w:val="decimal"/>
      <w:lvlText w:val="%7."/>
      <w:lvlJc w:val="left"/>
      <w:pPr>
        <w:tabs>
          <w:tab w:val="num" w:pos="5040"/>
        </w:tabs>
        <w:ind w:left="5040" w:hanging="360"/>
      </w:pPr>
    </w:lvl>
    <w:lvl w:ilvl="7" w:tplc="51326408" w:tentative="1">
      <w:start w:val="1"/>
      <w:numFmt w:val="decimal"/>
      <w:lvlText w:val="%8."/>
      <w:lvlJc w:val="left"/>
      <w:pPr>
        <w:tabs>
          <w:tab w:val="num" w:pos="5760"/>
        </w:tabs>
        <w:ind w:left="5760" w:hanging="360"/>
      </w:pPr>
    </w:lvl>
    <w:lvl w:ilvl="8" w:tplc="FB84BB06" w:tentative="1">
      <w:start w:val="1"/>
      <w:numFmt w:val="decimal"/>
      <w:lvlText w:val="%9."/>
      <w:lvlJc w:val="left"/>
      <w:pPr>
        <w:tabs>
          <w:tab w:val="num" w:pos="6480"/>
        </w:tabs>
        <w:ind w:left="6480" w:hanging="360"/>
      </w:pPr>
    </w:lvl>
  </w:abstractNum>
  <w:abstractNum w:abstractNumId="4">
    <w:nsid w:val="05D31519"/>
    <w:multiLevelType w:val="hybridMultilevel"/>
    <w:tmpl w:val="2B2CA0C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5E84C5B"/>
    <w:multiLevelType w:val="hybridMultilevel"/>
    <w:tmpl w:val="83303022"/>
    <w:lvl w:ilvl="0" w:tplc="A6942F0E">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324A3C"/>
    <w:multiLevelType w:val="hybridMultilevel"/>
    <w:tmpl w:val="61626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72D5F"/>
    <w:multiLevelType w:val="hybridMultilevel"/>
    <w:tmpl w:val="17101770"/>
    <w:lvl w:ilvl="0" w:tplc="ED988E50">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07296B"/>
    <w:multiLevelType w:val="hybridMultilevel"/>
    <w:tmpl w:val="6FF46428"/>
    <w:lvl w:ilvl="0" w:tplc="225C77B2">
      <w:start w:val="6"/>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nsid w:val="1D7E34D5"/>
    <w:multiLevelType w:val="multilevel"/>
    <w:tmpl w:val="21287536"/>
    <w:lvl w:ilvl="0">
      <w:start w:val="2"/>
      <w:numFmt w:val="decimal"/>
      <w:lvlText w:val="%1."/>
      <w:lvlJc w:val="left"/>
      <w:pPr>
        <w:ind w:left="450" w:hanging="450"/>
      </w:pPr>
      <w:rPr>
        <w:rFonts w:hint="default"/>
        <w:b/>
      </w:rPr>
    </w:lvl>
    <w:lvl w:ilvl="1">
      <w:start w:val="1"/>
      <w:numFmt w:val="decimal"/>
      <w:lvlText w:val="%1.%2."/>
      <w:lvlJc w:val="left"/>
      <w:pPr>
        <w:ind w:left="1145" w:hanging="720"/>
      </w:pPr>
      <w:rPr>
        <w:rFonts w:hint="default"/>
        <w:b/>
        <w:sz w:val="28"/>
        <w:szCs w:val="28"/>
      </w:rPr>
    </w:lvl>
    <w:lvl w:ilvl="2">
      <w:start w:val="1"/>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4350" w:hanging="180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560" w:hanging="2160"/>
      </w:pPr>
      <w:rPr>
        <w:rFonts w:hint="default"/>
        <w:b/>
      </w:rPr>
    </w:lvl>
  </w:abstractNum>
  <w:abstractNum w:abstractNumId="10">
    <w:nsid w:val="1FAB1886"/>
    <w:multiLevelType w:val="multilevel"/>
    <w:tmpl w:val="6694999A"/>
    <w:lvl w:ilvl="0">
      <w:start w:val="1"/>
      <w:numFmt w:val="decimal"/>
      <w:lvlText w:val="%1."/>
      <w:lvlJc w:val="left"/>
      <w:pPr>
        <w:ind w:left="720" w:hanging="360"/>
      </w:pPr>
      <w:rPr>
        <w:rFonts w:hint="default"/>
      </w:rPr>
    </w:lvl>
    <w:lvl w:ilvl="1">
      <w:start w:val="6"/>
      <w:numFmt w:val="decimal"/>
      <w:isLgl/>
      <w:lvlText w:val="%1.%2."/>
      <w:lvlJc w:val="left"/>
      <w:pPr>
        <w:ind w:left="1386" w:hanging="960"/>
      </w:pPr>
      <w:rPr>
        <w:rFonts w:hint="default"/>
        <w:b/>
        <w:sz w:val="28"/>
      </w:rPr>
    </w:lvl>
    <w:lvl w:ilvl="2">
      <w:start w:val="1"/>
      <w:numFmt w:val="decimal"/>
      <w:isLgl/>
      <w:lvlText w:val="%1.%2.%3."/>
      <w:lvlJc w:val="left"/>
      <w:pPr>
        <w:ind w:left="1452" w:hanging="960"/>
      </w:pPr>
      <w:rPr>
        <w:rFonts w:hint="default"/>
        <w:b/>
        <w:sz w:val="28"/>
      </w:rPr>
    </w:lvl>
    <w:lvl w:ilvl="3">
      <w:start w:val="1"/>
      <w:numFmt w:val="decimal"/>
      <w:isLgl/>
      <w:lvlText w:val="%1.%2.%3.%4."/>
      <w:lvlJc w:val="left"/>
      <w:pPr>
        <w:ind w:left="1518" w:hanging="960"/>
      </w:pPr>
      <w:rPr>
        <w:rFonts w:hint="default"/>
        <w:b/>
        <w:sz w:val="28"/>
      </w:rPr>
    </w:lvl>
    <w:lvl w:ilvl="4">
      <w:start w:val="1"/>
      <w:numFmt w:val="decimal"/>
      <w:isLgl/>
      <w:lvlText w:val="%1.%2.%3.%4.%5."/>
      <w:lvlJc w:val="left"/>
      <w:pPr>
        <w:ind w:left="1584" w:hanging="960"/>
      </w:pPr>
      <w:rPr>
        <w:rFonts w:hint="default"/>
        <w:b/>
        <w:sz w:val="28"/>
      </w:rPr>
    </w:lvl>
    <w:lvl w:ilvl="5">
      <w:start w:val="1"/>
      <w:numFmt w:val="decimal"/>
      <w:isLgl/>
      <w:lvlText w:val="%1.%2.%3.%4.%5.%6."/>
      <w:lvlJc w:val="left"/>
      <w:pPr>
        <w:ind w:left="1650" w:hanging="960"/>
      </w:pPr>
      <w:rPr>
        <w:rFonts w:hint="default"/>
        <w:b/>
        <w:sz w:val="28"/>
      </w:rPr>
    </w:lvl>
    <w:lvl w:ilvl="6">
      <w:start w:val="1"/>
      <w:numFmt w:val="decimal"/>
      <w:isLgl/>
      <w:lvlText w:val="%1.%2.%3.%4.%5.%6.%7."/>
      <w:lvlJc w:val="left"/>
      <w:pPr>
        <w:ind w:left="1716" w:hanging="960"/>
      </w:pPr>
      <w:rPr>
        <w:rFonts w:hint="default"/>
        <w:b/>
        <w:sz w:val="28"/>
      </w:rPr>
    </w:lvl>
    <w:lvl w:ilvl="7">
      <w:start w:val="1"/>
      <w:numFmt w:val="decimal"/>
      <w:isLgl/>
      <w:lvlText w:val="%1.%2.%3.%4.%5.%6.%7.%8."/>
      <w:lvlJc w:val="left"/>
      <w:pPr>
        <w:ind w:left="1782" w:hanging="960"/>
      </w:pPr>
      <w:rPr>
        <w:rFonts w:hint="default"/>
        <w:b/>
        <w:sz w:val="28"/>
      </w:rPr>
    </w:lvl>
    <w:lvl w:ilvl="8">
      <w:start w:val="1"/>
      <w:numFmt w:val="decimal"/>
      <w:isLgl/>
      <w:lvlText w:val="%1.%2.%3.%4.%5.%6.%7.%8.%9."/>
      <w:lvlJc w:val="left"/>
      <w:pPr>
        <w:ind w:left="1968" w:hanging="1080"/>
      </w:pPr>
      <w:rPr>
        <w:rFonts w:hint="default"/>
        <w:b/>
        <w:sz w:val="28"/>
      </w:rPr>
    </w:lvl>
  </w:abstractNum>
  <w:abstractNum w:abstractNumId="11">
    <w:nsid w:val="21020D8E"/>
    <w:multiLevelType w:val="hybridMultilevel"/>
    <w:tmpl w:val="65EC9CEC"/>
    <w:lvl w:ilvl="0" w:tplc="08090007">
      <w:start w:val="1"/>
      <w:numFmt w:val="bullet"/>
      <w:lvlText w:val=""/>
      <w:lvlPicBulletId w:val="0"/>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2">
    <w:nsid w:val="24B866F1"/>
    <w:multiLevelType w:val="hybridMultilevel"/>
    <w:tmpl w:val="FDAE91AA"/>
    <w:lvl w:ilvl="0" w:tplc="CB30A1EC">
      <w:start w:val="1"/>
      <w:numFmt w:val="bullet"/>
      <w:lvlText w:val=""/>
      <w:lvlJc w:val="left"/>
      <w:pPr>
        <w:tabs>
          <w:tab w:val="num" w:pos="720"/>
        </w:tabs>
        <w:ind w:left="720" w:hanging="360"/>
      </w:pPr>
      <w:rPr>
        <w:rFonts w:ascii="Wingdings 3" w:hAnsi="Wingdings 3" w:hint="default"/>
      </w:rPr>
    </w:lvl>
    <w:lvl w:ilvl="1" w:tplc="63CCE3D8" w:tentative="1">
      <w:start w:val="1"/>
      <w:numFmt w:val="bullet"/>
      <w:lvlText w:val=""/>
      <w:lvlJc w:val="left"/>
      <w:pPr>
        <w:tabs>
          <w:tab w:val="num" w:pos="1440"/>
        </w:tabs>
        <w:ind w:left="1440" w:hanging="360"/>
      </w:pPr>
      <w:rPr>
        <w:rFonts w:ascii="Wingdings 3" w:hAnsi="Wingdings 3" w:hint="default"/>
      </w:rPr>
    </w:lvl>
    <w:lvl w:ilvl="2" w:tplc="5406E68A" w:tentative="1">
      <w:start w:val="1"/>
      <w:numFmt w:val="bullet"/>
      <w:lvlText w:val=""/>
      <w:lvlJc w:val="left"/>
      <w:pPr>
        <w:tabs>
          <w:tab w:val="num" w:pos="2160"/>
        </w:tabs>
        <w:ind w:left="2160" w:hanging="360"/>
      </w:pPr>
      <w:rPr>
        <w:rFonts w:ascii="Wingdings 3" w:hAnsi="Wingdings 3" w:hint="default"/>
      </w:rPr>
    </w:lvl>
    <w:lvl w:ilvl="3" w:tplc="DDCA1660" w:tentative="1">
      <w:start w:val="1"/>
      <w:numFmt w:val="bullet"/>
      <w:lvlText w:val=""/>
      <w:lvlJc w:val="left"/>
      <w:pPr>
        <w:tabs>
          <w:tab w:val="num" w:pos="2880"/>
        </w:tabs>
        <w:ind w:left="2880" w:hanging="360"/>
      </w:pPr>
      <w:rPr>
        <w:rFonts w:ascii="Wingdings 3" w:hAnsi="Wingdings 3" w:hint="default"/>
      </w:rPr>
    </w:lvl>
    <w:lvl w:ilvl="4" w:tplc="B336CF14" w:tentative="1">
      <w:start w:val="1"/>
      <w:numFmt w:val="bullet"/>
      <w:lvlText w:val=""/>
      <w:lvlJc w:val="left"/>
      <w:pPr>
        <w:tabs>
          <w:tab w:val="num" w:pos="3600"/>
        </w:tabs>
        <w:ind w:left="3600" w:hanging="360"/>
      </w:pPr>
      <w:rPr>
        <w:rFonts w:ascii="Wingdings 3" w:hAnsi="Wingdings 3" w:hint="default"/>
      </w:rPr>
    </w:lvl>
    <w:lvl w:ilvl="5" w:tplc="BDC479FE" w:tentative="1">
      <w:start w:val="1"/>
      <w:numFmt w:val="bullet"/>
      <w:lvlText w:val=""/>
      <w:lvlJc w:val="left"/>
      <w:pPr>
        <w:tabs>
          <w:tab w:val="num" w:pos="4320"/>
        </w:tabs>
        <w:ind w:left="4320" w:hanging="360"/>
      </w:pPr>
      <w:rPr>
        <w:rFonts w:ascii="Wingdings 3" w:hAnsi="Wingdings 3" w:hint="default"/>
      </w:rPr>
    </w:lvl>
    <w:lvl w:ilvl="6" w:tplc="94C4C29C" w:tentative="1">
      <w:start w:val="1"/>
      <w:numFmt w:val="bullet"/>
      <w:lvlText w:val=""/>
      <w:lvlJc w:val="left"/>
      <w:pPr>
        <w:tabs>
          <w:tab w:val="num" w:pos="5040"/>
        </w:tabs>
        <w:ind w:left="5040" w:hanging="360"/>
      </w:pPr>
      <w:rPr>
        <w:rFonts w:ascii="Wingdings 3" w:hAnsi="Wingdings 3" w:hint="default"/>
      </w:rPr>
    </w:lvl>
    <w:lvl w:ilvl="7" w:tplc="563EE3C4" w:tentative="1">
      <w:start w:val="1"/>
      <w:numFmt w:val="bullet"/>
      <w:lvlText w:val=""/>
      <w:lvlJc w:val="left"/>
      <w:pPr>
        <w:tabs>
          <w:tab w:val="num" w:pos="5760"/>
        </w:tabs>
        <w:ind w:left="5760" w:hanging="360"/>
      </w:pPr>
      <w:rPr>
        <w:rFonts w:ascii="Wingdings 3" w:hAnsi="Wingdings 3" w:hint="default"/>
      </w:rPr>
    </w:lvl>
    <w:lvl w:ilvl="8" w:tplc="7D9C2A86" w:tentative="1">
      <w:start w:val="1"/>
      <w:numFmt w:val="bullet"/>
      <w:lvlText w:val=""/>
      <w:lvlJc w:val="left"/>
      <w:pPr>
        <w:tabs>
          <w:tab w:val="num" w:pos="6480"/>
        </w:tabs>
        <w:ind w:left="6480" w:hanging="360"/>
      </w:pPr>
      <w:rPr>
        <w:rFonts w:ascii="Wingdings 3" w:hAnsi="Wingdings 3" w:hint="default"/>
      </w:rPr>
    </w:lvl>
  </w:abstractNum>
  <w:abstractNum w:abstractNumId="13">
    <w:nsid w:val="24F762E7"/>
    <w:multiLevelType w:val="hybridMultilevel"/>
    <w:tmpl w:val="EA1601E2"/>
    <w:lvl w:ilvl="0" w:tplc="446AEFFE">
      <w:start w:val="1"/>
      <w:numFmt w:val="decimal"/>
      <w:lvlText w:val="%1."/>
      <w:lvlJc w:val="left"/>
      <w:pPr>
        <w:ind w:left="928" w:hanging="360"/>
      </w:pPr>
      <w:rPr>
        <w:rFonts w:hint="default"/>
        <w:b/>
        <w:i/>
        <w:sz w:val="26"/>
        <w:szCs w:val="26"/>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14">
    <w:nsid w:val="25A8666E"/>
    <w:multiLevelType w:val="hybridMultilevel"/>
    <w:tmpl w:val="F1C4B2CA"/>
    <w:lvl w:ilvl="0" w:tplc="C55847DA">
      <w:start w:val="3"/>
      <w:numFmt w:val="bullet"/>
      <w:lvlText w:val=""/>
      <w:lvlJc w:val="left"/>
      <w:pPr>
        <w:ind w:left="795" w:hanging="360"/>
      </w:pPr>
      <w:rPr>
        <w:rFonts w:ascii="Wingdings" w:eastAsia="Calibri" w:hAnsi="Wingdings" w:cs="Arial" w:hint="default"/>
        <w:b/>
        <w:color w:val="000000"/>
        <w:sz w:val="28"/>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nsid w:val="2B1B5418"/>
    <w:multiLevelType w:val="hybridMultilevel"/>
    <w:tmpl w:val="CC92A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C9789E"/>
    <w:multiLevelType w:val="hybridMultilevel"/>
    <w:tmpl w:val="67D01266"/>
    <w:lvl w:ilvl="0" w:tplc="3AE4A604">
      <w:start w:val="3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F840DBF"/>
    <w:multiLevelType w:val="hybridMultilevel"/>
    <w:tmpl w:val="8C18D57A"/>
    <w:lvl w:ilvl="0" w:tplc="507068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7130F6"/>
    <w:multiLevelType w:val="hybridMultilevel"/>
    <w:tmpl w:val="0D908EF4"/>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3505475B"/>
    <w:multiLevelType w:val="hybridMultilevel"/>
    <w:tmpl w:val="7FECF0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A07D0C"/>
    <w:multiLevelType w:val="hybridMultilevel"/>
    <w:tmpl w:val="D3749E92"/>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DBC120D"/>
    <w:multiLevelType w:val="hybridMultilevel"/>
    <w:tmpl w:val="4C3C0880"/>
    <w:lvl w:ilvl="0" w:tplc="851ADFB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7F25961"/>
    <w:multiLevelType w:val="hybridMultilevel"/>
    <w:tmpl w:val="BDE8EAC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7F516C"/>
    <w:multiLevelType w:val="hybridMultilevel"/>
    <w:tmpl w:val="DCC88354"/>
    <w:lvl w:ilvl="0" w:tplc="56F6A9A6">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E215BDD"/>
    <w:multiLevelType w:val="hybridMultilevel"/>
    <w:tmpl w:val="E1F40B32"/>
    <w:lvl w:ilvl="0" w:tplc="446AEFFE">
      <w:start w:val="1"/>
      <w:numFmt w:val="decimal"/>
      <w:lvlText w:val="%1."/>
      <w:lvlJc w:val="left"/>
      <w:pPr>
        <w:ind w:left="1080" w:hanging="360"/>
      </w:pPr>
      <w:rPr>
        <w:rFonts w:hint="default"/>
        <w:b/>
        <w:i/>
        <w:sz w:val="26"/>
        <w:szCs w:val="26"/>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5FCD03A4"/>
    <w:multiLevelType w:val="hybridMultilevel"/>
    <w:tmpl w:val="19D0C86E"/>
    <w:lvl w:ilvl="0" w:tplc="D6B2129A">
      <w:start w:val="3"/>
      <w:numFmt w:val="bullet"/>
      <w:lvlText w:val=""/>
      <w:lvlJc w:val="left"/>
      <w:pPr>
        <w:ind w:left="435" w:hanging="360"/>
      </w:pPr>
      <w:rPr>
        <w:rFonts w:ascii="Wingdings" w:eastAsia="Calibri" w:hAnsi="Wingdings" w:cs="Arial" w:hint="default"/>
        <w:b/>
        <w:color w:val="000000"/>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nsid w:val="61A9693F"/>
    <w:multiLevelType w:val="hybridMultilevel"/>
    <w:tmpl w:val="EA1601E2"/>
    <w:lvl w:ilvl="0" w:tplc="446AEFFE">
      <w:start w:val="1"/>
      <w:numFmt w:val="decimal"/>
      <w:lvlText w:val="%1."/>
      <w:lvlJc w:val="left"/>
      <w:pPr>
        <w:ind w:left="1080" w:hanging="360"/>
      </w:pPr>
      <w:rPr>
        <w:rFonts w:hint="default"/>
        <w:b/>
        <w:i/>
        <w:sz w:val="26"/>
        <w:szCs w:val="26"/>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65A06ACB"/>
    <w:multiLevelType w:val="hybridMultilevel"/>
    <w:tmpl w:val="A1C6998C"/>
    <w:lvl w:ilvl="0" w:tplc="235263C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nsid w:val="66FD3EF7"/>
    <w:multiLevelType w:val="hybridMultilevel"/>
    <w:tmpl w:val="00D8D266"/>
    <w:lvl w:ilvl="0" w:tplc="A4082E5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B0914D9"/>
    <w:multiLevelType w:val="hybridMultilevel"/>
    <w:tmpl w:val="E1F40B32"/>
    <w:lvl w:ilvl="0" w:tplc="446AEFFE">
      <w:start w:val="1"/>
      <w:numFmt w:val="decimal"/>
      <w:lvlText w:val="%1."/>
      <w:lvlJc w:val="left"/>
      <w:pPr>
        <w:ind w:left="1080" w:hanging="360"/>
      </w:pPr>
      <w:rPr>
        <w:rFonts w:hint="default"/>
        <w:b/>
        <w:i/>
        <w:sz w:val="26"/>
        <w:szCs w:val="26"/>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nsid w:val="6E6726A8"/>
    <w:multiLevelType w:val="hybridMultilevel"/>
    <w:tmpl w:val="FE3E521A"/>
    <w:lvl w:ilvl="0" w:tplc="4A8AE8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6B55F86"/>
    <w:multiLevelType w:val="hybridMultilevel"/>
    <w:tmpl w:val="C324C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7D5E9C"/>
    <w:multiLevelType w:val="multilevel"/>
    <w:tmpl w:val="BCD60510"/>
    <w:lvl w:ilvl="0">
      <w:start w:val="1"/>
      <w:numFmt w:val="upperRoman"/>
      <w:lvlText w:val="%1."/>
      <w:lvlJc w:val="left"/>
      <w:pPr>
        <w:ind w:left="1080" w:hanging="720"/>
      </w:pPr>
      <w:rPr>
        <w:rFonts w:hint="default"/>
        <w:b/>
        <w:i w:val="0"/>
        <w:sz w:val="28"/>
        <w:szCs w:val="28"/>
      </w:rPr>
    </w:lvl>
    <w:lvl w:ilvl="1">
      <w:start w:val="1"/>
      <w:numFmt w:val="decimal"/>
      <w:isLgl/>
      <w:lvlText w:val="%2."/>
      <w:lvlJc w:val="left"/>
      <w:pPr>
        <w:ind w:left="1340" w:hanging="915"/>
      </w:pPr>
      <w:rPr>
        <w:rFonts w:ascii="Times New Roman" w:eastAsia="Calibri" w:hAnsi="Times New Roman" w:cs="Times New Roman"/>
        <w:b/>
      </w:rPr>
    </w:lvl>
    <w:lvl w:ilvl="2">
      <w:start w:val="1"/>
      <w:numFmt w:val="decimal"/>
      <w:isLgl/>
      <w:lvlText w:val="%1.%2.%3."/>
      <w:lvlJc w:val="left"/>
      <w:pPr>
        <w:ind w:left="1405" w:hanging="915"/>
      </w:pPr>
      <w:rPr>
        <w:rFonts w:hint="default"/>
        <w:b/>
      </w:rPr>
    </w:lvl>
    <w:lvl w:ilvl="3">
      <w:start w:val="1"/>
      <w:numFmt w:val="decimal"/>
      <w:isLgl/>
      <w:lvlText w:val="%1.%2.%3.%4."/>
      <w:lvlJc w:val="left"/>
      <w:pPr>
        <w:ind w:left="1635" w:hanging="1080"/>
      </w:pPr>
      <w:rPr>
        <w:rFonts w:hint="default"/>
        <w:b/>
      </w:rPr>
    </w:lvl>
    <w:lvl w:ilvl="4">
      <w:start w:val="1"/>
      <w:numFmt w:val="decimal"/>
      <w:isLgl/>
      <w:lvlText w:val="%1.%2.%3.%4.%5."/>
      <w:lvlJc w:val="left"/>
      <w:pPr>
        <w:ind w:left="1700" w:hanging="1080"/>
      </w:pPr>
      <w:rPr>
        <w:rFonts w:hint="default"/>
        <w:b/>
      </w:rPr>
    </w:lvl>
    <w:lvl w:ilvl="5">
      <w:start w:val="1"/>
      <w:numFmt w:val="decimal"/>
      <w:isLgl/>
      <w:lvlText w:val="%1.%2.%3.%4.%5.%6."/>
      <w:lvlJc w:val="left"/>
      <w:pPr>
        <w:ind w:left="2125" w:hanging="1440"/>
      </w:pPr>
      <w:rPr>
        <w:rFonts w:hint="default"/>
        <w:b/>
      </w:rPr>
    </w:lvl>
    <w:lvl w:ilvl="6">
      <w:start w:val="1"/>
      <w:numFmt w:val="decimal"/>
      <w:isLgl/>
      <w:lvlText w:val="%1.%2.%3.%4.%5.%6.%7."/>
      <w:lvlJc w:val="left"/>
      <w:pPr>
        <w:ind w:left="2550" w:hanging="1800"/>
      </w:pPr>
      <w:rPr>
        <w:rFonts w:hint="default"/>
        <w:b/>
      </w:rPr>
    </w:lvl>
    <w:lvl w:ilvl="7">
      <w:start w:val="1"/>
      <w:numFmt w:val="decimal"/>
      <w:isLgl/>
      <w:lvlText w:val="%1.%2.%3.%4.%5.%6.%7.%8."/>
      <w:lvlJc w:val="left"/>
      <w:pPr>
        <w:ind w:left="2615" w:hanging="1800"/>
      </w:pPr>
      <w:rPr>
        <w:rFonts w:hint="default"/>
        <w:b/>
      </w:rPr>
    </w:lvl>
    <w:lvl w:ilvl="8">
      <w:start w:val="1"/>
      <w:numFmt w:val="decimal"/>
      <w:isLgl/>
      <w:lvlText w:val="%1.%2.%3.%4.%5.%6.%7.%8.%9."/>
      <w:lvlJc w:val="left"/>
      <w:pPr>
        <w:ind w:left="3040" w:hanging="2160"/>
      </w:pPr>
      <w:rPr>
        <w:rFonts w:hint="default"/>
        <w:b/>
      </w:rPr>
    </w:lvl>
  </w:abstractNum>
  <w:abstractNum w:abstractNumId="33">
    <w:nsid w:val="7A904990"/>
    <w:multiLevelType w:val="hybridMultilevel"/>
    <w:tmpl w:val="9C864970"/>
    <w:lvl w:ilvl="0" w:tplc="A0127C3C">
      <w:start w:val="6"/>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3"/>
  </w:num>
  <w:num w:numId="2">
    <w:abstractNumId w:val="12"/>
  </w:num>
  <w:num w:numId="3">
    <w:abstractNumId w:val="16"/>
  </w:num>
  <w:num w:numId="4">
    <w:abstractNumId w:val="17"/>
  </w:num>
  <w:num w:numId="5">
    <w:abstractNumId w:val="25"/>
  </w:num>
  <w:num w:numId="6">
    <w:abstractNumId w:val="14"/>
  </w:num>
  <w:num w:numId="7">
    <w:abstractNumId w:val="30"/>
  </w:num>
  <w:num w:numId="8">
    <w:abstractNumId w:val="5"/>
  </w:num>
  <w:num w:numId="9">
    <w:abstractNumId w:val="32"/>
  </w:num>
  <w:num w:numId="10">
    <w:abstractNumId w:val="24"/>
  </w:num>
  <w:num w:numId="11">
    <w:abstractNumId w:val="28"/>
  </w:num>
  <w:num w:numId="12">
    <w:abstractNumId w:val="27"/>
  </w:num>
  <w:num w:numId="13">
    <w:abstractNumId w:val="8"/>
  </w:num>
  <w:num w:numId="14">
    <w:abstractNumId w:val="33"/>
  </w:num>
  <w:num w:numId="15">
    <w:abstractNumId w:val="7"/>
  </w:num>
  <w:num w:numId="16">
    <w:abstractNumId w:val="23"/>
  </w:num>
  <w:num w:numId="17">
    <w:abstractNumId w:val="21"/>
  </w:num>
  <w:num w:numId="18">
    <w:abstractNumId w:val="0"/>
  </w:num>
  <w:num w:numId="19">
    <w:abstractNumId w:val="1"/>
  </w:num>
  <w:num w:numId="20">
    <w:abstractNumId w:val="2"/>
  </w:num>
  <w:num w:numId="21">
    <w:abstractNumId w:val="19"/>
  </w:num>
  <w:num w:numId="22">
    <w:abstractNumId w:val="18"/>
  </w:num>
  <w:num w:numId="23">
    <w:abstractNumId w:val="22"/>
  </w:num>
  <w:num w:numId="24">
    <w:abstractNumId w:val="20"/>
  </w:num>
  <w:num w:numId="25">
    <w:abstractNumId w:val="11"/>
  </w:num>
  <w:num w:numId="26">
    <w:abstractNumId w:val="10"/>
  </w:num>
  <w:num w:numId="27">
    <w:abstractNumId w:val="6"/>
  </w:num>
  <w:num w:numId="28">
    <w:abstractNumId w:val="4"/>
  </w:num>
  <w:num w:numId="29">
    <w:abstractNumId w:val="15"/>
  </w:num>
  <w:num w:numId="30">
    <w:abstractNumId w:val="31"/>
  </w:num>
  <w:num w:numId="31">
    <w:abstractNumId w:val="13"/>
  </w:num>
  <w:num w:numId="32">
    <w:abstractNumId w:val="26"/>
  </w:num>
  <w:num w:numId="33">
    <w:abstractNumId w:val="9"/>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EE1"/>
    <w:rsid w:val="00004AEF"/>
    <w:rsid w:val="00007030"/>
    <w:rsid w:val="00007CE9"/>
    <w:rsid w:val="000162F9"/>
    <w:rsid w:val="00017164"/>
    <w:rsid w:val="0002668D"/>
    <w:rsid w:val="000338A1"/>
    <w:rsid w:val="000421AB"/>
    <w:rsid w:val="00046886"/>
    <w:rsid w:val="000521BE"/>
    <w:rsid w:val="00054E87"/>
    <w:rsid w:val="000600AA"/>
    <w:rsid w:val="00062103"/>
    <w:rsid w:val="0006332F"/>
    <w:rsid w:val="00070D4C"/>
    <w:rsid w:val="000773A6"/>
    <w:rsid w:val="00091519"/>
    <w:rsid w:val="000931AA"/>
    <w:rsid w:val="000943DF"/>
    <w:rsid w:val="000B3F2A"/>
    <w:rsid w:val="000C3B1C"/>
    <w:rsid w:val="000C3EBF"/>
    <w:rsid w:val="000E3FC7"/>
    <w:rsid w:val="000E43A9"/>
    <w:rsid w:val="000E7123"/>
    <w:rsid w:val="00113ACD"/>
    <w:rsid w:val="00117B3D"/>
    <w:rsid w:val="00122180"/>
    <w:rsid w:val="001239BD"/>
    <w:rsid w:val="00130162"/>
    <w:rsid w:val="0013109E"/>
    <w:rsid w:val="00131DD6"/>
    <w:rsid w:val="00134A33"/>
    <w:rsid w:val="00136365"/>
    <w:rsid w:val="00136769"/>
    <w:rsid w:val="0014590B"/>
    <w:rsid w:val="0015103C"/>
    <w:rsid w:val="00160141"/>
    <w:rsid w:val="00164583"/>
    <w:rsid w:val="00166E67"/>
    <w:rsid w:val="00174C77"/>
    <w:rsid w:val="00175B69"/>
    <w:rsid w:val="00181A3A"/>
    <w:rsid w:val="00181ABE"/>
    <w:rsid w:val="00182A15"/>
    <w:rsid w:val="00182CB2"/>
    <w:rsid w:val="0019010A"/>
    <w:rsid w:val="00194299"/>
    <w:rsid w:val="001A0D7C"/>
    <w:rsid w:val="001B0710"/>
    <w:rsid w:val="001B32E4"/>
    <w:rsid w:val="001B3B03"/>
    <w:rsid w:val="001B7B5D"/>
    <w:rsid w:val="001D759E"/>
    <w:rsid w:val="001E284C"/>
    <w:rsid w:val="001E358D"/>
    <w:rsid w:val="001F6CA6"/>
    <w:rsid w:val="001F7E27"/>
    <w:rsid w:val="00211352"/>
    <w:rsid w:val="00224E16"/>
    <w:rsid w:val="00230D72"/>
    <w:rsid w:val="00232E7A"/>
    <w:rsid w:val="0023461B"/>
    <w:rsid w:val="0023666F"/>
    <w:rsid w:val="00246997"/>
    <w:rsid w:val="002479A3"/>
    <w:rsid w:val="002559CB"/>
    <w:rsid w:val="00256F72"/>
    <w:rsid w:val="00260DA1"/>
    <w:rsid w:val="00267996"/>
    <w:rsid w:val="00273AB7"/>
    <w:rsid w:val="00274ABD"/>
    <w:rsid w:val="00276623"/>
    <w:rsid w:val="00281B85"/>
    <w:rsid w:val="00282616"/>
    <w:rsid w:val="002863E2"/>
    <w:rsid w:val="00287117"/>
    <w:rsid w:val="002940B6"/>
    <w:rsid w:val="002949A2"/>
    <w:rsid w:val="002950CA"/>
    <w:rsid w:val="002A5A75"/>
    <w:rsid w:val="002A5CFF"/>
    <w:rsid w:val="002B1580"/>
    <w:rsid w:val="002B39E9"/>
    <w:rsid w:val="002B4F44"/>
    <w:rsid w:val="002B5E3E"/>
    <w:rsid w:val="002B7FE2"/>
    <w:rsid w:val="002C18DF"/>
    <w:rsid w:val="002C39D4"/>
    <w:rsid w:val="002D6C40"/>
    <w:rsid w:val="002E4870"/>
    <w:rsid w:val="002F7413"/>
    <w:rsid w:val="00311576"/>
    <w:rsid w:val="0033465D"/>
    <w:rsid w:val="0034033A"/>
    <w:rsid w:val="003409AD"/>
    <w:rsid w:val="00365071"/>
    <w:rsid w:val="003712EF"/>
    <w:rsid w:val="0038430E"/>
    <w:rsid w:val="003A1066"/>
    <w:rsid w:val="003A34F9"/>
    <w:rsid w:val="003A4A67"/>
    <w:rsid w:val="003A6B8A"/>
    <w:rsid w:val="003B1AB7"/>
    <w:rsid w:val="003B25C2"/>
    <w:rsid w:val="003C0BEC"/>
    <w:rsid w:val="003C5B77"/>
    <w:rsid w:val="003C5EF4"/>
    <w:rsid w:val="003D1251"/>
    <w:rsid w:val="003D1A1E"/>
    <w:rsid w:val="003E102B"/>
    <w:rsid w:val="003E1E76"/>
    <w:rsid w:val="003E396F"/>
    <w:rsid w:val="003E6BFC"/>
    <w:rsid w:val="003E6CF9"/>
    <w:rsid w:val="003F0661"/>
    <w:rsid w:val="003F11BB"/>
    <w:rsid w:val="003F2759"/>
    <w:rsid w:val="003F29EC"/>
    <w:rsid w:val="003F33A0"/>
    <w:rsid w:val="003F61C7"/>
    <w:rsid w:val="003F72E2"/>
    <w:rsid w:val="003F7571"/>
    <w:rsid w:val="004050F7"/>
    <w:rsid w:val="00406038"/>
    <w:rsid w:val="004066E9"/>
    <w:rsid w:val="004236F2"/>
    <w:rsid w:val="00427993"/>
    <w:rsid w:val="0043099B"/>
    <w:rsid w:val="004327FB"/>
    <w:rsid w:val="00435474"/>
    <w:rsid w:val="004369FD"/>
    <w:rsid w:val="00442193"/>
    <w:rsid w:val="004428C7"/>
    <w:rsid w:val="00466F6F"/>
    <w:rsid w:val="00467566"/>
    <w:rsid w:val="00475E43"/>
    <w:rsid w:val="00485AC4"/>
    <w:rsid w:val="00485B14"/>
    <w:rsid w:val="0048708E"/>
    <w:rsid w:val="004916F5"/>
    <w:rsid w:val="00491E4C"/>
    <w:rsid w:val="004A0866"/>
    <w:rsid w:val="004A2ED2"/>
    <w:rsid w:val="004A3FC0"/>
    <w:rsid w:val="004B0356"/>
    <w:rsid w:val="004B2665"/>
    <w:rsid w:val="004C5657"/>
    <w:rsid w:val="004D1B95"/>
    <w:rsid w:val="004D452D"/>
    <w:rsid w:val="004D4C1B"/>
    <w:rsid w:val="004D5EA0"/>
    <w:rsid w:val="004D6925"/>
    <w:rsid w:val="004D73C6"/>
    <w:rsid w:val="004E017B"/>
    <w:rsid w:val="004E560B"/>
    <w:rsid w:val="004F339E"/>
    <w:rsid w:val="004F62C6"/>
    <w:rsid w:val="004F737C"/>
    <w:rsid w:val="004F7ECE"/>
    <w:rsid w:val="0050715E"/>
    <w:rsid w:val="00511EBA"/>
    <w:rsid w:val="0052105D"/>
    <w:rsid w:val="00523D15"/>
    <w:rsid w:val="00532D08"/>
    <w:rsid w:val="00543D9A"/>
    <w:rsid w:val="00544068"/>
    <w:rsid w:val="00546988"/>
    <w:rsid w:val="00546C30"/>
    <w:rsid w:val="00547557"/>
    <w:rsid w:val="00553654"/>
    <w:rsid w:val="00553BFE"/>
    <w:rsid w:val="00557AE0"/>
    <w:rsid w:val="0056596F"/>
    <w:rsid w:val="005705B4"/>
    <w:rsid w:val="005868B4"/>
    <w:rsid w:val="005A2951"/>
    <w:rsid w:val="005A7293"/>
    <w:rsid w:val="005B0706"/>
    <w:rsid w:val="005C4809"/>
    <w:rsid w:val="005D7A8B"/>
    <w:rsid w:val="005E0EFA"/>
    <w:rsid w:val="005E7B42"/>
    <w:rsid w:val="00601115"/>
    <w:rsid w:val="006064DC"/>
    <w:rsid w:val="00610AF8"/>
    <w:rsid w:val="00611F4B"/>
    <w:rsid w:val="00617007"/>
    <w:rsid w:val="00626832"/>
    <w:rsid w:val="006270D4"/>
    <w:rsid w:val="00634B41"/>
    <w:rsid w:val="00635241"/>
    <w:rsid w:val="006359CA"/>
    <w:rsid w:val="006373AF"/>
    <w:rsid w:val="00641591"/>
    <w:rsid w:val="006454BC"/>
    <w:rsid w:val="00645E90"/>
    <w:rsid w:val="00651E8F"/>
    <w:rsid w:val="00654240"/>
    <w:rsid w:val="00662839"/>
    <w:rsid w:val="006728F0"/>
    <w:rsid w:val="0067330F"/>
    <w:rsid w:val="00674EE0"/>
    <w:rsid w:val="00675B07"/>
    <w:rsid w:val="00681DB7"/>
    <w:rsid w:val="00693B36"/>
    <w:rsid w:val="00696F16"/>
    <w:rsid w:val="006A2F1D"/>
    <w:rsid w:val="006B7BBD"/>
    <w:rsid w:val="006C5F4F"/>
    <w:rsid w:val="006D0CEA"/>
    <w:rsid w:val="006E72BA"/>
    <w:rsid w:val="007048C7"/>
    <w:rsid w:val="00705D2A"/>
    <w:rsid w:val="00706814"/>
    <w:rsid w:val="00714F86"/>
    <w:rsid w:val="00720769"/>
    <w:rsid w:val="00722925"/>
    <w:rsid w:val="00723630"/>
    <w:rsid w:val="00723D39"/>
    <w:rsid w:val="0073058D"/>
    <w:rsid w:val="007318E6"/>
    <w:rsid w:val="00740099"/>
    <w:rsid w:val="007533E5"/>
    <w:rsid w:val="007535CD"/>
    <w:rsid w:val="00756D50"/>
    <w:rsid w:val="0077757B"/>
    <w:rsid w:val="00780ADB"/>
    <w:rsid w:val="0078153E"/>
    <w:rsid w:val="00783CD4"/>
    <w:rsid w:val="0078616D"/>
    <w:rsid w:val="007864DF"/>
    <w:rsid w:val="00787F0B"/>
    <w:rsid w:val="007919F5"/>
    <w:rsid w:val="00791A2E"/>
    <w:rsid w:val="00791C87"/>
    <w:rsid w:val="00792F96"/>
    <w:rsid w:val="0079537E"/>
    <w:rsid w:val="007A1ED0"/>
    <w:rsid w:val="007A701D"/>
    <w:rsid w:val="007C5B83"/>
    <w:rsid w:val="007D220C"/>
    <w:rsid w:val="007D3026"/>
    <w:rsid w:val="007D40A2"/>
    <w:rsid w:val="007E04BA"/>
    <w:rsid w:val="007F0C00"/>
    <w:rsid w:val="007F17A8"/>
    <w:rsid w:val="007F786C"/>
    <w:rsid w:val="00802A58"/>
    <w:rsid w:val="00805682"/>
    <w:rsid w:val="00815899"/>
    <w:rsid w:val="00825AE7"/>
    <w:rsid w:val="00831D17"/>
    <w:rsid w:val="00841646"/>
    <w:rsid w:val="00844D6F"/>
    <w:rsid w:val="00851162"/>
    <w:rsid w:val="008525FD"/>
    <w:rsid w:val="0085361E"/>
    <w:rsid w:val="00853927"/>
    <w:rsid w:val="00857F5C"/>
    <w:rsid w:val="008621EB"/>
    <w:rsid w:val="00863770"/>
    <w:rsid w:val="00871168"/>
    <w:rsid w:val="00872D2A"/>
    <w:rsid w:val="00874CB7"/>
    <w:rsid w:val="0088546E"/>
    <w:rsid w:val="00886E4C"/>
    <w:rsid w:val="008A0794"/>
    <w:rsid w:val="008A3B5F"/>
    <w:rsid w:val="008B1022"/>
    <w:rsid w:val="008C024E"/>
    <w:rsid w:val="008C1FFD"/>
    <w:rsid w:val="008C6936"/>
    <w:rsid w:val="008C6964"/>
    <w:rsid w:val="008D0BEF"/>
    <w:rsid w:val="008D5202"/>
    <w:rsid w:val="008D5427"/>
    <w:rsid w:val="008D55A8"/>
    <w:rsid w:val="008E0331"/>
    <w:rsid w:val="008E31B6"/>
    <w:rsid w:val="008F523D"/>
    <w:rsid w:val="008F5F11"/>
    <w:rsid w:val="00903A0F"/>
    <w:rsid w:val="00904ED4"/>
    <w:rsid w:val="00926EB4"/>
    <w:rsid w:val="009310D9"/>
    <w:rsid w:val="0093165A"/>
    <w:rsid w:val="00932EC4"/>
    <w:rsid w:val="009340B9"/>
    <w:rsid w:val="00936E70"/>
    <w:rsid w:val="00946002"/>
    <w:rsid w:val="009461EE"/>
    <w:rsid w:val="00947FE8"/>
    <w:rsid w:val="00951D88"/>
    <w:rsid w:val="0095387A"/>
    <w:rsid w:val="00955560"/>
    <w:rsid w:val="009576F0"/>
    <w:rsid w:val="0095775F"/>
    <w:rsid w:val="00957EAA"/>
    <w:rsid w:val="00961433"/>
    <w:rsid w:val="00964AA2"/>
    <w:rsid w:val="0097010E"/>
    <w:rsid w:val="00982307"/>
    <w:rsid w:val="0098389F"/>
    <w:rsid w:val="00990D91"/>
    <w:rsid w:val="009A02E6"/>
    <w:rsid w:val="009A1A21"/>
    <w:rsid w:val="009A260B"/>
    <w:rsid w:val="009B0CD8"/>
    <w:rsid w:val="009B3C12"/>
    <w:rsid w:val="009C7456"/>
    <w:rsid w:val="009C788E"/>
    <w:rsid w:val="009D3185"/>
    <w:rsid w:val="009D7151"/>
    <w:rsid w:val="009D760A"/>
    <w:rsid w:val="009E1112"/>
    <w:rsid w:val="009E2D14"/>
    <w:rsid w:val="009E2ED9"/>
    <w:rsid w:val="009E672E"/>
    <w:rsid w:val="009E6880"/>
    <w:rsid w:val="009E74E6"/>
    <w:rsid w:val="009F00BD"/>
    <w:rsid w:val="009F1635"/>
    <w:rsid w:val="009F3394"/>
    <w:rsid w:val="00A03B6B"/>
    <w:rsid w:val="00A045CD"/>
    <w:rsid w:val="00A05CD6"/>
    <w:rsid w:val="00A05FDE"/>
    <w:rsid w:val="00A06A3A"/>
    <w:rsid w:val="00A1349A"/>
    <w:rsid w:val="00A15ADB"/>
    <w:rsid w:val="00A16E49"/>
    <w:rsid w:val="00A24AA1"/>
    <w:rsid w:val="00A35E27"/>
    <w:rsid w:val="00A35EE1"/>
    <w:rsid w:val="00A4395D"/>
    <w:rsid w:val="00A476E6"/>
    <w:rsid w:val="00A528AD"/>
    <w:rsid w:val="00A53439"/>
    <w:rsid w:val="00A66963"/>
    <w:rsid w:val="00A7258D"/>
    <w:rsid w:val="00A72C57"/>
    <w:rsid w:val="00A749A2"/>
    <w:rsid w:val="00A74C24"/>
    <w:rsid w:val="00A7691E"/>
    <w:rsid w:val="00A76F0D"/>
    <w:rsid w:val="00A800AF"/>
    <w:rsid w:val="00A80922"/>
    <w:rsid w:val="00A91A30"/>
    <w:rsid w:val="00AA06FC"/>
    <w:rsid w:val="00AA0866"/>
    <w:rsid w:val="00AA1ECC"/>
    <w:rsid w:val="00AA1F84"/>
    <w:rsid w:val="00AA2478"/>
    <w:rsid w:val="00AA3135"/>
    <w:rsid w:val="00AB2338"/>
    <w:rsid w:val="00AC1984"/>
    <w:rsid w:val="00AC1E36"/>
    <w:rsid w:val="00AC71B2"/>
    <w:rsid w:val="00AD0FC9"/>
    <w:rsid w:val="00AD23BD"/>
    <w:rsid w:val="00AD7E3E"/>
    <w:rsid w:val="00AF0F17"/>
    <w:rsid w:val="00AF134D"/>
    <w:rsid w:val="00AF382B"/>
    <w:rsid w:val="00AF4FDF"/>
    <w:rsid w:val="00AF6B55"/>
    <w:rsid w:val="00AF6CA0"/>
    <w:rsid w:val="00B06B8B"/>
    <w:rsid w:val="00B07105"/>
    <w:rsid w:val="00B12DDB"/>
    <w:rsid w:val="00B14C2D"/>
    <w:rsid w:val="00B15A2B"/>
    <w:rsid w:val="00B15EA4"/>
    <w:rsid w:val="00B16F8B"/>
    <w:rsid w:val="00B235C3"/>
    <w:rsid w:val="00B24466"/>
    <w:rsid w:val="00B42FBE"/>
    <w:rsid w:val="00B537EE"/>
    <w:rsid w:val="00B55E99"/>
    <w:rsid w:val="00B565AF"/>
    <w:rsid w:val="00B57074"/>
    <w:rsid w:val="00B6222F"/>
    <w:rsid w:val="00B635CC"/>
    <w:rsid w:val="00B64F28"/>
    <w:rsid w:val="00B65594"/>
    <w:rsid w:val="00B676CF"/>
    <w:rsid w:val="00B67E4F"/>
    <w:rsid w:val="00B761E4"/>
    <w:rsid w:val="00B80A29"/>
    <w:rsid w:val="00B82328"/>
    <w:rsid w:val="00B841CB"/>
    <w:rsid w:val="00B86720"/>
    <w:rsid w:val="00B86F74"/>
    <w:rsid w:val="00B86F85"/>
    <w:rsid w:val="00B92E3A"/>
    <w:rsid w:val="00B93B10"/>
    <w:rsid w:val="00B97E8C"/>
    <w:rsid w:val="00BA24C3"/>
    <w:rsid w:val="00BB14FD"/>
    <w:rsid w:val="00BB4B89"/>
    <w:rsid w:val="00BC0528"/>
    <w:rsid w:val="00BD0542"/>
    <w:rsid w:val="00BE0461"/>
    <w:rsid w:val="00BE2B3A"/>
    <w:rsid w:val="00BE6F91"/>
    <w:rsid w:val="00BF32E1"/>
    <w:rsid w:val="00C00E89"/>
    <w:rsid w:val="00C03714"/>
    <w:rsid w:val="00C03F60"/>
    <w:rsid w:val="00C048D1"/>
    <w:rsid w:val="00C179C9"/>
    <w:rsid w:val="00C22F2B"/>
    <w:rsid w:val="00C442D8"/>
    <w:rsid w:val="00C55A79"/>
    <w:rsid w:val="00C6424E"/>
    <w:rsid w:val="00C64ECC"/>
    <w:rsid w:val="00C65AF2"/>
    <w:rsid w:val="00C70A53"/>
    <w:rsid w:val="00C71A55"/>
    <w:rsid w:val="00C72ED2"/>
    <w:rsid w:val="00C74468"/>
    <w:rsid w:val="00C75668"/>
    <w:rsid w:val="00C824B7"/>
    <w:rsid w:val="00C83794"/>
    <w:rsid w:val="00C86620"/>
    <w:rsid w:val="00C93159"/>
    <w:rsid w:val="00C97CC5"/>
    <w:rsid w:val="00CB233F"/>
    <w:rsid w:val="00CB2C84"/>
    <w:rsid w:val="00CB2CA4"/>
    <w:rsid w:val="00CC637F"/>
    <w:rsid w:val="00CC79AD"/>
    <w:rsid w:val="00CE50F1"/>
    <w:rsid w:val="00CF1605"/>
    <w:rsid w:val="00D025A3"/>
    <w:rsid w:val="00D070A8"/>
    <w:rsid w:val="00D1009F"/>
    <w:rsid w:val="00D10B8E"/>
    <w:rsid w:val="00D12FE3"/>
    <w:rsid w:val="00D15998"/>
    <w:rsid w:val="00D16261"/>
    <w:rsid w:val="00D23515"/>
    <w:rsid w:val="00D243EF"/>
    <w:rsid w:val="00D24C4C"/>
    <w:rsid w:val="00D25DA2"/>
    <w:rsid w:val="00D32E98"/>
    <w:rsid w:val="00D37FF5"/>
    <w:rsid w:val="00D540F7"/>
    <w:rsid w:val="00D614D1"/>
    <w:rsid w:val="00D74FDC"/>
    <w:rsid w:val="00D762E5"/>
    <w:rsid w:val="00D76819"/>
    <w:rsid w:val="00D805D6"/>
    <w:rsid w:val="00D85AB8"/>
    <w:rsid w:val="00D85FE2"/>
    <w:rsid w:val="00D865A0"/>
    <w:rsid w:val="00D96058"/>
    <w:rsid w:val="00DA7CEC"/>
    <w:rsid w:val="00DB5CF8"/>
    <w:rsid w:val="00DC4141"/>
    <w:rsid w:val="00DC48C0"/>
    <w:rsid w:val="00DC7E98"/>
    <w:rsid w:val="00DD27CC"/>
    <w:rsid w:val="00DD2D1A"/>
    <w:rsid w:val="00DD3B65"/>
    <w:rsid w:val="00DE5543"/>
    <w:rsid w:val="00DE7CE1"/>
    <w:rsid w:val="00DF2C96"/>
    <w:rsid w:val="00E01E2D"/>
    <w:rsid w:val="00E1372E"/>
    <w:rsid w:val="00E1560A"/>
    <w:rsid w:val="00E16298"/>
    <w:rsid w:val="00E16AC0"/>
    <w:rsid w:val="00E16EC4"/>
    <w:rsid w:val="00E17698"/>
    <w:rsid w:val="00E22ACD"/>
    <w:rsid w:val="00E233C4"/>
    <w:rsid w:val="00E2671C"/>
    <w:rsid w:val="00E27708"/>
    <w:rsid w:val="00E3200B"/>
    <w:rsid w:val="00E35F7D"/>
    <w:rsid w:val="00E372BB"/>
    <w:rsid w:val="00E42310"/>
    <w:rsid w:val="00E42FE7"/>
    <w:rsid w:val="00E4509D"/>
    <w:rsid w:val="00E53996"/>
    <w:rsid w:val="00E713C3"/>
    <w:rsid w:val="00E74CC2"/>
    <w:rsid w:val="00E777B7"/>
    <w:rsid w:val="00E836F2"/>
    <w:rsid w:val="00E92F24"/>
    <w:rsid w:val="00E94F46"/>
    <w:rsid w:val="00E96F24"/>
    <w:rsid w:val="00EA345E"/>
    <w:rsid w:val="00EA473F"/>
    <w:rsid w:val="00EA569E"/>
    <w:rsid w:val="00EA5934"/>
    <w:rsid w:val="00EB07BE"/>
    <w:rsid w:val="00EB1A48"/>
    <w:rsid w:val="00EB5559"/>
    <w:rsid w:val="00EB6D2D"/>
    <w:rsid w:val="00EB706D"/>
    <w:rsid w:val="00EC366F"/>
    <w:rsid w:val="00EC5AB1"/>
    <w:rsid w:val="00ED1578"/>
    <w:rsid w:val="00ED27D2"/>
    <w:rsid w:val="00EE3EB4"/>
    <w:rsid w:val="00EE7C11"/>
    <w:rsid w:val="00EF1823"/>
    <w:rsid w:val="00EF7537"/>
    <w:rsid w:val="00F05E25"/>
    <w:rsid w:val="00F06535"/>
    <w:rsid w:val="00F07432"/>
    <w:rsid w:val="00F157D5"/>
    <w:rsid w:val="00F17D19"/>
    <w:rsid w:val="00F3272F"/>
    <w:rsid w:val="00F426C6"/>
    <w:rsid w:val="00F42CAB"/>
    <w:rsid w:val="00F43FA3"/>
    <w:rsid w:val="00F46479"/>
    <w:rsid w:val="00F50AE8"/>
    <w:rsid w:val="00F6268E"/>
    <w:rsid w:val="00F7130F"/>
    <w:rsid w:val="00F724FB"/>
    <w:rsid w:val="00F727E6"/>
    <w:rsid w:val="00F73F38"/>
    <w:rsid w:val="00F77757"/>
    <w:rsid w:val="00F854CB"/>
    <w:rsid w:val="00F864B4"/>
    <w:rsid w:val="00F8786B"/>
    <w:rsid w:val="00F9293A"/>
    <w:rsid w:val="00F94603"/>
    <w:rsid w:val="00F95DB7"/>
    <w:rsid w:val="00F97E46"/>
    <w:rsid w:val="00FA0F65"/>
    <w:rsid w:val="00FA4665"/>
    <w:rsid w:val="00FA7BB6"/>
    <w:rsid w:val="00FA7E8D"/>
    <w:rsid w:val="00FC0E40"/>
    <w:rsid w:val="00FC5971"/>
    <w:rsid w:val="00FC6051"/>
    <w:rsid w:val="00FC6934"/>
    <w:rsid w:val="00FD11AD"/>
    <w:rsid w:val="00FD2205"/>
    <w:rsid w:val="00FD387B"/>
    <w:rsid w:val="00FD482E"/>
    <w:rsid w:val="00FD6288"/>
    <w:rsid w:val="00FE22C3"/>
    <w:rsid w:val="00FF3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2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4C3"/>
  </w:style>
  <w:style w:type="paragraph" w:styleId="Heading1">
    <w:name w:val="heading 1"/>
    <w:basedOn w:val="Normal"/>
    <w:next w:val="Normal"/>
    <w:link w:val="Heading1Char"/>
    <w:uiPriority w:val="9"/>
    <w:qFormat/>
    <w:rsid w:val="00F426C6"/>
    <w:pPr>
      <w:spacing w:before="480" w:after="0" w:line="240" w:lineRule="auto"/>
      <w:contextualSpacing/>
      <w:jc w:val="both"/>
      <w:outlineLvl w:val="0"/>
    </w:pPr>
    <w:rPr>
      <w:rFonts w:ascii="Cambria" w:eastAsia="Times New Roman" w:hAnsi="Cambria" w:cs="Times New Roman"/>
      <w:b/>
      <w:bCs/>
      <w:noProo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7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426C6"/>
    <w:rPr>
      <w:rFonts w:ascii="Cambria" w:eastAsia="Times New Roman" w:hAnsi="Cambria" w:cs="Times New Roman"/>
      <w:b/>
      <w:bCs/>
      <w:noProof/>
      <w:sz w:val="28"/>
      <w:szCs w:val="28"/>
    </w:rPr>
  </w:style>
  <w:style w:type="paragraph" w:styleId="ListParagraph">
    <w:name w:val="List Paragraph"/>
    <w:basedOn w:val="Normal"/>
    <w:uiPriority w:val="34"/>
    <w:qFormat/>
    <w:rsid w:val="001E284C"/>
    <w:pPr>
      <w:ind w:left="720"/>
      <w:contextualSpacing/>
    </w:pPr>
  </w:style>
  <w:style w:type="paragraph" w:styleId="BalloonText">
    <w:name w:val="Balloon Text"/>
    <w:basedOn w:val="Normal"/>
    <w:link w:val="BalloonTextChar"/>
    <w:uiPriority w:val="99"/>
    <w:semiHidden/>
    <w:unhideWhenUsed/>
    <w:rsid w:val="002F7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413"/>
    <w:rPr>
      <w:rFonts w:ascii="Tahoma" w:hAnsi="Tahoma" w:cs="Tahoma"/>
      <w:sz w:val="16"/>
      <w:szCs w:val="16"/>
    </w:rPr>
  </w:style>
  <w:style w:type="paragraph" w:customStyle="1" w:styleId="Default">
    <w:name w:val="Default"/>
    <w:rsid w:val="00182CB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ext21">
    <w:name w:val="Body text (2)1"/>
    <w:basedOn w:val="Normal"/>
    <w:uiPriority w:val="99"/>
    <w:rsid w:val="00435474"/>
    <w:pPr>
      <w:widowControl w:val="0"/>
      <w:shd w:val="clear" w:color="auto" w:fill="FFFFFF"/>
      <w:spacing w:after="0" w:line="384" w:lineRule="exact"/>
      <w:jc w:val="both"/>
    </w:pPr>
    <w:rPr>
      <w:rFonts w:ascii="Times New Roman" w:eastAsia="Times New Roman" w:hAnsi="Times New Roman" w:cs="Times New Roman"/>
      <w:sz w:val="26"/>
      <w:szCs w:val="26"/>
    </w:rPr>
  </w:style>
  <w:style w:type="character" w:customStyle="1" w:styleId="Bodytext211pt1">
    <w:name w:val="Body text (2) + 11 pt1"/>
    <w:uiPriority w:val="99"/>
    <w:rsid w:val="00435474"/>
    <w:rPr>
      <w:sz w:val="22"/>
      <w:szCs w:val="22"/>
      <w:shd w:val="clear" w:color="auto" w:fill="FFFFFF"/>
    </w:rPr>
  </w:style>
  <w:style w:type="table" w:styleId="TableGrid">
    <w:name w:val="Table Grid"/>
    <w:basedOn w:val="TableNormal"/>
    <w:uiPriority w:val="39"/>
    <w:rsid w:val="002A5A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ink w:val="BodyTextIndent"/>
    <w:rsid w:val="00CC79AD"/>
    <w:rPr>
      <w:rFonts w:ascii="VNI-Times" w:hAnsi="VNI-Times"/>
      <w:kern w:val="144"/>
      <w:position w:val="-6"/>
      <w:sz w:val="26"/>
      <w:lang w:val="en-GB"/>
    </w:rPr>
  </w:style>
  <w:style w:type="paragraph" w:styleId="BodyTextIndent">
    <w:name w:val="Body Text Indent"/>
    <w:basedOn w:val="Normal"/>
    <w:link w:val="BodyTextIndentChar"/>
    <w:rsid w:val="00CC79AD"/>
    <w:pPr>
      <w:widowControl w:val="0"/>
      <w:spacing w:after="0" w:line="360" w:lineRule="auto"/>
      <w:ind w:firstLine="567"/>
      <w:jc w:val="both"/>
    </w:pPr>
    <w:rPr>
      <w:rFonts w:ascii="VNI-Times" w:hAnsi="VNI-Times"/>
      <w:kern w:val="144"/>
      <w:position w:val="-6"/>
      <w:sz w:val="26"/>
      <w:lang w:val="en-GB"/>
    </w:rPr>
  </w:style>
  <w:style w:type="character" w:customStyle="1" w:styleId="BodyTextIndentChar1">
    <w:name w:val="Body Text Indent Char1"/>
    <w:basedOn w:val="DefaultParagraphFont"/>
    <w:uiPriority w:val="99"/>
    <w:semiHidden/>
    <w:rsid w:val="00CC79AD"/>
  </w:style>
  <w:style w:type="paragraph" w:styleId="Header">
    <w:name w:val="header"/>
    <w:basedOn w:val="Normal"/>
    <w:link w:val="HeaderChar"/>
    <w:uiPriority w:val="99"/>
    <w:unhideWhenUsed/>
    <w:rsid w:val="00CF1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605"/>
  </w:style>
  <w:style w:type="paragraph" w:styleId="Footer">
    <w:name w:val="footer"/>
    <w:basedOn w:val="Normal"/>
    <w:link w:val="FooterChar"/>
    <w:uiPriority w:val="99"/>
    <w:unhideWhenUsed/>
    <w:rsid w:val="00CF1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6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4C3"/>
  </w:style>
  <w:style w:type="paragraph" w:styleId="Heading1">
    <w:name w:val="heading 1"/>
    <w:basedOn w:val="Normal"/>
    <w:next w:val="Normal"/>
    <w:link w:val="Heading1Char"/>
    <w:uiPriority w:val="9"/>
    <w:qFormat/>
    <w:rsid w:val="00F426C6"/>
    <w:pPr>
      <w:spacing w:before="480" w:after="0" w:line="240" w:lineRule="auto"/>
      <w:contextualSpacing/>
      <w:jc w:val="both"/>
      <w:outlineLvl w:val="0"/>
    </w:pPr>
    <w:rPr>
      <w:rFonts w:ascii="Cambria" w:eastAsia="Times New Roman" w:hAnsi="Cambria" w:cs="Times New Roman"/>
      <w:b/>
      <w:bCs/>
      <w:noProo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7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426C6"/>
    <w:rPr>
      <w:rFonts w:ascii="Cambria" w:eastAsia="Times New Roman" w:hAnsi="Cambria" w:cs="Times New Roman"/>
      <w:b/>
      <w:bCs/>
      <w:noProof/>
      <w:sz w:val="28"/>
      <w:szCs w:val="28"/>
    </w:rPr>
  </w:style>
  <w:style w:type="paragraph" w:styleId="ListParagraph">
    <w:name w:val="List Paragraph"/>
    <w:basedOn w:val="Normal"/>
    <w:uiPriority w:val="34"/>
    <w:qFormat/>
    <w:rsid w:val="001E284C"/>
    <w:pPr>
      <w:ind w:left="720"/>
      <w:contextualSpacing/>
    </w:pPr>
  </w:style>
  <w:style w:type="paragraph" w:styleId="BalloonText">
    <w:name w:val="Balloon Text"/>
    <w:basedOn w:val="Normal"/>
    <w:link w:val="BalloonTextChar"/>
    <w:uiPriority w:val="99"/>
    <w:semiHidden/>
    <w:unhideWhenUsed/>
    <w:rsid w:val="002F7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413"/>
    <w:rPr>
      <w:rFonts w:ascii="Tahoma" w:hAnsi="Tahoma" w:cs="Tahoma"/>
      <w:sz w:val="16"/>
      <w:szCs w:val="16"/>
    </w:rPr>
  </w:style>
  <w:style w:type="paragraph" w:customStyle="1" w:styleId="Default">
    <w:name w:val="Default"/>
    <w:rsid w:val="00182CB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ext21">
    <w:name w:val="Body text (2)1"/>
    <w:basedOn w:val="Normal"/>
    <w:uiPriority w:val="99"/>
    <w:rsid w:val="00435474"/>
    <w:pPr>
      <w:widowControl w:val="0"/>
      <w:shd w:val="clear" w:color="auto" w:fill="FFFFFF"/>
      <w:spacing w:after="0" w:line="384" w:lineRule="exact"/>
      <w:jc w:val="both"/>
    </w:pPr>
    <w:rPr>
      <w:rFonts w:ascii="Times New Roman" w:eastAsia="Times New Roman" w:hAnsi="Times New Roman" w:cs="Times New Roman"/>
      <w:sz w:val="26"/>
      <w:szCs w:val="26"/>
    </w:rPr>
  </w:style>
  <w:style w:type="character" w:customStyle="1" w:styleId="Bodytext211pt1">
    <w:name w:val="Body text (2) + 11 pt1"/>
    <w:uiPriority w:val="99"/>
    <w:rsid w:val="00435474"/>
    <w:rPr>
      <w:sz w:val="22"/>
      <w:szCs w:val="22"/>
      <w:shd w:val="clear" w:color="auto" w:fill="FFFFFF"/>
    </w:rPr>
  </w:style>
  <w:style w:type="table" w:styleId="TableGrid">
    <w:name w:val="Table Grid"/>
    <w:basedOn w:val="TableNormal"/>
    <w:uiPriority w:val="39"/>
    <w:rsid w:val="002A5A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ink w:val="BodyTextIndent"/>
    <w:rsid w:val="00CC79AD"/>
    <w:rPr>
      <w:rFonts w:ascii="VNI-Times" w:hAnsi="VNI-Times"/>
      <w:kern w:val="144"/>
      <w:position w:val="-6"/>
      <w:sz w:val="26"/>
      <w:lang w:val="en-GB"/>
    </w:rPr>
  </w:style>
  <w:style w:type="paragraph" w:styleId="BodyTextIndent">
    <w:name w:val="Body Text Indent"/>
    <w:basedOn w:val="Normal"/>
    <w:link w:val="BodyTextIndentChar"/>
    <w:rsid w:val="00CC79AD"/>
    <w:pPr>
      <w:widowControl w:val="0"/>
      <w:spacing w:after="0" w:line="360" w:lineRule="auto"/>
      <w:ind w:firstLine="567"/>
      <w:jc w:val="both"/>
    </w:pPr>
    <w:rPr>
      <w:rFonts w:ascii="VNI-Times" w:hAnsi="VNI-Times"/>
      <w:kern w:val="144"/>
      <w:position w:val="-6"/>
      <w:sz w:val="26"/>
      <w:lang w:val="en-GB"/>
    </w:rPr>
  </w:style>
  <w:style w:type="character" w:customStyle="1" w:styleId="BodyTextIndentChar1">
    <w:name w:val="Body Text Indent Char1"/>
    <w:basedOn w:val="DefaultParagraphFont"/>
    <w:uiPriority w:val="99"/>
    <w:semiHidden/>
    <w:rsid w:val="00CC79AD"/>
  </w:style>
  <w:style w:type="paragraph" w:styleId="Header">
    <w:name w:val="header"/>
    <w:basedOn w:val="Normal"/>
    <w:link w:val="HeaderChar"/>
    <w:uiPriority w:val="99"/>
    <w:unhideWhenUsed/>
    <w:rsid w:val="00CF1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605"/>
  </w:style>
  <w:style w:type="paragraph" w:styleId="Footer">
    <w:name w:val="footer"/>
    <w:basedOn w:val="Normal"/>
    <w:link w:val="FooterChar"/>
    <w:uiPriority w:val="99"/>
    <w:unhideWhenUsed/>
    <w:rsid w:val="00CF1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69267">
      <w:bodyDiv w:val="1"/>
      <w:marLeft w:val="0"/>
      <w:marRight w:val="0"/>
      <w:marTop w:val="0"/>
      <w:marBottom w:val="0"/>
      <w:divBdr>
        <w:top w:val="none" w:sz="0" w:space="0" w:color="auto"/>
        <w:left w:val="none" w:sz="0" w:space="0" w:color="auto"/>
        <w:bottom w:val="none" w:sz="0" w:space="0" w:color="auto"/>
        <w:right w:val="none" w:sz="0" w:space="0" w:color="auto"/>
      </w:divBdr>
    </w:div>
    <w:div w:id="292760556">
      <w:bodyDiv w:val="1"/>
      <w:marLeft w:val="0"/>
      <w:marRight w:val="0"/>
      <w:marTop w:val="0"/>
      <w:marBottom w:val="0"/>
      <w:divBdr>
        <w:top w:val="none" w:sz="0" w:space="0" w:color="auto"/>
        <w:left w:val="none" w:sz="0" w:space="0" w:color="auto"/>
        <w:bottom w:val="none" w:sz="0" w:space="0" w:color="auto"/>
        <w:right w:val="none" w:sz="0" w:space="0" w:color="auto"/>
      </w:divBdr>
      <w:divsChild>
        <w:div w:id="1529298175">
          <w:marLeft w:val="547"/>
          <w:marRight w:val="0"/>
          <w:marTop w:val="200"/>
          <w:marBottom w:val="0"/>
          <w:divBdr>
            <w:top w:val="none" w:sz="0" w:space="0" w:color="auto"/>
            <w:left w:val="none" w:sz="0" w:space="0" w:color="auto"/>
            <w:bottom w:val="none" w:sz="0" w:space="0" w:color="auto"/>
            <w:right w:val="none" w:sz="0" w:space="0" w:color="auto"/>
          </w:divBdr>
        </w:div>
        <w:div w:id="773673656">
          <w:marLeft w:val="547"/>
          <w:marRight w:val="0"/>
          <w:marTop w:val="200"/>
          <w:marBottom w:val="0"/>
          <w:divBdr>
            <w:top w:val="none" w:sz="0" w:space="0" w:color="auto"/>
            <w:left w:val="none" w:sz="0" w:space="0" w:color="auto"/>
            <w:bottom w:val="none" w:sz="0" w:space="0" w:color="auto"/>
            <w:right w:val="none" w:sz="0" w:space="0" w:color="auto"/>
          </w:divBdr>
        </w:div>
        <w:div w:id="1900090103">
          <w:marLeft w:val="547"/>
          <w:marRight w:val="0"/>
          <w:marTop w:val="200"/>
          <w:marBottom w:val="0"/>
          <w:divBdr>
            <w:top w:val="none" w:sz="0" w:space="0" w:color="auto"/>
            <w:left w:val="none" w:sz="0" w:space="0" w:color="auto"/>
            <w:bottom w:val="none" w:sz="0" w:space="0" w:color="auto"/>
            <w:right w:val="none" w:sz="0" w:space="0" w:color="auto"/>
          </w:divBdr>
        </w:div>
      </w:divsChild>
    </w:div>
    <w:div w:id="420026003">
      <w:bodyDiv w:val="1"/>
      <w:marLeft w:val="0"/>
      <w:marRight w:val="0"/>
      <w:marTop w:val="0"/>
      <w:marBottom w:val="0"/>
      <w:divBdr>
        <w:top w:val="none" w:sz="0" w:space="0" w:color="auto"/>
        <w:left w:val="none" w:sz="0" w:space="0" w:color="auto"/>
        <w:bottom w:val="none" w:sz="0" w:space="0" w:color="auto"/>
        <w:right w:val="none" w:sz="0" w:space="0" w:color="auto"/>
      </w:divBdr>
    </w:div>
    <w:div w:id="463429920">
      <w:bodyDiv w:val="1"/>
      <w:marLeft w:val="0"/>
      <w:marRight w:val="0"/>
      <w:marTop w:val="0"/>
      <w:marBottom w:val="0"/>
      <w:divBdr>
        <w:top w:val="none" w:sz="0" w:space="0" w:color="auto"/>
        <w:left w:val="none" w:sz="0" w:space="0" w:color="auto"/>
        <w:bottom w:val="none" w:sz="0" w:space="0" w:color="auto"/>
        <w:right w:val="none" w:sz="0" w:space="0" w:color="auto"/>
      </w:divBdr>
    </w:div>
    <w:div w:id="611204063">
      <w:bodyDiv w:val="1"/>
      <w:marLeft w:val="0"/>
      <w:marRight w:val="0"/>
      <w:marTop w:val="0"/>
      <w:marBottom w:val="0"/>
      <w:divBdr>
        <w:top w:val="none" w:sz="0" w:space="0" w:color="auto"/>
        <w:left w:val="none" w:sz="0" w:space="0" w:color="auto"/>
        <w:bottom w:val="none" w:sz="0" w:space="0" w:color="auto"/>
        <w:right w:val="none" w:sz="0" w:space="0" w:color="auto"/>
      </w:divBdr>
      <w:divsChild>
        <w:div w:id="967011510">
          <w:marLeft w:val="547"/>
          <w:marRight w:val="0"/>
          <w:marTop w:val="200"/>
          <w:marBottom w:val="0"/>
          <w:divBdr>
            <w:top w:val="none" w:sz="0" w:space="0" w:color="auto"/>
            <w:left w:val="none" w:sz="0" w:space="0" w:color="auto"/>
            <w:bottom w:val="none" w:sz="0" w:space="0" w:color="auto"/>
            <w:right w:val="none" w:sz="0" w:space="0" w:color="auto"/>
          </w:divBdr>
        </w:div>
        <w:div w:id="492333252">
          <w:marLeft w:val="547"/>
          <w:marRight w:val="0"/>
          <w:marTop w:val="200"/>
          <w:marBottom w:val="0"/>
          <w:divBdr>
            <w:top w:val="none" w:sz="0" w:space="0" w:color="auto"/>
            <w:left w:val="none" w:sz="0" w:space="0" w:color="auto"/>
            <w:bottom w:val="none" w:sz="0" w:space="0" w:color="auto"/>
            <w:right w:val="none" w:sz="0" w:space="0" w:color="auto"/>
          </w:divBdr>
        </w:div>
        <w:div w:id="1117916953">
          <w:marLeft w:val="547"/>
          <w:marRight w:val="0"/>
          <w:marTop w:val="200"/>
          <w:marBottom w:val="0"/>
          <w:divBdr>
            <w:top w:val="none" w:sz="0" w:space="0" w:color="auto"/>
            <w:left w:val="none" w:sz="0" w:space="0" w:color="auto"/>
            <w:bottom w:val="none" w:sz="0" w:space="0" w:color="auto"/>
            <w:right w:val="none" w:sz="0" w:space="0" w:color="auto"/>
          </w:divBdr>
        </w:div>
        <w:div w:id="1302419666">
          <w:marLeft w:val="547"/>
          <w:marRight w:val="0"/>
          <w:marTop w:val="200"/>
          <w:marBottom w:val="0"/>
          <w:divBdr>
            <w:top w:val="none" w:sz="0" w:space="0" w:color="auto"/>
            <w:left w:val="none" w:sz="0" w:space="0" w:color="auto"/>
            <w:bottom w:val="none" w:sz="0" w:space="0" w:color="auto"/>
            <w:right w:val="none" w:sz="0" w:space="0" w:color="auto"/>
          </w:divBdr>
        </w:div>
      </w:divsChild>
    </w:div>
    <w:div w:id="817693761">
      <w:bodyDiv w:val="1"/>
      <w:marLeft w:val="0"/>
      <w:marRight w:val="0"/>
      <w:marTop w:val="0"/>
      <w:marBottom w:val="0"/>
      <w:divBdr>
        <w:top w:val="none" w:sz="0" w:space="0" w:color="auto"/>
        <w:left w:val="none" w:sz="0" w:space="0" w:color="auto"/>
        <w:bottom w:val="none" w:sz="0" w:space="0" w:color="auto"/>
        <w:right w:val="none" w:sz="0" w:space="0" w:color="auto"/>
      </w:divBdr>
    </w:div>
    <w:div w:id="962923812">
      <w:bodyDiv w:val="1"/>
      <w:marLeft w:val="0"/>
      <w:marRight w:val="0"/>
      <w:marTop w:val="0"/>
      <w:marBottom w:val="0"/>
      <w:divBdr>
        <w:top w:val="none" w:sz="0" w:space="0" w:color="auto"/>
        <w:left w:val="none" w:sz="0" w:space="0" w:color="auto"/>
        <w:bottom w:val="none" w:sz="0" w:space="0" w:color="auto"/>
        <w:right w:val="none" w:sz="0" w:space="0" w:color="auto"/>
      </w:divBdr>
    </w:div>
    <w:div w:id="1256011243">
      <w:bodyDiv w:val="1"/>
      <w:marLeft w:val="0"/>
      <w:marRight w:val="0"/>
      <w:marTop w:val="0"/>
      <w:marBottom w:val="0"/>
      <w:divBdr>
        <w:top w:val="none" w:sz="0" w:space="0" w:color="auto"/>
        <w:left w:val="none" w:sz="0" w:space="0" w:color="auto"/>
        <w:bottom w:val="none" w:sz="0" w:space="0" w:color="auto"/>
        <w:right w:val="none" w:sz="0" w:space="0" w:color="auto"/>
      </w:divBdr>
    </w:div>
    <w:div w:id="1270166884">
      <w:bodyDiv w:val="1"/>
      <w:marLeft w:val="0"/>
      <w:marRight w:val="0"/>
      <w:marTop w:val="0"/>
      <w:marBottom w:val="0"/>
      <w:divBdr>
        <w:top w:val="none" w:sz="0" w:space="0" w:color="auto"/>
        <w:left w:val="none" w:sz="0" w:space="0" w:color="auto"/>
        <w:bottom w:val="none" w:sz="0" w:space="0" w:color="auto"/>
        <w:right w:val="none" w:sz="0" w:space="0" w:color="auto"/>
      </w:divBdr>
    </w:div>
    <w:div w:id="1834760568">
      <w:bodyDiv w:val="1"/>
      <w:marLeft w:val="0"/>
      <w:marRight w:val="0"/>
      <w:marTop w:val="0"/>
      <w:marBottom w:val="0"/>
      <w:divBdr>
        <w:top w:val="none" w:sz="0" w:space="0" w:color="auto"/>
        <w:left w:val="none" w:sz="0" w:space="0" w:color="auto"/>
        <w:bottom w:val="none" w:sz="0" w:space="0" w:color="auto"/>
        <w:right w:val="none" w:sz="0" w:space="0" w:color="auto"/>
      </w:divBdr>
    </w:div>
    <w:div w:id="192145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9B71C446605409972D1414F3F86C9" ma:contentTypeVersion="0" ma:contentTypeDescription="Create a new document." ma:contentTypeScope="" ma:versionID="478bed3d5f78e4032f0bd2299df6847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2535D0-9C83-4125-8D19-81C7FA868EEC}"/>
</file>

<file path=customXml/itemProps2.xml><?xml version="1.0" encoding="utf-8"?>
<ds:datastoreItem xmlns:ds="http://schemas.openxmlformats.org/officeDocument/2006/customXml" ds:itemID="{61E633F7-4DFF-4F8F-8F5F-26DD671CF99B}"/>
</file>

<file path=customXml/itemProps3.xml><?xml version="1.0" encoding="utf-8"?>
<ds:datastoreItem xmlns:ds="http://schemas.openxmlformats.org/officeDocument/2006/customXml" ds:itemID="{B37F147A-FE78-433E-A672-89CAC717F63B}"/>
</file>

<file path=docProps/app.xml><?xml version="1.0" encoding="utf-8"?>
<Properties xmlns="http://schemas.openxmlformats.org/officeDocument/2006/extended-properties" xmlns:vt="http://schemas.openxmlformats.org/officeDocument/2006/docPropsVTypes">
  <Template>Normal</Template>
  <TotalTime>1331</TotalTime>
  <Pages>15</Pages>
  <Words>5046</Words>
  <Characters>28764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window7</dc:creator>
  <cp:lastModifiedBy>Admin</cp:lastModifiedBy>
  <cp:revision>292</cp:revision>
  <cp:lastPrinted>2020-02-04T10:39:00Z</cp:lastPrinted>
  <dcterms:created xsi:type="dcterms:W3CDTF">2019-12-30T03:34:00Z</dcterms:created>
  <dcterms:modified xsi:type="dcterms:W3CDTF">2020-03-03T09:25:00Z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0x0101007149B71C446605409972D1414F3F86C9</vt:lpwstr>
  </property>
</Properties>
</file>